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76CCF6">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12192000</wp:posOffset>
            </wp:positionV>
            <wp:extent cx="368300" cy="254000"/>
            <wp:effectExtent l="0" t="0" r="1270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68300" cy="254000"/>
                    </a:xfrm>
                    <a:prstGeom prst="rect">
                      <a:avLst/>
                    </a:prstGeom>
                  </pic:spPr>
                </pic:pic>
              </a:graphicData>
            </a:graphic>
          </wp:anchor>
        </w:drawing>
      </w:r>
      <w:r>
        <w:rPr>
          <w:rFonts w:ascii="宋体" w:hAnsi="宋体" w:eastAsia="宋体" w:cs="宋体"/>
          <w:b/>
          <w:color w:val="auto"/>
          <w:sz w:val="32"/>
        </w:rPr>
        <w:t>历史部分</w:t>
      </w:r>
    </w:p>
    <w:p w14:paraId="4D66EA31">
      <w:pPr>
        <w:spacing w:line="285" w:lineRule="auto"/>
        <w:jc w:val="both"/>
      </w:pPr>
      <w:r>
        <w:rPr>
          <w:rFonts w:ascii="宋体" w:hAnsi="宋体" w:eastAsia="宋体" w:cs="宋体"/>
          <w:b/>
          <w:color w:val="auto"/>
          <w:sz w:val="24"/>
        </w:rPr>
        <w:t>一、单项选择题:本大题共20小题，每小题2分，共40分。每小题的四个选项中，只有一个选项最符合题意。请在答题卡上填涂你认为正确的选项。</w:t>
      </w:r>
    </w:p>
    <w:p w14:paraId="73CBE374">
      <w:pPr>
        <w:spacing w:line="360" w:lineRule="auto"/>
        <w:jc w:val="both"/>
      </w:pPr>
      <w:r>
        <w:rPr>
          <w:color w:val="auto"/>
        </w:rPr>
        <w:t xml:space="preserve">1. </w:t>
      </w:r>
      <w:r>
        <w:rPr>
          <w:rFonts w:ascii="宋体" w:hAnsi="宋体" w:eastAsia="宋体" w:cs="宋体"/>
          <w:color w:val="auto"/>
        </w:rPr>
        <w:t>汉字不仅是一种表情达意的工具，还是联结和维系中华民族的纽带。中国已发现的古代文字中年代最早、体系较为完整的文字是（   ）</w:t>
      </w:r>
    </w:p>
    <w:p w14:paraId="32120F9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甲骨文</w:t>
      </w:r>
      <w:r>
        <w:tab/>
      </w:r>
      <w:r>
        <w:t xml:space="preserve">B. </w:t>
      </w:r>
      <w:r>
        <w:rPr>
          <w:rFonts w:ascii="宋体" w:hAnsi="宋体" w:eastAsia="宋体" w:cs="宋体"/>
          <w:color w:val="auto"/>
        </w:rPr>
        <w:t>小篆</w:t>
      </w:r>
      <w:r>
        <w:tab/>
      </w:r>
      <w:r>
        <w:t xml:space="preserve">C. </w:t>
      </w:r>
      <w:r>
        <w:rPr>
          <w:rFonts w:ascii="宋体" w:hAnsi="宋体" w:eastAsia="宋体" w:cs="宋体"/>
          <w:color w:val="auto"/>
        </w:rPr>
        <w:t>金文</w:t>
      </w:r>
      <w:r>
        <w:tab/>
      </w:r>
      <w:r>
        <w:t xml:space="preserve">D. </w:t>
      </w:r>
      <w:r>
        <w:rPr>
          <w:rFonts w:ascii="宋体" w:hAnsi="宋体" w:eastAsia="宋体" w:cs="宋体"/>
          <w:color w:val="auto"/>
        </w:rPr>
        <w:t>隶书</w:t>
      </w:r>
    </w:p>
    <w:p w14:paraId="34EF1472">
      <w:pPr>
        <w:spacing w:line="360" w:lineRule="auto"/>
        <w:jc w:val="both"/>
        <w:textAlignment w:val="center"/>
        <w:rPr>
          <w:color w:val="000000"/>
        </w:rPr>
      </w:pPr>
      <w:r>
        <w:rPr>
          <w:color w:val="000000"/>
        </w:rPr>
        <w:t xml:space="preserve">2. </w:t>
      </w:r>
      <w:r>
        <w:rPr>
          <w:rFonts w:ascii="宋体" w:hAnsi="宋体" w:eastAsia="宋体" w:cs="宋体"/>
          <w:color w:val="000000"/>
        </w:rPr>
        <w:t>有学者认为，秦半两钱是中国古代对天圆地方说在货币形制上的表现，象征秦朝货币通用于天下各地。据此推断，秦朝铸半两钱的目的（   ）</w:t>
      </w:r>
    </w:p>
    <w:p w14:paraId="133C8B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顺应天意</w:t>
      </w:r>
      <w:r>
        <w:rPr>
          <w:color w:val="000000"/>
        </w:rPr>
        <w:tab/>
      </w:r>
      <w:r>
        <w:rPr>
          <w:color w:val="000000"/>
        </w:rPr>
        <w:t xml:space="preserve">B. </w:t>
      </w:r>
      <w:r>
        <w:rPr>
          <w:rFonts w:ascii="宋体" w:hAnsi="宋体" w:eastAsia="宋体" w:cs="宋体"/>
          <w:color w:val="000000"/>
        </w:rPr>
        <w:t>巩固统一</w:t>
      </w:r>
      <w:r>
        <w:rPr>
          <w:color w:val="000000"/>
        </w:rPr>
        <w:tab/>
      </w:r>
      <w:r>
        <w:rPr>
          <w:color w:val="000000"/>
        </w:rPr>
        <w:t xml:space="preserve">C. </w:t>
      </w:r>
      <w:r>
        <w:rPr>
          <w:rFonts w:ascii="宋体" w:hAnsi="宋体" w:eastAsia="宋体" w:cs="宋体"/>
          <w:color w:val="000000"/>
        </w:rPr>
        <w:t>思想控制</w:t>
      </w:r>
      <w:r>
        <w:rPr>
          <w:color w:val="000000"/>
        </w:rPr>
        <w:tab/>
      </w:r>
      <w:r>
        <w:rPr>
          <w:color w:val="000000"/>
        </w:rPr>
        <w:t xml:space="preserve">D. </w:t>
      </w:r>
      <w:r>
        <w:rPr>
          <w:rFonts w:ascii="宋体" w:hAnsi="宋体" w:eastAsia="宋体" w:cs="宋体"/>
          <w:color w:val="000000"/>
        </w:rPr>
        <w:t>审美需要</w:t>
      </w:r>
    </w:p>
    <w:p w14:paraId="6745C8F0">
      <w:pPr>
        <w:spacing w:line="360" w:lineRule="auto"/>
        <w:jc w:val="both"/>
        <w:textAlignment w:val="center"/>
        <w:rPr>
          <w:color w:val="000000"/>
        </w:rPr>
      </w:pPr>
      <w:r>
        <w:rPr>
          <w:color w:val="000000"/>
        </w:rPr>
        <w:t xml:space="preserve">3. </w:t>
      </w:r>
      <w:r>
        <w:rPr>
          <w:rFonts w:ascii="宋体" w:hAnsi="宋体" w:eastAsia="宋体" w:cs="宋体"/>
          <w:color w:val="000000"/>
        </w:rPr>
        <w:t>《北魏帝王出御图》是河南龙门石窟宾阳中洞礼佛图浮雕（局部）的线描图。图中的帝王和大臣们，都穿着长袍宽袖的汉族服装。由此可以证明当时（   ）</w:t>
      </w:r>
    </w:p>
    <w:p w14:paraId="24C2C151">
      <w:pPr>
        <w:spacing w:line="360" w:lineRule="auto"/>
        <w:jc w:val="both"/>
        <w:textAlignment w:val="center"/>
        <w:rPr>
          <w:color w:val="000000"/>
        </w:rPr>
      </w:pPr>
      <w:r>
        <w:rPr>
          <w:color w:val="000000"/>
        </w:rPr>
        <w:drawing>
          <wp:inline distT="0" distB="0" distL="114300" distR="114300">
            <wp:extent cx="271462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14625" cy="1428750"/>
                    </a:xfrm>
                    <a:prstGeom prst="rect">
                      <a:avLst/>
                    </a:prstGeom>
                  </pic:spPr>
                </pic:pic>
              </a:graphicData>
            </a:graphic>
          </wp:inline>
        </w:drawing>
      </w:r>
    </w:p>
    <w:p w14:paraId="039974AD">
      <w:pPr>
        <w:spacing w:line="360" w:lineRule="auto"/>
        <w:jc w:val="both"/>
        <w:textAlignment w:val="center"/>
        <w:rPr>
          <w:color w:val="000000"/>
        </w:rPr>
      </w:pPr>
      <w:r>
        <w:rPr>
          <w:color w:val="000000"/>
        </w:rPr>
        <w:t xml:space="preserve">                 《北魏帝王出御图》</w:t>
      </w:r>
    </w:p>
    <w:p w14:paraId="408DF8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南北实现统一</w:t>
      </w:r>
      <w:r>
        <w:rPr>
          <w:color w:val="000000"/>
        </w:rPr>
        <w:tab/>
      </w:r>
      <w:r>
        <w:rPr>
          <w:color w:val="000000"/>
        </w:rPr>
        <w:t xml:space="preserve">B. </w:t>
      </w:r>
      <w:r>
        <w:rPr>
          <w:rFonts w:ascii="宋体" w:hAnsi="宋体" w:eastAsia="宋体" w:cs="宋体"/>
          <w:color w:val="000000"/>
        </w:rPr>
        <w:t>佛教得到宣扬</w:t>
      </w:r>
      <w:r>
        <w:rPr>
          <w:color w:val="000000"/>
        </w:rPr>
        <w:tab/>
      </w:r>
      <w:r>
        <w:rPr>
          <w:color w:val="000000"/>
        </w:rPr>
        <w:t xml:space="preserve">C. </w:t>
      </w:r>
      <w:r>
        <w:rPr>
          <w:rFonts w:ascii="宋体" w:hAnsi="宋体" w:eastAsia="宋体" w:cs="宋体"/>
          <w:color w:val="000000"/>
        </w:rPr>
        <w:t>社会经济繁荣</w:t>
      </w:r>
      <w:r>
        <w:rPr>
          <w:color w:val="000000"/>
        </w:rPr>
        <w:tab/>
      </w:r>
      <w:r>
        <w:rPr>
          <w:color w:val="000000"/>
        </w:rPr>
        <w:t xml:space="preserve">D. </w:t>
      </w:r>
      <w:r>
        <w:rPr>
          <w:rFonts w:ascii="宋体" w:hAnsi="宋体" w:eastAsia="宋体" w:cs="宋体"/>
          <w:color w:val="000000"/>
        </w:rPr>
        <w:t>民族交融发展</w:t>
      </w:r>
    </w:p>
    <w:p w14:paraId="241A00A8">
      <w:pPr>
        <w:spacing w:line="360" w:lineRule="auto"/>
        <w:jc w:val="both"/>
        <w:textAlignment w:val="center"/>
        <w:rPr>
          <w:color w:val="000000"/>
        </w:rPr>
      </w:pPr>
      <w:r>
        <w:rPr>
          <w:color w:val="000000"/>
        </w:rPr>
        <w:t xml:space="preserve">4. </w:t>
      </w:r>
      <w:r>
        <w:rPr>
          <w:rFonts w:ascii="宋体" w:hAnsi="宋体" w:eastAsia="宋体" w:cs="宋体"/>
          <w:color w:val="000000"/>
        </w:rPr>
        <w:t>唐太宗虚怀若谷，从谏如流，是出现“贞观之治”的重要原因。当时敢于直言的著名大臣是（   ）</w:t>
      </w:r>
    </w:p>
    <w:p w14:paraId="3EF5EB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房玄龄</w:t>
      </w:r>
      <w:r>
        <w:rPr>
          <w:color w:val="000000"/>
        </w:rPr>
        <w:tab/>
      </w:r>
      <w:r>
        <w:rPr>
          <w:color w:val="000000"/>
        </w:rPr>
        <w:t xml:space="preserve">B. </w:t>
      </w:r>
      <w:r>
        <w:rPr>
          <w:rFonts w:ascii="宋体" w:hAnsi="宋体" w:eastAsia="宋体" w:cs="宋体"/>
          <w:color w:val="000000"/>
        </w:rPr>
        <w:t>杜如晦</w:t>
      </w:r>
      <w:r>
        <w:rPr>
          <w:color w:val="000000"/>
        </w:rPr>
        <w:tab/>
      </w:r>
      <w:r>
        <w:rPr>
          <w:color w:val="000000"/>
        </w:rPr>
        <w:t xml:space="preserve">C. </w:t>
      </w:r>
      <w:r>
        <w:rPr>
          <w:rFonts w:ascii="宋体" w:hAnsi="宋体" w:eastAsia="宋体" w:cs="宋体"/>
          <w:color w:val="000000"/>
        </w:rPr>
        <w:t>魏征</w:t>
      </w:r>
      <w:r>
        <w:rPr>
          <w:color w:val="000000"/>
        </w:rPr>
        <w:tab/>
      </w:r>
      <w:r>
        <w:rPr>
          <w:color w:val="000000"/>
        </w:rPr>
        <w:t xml:space="preserve">D. </w:t>
      </w:r>
      <w:r>
        <w:rPr>
          <w:rFonts w:ascii="宋体" w:hAnsi="宋体" w:eastAsia="宋体" w:cs="宋体"/>
          <w:color w:val="000000"/>
        </w:rPr>
        <w:t>宋璟</w:t>
      </w:r>
    </w:p>
    <w:p w14:paraId="14BDC4C1">
      <w:pPr>
        <w:spacing w:line="360" w:lineRule="auto"/>
        <w:jc w:val="both"/>
        <w:textAlignment w:val="center"/>
        <w:rPr>
          <w:color w:val="000000"/>
        </w:rPr>
      </w:pPr>
      <w:r>
        <w:rPr>
          <w:color w:val="000000"/>
        </w:rPr>
        <w:t xml:space="preserve">5. </w:t>
      </w:r>
      <w:r>
        <w:rPr>
          <w:rFonts w:ascii="宋体" w:hAnsi="宋体" w:eastAsia="宋体" w:cs="宋体"/>
          <w:color w:val="000000"/>
        </w:rPr>
        <w:t>户数增减是衡量古代经济发展水平的重要指标。下图反映出我国古代经济发展的趋势是（   ）</w:t>
      </w:r>
    </w:p>
    <w:p w14:paraId="5260AC33">
      <w:pPr>
        <w:spacing w:line="360" w:lineRule="auto"/>
        <w:jc w:val="both"/>
        <w:textAlignment w:val="center"/>
        <w:rPr>
          <w:color w:val="000000"/>
        </w:rPr>
      </w:pPr>
      <w:r>
        <w:rPr>
          <w:color w:val="000000"/>
        </w:rPr>
        <w:drawing>
          <wp:inline distT="0" distB="0" distL="114300" distR="114300">
            <wp:extent cx="3238500" cy="1676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38500" cy="1676400"/>
                    </a:xfrm>
                    <a:prstGeom prst="rect">
                      <a:avLst/>
                    </a:prstGeom>
                  </pic:spPr>
                </pic:pic>
              </a:graphicData>
            </a:graphic>
          </wp:inline>
        </w:drawing>
      </w:r>
    </w:p>
    <w:p w14:paraId="0C7D86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江南经济开发</w:t>
      </w:r>
      <w:r>
        <w:rPr>
          <w:color w:val="000000"/>
        </w:rPr>
        <w:tab/>
      </w:r>
      <w:r>
        <w:rPr>
          <w:color w:val="000000"/>
        </w:rPr>
        <w:t xml:space="preserve">B. </w:t>
      </w:r>
      <w:r>
        <w:rPr>
          <w:rFonts w:ascii="宋体" w:hAnsi="宋体" w:eastAsia="宋体" w:cs="宋体"/>
          <w:color w:val="000000"/>
        </w:rPr>
        <w:t>北方经济崩溃</w:t>
      </w:r>
      <w:r>
        <w:rPr>
          <w:color w:val="000000"/>
        </w:rPr>
        <w:tab/>
      </w:r>
      <w:r>
        <w:rPr>
          <w:color w:val="000000"/>
        </w:rPr>
        <w:t xml:space="preserve">C. </w:t>
      </w:r>
      <w:r>
        <w:rPr>
          <w:rFonts w:ascii="宋体" w:hAnsi="宋体" w:eastAsia="宋体" w:cs="宋体"/>
          <w:color w:val="000000"/>
        </w:rPr>
        <w:t>海外贸易兴盛</w:t>
      </w:r>
      <w:r>
        <w:rPr>
          <w:color w:val="000000"/>
        </w:rPr>
        <w:tab/>
      </w:r>
      <w:r>
        <w:rPr>
          <w:color w:val="000000"/>
        </w:rPr>
        <w:t xml:space="preserve">D. </w:t>
      </w:r>
      <w:r>
        <w:rPr>
          <w:rFonts w:ascii="宋体" w:hAnsi="宋体" w:eastAsia="宋体" w:cs="宋体"/>
          <w:color w:val="000000"/>
        </w:rPr>
        <w:t>经济重心南移</w:t>
      </w:r>
    </w:p>
    <w:p w14:paraId="33661068">
      <w:pPr>
        <w:spacing w:line="360" w:lineRule="auto"/>
        <w:jc w:val="both"/>
        <w:textAlignment w:val="center"/>
        <w:rPr>
          <w:color w:val="000000"/>
        </w:rPr>
      </w:pPr>
      <w:r>
        <w:rPr>
          <w:color w:val="000000"/>
        </w:rPr>
        <w:t xml:space="preserve">6. </w:t>
      </w:r>
      <w:r>
        <w:rPr>
          <w:rFonts w:ascii="宋体" w:hAnsi="宋体" w:eastAsia="宋体" w:cs="宋体"/>
          <w:color w:val="000000"/>
        </w:rPr>
        <w:t>某讲座宣传海报上的关键词有造纸术、曲辕犁、活字印刷术、李时珍。该讲座的主题最有可能是（   ）</w:t>
      </w:r>
    </w:p>
    <w:p w14:paraId="5DDCA5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古代科技的发展</w:t>
      </w:r>
      <w:r>
        <w:rPr>
          <w:color w:val="000000"/>
        </w:rPr>
        <w:tab/>
      </w:r>
      <w:r>
        <w:rPr>
          <w:color w:val="000000"/>
        </w:rPr>
        <w:t xml:space="preserve">B. </w:t>
      </w:r>
      <w:r>
        <w:rPr>
          <w:rFonts w:ascii="宋体" w:hAnsi="宋体" w:eastAsia="宋体" w:cs="宋体"/>
          <w:color w:val="000000"/>
        </w:rPr>
        <w:t>古代农业的繁荣</w:t>
      </w:r>
      <w:r>
        <w:rPr>
          <w:color w:val="000000"/>
        </w:rPr>
        <w:tab/>
      </w:r>
      <w:r>
        <w:rPr>
          <w:color w:val="000000"/>
        </w:rPr>
        <w:t xml:space="preserve">C. </w:t>
      </w:r>
      <w:r>
        <w:rPr>
          <w:rFonts w:ascii="宋体" w:hAnsi="宋体" w:eastAsia="宋体" w:cs="宋体"/>
          <w:color w:val="000000"/>
        </w:rPr>
        <w:t>古代医学的发展</w:t>
      </w:r>
      <w:r>
        <w:rPr>
          <w:color w:val="000000"/>
        </w:rPr>
        <w:tab/>
      </w:r>
      <w:r>
        <w:rPr>
          <w:color w:val="000000"/>
        </w:rPr>
        <w:t xml:space="preserve">D. </w:t>
      </w:r>
      <w:r>
        <w:rPr>
          <w:rFonts w:ascii="宋体" w:hAnsi="宋体" w:eastAsia="宋体" w:cs="宋体"/>
          <w:color w:val="000000"/>
        </w:rPr>
        <w:t>中外文明的交流</w:t>
      </w:r>
    </w:p>
    <w:p w14:paraId="1CE92C84">
      <w:pPr>
        <w:spacing w:line="360" w:lineRule="auto"/>
        <w:jc w:val="both"/>
        <w:textAlignment w:val="center"/>
        <w:rPr>
          <w:color w:val="000000"/>
        </w:rPr>
      </w:pPr>
      <w:r>
        <w:rPr>
          <w:color w:val="000000"/>
        </w:rPr>
        <w:t xml:space="preserve">7. </w:t>
      </w:r>
      <w:r>
        <w:rPr>
          <w:rFonts w:ascii="宋体" w:hAnsi="宋体" w:eastAsia="宋体" w:cs="宋体"/>
          <w:color w:val="000000"/>
        </w:rPr>
        <w:t>近代中国历史是一部屈辱史、探索史、抗争史。下列图片代表的历史事件，按发生的先后排序，正确的是（   ）</w:t>
      </w:r>
    </w:p>
    <w:p w14:paraId="464AC452">
      <w:pPr>
        <w:spacing w:line="360" w:lineRule="auto"/>
        <w:jc w:val="both"/>
        <w:textAlignment w:val="center"/>
        <w:rPr>
          <w:color w:val="000000"/>
        </w:rPr>
      </w:pPr>
      <w:r>
        <w:rPr>
          <w:color w:val="000000"/>
        </w:rPr>
        <w:drawing>
          <wp:inline distT="0" distB="0" distL="114300" distR="114300">
            <wp:extent cx="5238750" cy="1308100"/>
            <wp:effectExtent l="0" t="0" r="0" b="635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308302"/>
                    </a:xfrm>
                    <a:prstGeom prst="rect">
                      <a:avLst/>
                    </a:prstGeom>
                  </pic:spPr>
                </pic:pic>
              </a:graphicData>
            </a:graphic>
          </wp:inline>
        </w:drawing>
      </w:r>
    </w:p>
    <w:p w14:paraId="40D4F8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①③②④</w:t>
      </w:r>
      <w:r>
        <w:rPr>
          <w:color w:val="000000"/>
        </w:rPr>
        <w:tab/>
      </w:r>
      <w:r>
        <w:rPr>
          <w:color w:val="000000"/>
        </w:rPr>
        <w:t xml:space="preserve">B. </w:t>
      </w:r>
      <w:r>
        <w:rPr>
          <w:rFonts w:ascii="宋体" w:hAnsi="宋体" w:eastAsia="宋体" w:cs="宋体"/>
          <w:color w:val="000000"/>
        </w:rPr>
        <w:t>①③④②</w:t>
      </w:r>
      <w:r>
        <w:rPr>
          <w:color w:val="000000"/>
        </w:rPr>
        <w:tab/>
      </w:r>
      <w:r>
        <w:rPr>
          <w:color w:val="000000"/>
        </w:rPr>
        <w:t xml:space="preserve">C. </w:t>
      </w:r>
      <w:r>
        <w:rPr>
          <w:rFonts w:ascii="宋体" w:hAnsi="宋体" w:eastAsia="宋体" w:cs="宋体"/>
          <w:color w:val="000000"/>
        </w:rPr>
        <w:t>①②④③</w:t>
      </w:r>
      <w:r>
        <w:rPr>
          <w:color w:val="000000"/>
        </w:rPr>
        <w:tab/>
      </w:r>
      <w:r>
        <w:rPr>
          <w:color w:val="000000"/>
        </w:rPr>
        <w:t xml:space="preserve">D. </w:t>
      </w:r>
      <w:r>
        <w:rPr>
          <w:rFonts w:ascii="宋体" w:hAnsi="宋体" w:eastAsia="宋体" w:cs="宋体"/>
          <w:color w:val="000000"/>
        </w:rPr>
        <w:t>①④③②</w:t>
      </w:r>
    </w:p>
    <w:p w14:paraId="077D6D6C">
      <w:pPr>
        <w:spacing w:line="360" w:lineRule="auto"/>
        <w:jc w:val="both"/>
        <w:textAlignment w:val="center"/>
        <w:rPr>
          <w:color w:val="000000"/>
        </w:rPr>
      </w:pPr>
      <w:r>
        <w:rPr>
          <w:color w:val="000000"/>
        </w:rPr>
        <w:t xml:space="preserve">8. </w:t>
      </w:r>
      <w:r>
        <w:rPr>
          <w:rFonts w:ascii="宋体" w:hAnsi="宋体" w:eastAsia="宋体" w:cs="宋体"/>
          <w:color w:val="000000"/>
        </w:rPr>
        <w:t>在抗日救亡洪流中，革命文艺蓬勃发展。有一首歌，它以强烈的艺术感染力鼓舞全国人民投身于抗日民族解放斗争，歌词表现了黄河的宏伟形象和中华民族顽强不屈的奋斗精神。该歌曲是（   ）</w:t>
      </w:r>
    </w:p>
    <w:p w14:paraId="5BE581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《松花江上》</w:t>
      </w:r>
      <w:r>
        <w:rPr>
          <w:color w:val="000000"/>
        </w:rPr>
        <w:tab/>
      </w:r>
      <w:r>
        <w:rPr>
          <w:color w:val="000000"/>
        </w:rPr>
        <w:t xml:space="preserve">B. </w:t>
      </w:r>
      <w:r>
        <w:rPr>
          <w:rFonts w:ascii="宋体" w:hAnsi="宋体" w:eastAsia="宋体" w:cs="宋体"/>
          <w:color w:val="000000"/>
        </w:rPr>
        <w:t>《义勇军进行曲》</w:t>
      </w:r>
      <w:r>
        <w:rPr>
          <w:color w:val="000000"/>
        </w:rPr>
        <w:tab/>
      </w:r>
      <w:r>
        <w:rPr>
          <w:color w:val="000000"/>
        </w:rPr>
        <w:t xml:space="preserve">C. </w:t>
      </w:r>
      <w:r>
        <w:rPr>
          <w:rFonts w:ascii="宋体" w:hAnsi="宋体" w:eastAsia="宋体" w:cs="宋体"/>
          <w:color w:val="000000"/>
        </w:rPr>
        <w:t>《毕业歌》</w:t>
      </w:r>
      <w:r>
        <w:rPr>
          <w:color w:val="000000"/>
        </w:rPr>
        <w:tab/>
      </w:r>
      <w:r>
        <w:rPr>
          <w:color w:val="000000"/>
        </w:rPr>
        <w:t xml:space="preserve">D. </w:t>
      </w:r>
      <w:r>
        <w:rPr>
          <w:rFonts w:ascii="宋体" w:hAnsi="宋体" w:eastAsia="宋体" w:cs="宋体"/>
          <w:color w:val="000000"/>
        </w:rPr>
        <w:t>《黄河大合唱》</w:t>
      </w:r>
    </w:p>
    <w:p w14:paraId="5A4D5BBC">
      <w:pPr>
        <w:spacing w:line="360" w:lineRule="auto"/>
        <w:jc w:val="both"/>
        <w:textAlignment w:val="center"/>
        <w:rPr>
          <w:color w:val="000000"/>
        </w:rPr>
      </w:pPr>
      <w:r>
        <w:rPr>
          <w:color w:val="000000"/>
        </w:rPr>
        <w:t xml:space="preserve">9. </w:t>
      </w:r>
      <w:r>
        <w:rPr>
          <w:rFonts w:ascii="宋体" w:hAnsi="宋体" w:eastAsia="宋体" w:cs="宋体"/>
          <w:color w:val="000000"/>
        </w:rPr>
        <w:t>邓小平在论述某一战略行动时指出，正像刘伯承司令员讲的那样，敌人是“哑铃战略”，把两个铁锤放在山东和陕北，我们这里刚好是个“把”。现在党中央和毛主席给我们的任务，就是要砍断这个“把”，把战争引到国民党统治区域里去。由此（   ）</w:t>
      </w:r>
    </w:p>
    <w:p w14:paraId="566722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宣告了国民党反动统治的覆灭</w:t>
      </w:r>
      <w:r>
        <w:rPr>
          <w:color w:val="000000"/>
        </w:rPr>
        <w:tab/>
      </w:r>
      <w:r>
        <w:rPr>
          <w:color w:val="000000"/>
        </w:rPr>
        <w:t xml:space="preserve">B. </w:t>
      </w:r>
      <w:r>
        <w:rPr>
          <w:rFonts w:ascii="宋体" w:hAnsi="宋体" w:eastAsia="宋体" w:cs="宋体"/>
          <w:color w:val="000000"/>
        </w:rPr>
        <w:t>揭开人民解放军战略进攻的序幕</w:t>
      </w:r>
    </w:p>
    <w:p w14:paraId="1C3A07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开始了武装反抗国民党</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斗争</w:t>
      </w:r>
      <w:r>
        <w:rPr>
          <w:color w:val="000000"/>
        </w:rPr>
        <w:tab/>
      </w:r>
      <w:r>
        <w:rPr>
          <w:color w:val="000000"/>
        </w:rPr>
        <w:t xml:space="preserve">D. </w:t>
      </w:r>
      <w:r>
        <w:rPr>
          <w:rFonts w:ascii="宋体" w:hAnsi="宋体" w:eastAsia="宋体" w:cs="宋体"/>
          <w:color w:val="000000"/>
        </w:rPr>
        <w:t>大大加速解放战争在全国的胜利</w:t>
      </w:r>
    </w:p>
    <w:p w14:paraId="6E963E67">
      <w:pPr>
        <w:spacing w:line="360" w:lineRule="auto"/>
        <w:jc w:val="both"/>
        <w:textAlignment w:val="center"/>
        <w:rPr>
          <w:color w:val="000000"/>
        </w:rPr>
      </w:pPr>
      <w:r>
        <w:rPr>
          <w:color w:val="000000"/>
        </w:rPr>
        <w:t xml:space="preserve">10. </w:t>
      </w:r>
      <w:r>
        <w:rPr>
          <w:rFonts w:ascii="宋体" w:hAnsi="宋体" w:eastAsia="宋体" w:cs="宋体"/>
          <w:color w:val="000000"/>
        </w:rPr>
        <w:t>1951年，全国粮食产量达到1.4亿吨，比1949年增长26.9％。这表明了土地改革（   ）</w:t>
      </w:r>
    </w:p>
    <w:p w14:paraId="387F2D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保障了解放战争的胜利</w:t>
      </w:r>
      <w:r>
        <w:rPr>
          <w:color w:val="000000"/>
        </w:rPr>
        <w:tab/>
      </w:r>
      <w:r>
        <w:rPr>
          <w:color w:val="000000"/>
        </w:rPr>
        <w:t xml:space="preserve">B. </w:t>
      </w:r>
      <w:r>
        <w:rPr>
          <w:rFonts w:ascii="宋体" w:hAnsi="宋体" w:eastAsia="宋体" w:cs="宋体"/>
          <w:color w:val="000000"/>
        </w:rPr>
        <w:t>大大解放了农村生产力</w:t>
      </w:r>
    </w:p>
    <w:p w14:paraId="76FD1B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实现了社会主义工业化</w:t>
      </w:r>
      <w:r>
        <w:rPr>
          <w:color w:val="000000"/>
        </w:rPr>
        <w:tab/>
      </w:r>
      <w:r>
        <w:rPr>
          <w:color w:val="000000"/>
        </w:rPr>
        <w:t xml:space="preserve">D. </w:t>
      </w:r>
      <w:r>
        <w:rPr>
          <w:rFonts w:ascii="宋体" w:hAnsi="宋体" w:eastAsia="宋体" w:cs="宋体"/>
          <w:color w:val="000000"/>
        </w:rPr>
        <w:t>实现了生产资料私有制向公有制转变</w:t>
      </w:r>
    </w:p>
    <w:p w14:paraId="5CA0A126">
      <w:pPr>
        <w:spacing w:line="360" w:lineRule="auto"/>
        <w:jc w:val="both"/>
        <w:textAlignment w:val="center"/>
        <w:rPr>
          <w:color w:val="000000"/>
        </w:rPr>
      </w:pPr>
      <w:r>
        <w:rPr>
          <w:color w:val="000000"/>
        </w:rPr>
        <w:t xml:space="preserve">11. </w:t>
      </w:r>
      <w:r>
        <w:rPr>
          <w:rFonts w:ascii="宋体" w:hAnsi="宋体" w:eastAsia="宋体" w:cs="宋体"/>
          <w:color w:val="000000"/>
        </w:rPr>
        <w:t>一些优秀的雕塑作品，会成为一座城市的标志，传递城市精神。下图为深圳最著名的两座雕塑作品，能体现出的城市精神为（   ）</w:t>
      </w:r>
    </w:p>
    <w:p w14:paraId="2682B960">
      <w:pPr>
        <w:spacing w:line="360" w:lineRule="auto"/>
        <w:jc w:val="both"/>
        <w:textAlignment w:val="center"/>
        <w:rPr>
          <w:color w:val="000000"/>
        </w:rPr>
      </w:pPr>
      <w:r>
        <w:rPr>
          <w:color w:val="000000"/>
        </w:rPr>
        <w:drawing>
          <wp:inline distT="0" distB="0" distL="114300" distR="114300">
            <wp:extent cx="5238750" cy="1691640"/>
            <wp:effectExtent l="0" t="0" r="0" b="381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692019"/>
                    </a:xfrm>
                    <a:prstGeom prst="rect">
                      <a:avLst/>
                    </a:prstGeom>
                  </pic:spPr>
                </pic:pic>
              </a:graphicData>
            </a:graphic>
          </wp:inline>
        </w:drawing>
      </w:r>
    </w:p>
    <w:p w14:paraId="5B5DCC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红船精神</w:t>
      </w:r>
      <w:r>
        <w:rPr>
          <w:color w:val="000000"/>
        </w:rPr>
        <w:tab/>
      </w:r>
      <w:r>
        <w:rPr>
          <w:color w:val="000000"/>
        </w:rPr>
        <w:t xml:space="preserve">B. </w:t>
      </w:r>
      <w:r>
        <w:rPr>
          <w:rFonts w:ascii="宋体" w:hAnsi="宋体" w:eastAsia="宋体" w:cs="宋体"/>
          <w:color w:val="000000"/>
        </w:rPr>
        <w:t>长征精神</w:t>
      </w:r>
      <w:r>
        <w:rPr>
          <w:color w:val="000000"/>
        </w:rPr>
        <w:tab/>
      </w:r>
      <w:r>
        <w:rPr>
          <w:color w:val="000000"/>
        </w:rPr>
        <w:t xml:space="preserve">C. </w:t>
      </w:r>
      <w:r>
        <w:rPr>
          <w:rFonts w:ascii="宋体" w:hAnsi="宋体" w:eastAsia="宋体" w:cs="宋体"/>
          <w:color w:val="000000"/>
        </w:rPr>
        <w:t>延安精神</w:t>
      </w:r>
      <w:r>
        <w:rPr>
          <w:color w:val="000000"/>
        </w:rPr>
        <w:tab/>
      </w:r>
      <w:r>
        <w:rPr>
          <w:color w:val="000000"/>
        </w:rPr>
        <w:t xml:space="preserve">D. </w:t>
      </w:r>
      <w:r>
        <w:rPr>
          <w:rFonts w:ascii="宋体" w:hAnsi="宋体" w:eastAsia="宋体" w:cs="宋体"/>
          <w:color w:val="000000"/>
        </w:rPr>
        <w:t>特区精神</w:t>
      </w:r>
    </w:p>
    <w:p w14:paraId="657FEE47">
      <w:pPr>
        <w:spacing w:line="360" w:lineRule="auto"/>
        <w:jc w:val="both"/>
        <w:textAlignment w:val="center"/>
        <w:rPr>
          <w:color w:val="000000"/>
        </w:rPr>
      </w:pPr>
      <w:r>
        <w:rPr>
          <w:color w:val="000000"/>
        </w:rPr>
        <w:t xml:space="preserve">12. </w:t>
      </w:r>
      <w:r>
        <w:rPr>
          <w:rFonts w:ascii="宋体" w:hAnsi="宋体" w:eastAsia="宋体" w:cs="宋体"/>
          <w:color w:val="000000"/>
        </w:rPr>
        <w:t>实现祖国统一，始终是全体中华儿女的共同愿望。进入社会主义现代化建设新时期后，为维护祖国统一和中华民族根本利益，我国提出（   ）</w:t>
      </w:r>
    </w:p>
    <w:p w14:paraId="43AE50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“求同存异”方针</w:t>
      </w:r>
      <w:r>
        <w:rPr>
          <w:color w:val="000000"/>
        </w:rPr>
        <w:tab/>
      </w:r>
      <w:r>
        <w:rPr>
          <w:color w:val="000000"/>
        </w:rPr>
        <w:t xml:space="preserve">B. </w:t>
      </w:r>
      <w:r>
        <w:rPr>
          <w:rFonts w:ascii="宋体" w:hAnsi="宋体" w:eastAsia="宋体" w:cs="宋体"/>
          <w:color w:val="000000"/>
        </w:rPr>
        <w:t>民族区域自治制度</w:t>
      </w:r>
    </w:p>
    <w:p w14:paraId="4D4C85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“一国两制”构想</w:t>
      </w:r>
      <w:r>
        <w:rPr>
          <w:color w:val="000000"/>
        </w:rPr>
        <w:tab/>
      </w:r>
      <w:r>
        <w:rPr>
          <w:color w:val="000000"/>
        </w:rPr>
        <w:t xml:space="preserve">D. </w:t>
      </w:r>
      <w:r>
        <w:rPr>
          <w:rFonts w:ascii="宋体" w:hAnsi="宋体" w:eastAsia="宋体" w:cs="宋体"/>
          <w:color w:val="000000"/>
        </w:rPr>
        <w:t>“三个代表”重要思想</w:t>
      </w:r>
    </w:p>
    <w:p w14:paraId="41E7A7AD">
      <w:pPr>
        <w:spacing w:line="360" w:lineRule="auto"/>
        <w:jc w:val="both"/>
        <w:textAlignment w:val="center"/>
        <w:rPr>
          <w:color w:val="000000"/>
        </w:rPr>
      </w:pPr>
      <w:r>
        <w:rPr>
          <w:color w:val="000000"/>
        </w:rPr>
        <w:t xml:space="preserve">13. </w:t>
      </w:r>
      <w:r>
        <w:rPr>
          <w:rFonts w:ascii="宋体" w:hAnsi="宋体" w:eastAsia="宋体" w:cs="宋体"/>
          <w:color w:val="000000"/>
        </w:rPr>
        <w:t>从7世纪中期开始，日本全面学习中华文化与唐制，通过改革比法、德、意、英等国更早地确立了封建制度。这次改革史称（   ）</w:t>
      </w:r>
    </w:p>
    <w:p w14:paraId="0925195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大化改新</w:t>
      </w:r>
      <w:r>
        <w:rPr>
          <w:color w:val="000000"/>
        </w:rPr>
        <w:tab/>
      </w:r>
      <w:r>
        <w:rPr>
          <w:color w:val="000000"/>
        </w:rPr>
        <w:t xml:space="preserve">B. </w:t>
      </w:r>
      <w:r>
        <w:rPr>
          <w:rFonts w:ascii="宋体" w:hAnsi="宋体" w:eastAsia="宋体" w:cs="宋体"/>
          <w:color w:val="000000"/>
        </w:rPr>
        <w:t>彼得一世改革</w:t>
      </w:r>
      <w:r>
        <w:rPr>
          <w:color w:val="000000"/>
        </w:rPr>
        <w:tab/>
      </w:r>
      <w:r>
        <w:rPr>
          <w:color w:val="000000"/>
        </w:rPr>
        <w:t xml:space="preserve">C. </w:t>
      </w:r>
      <w:r>
        <w:rPr>
          <w:rFonts w:ascii="宋体" w:hAnsi="宋体" w:eastAsia="宋体" w:cs="宋体"/>
          <w:color w:val="000000"/>
        </w:rPr>
        <w:t>明治维新</w:t>
      </w:r>
      <w:r>
        <w:rPr>
          <w:color w:val="000000"/>
        </w:rPr>
        <w:tab/>
      </w:r>
      <w:r>
        <w:rPr>
          <w:color w:val="000000"/>
        </w:rPr>
        <w:t xml:space="preserve">D. </w:t>
      </w:r>
      <w:r>
        <w:rPr>
          <w:rFonts w:ascii="宋体" w:hAnsi="宋体" w:eastAsia="宋体" w:cs="宋体"/>
          <w:color w:val="000000"/>
        </w:rPr>
        <w:t>百日维新</w:t>
      </w:r>
    </w:p>
    <w:p w14:paraId="066A64C5">
      <w:pPr>
        <w:spacing w:line="360" w:lineRule="auto"/>
        <w:jc w:val="both"/>
        <w:textAlignment w:val="center"/>
        <w:rPr>
          <w:color w:val="000000"/>
        </w:rPr>
      </w:pPr>
      <w:r>
        <w:rPr>
          <w:color w:val="000000"/>
        </w:rPr>
        <w:t xml:space="preserve">14. </w:t>
      </w:r>
      <w:r>
        <w:rPr>
          <w:rFonts w:ascii="宋体" w:hAnsi="宋体" w:eastAsia="宋体" w:cs="宋体"/>
          <w:color w:val="000000"/>
        </w:rPr>
        <w:t>西欧资本主义的产生有两个阶段，14和15世纪是第一阶段。这时，西欧的封建关系已经得到了充分的发展，在封建社会内部孕育了资本主义生产关系的最初形态，“最初形态”的显著表现是（   ）</w:t>
      </w:r>
    </w:p>
    <w:p w14:paraId="025ED7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早期殖民扩张与掠夺</w:t>
      </w:r>
      <w:r>
        <w:rPr>
          <w:color w:val="000000"/>
        </w:rPr>
        <w:tab/>
      </w:r>
      <w:r>
        <w:rPr>
          <w:color w:val="000000"/>
        </w:rPr>
        <w:t xml:space="preserve">B. </w:t>
      </w:r>
      <w:r>
        <w:rPr>
          <w:rFonts w:ascii="宋体" w:hAnsi="宋体" w:eastAsia="宋体" w:cs="宋体"/>
          <w:color w:val="000000"/>
        </w:rPr>
        <w:t>资本主义制度的初步确立</w:t>
      </w:r>
    </w:p>
    <w:p w14:paraId="0EA248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资本的早期原始积累</w:t>
      </w:r>
      <w:r>
        <w:rPr>
          <w:color w:val="000000"/>
        </w:rPr>
        <w:tab/>
      </w:r>
      <w:r>
        <w:rPr>
          <w:color w:val="000000"/>
        </w:rPr>
        <w:t xml:space="preserve">D. </w:t>
      </w:r>
      <w:r>
        <w:rPr>
          <w:rFonts w:ascii="宋体" w:hAnsi="宋体" w:eastAsia="宋体" w:cs="宋体"/>
          <w:color w:val="000000"/>
        </w:rPr>
        <w:t>租地农场与手工工场出现</w:t>
      </w:r>
    </w:p>
    <w:p w14:paraId="1EA8DBE7">
      <w:pPr>
        <w:spacing w:line="360" w:lineRule="auto"/>
        <w:jc w:val="both"/>
        <w:textAlignment w:val="center"/>
        <w:rPr>
          <w:color w:val="000000"/>
        </w:rPr>
      </w:pPr>
      <w:r>
        <w:rPr>
          <w:color w:val="000000"/>
        </w:rPr>
        <w:t xml:space="preserve">15. </w:t>
      </w:r>
      <w:r>
        <w:rPr>
          <w:rFonts w:ascii="宋体" w:hAnsi="宋体" w:eastAsia="宋体" w:cs="宋体"/>
          <w:color w:val="000000"/>
        </w:rPr>
        <w:t>九年级某同学在学习国际共产主义运动发展史时制作了年代尺，_____▲处应填入（   ）</w:t>
      </w:r>
    </w:p>
    <w:p w14:paraId="51794F9A">
      <w:pPr>
        <w:spacing w:line="360" w:lineRule="auto"/>
        <w:jc w:val="both"/>
        <w:textAlignment w:val="center"/>
        <w:rPr>
          <w:color w:val="000000"/>
        </w:rPr>
      </w:pPr>
      <w:r>
        <w:rPr>
          <w:color w:val="000000"/>
        </w:rPr>
        <w:drawing>
          <wp:inline distT="0" distB="0" distL="114300" distR="114300">
            <wp:extent cx="5238750" cy="64262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643080"/>
                    </a:xfrm>
                    <a:prstGeom prst="rect">
                      <a:avLst/>
                    </a:prstGeom>
                  </pic:spPr>
                </pic:pic>
              </a:graphicData>
            </a:graphic>
          </wp:inline>
        </w:drawing>
      </w:r>
    </w:p>
    <w:p w14:paraId="50FBB9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第一国际</w:t>
      </w:r>
      <w:r>
        <w:rPr>
          <w:color w:val="000000"/>
        </w:rPr>
        <w:tab/>
      </w:r>
      <w:r>
        <w:rPr>
          <w:color w:val="000000"/>
        </w:rPr>
        <w:t xml:space="preserve">B. </w:t>
      </w:r>
      <w:r>
        <w:rPr>
          <w:rFonts w:ascii="宋体" w:hAnsi="宋体" w:eastAsia="宋体" w:cs="宋体"/>
          <w:color w:val="000000"/>
        </w:rPr>
        <w:t>巴黎公社</w:t>
      </w:r>
      <w:r>
        <w:rPr>
          <w:color w:val="000000"/>
        </w:rPr>
        <w:tab/>
      </w:r>
      <w:r>
        <w:rPr>
          <w:color w:val="000000"/>
        </w:rPr>
        <w:t xml:space="preserve">C. </w:t>
      </w:r>
      <w:r>
        <w:rPr>
          <w:rFonts w:ascii="宋体" w:hAnsi="宋体" w:eastAsia="宋体" w:cs="宋体"/>
          <w:color w:val="000000"/>
        </w:rPr>
        <w:t>二月革命</w:t>
      </w:r>
      <w:r>
        <w:rPr>
          <w:color w:val="000000"/>
        </w:rPr>
        <w:tab/>
      </w:r>
      <w:r>
        <w:rPr>
          <w:color w:val="000000"/>
        </w:rPr>
        <w:t xml:space="preserve">D. </w:t>
      </w:r>
      <w:r>
        <w:rPr>
          <w:rFonts w:ascii="宋体" w:hAnsi="宋体" w:eastAsia="宋体" w:cs="宋体"/>
          <w:color w:val="000000"/>
        </w:rPr>
        <w:t>万隆会议</w:t>
      </w:r>
    </w:p>
    <w:p w14:paraId="30B62EE2">
      <w:pPr>
        <w:spacing w:line="360" w:lineRule="auto"/>
        <w:jc w:val="both"/>
        <w:textAlignment w:val="center"/>
        <w:rPr>
          <w:color w:val="000000"/>
        </w:rPr>
      </w:pPr>
      <w:r>
        <w:rPr>
          <w:color w:val="000000"/>
        </w:rPr>
        <w:t xml:space="preserve">16. </w:t>
      </w:r>
      <w:r>
        <w:rPr>
          <w:rFonts w:ascii="宋体" w:hAnsi="宋体" w:eastAsia="宋体" w:cs="宋体"/>
          <w:color w:val="000000"/>
        </w:rPr>
        <w:t>洪国起在《论西蒙·玻利瓦尔》一文中认为:“他在革命中解放了奴隶，团结群众发挥了聪明才智，打垮西班牙殖民者……理所当然地受到了后世</w:t>
      </w:r>
      <w:r>
        <w:rPr>
          <w:rFonts w:ascii="宋体" w:hAnsi="宋体" w:eastAsia="宋体" w:cs="宋体"/>
          <w:color w:val="000000"/>
          <w:position w:val="0"/>
        </w:rPr>
        <w:drawing>
          <wp:inline distT="0" distB="0" distL="114300" distR="114300">
            <wp:extent cx="133350" cy="177800"/>
            <wp:effectExtent l="0" t="0" r="0" b="0"/>
            <wp:docPr id="1188446904" name="图片 1188446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446904" name="图片 1188446904"/>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敬仰。”他受到“敬仰”的原因（   ）</w:t>
      </w:r>
    </w:p>
    <w:p w14:paraId="5257AF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参与了印度民族大起义</w:t>
      </w:r>
      <w:r>
        <w:rPr>
          <w:color w:val="000000"/>
        </w:rPr>
        <w:tab/>
      </w:r>
      <w:r>
        <w:rPr>
          <w:color w:val="000000"/>
        </w:rPr>
        <w:t xml:space="preserve">B. </w:t>
      </w:r>
      <w:r>
        <w:rPr>
          <w:rFonts w:ascii="宋体" w:hAnsi="宋体" w:eastAsia="宋体" w:cs="宋体"/>
          <w:color w:val="000000"/>
        </w:rPr>
        <w:t>领导拉丁美洲独立运动</w:t>
      </w:r>
    </w:p>
    <w:p w14:paraId="0ADEF8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领导古巴社会主义革命</w:t>
      </w:r>
      <w:r>
        <w:rPr>
          <w:color w:val="000000"/>
        </w:rPr>
        <w:tab/>
      </w:r>
      <w:r>
        <w:rPr>
          <w:color w:val="000000"/>
        </w:rPr>
        <w:t xml:space="preserve">D. </w:t>
      </w:r>
      <w:r>
        <w:rPr>
          <w:rFonts w:ascii="宋体" w:hAnsi="宋体" w:eastAsia="宋体" w:cs="宋体"/>
          <w:color w:val="000000"/>
        </w:rPr>
        <w:t>收回巴拿马运河区主权</w:t>
      </w:r>
    </w:p>
    <w:p w14:paraId="31378EF9">
      <w:pPr>
        <w:spacing w:line="360" w:lineRule="auto"/>
        <w:jc w:val="both"/>
        <w:textAlignment w:val="center"/>
        <w:rPr>
          <w:color w:val="000000"/>
        </w:rPr>
      </w:pPr>
      <w:r>
        <w:rPr>
          <w:color w:val="000000"/>
        </w:rPr>
        <w:t xml:space="preserve">17. </w:t>
      </w:r>
      <w:r>
        <w:rPr>
          <w:rFonts w:ascii="宋体" w:hAnsi="宋体" w:eastAsia="宋体" w:cs="宋体"/>
          <w:color w:val="000000"/>
        </w:rPr>
        <w:t>罗斯福新政期间，美国政府制定了一个大规模的公共工程计划来吸收失业者，起初是给各州盖房、筑路、修桥、兴校提供贷款，后来是实施直接的联邦工程方案。美国政府这样做的目的是（   ）</w:t>
      </w:r>
    </w:p>
    <w:p w14:paraId="307CE4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兴建公共工程</w:t>
      </w:r>
      <w:r>
        <w:rPr>
          <w:color w:val="000000"/>
        </w:rPr>
        <w:tab/>
      </w:r>
      <w:r>
        <w:rPr>
          <w:color w:val="000000"/>
        </w:rPr>
        <w:t xml:space="preserve">B. </w:t>
      </w:r>
      <w:r>
        <w:rPr>
          <w:rFonts w:ascii="宋体" w:hAnsi="宋体" w:eastAsia="宋体" w:cs="宋体"/>
          <w:color w:val="000000"/>
        </w:rPr>
        <w:t>完善基础设施</w:t>
      </w:r>
      <w:r>
        <w:rPr>
          <w:color w:val="000000"/>
        </w:rPr>
        <w:tab/>
      </w:r>
      <w:r>
        <w:rPr>
          <w:color w:val="000000"/>
        </w:rPr>
        <w:t xml:space="preserve">C. </w:t>
      </w:r>
      <w:r>
        <w:rPr>
          <w:rFonts w:ascii="宋体" w:hAnsi="宋体" w:eastAsia="宋体" w:cs="宋体"/>
          <w:color w:val="000000"/>
        </w:rPr>
        <w:t>解决失业问题</w:t>
      </w:r>
      <w:r>
        <w:rPr>
          <w:color w:val="000000"/>
        </w:rPr>
        <w:tab/>
      </w:r>
      <w:r>
        <w:rPr>
          <w:color w:val="000000"/>
        </w:rPr>
        <w:t xml:space="preserve">D. </w:t>
      </w:r>
      <w:r>
        <w:rPr>
          <w:rFonts w:ascii="宋体" w:hAnsi="宋体" w:eastAsia="宋体" w:cs="宋体"/>
          <w:color w:val="000000"/>
        </w:rPr>
        <w:t>加强对经济干预</w:t>
      </w:r>
    </w:p>
    <w:p w14:paraId="6229CFF1">
      <w:pPr>
        <w:spacing w:line="360" w:lineRule="auto"/>
        <w:jc w:val="both"/>
        <w:textAlignment w:val="center"/>
        <w:rPr>
          <w:color w:val="000000"/>
        </w:rPr>
      </w:pPr>
      <w:r>
        <w:rPr>
          <w:color w:val="000000"/>
        </w:rPr>
        <w:t xml:space="preserve">18. </w:t>
      </w:r>
      <w:r>
        <w:rPr>
          <w:rFonts w:ascii="宋体" w:hAnsi="宋体" w:eastAsia="宋体" w:cs="宋体"/>
          <w:color w:val="000000"/>
        </w:rPr>
        <w:t>历史地图蕴含着丰富的信息，是学习历史的重要工具。下图反映的历史事件（   ）</w:t>
      </w:r>
    </w:p>
    <w:p w14:paraId="5443652B">
      <w:pPr>
        <w:spacing w:line="360" w:lineRule="auto"/>
        <w:jc w:val="both"/>
        <w:textAlignment w:val="center"/>
        <w:rPr>
          <w:color w:val="000000"/>
        </w:rPr>
      </w:pPr>
      <w:r>
        <w:rPr>
          <w:color w:val="000000"/>
        </w:rPr>
        <w:drawing>
          <wp:inline distT="0" distB="0" distL="114300" distR="114300">
            <wp:extent cx="2333625" cy="2000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33625" cy="2000250"/>
                    </a:xfrm>
                    <a:prstGeom prst="rect">
                      <a:avLst/>
                    </a:prstGeom>
                  </pic:spPr>
                </pic:pic>
              </a:graphicData>
            </a:graphic>
          </wp:inline>
        </w:drawing>
      </w:r>
    </w:p>
    <w:p w14:paraId="1DA217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揭开了世界反法西斯战争的序幕</w:t>
      </w:r>
      <w:r>
        <w:rPr>
          <w:color w:val="000000"/>
        </w:rPr>
        <w:tab/>
      </w:r>
      <w:r>
        <w:rPr>
          <w:color w:val="000000"/>
        </w:rPr>
        <w:t xml:space="preserve">B. </w:t>
      </w:r>
      <w:r>
        <w:rPr>
          <w:rFonts w:ascii="宋体" w:hAnsi="宋体" w:eastAsia="宋体" w:cs="宋体"/>
          <w:color w:val="000000"/>
        </w:rPr>
        <w:t>粉碎了纳粹德国不可战胜的神话</w:t>
      </w:r>
    </w:p>
    <w:p w14:paraId="0B93EB5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成为第二次世界大战的重要转折点</w:t>
      </w:r>
      <w:r>
        <w:rPr>
          <w:color w:val="000000"/>
        </w:rPr>
        <w:tab/>
      </w:r>
      <w:r>
        <w:rPr>
          <w:color w:val="000000"/>
        </w:rPr>
        <w:t xml:space="preserve">D. </w:t>
      </w:r>
      <w:r>
        <w:rPr>
          <w:rFonts w:ascii="宋体" w:hAnsi="宋体" w:eastAsia="宋体" w:cs="宋体"/>
          <w:color w:val="000000"/>
        </w:rPr>
        <w:t>促使第二次世界大战达到最大规模</w:t>
      </w:r>
    </w:p>
    <w:p w14:paraId="67D9F8FE">
      <w:pPr>
        <w:spacing w:line="360" w:lineRule="auto"/>
        <w:jc w:val="both"/>
        <w:textAlignment w:val="center"/>
        <w:rPr>
          <w:color w:val="000000"/>
        </w:rPr>
      </w:pPr>
      <w:r>
        <w:rPr>
          <w:color w:val="000000"/>
        </w:rPr>
        <w:t xml:space="preserve">19. </w:t>
      </w:r>
      <w:r>
        <w:rPr>
          <w:rFonts w:ascii="宋体" w:hAnsi="宋体" w:eastAsia="宋体" w:cs="宋体"/>
          <w:color w:val="000000"/>
        </w:rPr>
        <w:t>一些历史学家指出，早在美国大规模援助到达之前，许多欧洲国家就已经转入了经济增长阶段。而且一些接受援助较少的国家，其发展速度反而更快一些。虽然马歇尔计划确实减轻了欧洲重建过程中的许多困难，并对一些关键部门的恢复起了重要作用。这说明马歇尔计划（   ）</w:t>
      </w:r>
    </w:p>
    <w:p w14:paraId="543E38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目的是扶持控制欧洲</w:t>
      </w:r>
      <w:r>
        <w:rPr>
          <w:color w:val="000000"/>
        </w:rPr>
        <w:tab/>
      </w:r>
      <w:r>
        <w:rPr>
          <w:color w:val="000000"/>
        </w:rPr>
        <w:t xml:space="preserve">B. </w:t>
      </w:r>
      <w:r>
        <w:rPr>
          <w:rFonts w:ascii="宋体" w:hAnsi="宋体" w:eastAsia="宋体" w:cs="宋体"/>
          <w:color w:val="000000"/>
        </w:rPr>
        <w:t>对欧洲发展并未起到作用</w:t>
      </w:r>
    </w:p>
    <w:p w14:paraId="20CC6E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促使欧洲复兴的关键</w:t>
      </w:r>
      <w:r>
        <w:rPr>
          <w:color w:val="000000"/>
        </w:rPr>
        <w:tab/>
      </w:r>
      <w:r>
        <w:rPr>
          <w:color w:val="000000"/>
        </w:rPr>
        <w:t xml:space="preserve">D. </w:t>
      </w:r>
      <w:r>
        <w:rPr>
          <w:rFonts w:ascii="宋体" w:hAnsi="宋体" w:eastAsia="宋体" w:cs="宋体"/>
          <w:color w:val="000000"/>
        </w:rPr>
        <w:t>并非是欧洲发展的关键因素</w:t>
      </w:r>
    </w:p>
    <w:p w14:paraId="101F1C04">
      <w:pPr>
        <w:spacing w:line="360" w:lineRule="auto"/>
        <w:jc w:val="both"/>
        <w:textAlignment w:val="center"/>
        <w:rPr>
          <w:color w:val="000000"/>
        </w:rPr>
      </w:pPr>
      <w:r>
        <w:rPr>
          <w:color w:val="000000"/>
        </w:rPr>
        <w:t xml:space="preserve">20. </w:t>
      </w:r>
      <w:r>
        <w:rPr>
          <w:rFonts w:ascii="宋体" w:hAnsi="宋体" w:eastAsia="宋体" w:cs="宋体"/>
          <w:color w:val="000000"/>
        </w:rPr>
        <w:t>当今世界形势复杂多变，俄乌冲突不断；美国掀起贸易战；环境恶化日益严重等。这些共同反映了（   ）</w:t>
      </w:r>
    </w:p>
    <w:p w14:paraId="5A3D67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当今人类发展面临诸多挑战</w:t>
      </w:r>
      <w:r>
        <w:rPr>
          <w:color w:val="000000"/>
        </w:rPr>
        <w:tab/>
      </w:r>
      <w:r>
        <w:rPr>
          <w:color w:val="000000"/>
        </w:rPr>
        <w:t xml:space="preserve">B. </w:t>
      </w:r>
      <w:r>
        <w:rPr>
          <w:rFonts w:ascii="宋体" w:hAnsi="宋体" w:eastAsia="宋体" w:cs="宋体"/>
          <w:color w:val="000000"/>
        </w:rPr>
        <w:t>冷战思维影响着世界和平</w:t>
      </w:r>
    </w:p>
    <w:p w14:paraId="6B6C9CD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世界经济全球化的趋势加强</w:t>
      </w:r>
      <w:r>
        <w:rPr>
          <w:color w:val="000000"/>
        </w:rPr>
        <w:tab/>
      </w:r>
      <w:r>
        <w:rPr>
          <w:color w:val="000000"/>
        </w:rPr>
        <w:t xml:space="preserve">D. </w:t>
      </w:r>
      <w:r>
        <w:rPr>
          <w:rFonts w:ascii="宋体" w:hAnsi="宋体" w:eastAsia="宋体" w:cs="宋体"/>
          <w:color w:val="000000"/>
        </w:rPr>
        <w:t>和平与发展成为时代主题</w:t>
      </w:r>
    </w:p>
    <w:p w14:paraId="62C1E64D">
      <w:pPr>
        <w:spacing w:line="285" w:lineRule="auto"/>
        <w:jc w:val="both"/>
        <w:textAlignment w:val="center"/>
        <w:rPr>
          <w:color w:val="000000"/>
        </w:rPr>
      </w:pPr>
      <w:r>
        <w:rPr>
          <w:rFonts w:ascii="宋体" w:hAnsi="宋体" w:eastAsia="宋体" w:cs="宋体"/>
          <w:b/>
          <w:color w:val="000000"/>
          <w:sz w:val="24"/>
        </w:rPr>
        <w:t>二、非选择题:共4小题，第21题8分，第22题7分，第23题7分，第24题8分，共30分。请把每题答案写在答题卡对应位置上。</w:t>
      </w:r>
    </w:p>
    <w:p w14:paraId="01F60461">
      <w:pPr>
        <w:spacing w:line="360" w:lineRule="auto"/>
        <w:jc w:val="both"/>
        <w:textAlignment w:val="center"/>
        <w:rPr>
          <w:color w:val="000000"/>
        </w:rPr>
      </w:pPr>
      <w:r>
        <w:rPr>
          <w:color w:val="000000"/>
        </w:rPr>
        <w:t xml:space="preserve">21. </w:t>
      </w:r>
      <w:r>
        <w:rPr>
          <w:rFonts w:ascii="宋体" w:hAnsi="宋体" w:eastAsia="宋体" w:cs="宋体"/>
          <w:color w:val="000000"/>
        </w:rPr>
        <w:t>中国共产党领导中国革命事业在探索中走向胜利。阅读材料，回答问题。</w:t>
      </w:r>
    </w:p>
    <w:p w14:paraId="00B26385">
      <w:pPr>
        <w:spacing w:line="360" w:lineRule="auto"/>
        <w:ind w:firstLine="420"/>
        <w:jc w:val="both"/>
        <w:textAlignment w:val="center"/>
        <w:rPr>
          <w:color w:val="000000"/>
        </w:rPr>
      </w:pPr>
      <w:r>
        <w:rPr>
          <w:rFonts w:ascii="楷体" w:hAnsi="楷体" w:eastAsia="楷体" w:cs="楷体"/>
          <w:color w:val="000000"/>
        </w:rPr>
        <w:t>材料一  大革命失败之后，共产党人失去了城市。在退出城市的过程中共产党人又得到了农村。这种得与失，在一开始的时候并不是自觉选择的结果……同城市相比，农村是落后的。但农村包围城市的道路却历史地成为中国民主革命走向胜利之路。</w:t>
      </w:r>
    </w:p>
    <w:p w14:paraId="65CD494C">
      <w:pPr>
        <w:spacing w:line="360" w:lineRule="auto"/>
        <w:jc w:val="right"/>
        <w:textAlignment w:val="center"/>
        <w:rPr>
          <w:color w:val="000000"/>
        </w:rPr>
      </w:pPr>
      <w:r>
        <w:rPr>
          <w:rFonts w:ascii="楷体" w:hAnsi="楷体" w:eastAsia="楷体" w:cs="楷体"/>
          <w:color w:val="000000"/>
        </w:rPr>
        <w:t>——摘编自陈旭麓《近代中国社会的新陈代谢》</w:t>
      </w:r>
    </w:p>
    <w:p w14:paraId="115D0400">
      <w:pPr>
        <w:spacing w:line="360" w:lineRule="auto"/>
        <w:ind w:firstLine="420"/>
        <w:jc w:val="both"/>
        <w:textAlignment w:val="center"/>
        <w:rPr>
          <w:color w:val="000000"/>
        </w:rPr>
      </w:pPr>
      <w:r>
        <w:rPr>
          <w:rFonts w:ascii="楷体" w:hAnsi="楷体" w:eastAsia="楷体" w:cs="楷体"/>
          <w:color w:val="000000"/>
        </w:rPr>
        <w:t>材料二</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0"/>
        <w:gridCol w:w="3795"/>
      </w:tblGrid>
      <w:tr w14:paraId="4CDFB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95F14">
            <w:pPr>
              <w:spacing w:line="360" w:lineRule="auto"/>
              <w:jc w:val="both"/>
              <w:textAlignment w:val="center"/>
              <w:rPr>
                <w:color w:val="000000"/>
              </w:rPr>
            </w:pPr>
            <w:r>
              <w:rPr>
                <w:color w:val="000000"/>
              </w:rPr>
              <w:drawing>
                <wp:inline distT="0" distB="0" distL="114300" distR="114300">
                  <wp:extent cx="2705100" cy="2381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705100" cy="2381250"/>
                          </a:xfrm>
                          <a:prstGeom prst="rect">
                            <a:avLst/>
                          </a:prstGeom>
                        </pic:spPr>
                      </pic:pic>
                    </a:graphicData>
                  </a:graphic>
                </wp:inline>
              </w:drawing>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3496B">
            <w:pPr>
              <w:spacing w:line="360" w:lineRule="auto"/>
              <w:ind w:firstLine="420"/>
              <w:jc w:val="both"/>
              <w:textAlignment w:val="center"/>
              <w:rPr>
                <w:color w:val="000000"/>
              </w:rPr>
            </w:pPr>
            <w:r>
              <w:rPr>
                <w:rFonts w:ascii="楷体" w:hAnsi="楷体" w:eastAsia="楷体" w:cs="楷体"/>
                <w:color w:val="000000"/>
              </w:rPr>
              <w:t>1940年8月至翌年1月，八路军总部在华北发动了一次大规模的对日军的进攻……敌后军民共作战1824次，毙伤日、伪军2.5万余人……破坏铁路470余公里，公路1500余公里，摧毁大量敌碉堡和据点，缴获大批枪炮和军用物资。</w:t>
            </w:r>
          </w:p>
          <w:p w14:paraId="11A0C034">
            <w:pPr>
              <w:spacing w:line="360" w:lineRule="auto"/>
              <w:jc w:val="right"/>
              <w:textAlignment w:val="center"/>
              <w:rPr>
                <w:color w:val="000000"/>
              </w:rPr>
            </w:pPr>
            <w:r>
              <w:rPr>
                <w:rFonts w:ascii="楷体" w:hAnsi="楷体" w:eastAsia="楷体" w:cs="楷体"/>
                <w:color w:val="000000"/>
              </w:rPr>
              <w:t>——摘编自《中国共产党简史》</w:t>
            </w:r>
          </w:p>
        </w:tc>
      </w:tr>
    </w:tbl>
    <w:p w14:paraId="635D1FCB">
      <w:pPr>
        <w:spacing w:line="360" w:lineRule="auto"/>
        <w:ind w:firstLine="420"/>
        <w:jc w:val="both"/>
        <w:textAlignment w:val="center"/>
        <w:rPr>
          <w:color w:val="000000"/>
        </w:rPr>
      </w:pPr>
      <w:r>
        <w:rPr>
          <w:rFonts w:ascii="楷体" w:hAnsi="楷体" w:eastAsia="楷体" w:cs="楷体"/>
          <w:color w:val="000000"/>
        </w:rPr>
        <w:t>材料三  人民解放军的战争所具有的爱国的正义的革命的性质，必然要获得全国人民的拥护。这就是战胜蒋介石的政治基础……全党必须明白，土地制度的彻底改革，是现阶段中国革命的一项基本任务。如果我们能够普遍地彻底地解决土地问题，我们就获得了足以战胜一切敌人的最基本的条件。</w:t>
      </w:r>
    </w:p>
    <w:p w14:paraId="45066624">
      <w:pPr>
        <w:spacing w:line="360" w:lineRule="auto"/>
        <w:ind w:firstLine="420"/>
        <w:jc w:val="right"/>
        <w:textAlignment w:val="center"/>
        <w:rPr>
          <w:color w:val="000000"/>
        </w:rPr>
      </w:pPr>
      <w:r>
        <w:rPr>
          <w:rFonts w:ascii="楷体" w:hAnsi="楷体" w:eastAsia="楷体" w:cs="楷体"/>
          <w:color w:val="000000"/>
        </w:rPr>
        <w:t>——摘编自毛泽东《目前形势和我们的任务》</w:t>
      </w:r>
    </w:p>
    <w:p w14:paraId="5D0A3543">
      <w:pPr>
        <w:spacing w:line="360" w:lineRule="auto"/>
        <w:jc w:val="left"/>
        <w:textAlignment w:val="center"/>
        <w:rPr>
          <w:color w:val="000000"/>
        </w:rPr>
      </w:pPr>
      <w:r>
        <w:rPr>
          <w:color w:val="000000"/>
        </w:rPr>
        <w:t>（1）</w:t>
      </w:r>
      <w:r>
        <w:rPr>
          <w:rFonts w:ascii="宋体" w:hAnsi="宋体" w:eastAsia="宋体" w:cs="宋体"/>
          <w:color w:val="000000"/>
        </w:rPr>
        <w:t>材料一说明共产党人对革命道路的选择发生了怎样的变化。</w:t>
      </w:r>
    </w:p>
    <w:p w14:paraId="3DA3FCA1">
      <w:pPr>
        <w:spacing w:line="360" w:lineRule="auto"/>
        <w:jc w:val="left"/>
        <w:textAlignment w:val="center"/>
        <w:rPr>
          <w:color w:val="000000"/>
        </w:rPr>
      </w:pPr>
      <w:r>
        <w:rPr>
          <w:color w:val="000000"/>
        </w:rPr>
        <w:t>（2）</w:t>
      </w:r>
      <w:r>
        <w:rPr>
          <w:rFonts w:ascii="宋体" w:hAnsi="宋体" w:eastAsia="宋体" w:cs="宋体"/>
          <w:color w:val="000000"/>
        </w:rPr>
        <w:t>根据材料二，判断这是哪一场重大战役，分析该战役</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重要意义。</w:t>
      </w:r>
    </w:p>
    <w:p w14:paraId="50CF15C4">
      <w:pPr>
        <w:spacing w:line="360" w:lineRule="auto"/>
        <w:jc w:val="left"/>
        <w:textAlignment w:val="center"/>
        <w:rPr>
          <w:color w:val="000000"/>
        </w:rPr>
      </w:pPr>
      <w:r>
        <w:rPr>
          <w:color w:val="000000"/>
        </w:rPr>
        <w:t>（3）</w:t>
      </w:r>
      <w:r>
        <w:rPr>
          <w:rFonts w:ascii="宋体" w:hAnsi="宋体" w:eastAsia="宋体" w:cs="宋体"/>
          <w:color w:val="000000"/>
        </w:rPr>
        <w:t>综上所述，分析新民主主义革命取得胜利的主要原因。</w:t>
      </w:r>
    </w:p>
    <w:p w14:paraId="462A59F2">
      <w:pPr>
        <w:spacing w:line="360" w:lineRule="auto"/>
        <w:jc w:val="both"/>
        <w:textAlignment w:val="center"/>
        <w:rPr>
          <w:color w:val="000000"/>
        </w:rPr>
      </w:pPr>
      <w:r>
        <w:rPr>
          <w:color w:val="000000"/>
        </w:rPr>
        <w:t xml:space="preserve">22. </w:t>
      </w:r>
      <w:r>
        <w:rPr>
          <w:rFonts w:ascii="宋体" w:hAnsi="宋体" w:eastAsia="宋体" w:cs="宋体"/>
          <w:color w:val="000000"/>
        </w:rPr>
        <w:t>对外交往的态势反映了国运的兴衰。阅读材料，回答问题。</w:t>
      </w:r>
    </w:p>
    <w:p w14:paraId="23365F53">
      <w:pPr>
        <w:spacing w:line="360" w:lineRule="auto"/>
        <w:ind w:firstLine="420"/>
        <w:jc w:val="both"/>
        <w:textAlignment w:val="center"/>
        <w:rPr>
          <w:color w:val="000000"/>
        </w:rPr>
      </w:pPr>
      <w:r>
        <w:rPr>
          <w:rFonts w:ascii="楷体" w:hAnsi="楷体" w:eastAsia="楷体" w:cs="楷体"/>
          <w:color w:val="000000"/>
        </w:rPr>
        <w:t>材料一  4月30日，巴黎和会最后做出裁决，在对德和约中规定，德国在山东的一切权益均让与日本，没有按中国代表要求写上“日本须将山东交还中国”的字样……原来以为一次大战胜利是公理战胜强权，结果显示和会不过是大国分赃，还是强权战胜公理。</w:t>
      </w:r>
    </w:p>
    <w:p w14:paraId="0CFF8A84">
      <w:pPr>
        <w:spacing w:line="360" w:lineRule="auto"/>
        <w:ind w:firstLine="420"/>
        <w:jc w:val="right"/>
        <w:textAlignment w:val="center"/>
        <w:rPr>
          <w:color w:val="000000"/>
        </w:rPr>
      </w:pPr>
      <w:r>
        <w:rPr>
          <w:rFonts w:ascii="楷体" w:hAnsi="楷体" w:eastAsia="楷体" w:cs="楷体"/>
          <w:color w:val="000000"/>
        </w:rPr>
        <w:t>——摘编自张海鹏、翟金懿《简明中国近代史读本》</w:t>
      </w:r>
    </w:p>
    <w:p w14:paraId="6328E63D">
      <w:pPr>
        <w:spacing w:line="360" w:lineRule="auto"/>
        <w:ind w:firstLine="420"/>
        <w:jc w:val="both"/>
        <w:textAlignment w:val="center"/>
        <w:rPr>
          <w:color w:val="000000"/>
        </w:rPr>
      </w:pPr>
      <w:r>
        <w:rPr>
          <w:rFonts w:ascii="楷体" w:hAnsi="楷体" w:eastAsia="楷体" w:cs="楷体"/>
          <w:color w:val="000000"/>
        </w:rPr>
        <w:t>材料二</w:t>
      </w:r>
    </w:p>
    <w:p w14:paraId="2CCB0673">
      <w:pPr>
        <w:spacing w:line="360" w:lineRule="auto"/>
        <w:jc w:val="center"/>
        <w:textAlignment w:val="center"/>
        <w:rPr>
          <w:color w:val="000000"/>
        </w:rPr>
      </w:pPr>
      <w:r>
        <w:rPr>
          <w:rFonts w:ascii="楷体" w:hAnsi="楷体" w:eastAsia="楷体" w:cs="楷体"/>
          <w:color w:val="000000"/>
        </w:rPr>
        <w:t>新中国外交成就一览表（部分）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25"/>
        <w:gridCol w:w="6600"/>
      </w:tblGrid>
      <w:tr w14:paraId="5A24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806DE">
            <w:pPr>
              <w:spacing w:line="360" w:lineRule="auto"/>
              <w:jc w:val="both"/>
              <w:textAlignment w:val="center"/>
              <w:rPr>
                <w:color w:val="000000"/>
              </w:rPr>
            </w:pPr>
            <w:r>
              <w:rPr>
                <w:rFonts w:ascii="楷体" w:hAnsi="楷体" w:eastAsia="楷体" w:cs="楷体"/>
                <w:color w:val="000000"/>
              </w:rPr>
              <w:t>时期</w:t>
            </w:r>
          </w:p>
        </w:tc>
        <w:tc>
          <w:tcPr>
            <w:tcW w:w="6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D401E">
            <w:pPr>
              <w:spacing w:line="360" w:lineRule="auto"/>
              <w:jc w:val="both"/>
              <w:textAlignment w:val="center"/>
              <w:rPr>
                <w:color w:val="000000"/>
              </w:rPr>
            </w:pPr>
            <w:r>
              <w:rPr>
                <w:rFonts w:ascii="楷体" w:hAnsi="楷体" w:eastAsia="楷体" w:cs="楷体"/>
                <w:color w:val="000000"/>
              </w:rPr>
              <w:t>外交成就</w:t>
            </w:r>
          </w:p>
        </w:tc>
      </w:tr>
      <w:tr w14:paraId="4D39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32A7F">
            <w:pPr>
              <w:spacing w:line="360" w:lineRule="auto"/>
              <w:jc w:val="both"/>
              <w:textAlignment w:val="center"/>
              <w:rPr>
                <w:color w:val="000000"/>
              </w:rPr>
            </w:pPr>
            <w:r>
              <w:rPr>
                <w:rFonts w:ascii="楷体" w:hAnsi="楷体" w:eastAsia="楷体" w:cs="楷体"/>
                <w:color w:val="000000"/>
              </w:rPr>
              <w:t>20世纪50年代</w:t>
            </w:r>
          </w:p>
        </w:tc>
        <w:tc>
          <w:tcPr>
            <w:tcW w:w="6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9CBA4">
            <w:pPr>
              <w:spacing w:line="360" w:lineRule="auto"/>
              <w:jc w:val="both"/>
              <w:textAlignment w:val="center"/>
              <w:rPr>
                <w:color w:val="000000"/>
              </w:rPr>
            </w:pPr>
            <w:r>
              <w:rPr>
                <w:rFonts w:ascii="楷体" w:hAnsi="楷体" w:eastAsia="楷体" w:cs="楷体"/>
                <w:color w:val="000000"/>
              </w:rPr>
              <w:t>和平共处五项原则的提出……</w:t>
            </w:r>
          </w:p>
        </w:tc>
      </w:tr>
      <w:tr w14:paraId="559C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2F9F07">
            <w:pPr>
              <w:spacing w:line="360" w:lineRule="auto"/>
              <w:jc w:val="both"/>
              <w:textAlignment w:val="center"/>
              <w:rPr>
                <w:color w:val="000000"/>
              </w:rPr>
            </w:pPr>
            <w:r>
              <w:rPr>
                <w:rFonts w:ascii="楷体" w:hAnsi="楷体" w:eastAsia="楷体" w:cs="楷体"/>
                <w:color w:val="000000"/>
              </w:rPr>
              <w:t>20世纪70年代</w:t>
            </w:r>
          </w:p>
        </w:tc>
        <w:tc>
          <w:tcPr>
            <w:tcW w:w="6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33F83">
            <w:pPr>
              <w:spacing w:line="360" w:lineRule="auto"/>
              <w:jc w:val="both"/>
              <w:textAlignment w:val="center"/>
              <w:rPr>
                <w:color w:val="000000"/>
              </w:rPr>
            </w:pPr>
            <w:r>
              <w:rPr>
                <w:rFonts w:ascii="楷体" w:hAnsi="楷体" w:eastAsia="楷体" w:cs="楷体"/>
                <w:color w:val="000000"/>
              </w:rPr>
              <w:t>▲</w:t>
            </w:r>
          </w:p>
        </w:tc>
      </w:tr>
      <w:tr w14:paraId="1514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972F8">
            <w:pPr>
              <w:spacing w:line="360" w:lineRule="auto"/>
              <w:jc w:val="both"/>
              <w:textAlignment w:val="center"/>
              <w:rPr>
                <w:color w:val="000000"/>
              </w:rPr>
            </w:pPr>
            <w:r>
              <w:rPr>
                <w:rFonts w:ascii="楷体" w:hAnsi="楷体" w:eastAsia="楷体" w:cs="楷体"/>
                <w:color w:val="000000"/>
              </w:rPr>
              <w:t>改革开放以后</w:t>
            </w:r>
          </w:p>
        </w:tc>
        <w:tc>
          <w:tcPr>
            <w:tcW w:w="6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22648">
            <w:pPr>
              <w:spacing w:line="360" w:lineRule="auto"/>
              <w:jc w:val="both"/>
              <w:textAlignment w:val="center"/>
              <w:rPr>
                <w:color w:val="000000"/>
              </w:rPr>
            </w:pPr>
            <w:r>
              <w:rPr>
                <w:rFonts w:ascii="楷体" w:hAnsi="楷体" w:eastAsia="楷体" w:cs="楷体"/>
                <w:color w:val="000000"/>
              </w:rPr>
              <w:t>截至2023年3月，中国已与世界上182个国家建交，参加了100多个政府间国际组织的工作……</w:t>
            </w:r>
          </w:p>
        </w:tc>
      </w:tr>
    </w:tbl>
    <w:p w14:paraId="7440E7AF">
      <w:pPr>
        <w:spacing w:line="360" w:lineRule="auto"/>
        <w:jc w:val="both"/>
        <w:textAlignment w:val="center"/>
        <w:rPr>
          <w:color w:val="000000"/>
        </w:rPr>
      </w:pPr>
    </w:p>
    <w:p w14:paraId="18AAE420">
      <w:pPr>
        <w:spacing w:line="360" w:lineRule="auto"/>
        <w:jc w:val="left"/>
        <w:textAlignment w:val="center"/>
        <w:rPr>
          <w:color w:val="000000"/>
        </w:rPr>
      </w:pPr>
      <w:r>
        <w:rPr>
          <w:color w:val="000000"/>
        </w:rPr>
        <w:t>（1）</w:t>
      </w:r>
      <w:r>
        <w:rPr>
          <w:rFonts w:ascii="宋体" w:hAnsi="宋体" w:eastAsia="宋体" w:cs="宋体"/>
          <w:color w:val="000000"/>
        </w:rPr>
        <w:t>材料一中的“裁决”引发了中国近代哪一重大历史事件的发生？据材料，回答巴黎和会的实质。</w:t>
      </w:r>
    </w:p>
    <w:p w14:paraId="10531708">
      <w:pPr>
        <w:spacing w:line="360" w:lineRule="auto"/>
        <w:jc w:val="left"/>
        <w:textAlignment w:val="center"/>
        <w:rPr>
          <w:color w:val="000000"/>
        </w:rPr>
      </w:pPr>
      <w:r>
        <w:rPr>
          <w:color w:val="000000"/>
        </w:rPr>
        <w:t>（2）</w:t>
      </w:r>
      <w:r>
        <w:rPr>
          <w:rFonts w:ascii="宋体" w:hAnsi="宋体" w:eastAsia="宋体" w:cs="宋体"/>
          <w:color w:val="000000"/>
        </w:rPr>
        <w:t>请你选择20世纪70年代中国外交两项重要的成就，并分别简述其影响。</w:t>
      </w:r>
    </w:p>
    <w:p w14:paraId="55FD97B6">
      <w:pPr>
        <w:spacing w:line="360" w:lineRule="auto"/>
        <w:jc w:val="left"/>
        <w:textAlignment w:val="center"/>
        <w:rPr>
          <w:color w:val="000000"/>
        </w:rPr>
      </w:pPr>
      <w:r>
        <w:rPr>
          <w:color w:val="000000"/>
        </w:rPr>
        <w:t>（3）</w:t>
      </w:r>
      <w:r>
        <w:rPr>
          <w:rFonts w:ascii="宋体" w:hAnsi="宋体" w:eastAsia="宋体" w:cs="宋体"/>
          <w:color w:val="000000"/>
        </w:rPr>
        <w:t>请你谈谈，对中国外交地位发展变化的认识。</w:t>
      </w:r>
    </w:p>
    <w:p w14:paraId="5BCB5495">
      <w:pPr>
        <w:spacing w:line="360" w:lineRule="auto"/>
        <w:jc w:val="both"/>
        <w:textAlignment w:val="center"/>
        <w:rPr>
          <w:color w:val="000000"/>
        </w:rPr>
      </w:pPr>
      <w:r>
        <w:rPr>
          <w:color w:val="000000"/>
        </w:rPr>
        <w:t xml:space="preserve">23. </w:t>
      </w:r>
      <w:r>
        <w:rPr>
          <w:rFonts w:ascii="宋体" w:hAnsi="宋体" w:eastAsia="宋体" w:cs="宋体"/>
          <w:color w:val="000000"/>
        </w:rPr>
        <w:t>阅读材料，回答问题。</w:t>
      </w:r>
    </w:p>
    <w:p w14:paraId="4E510DDE">
      <w:pPr>
        <w:spacing w:line="360" w:lineRule="auto"/>
        <w:ind w:firstLine="420"/>
        <w:jc w:val="both"/>
        <w:textAlignment w:val="center"/>
        <w:rPr>
          <w:color w:val="000000"/>
        </w:rPr>
      </w:pPr>
      <w:r>
        <w:rPr>
          <w:rFonts w:ascii="楷体" w:hAnsi="楷体" w:eastAsia="楷体" w:cs="楷体"/>
          <w:color w:val="000000"/>
        </w:rPr>
        <w:t>材料一</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35"/>
        <w:gridCol w:w="5055"/>
      </w:tblGrid>
      <w:tr w14:paraId="2CB7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ABB60">
            <w:pPr>
              <w:spacing w:line="360" w:lineRule="auto"/>
              <w:jc w:val="both"/>
              <w:textAlignment w:val="center"/>
              <w:rPr>
                <w:color w:val="000000"/>
              </w:rPr>
            </w:pPr>
            <w:r>
              <w:rPr>
                <w:color w:val="000000"/>
              </w:rPr>
              <w:drawing>
                <wp:inline distT="0" distB="0" distL="114300" distR="114300">
                  <wp:extent cx="1838325" cy="1266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838325" cy="1266825"/>
                          </a:xfrm>
                          <a:prstGeom prst="rect">
                            <a:avLst/>
                          </a:prstGeom>
                        </pic:spPr>
                      </pic:pic>
                    </a:graphicData>
                  </a:graphic>
                </wp:inline>
              </w:drawing>
            </w:r>
          </w:p>
        </w:tc>
        <w:tc>
          <w:tcPr>
            <w:tcW w:w="5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6690C1">
            <w:pPr>
              <w:spacing w:line="360" w:lineRule="auto"/>
              <w:ind w:firstLine="420"/>
              <w:jc w:val="both"/>
              <w:textAlignment w:val="center"/>
              <w:rPr>
                <w:color w:val="000000"/>
              </w:rPr>
            </w:pPr>
            <w:r>
              <w:rPr>
                <w:rFonts w:ascii="楷体" w:hAnsi="楷体" w:eastAsia="楷体" w:cs="楷体"/>
                <w:color w:val="000000"/>
              </w:rPr>
              <w:t>《独立宣言》是一个伟大的历史文件……马克思称它是“第一个人权宣言”。但是必须看到：它所阐明的自由平等原则，只停留在字面上，在资本主义社会是无法彻底实现的。</w:t>
            </w:r>
          </w:p>
          <w:p w14:paraId="444CB66A">
            <w:pPr>
              <w:spacing w:line="360" w:lineRule="auto"/>
              <w:ind w:firstLine="420"/>
              <w:jc w:val="right"/>
              <w:textAlignment w:val="center"/>
              <w:rPr>
                <w:color w:val="000000"/>
              </w:rPr>
            </w:pPr>
            <w:r>
              <w:rPr>
                <w:rFonts w:ascii="楷体" w:hAnsi="楷体" w:eastAsia="楷体" w:cs="楷体"/>
                <w:color w:val="000000"/>
              </w:rPr>
              <w:t>——摘编自吴于廑、齐世荣主编《世界史·近代史编》</w:t>
            </w:r>
          </w:p>
        </w:tc>
      </w:tr>
    </w:tbl>
    <w:p w14:paraId="06ECA8E9">
      <w:pPr>
        <w:spacing w:line="360" w:lineRule="auto"/>
        <w:ind w:firstLine="420"/>
        <w:jc w:val="both"/>
        <w:textAlignment w:val="center"/>
        <w:rPr>
          <w:color w:val="000000"/>
        </w:rPr>
      </w:pPr>
      <w:r>
        <w:rPr>
          <w:rFonts w:ascii="楷体" w:hAnsi="楷体" w:eastAsia="楷体" w:cs="楷体"/>
          <w:color w:val="000000"/>
        </w:rPr>
        <w:t>材料二  美国把自己的国家利益和安全与国际战略混同在一起，不顾他国人民和民族的感情肆意干涉别国内政……美国以“人权高于主权”、防止大规模杀伤性武器及相关技术的扩散、打击恐怖主义等为由，强化对外军事干预。</w:t>
      </w:r>
    </w:p>
    <w:p w14:paraId="362C674A">
      <w:pPr>
        <w:spacing w:line="360" w:lineRule="auto"/>
        <w:ind w:firstLine="420"/>
        <w:jc w:val="right"/>
        <w:textAlignment w:val="center"/>
        <w:rPr>
          <w:color w:val="000000"/>
        </w:rPr>
      </w:pPr>
      <w:r>
        <w:rPr>
          <w:rFonts w:ascii="楷体" w:hAnsi="楷体" w:eastAsia="楷体" w:cs="楷体"/>
          <w:color w:val="000000"/>
        </w:rPr>
        <w:t>——摘编自朱东来主编《大国崛起》</w:t>
      </w:r>
    </w:p>
    <w:p w14:paraId="06A2F670">
      <w:pPr>
        <w:spacing w:line="360" w:lineRule="auto"/>
        <w:jc w:val="left"/>
        <w:textAlignment w:val="center"/>
        <w:rPr>
          <w:color w:val="000000"/>
        </w:rPr>
      </w:pPr>
      <w:r>
        <w:rPr>
          <w:color w:val="000000"/>
        </w:rPr>
        <w:t>（1）</w:t>
      </w:r>
      <w:r>
        <w:rPr>
          <w:rFonts w:ascii="宋体" w:hAnsi="宋体" w:eastAsia="宋体" w:cs="宋体"/>
          <w:color w:val="000000"/>
        </w:rPr>
        <w:t>《独立宣言》的签署，出现在美国哪一历史事件中？根据材料一，指出该宣言阐明了哪些原则。</w:t>
      </w:r>
    </w:p>
    <w:p w14:paraId="1E6467EE">
      <w:pPr>
        <w:spacing w:line="360" w:lineRule="auto"/>
        <w:jc w:val="left"/>
        <w:textAlignment w:val="center"/>
        <w:rPr>
          <w:color w:val="000000"/>
        </w:rPr>
      </w:pPr>
      <w:r>
        <w:rPr>
          <w:color w:val="000000"/>
        </w:rPr>
        <w:t>（2）</w:t>
      </w:r>
      <w:r>
        <w:rPr>
          <w:rFonts w:ascii="宋体" w:hAnsi="宋体" w:eastAsia="宋体" w:cs="宋体"/>
          <w:color w:val="000000"/>
        </w:rPr>
        <w:t>根据材料二，指出美国推行霸权主义的主要表现，分析其产生的根源。</w:t>
      </w:r>
    </w:p>
    <w:p w14:paraId="253F84B9">
      <w:pPr>
        <w:spacing w:line="360" w:lineRule="auto"/>
        <w:jc w:val="left"/>
        <w:textAlignment w:val="center"/>
        <w:rPr>
          <w:color w:val="000000"/>
        </w:rPr>
      </w:pPr>
      <w:r>
        <w:rPr>
          <w:color w:val="000000"/>
        </w:rPr>
        <w:t>（3）</w:t>
      </w:r>
      <w:r>
        <w:rPr>
          <w:rFonts w:ascii="宋体" w:hAnsi="宋体" w:eastAsia="宋体" w:cs="宋体"/>
          <w:color w:val="000000"/>
        </w:rPr>
        <w:t>试举两例说明中国作为最大的发展中国家，为建立国际政治经济新秩序作出哪些重要贡献。</w:t>
      </w:r>
    </w:p>
    <w:p w14:paraId="43D027E9">
      <w:pPr>
        <w:spacing w:line="360" w:lineRule="auto"/>
        <w:jc w:val="both"/>
        <w:textAlignment w:val="center"/>
        <w:rPr>
          <w:color w:val="000000"/>
        </w:rPr>
      </w:pPr>
      <w:r>
        <w:rPr>
          <w:color w:val="000000"/>
        </w:rPr>
        <w:t xml:space="preserve">24. </w:t>
      </w:r>
      <w:r>
        <w:rPr>
          <w:rFonts w:ascii="宋体" w:hAnsi="宋体" w:eastAsia="宋体" w:cs="宋体"/>
          <w:color w:val="000000"/>
        </w:rPr>
        <w:t>阅读材料，回答问题。</w:t>
      </w:r>
    </w:p>
    <w:p w14:paraId="4A33F37B">
      <w:pPr>
        <w:spacing w:line="360" w:lineRule="auto"/>
        <w:ind w:firstLine="420"/>
        <w:jc w:val="both"/>
        <w:textAlignment w:val="center"/>
        <w:rPr>
          <w:color w:val="000000"/>
        </w:rPr>
      </w:pPr>
      <w:r>
        <w:rPr>
          <w:rFonts w:ascii="楷体" w:hAnsi="楷体" w:eastAsia="楷体" w:cs="楷体"/>
          <w:color w:val="000000"/>
        </w:rPr>
        <w:t>材料一  电的发明和应用，打开了解放生产力的大门，开辟了一个新的时代。与第一次技术革命截然不同，第二次技术革命完全是在近代科学理论直接指导下兴起和发展起来的。科学通过先进的技术直接转化为强大的生产力……</w:t>
      </w:r>
    </w:p>
    <w:p w14:paraId="061BC512">
      <w:pPr>
        <w:spacing w:line="360" w:lineRule="auto"/>
        <w:ind w:firstLine="420"/>
        <w:jc w:val="right"/>
        <w:textAlignment w:val="center"/>
        <w:rPr>
          <w:color w:val="000000"/>
        </w:rPr>
      </w:pPr>
      <w:r>
        <w:rPr>
          <w:rFonts w:ascii="楷体" w:hAnsi="楷体" w:eastAsia="楷体" w:cs="楷体"/>
          <w:color w:val="000000"/>
        </w:rPr>
        <w:t>——摘编自王斯德《世界通史》</w:t>
      </w:r>
    </w:p>
    <w:p w14:paraId="41D6D7A6">
      <w:pPr>
        <w:spacing w:line="360" w:lineRule="auto"/>
        <w:ind w:firstLine="420"/>
        <w:jc w:val="both"/>
        <w:textAlignment w:val="center"/>
        <w:rPr>
          <w:color w:val="000000"/>
        </w:rPr>
      </w:pPr>
      <w:r>
        <w:rPr>
          <w:rFonts w:ascii="楷体" w:hAnsi="楷体" w:eastAsia="楷体" w:cs="楷体"/>
          <w:color w:val="000000"/>
        </w:rPr>
        <w:t>材料二  工业革命使工业化国家发生了重大的变化，人们既感受到从未有过的欢欣，也体验到很多新的痛苦……19世纪后期，英国的有钱人以乘坐汽船游览泰晤士河为时尚。汽船在河中冒着呛人的浓烟；岸边工厂排放的污水，也使河水变得污浊不堪。</w:t>
      </w:r>
    </w:p>
    <w:p w14:paraId="748D943F">
      <w:pPr>
        <w:spacing w:line="360" w:lineRule="auto"/>
        <w:ind w:firstLine="420"/>
        <w:jc w:val="right"/>
        <w:textAlignment w:val="center"/>
        <w:rPr>
          <w:color w:val="000000"/>
        </w:rPr>
      </w:pPr>
      <w:r>
        <w:rPr>
          <w:rFonts w:ascii="楷体" w:hAnsi="楷体" w:eastAsia="楷体" w:cs="楷体"/>
          <w:color w:val="000000"/>
        </w:rPr>
        <w:t>——摘编自部编版教材《世界历史》（九年级下册）</w:t>
      </w:r>
    </w:p>
    <w:p w14:paraId="5A27F28A">
      <w:pPr>
        <w:spacing w:line="360" w:lineRule="auto"/>
        <w:jc w:val="both"/>
        <w:textAlignment w:val="center"/>
        <w:rPr>
          <w:color w:val="000000"/>
        </w:rPr>
      </w:pPr>
      <w:r>
        <w:rPr>
          <w:color w:val="000000"/>
        </w:rPr>
        <w:drawing>
          <wp:inline distT="0" distB="0" distL="114300" distR="114300">
            <wp:extent cx="2466975" cy="1828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466975" cy="1828800"/>
                    </a:xfrm>
                    <a:prstGeom prst="rect">
                      <a:avLst/>
                    </a:prstGeom>
                  </pic:spPr>
                </pic:pic>
              </a:graphicData>
            </a:graphic>
          </wp:inline>
        </w:drawing>
      </w:r>
    </w:p>
    <w:p w14:paraId="2AA5CCB3">
      <w:pPr>
        <w:spacing w:line="360" w:lineRule="auto"/>
        <w:ind w:firstLine="420"/>
        <w:jc w:val="both"/>
        <w:textAlignment w:val="center"/>
        <w:rPr>
          <w:color w:val="000000"/>
        </w:rPr>
      </w:pPr>
      <w:r>
        <w:rPr>
          <w:rFonts w:ascii="楷体" w:hAnsi="楷体" w:eastAsia="楷体" w:cs="楷体"/>
          <w:color w:val="000000"/>
        </w:rPr>
        <w:t>材料三  （江苏）以科技创新和产业创新深度融合催生新质生产力，以深层次改革和高水平开放增创先发优势，在落实国家重大战略中展现更大作为，在促进全体人民共同富裕中检验发展质效……坚持教育、科技、人才一起抓……加快打造发展新质生产力的重要阵地。</w:t>
      </w:r>
    </w:p>
    <w:p w14:paraId="371A307A">
      <w:pPr>
        <w:spacing w:line="360" w:lineRule="auto"/>
        <w:jc w:val="right"/>
        <w:textAlignment w:val="center"/>
        <w:rPr>
          <w:color w:val="000000"/>
        </w:rPr>
      </w:pPr>
      <w:r>
        <w:rPr>
          <w:rFonts w:ascii="楷体" w:hAnsi="楷体" w:eastAsia="楷体" w:cs="楷体"/>
          <w:color w:val="000000"/>
        </w:rPr>
        <w:t>——摘编自《江苏以高质量发展实绩服务全国发展大局》</w:t>
      </w:r>
    </w:p>
    <w:p w14:paraId="1A7B98FC">
      <w:pPr>
        <w:spacing w:line="360" w:lineRule="auto"/>
        <w:jc w:val="left"/>
        <w:textAlignment w:val="center"/>
        <w:rPr>
          <w:color w:val="000000"/>
        </w:rPr>
      </w:pPr>
      <w:r>
        <w:rPr>
          <w:color w:val="000000"/>
        </w:rPr>
        <w:t>（1）</w:t>
      </w:r>
      <w:r>
        <w:rPr>
          <w:rFonts w:ascii="宋体" w:hAnsi="宋体" w:eastAsia="宋体" w:cs="宋体"/>
          <w:color w:val="000000"/>
        </w:rPr>
        <w:t>材料一中</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“新的时代”指的是什么?与第一次技术革命相比，其有什么显著特点?（不得照抄原文）</w:t>
      </w:r>
    </w:p>
    <w:p w14:paraId="5AADF41E">
      <w:pPr>
        <w:spacing w:line="360" w:lineRule="auto"/>
        <w:jc w:val="left"/>
        <w:textAlignment w:val="center"/>
        <w:rPr>
          <w:color w:val="000000"/>
        </w:rPr>
      </w:pPr>
      <w:r>
        <w:rPr>
          <w:color w:val="000000"/>
        </w:rPr>
        <w:t>（2）</w:t>
      </w:r>
      <w:r>
        <w:rPr>
          <w:rFonts w:ascii="宋体" w:hAnsi="宋体" w:eastAsia="宋体" w:cs="宋体"/>
          <w:color w:val="000000"/>
        </w:rPr>
        <w:t>结合上述材料，请你谈谈对科技革命发展的看法，并加以论证。（要求:两个论据，条理清晰，表达顺畅）</w:t>
      </w:r>
    </w:p>
    <w:p w14:paraId="3BECCF7C">
      <w:pPr>
        <w:spacing w:line="360" w:lineRule="auto"/>
        <w:jc w:val="left"/>
        <w:textAlignment w:val="center"/>
        <w:rPr>
          <w:color w:val="000000"/>
        </w:rPr>
      </w:pPr>
      <w:r>
        <w:rPr>
          <w:color w:val="000000"/>
        </w:rPr>
        <w:t>（3）</w:t>
      </w:r>
      <w:r>
        <w:rPr>
          <w:rFonts w:ascii="宋体" w:hAnsi="宋体" w:eastAsia="宋体" w:cs="宋体"/>
          <w:color w:val="000000"/>
        </w:rPr>
        <w:t>根据材料三，概括江苏省为发展新质生产力采取的主要措施。</w:t>
      </w:r>
    </w:p>
    <w:p w14:paraId="44F7296D">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59E6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721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0E87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A580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D1E4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471426"/>
    <w:rsid w:val="38274566"/>
    <w:rsid w:val="3ADB79EB"/>
    <w:rsid w:val="52602C0B"/>
    <w:rsid w:val="54BC58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3814</Words>
  <Characters>3984</Characters>
  <Lines>0</Lines>
  <Paragraphs>0</Paragraphs>
  <TotalTime>5</TotalTime>
  <ScaleCrop>false</ScaleCrop>
  <LinksUpToDate>false</LinksUpToDate>
  <CharactersWithSpaces>4231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2025-08-19T10:10:00Z</dcterms:created>
  <dc:creator>学科网试题生产平台</dc:creator>
  <dc:description>3823075542212608</dc:description>
  <cp:lastModifiedBy>上帝掷骰子吗</cp:lastModifiedBy>
  <dcterms:modified xsi:type="dcterms:W3CDTF">2026-02-09T06:15:38Z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37F5BB48C3F54F0F83460C930B8D845C_12</vt:lpwstr>
  </property>
  <property fmtid="{D5CDD505-2E9C-101B-9397-08002B2CF9AE}" pid="8" name="KSOTemplateDocerSaveRecord">
    <vt:lpwstr>eyJoZGlkIjoiMjljNjk0N2RhMTc0NzI3ZTQwZWEyZWMyMzA2NzliMDQiLCJ1c2VySWQiOiI3ODUwOTA2ODcifQ==</vt:lpwstr>
  </property>
</Properties>
</file>