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01AF3">
      <w:pPr>
        <w:spacing w:line="360" w:lineRule="auto"/>
        <w:jc w:val="left"/>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11379200</wp:posOffset>
            </wp:positionV>
            <wp:extent cx="444500" cy="3175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44500" cy="3175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10909300</wp:posOffset>
            </wp:positionH>
            <wp:positionV relativeFrom="topMargin">
              <wp:posOffset>11823700</wp:posOffset>
            </wp:positionV>
            <wp:extent cx="304800" cy="292100"/>
            <wp:effectExtent l="0" t="0" r="0" b="12700"/>
            <wp:wrapNone/>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292100"/>
                    </a:xfrm>
                    <a:prstGeom prst="rect">
                      <a:avLst/>
                    </a:prstGeom>
                  </pic:spPr>
                </pic:pic>
              </a:graphicData>
            </a:graphic>
          </wp:anchor>
        </w:drawing>
      </w:r>
      <w:r>
        <w:rPr>
          <w:rFonts w:ascii="宋体" w:hAnsi="宋体" w:eastAsia="宋体" w:cs="宋体"/>
          <w:b/>
          <w:color w:val="auto"/>
          <w:sz w:val="24"/>
        </w:rPr>
        <w:t>秘密★启用前</w:t>
      </w:r>
    </w:p>
    <w:p w14:paraId="5A35412A">
      <w:pPr>
        <w:spacing w:line="360" w:lineRule="auto"/>
        <w:jc w:val="center"/>
        <w:textAlignment w:val="center"/>
      </w:pPr>
      <w:r>
        <w:rPr>
          <w:rFonts w:ascii="宋体" w:hAnsi="宋体" w:eastAsia="宋体" w:cs="宋体"/>
          <w:b/>
          <w:color w:val="auto"/>
          <w:sz w:val="32"/>
        </w:rPr>
        <w:t>2026年遂宁市初中学业水平考试暨高中阶段学校招生考试</w:t>
      </w:r>
    </w:p>
    <w:p w14:paraId="20935E8A">
      <w:pPr>
        <w:spacing w:line="360" w:lineRule="auto"/>
        <w:jc w:val="center"/>
        <w:textAlignment w:val="center"/>
      </w:pPr>
      <w:r>
        <w:rPr>
          <w:rFonts w:ascii="宋体" w:hAnsi="宋体" w:eastAsia="宋体" w:cs="宋体"/>
          <w:b/>
          <w:color w:val="auto"/>
          <w:sz w:val="32"/>
        </w:rPr>
        <w:t>历史试卷</w:t>
      </w:r>
    </w:p>
    <w:p w14:paraId="5A621330">
      <w:pPr>
        <w:spacing w:line="360" w:lineRule="auto"/>
        <w:jc w:val="center"/>
        <w:textAlignment w:val="center"/>
      </w:pPr>
      <w:r>
        <w:rPr>
          <w:rFonts w:ascii="宋体" w:hAnsi="宋体" w:eastAsia="宋体" w:cs="宋体"/>
          <w:b/>
          <w:color w:val="auto"/>
          <w:sz w:val="24"/>
        </w:rPr>
        <w:t>试卷满分100分  考试时间60分钟</w:t>
      </w:r>
    </w:p>
    <w:p w14:paraId="2227CDAD">
      <w:pPr>
        <w:spacing w:line="360" w:lineRule="auto"/>
        <w:jc w:val="left"/>
        <w:textAlignment w:val="center"/>
      </w:pPr>
      <w:r>
        <w:rPr>
          <w:rFonts w:ascii="宋体" w:hAnsi="宋体" w:eastAsia="宋体" w:cs="宋体"/>
          <w:b/>
          <w:color w:val="auto"/>
          <w:sz w:val="24"/>
        </w:rPr>
        <w:t>注意事项：</w:t>
      </w:r>
    </w:p>
    <w:p w14:paraId="38C09EAA">
      <w:pPr>
        <w:spacing w:line="360" w:lineRule="auto"/>
        <w:jc w:val="left"/>
        <w:textAlignment w:val="center"/>
      </w:pPr>
      <w:r>
        <w:rPr>
          <w:rFonts w:ascii="宋体" w:hAnsi="宋体" w:eastAsia="宋体" w:cs="宋体"/>
          <w:b/>
          <w:color w:val="auto"/>
          <w:sz w:val="24"/>
        </w:rPr>
        <w:t>1．答题前，考生务必将自己的学校、姓名、准考证号用0.5毫米的黑色墨迹签字笔填写在答题卡上，并检查条形码粘贴是否正确。</w:t>
      </w:r>
    </w:p>
    <w:p w14:paraId="277FD4A7">
      <w:pPr>
        <w:spacing w:line="360" w:lineRule="auto"/>
        <w:jc w:val="left"/>
        <w:textAlignment w:val="center"/>
      </w:pPr>
      <w:r>
        <w:rPr>
          <w:rFonts w:ascii="宋体" w:hAnsi="宋体" w:eastAsia="宋体" w:cs="宋体"/>
          <w:b/>
          <w:color w:val="auto"/>
          <w:sz w:val="24"/>
        </w:rPr>
        <w:t>2．回答选择题时，选出每小题答案后，用2B铅笔把答题卡上对应题目的答案标号涂黑，如需改动，用橡皮擦干净后，再选涂其他答案标号；回答非选择题时，将答案写在答题卡上，写在本试卷上无效。</w:t>
      </w:r>
    </w:p>
    <w:p w14:paraId="437D7E9F">
      <w:pPr>
        <w:spacing w:line="360" w:lineRule="auto"/>
        <w:jc w:val="left"/>
        <w:textAlignment w:val="center"/>
      </w:pPr>
      <w:r>
        <w:rPr>
          <w:rFonts w:ascii="宋体" w:hAnsi="宋体" w:eastAsia="宋体" w:cs="宋体"/>
          <w:b/>
          <w:color w:val="auto"/>
          <w:sz w:val="24"/>
        </w:rPr>
        <w:t>3．考试结束后，将本试卷和答题卡一并交回。</w:t>
      </w:r>
    </w:p>
    <w:p w14:paraId="5C337784">
      <w:pPr>
        <w:spacing w:line="360" w:lineRule="auto"/>
        <w:jc w:val="left"/>
        <w:textAlignment w:val="center"/>
      </w:pPr>
      <w:r>
        <w:rPr>
          <w:rFonts w:ascii="宋体" w:hAnsi="宋体" w:eastAsia="宋体" w:cs="宋体"/>
          <w:b/>
          <w:color w:val="auto"/>
          <w:sz w:val="24"/>
        </w:rPr>
        <w:t>一、选择题（下列每小题的选项中只有一项最符合题意，请将所选选项填涂在答题卡上的相应位置。共25小题，每小题2分，共50分）</w:t>
      </w:r>
    </w:p>
    <w:p w14:paraId="5AD18F6B">
      <w:pPr>
        <w:spacing w:line="360" w:lineRule="auto"/>
        <w:jc w:val="left"/>
        <w:textAlignment w:val="center"/>
      </w:pPr>
      <w:r>
        <w:rPr>
          <w:color w:val="auto"/>
        </w:rPr>
        <w:t xml:space="preserve">1. </w:t>
      </w:r>
      <w:r>
        <w:rPr>
          <w:rFonts w:ascii="宋体" w:hAnsi="宋体" w:eastAsia="宋体" w:cs="宋体"/>
          <w:color w:val="auto"/>
        </w:rPr>
        <w:t>20世纪60年代，在云南发现了一处古人类遗存，距今约170万年，是我国境内目前已确认的最早的古人类，揭开了中国早期人类历史的新篇章。该古人类为（   ）</w:t>
      </w:r>
    </w:p>
    <w:p w14:paraId="0FE43A9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山顶洞人</w:t>
      </w:r>
      <w:r>
        <w:tab/>
      </w:r>
      <w:r>
        <w:t xml:space="preserve">D. </w:t>
      </w:r>
      <w:r>
        <w:rPr>
          <w:rFonts w:ascii="宋体" w:hAnsi="宋体" w:eastAsia="宋体" w:cs="宋体"/>
          <w:color w:val="auto"/>
        </w:rPr>
        <w:t>河姆渡人</w:t>
      </w:r>
    </w:p>
    <w:p w14:paraId="2D8C23C0">
      <w:pPr>
        <w:spacing w:line="360" w:lineRule="auto"/>
        <w:jc w:val="left"/>
        <w:textAlignment w:val="center"/>
        <w:rPr>
          <w:color w:val="000000"/>
        </w:rPr>
      </w:pPr>
      <w:r>
        <w:rPr>
          <w:color w:val="000000"/>
        </w:rPr>
        <w:t xml:space="preserve">2. </w:t>
      </w:r>
      <w:r>
        <w:rPr>
          <w:rFonts w:ascii="宋体" w:hAnsi="宋体" w:eastAsia="宋体" w:cs="宋体"/>
          <w:color w:val="000000"/>
        </w:rPr>
        <w:t>冬祭是原始社会人们的一种习俗，随着时代的发展，逐渐演化为中国最重要的古老传统节日——春节。这体现了中华文化（   ）</w:t>
      </w:r>
    </w:p>
    <w:p w14:paraId="0270B1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包罗万象</w:t>
      </w:r>
      <w:r>
        <w:rPr>
          <w:color w:val="000000"/>
        </w:rPr>
        <w:tab/>
      </w:r>
      <w:r>
        <w:rPr>
          <w:color w:val="000000"/>
        </w:rPr>
        <w:t xml:space="preserve">B. </w:t>
      </w:r>
      <w:r>
        <w:rPr>
          <w:rFonts w:ascii="宋体" w:hAnsi="宋体" w:eastAsia="宋体" w:cs="宋体"/>
          <w:color w:val="000000"/>
        </w:rPr>
        <w:t>兼容并蓄</w:t>
      </w:r>
      <w:r>
        <w:rPr>
          <w:color w:val="000000"/>
        </w:rPr>
        <w:tab/>
      </w:r>
      <w:r>
        <w:rPr>
          <w:color w:val="000000"/>
        </w:rPr>
        <w:t xml:space="preserve">C. </w:t>
      </w:r>
      <w:r>
        <w:rPr>
          <w:rFonts w:ascii="宋体" w:hAnsi="宋体" w:eastAsia="宋体" w:cs="宋体"/>
          <w:color w:val="000000"/>
        </w:rPr>
        <w:t>异彩纷呈</w:t>
      </w:r>
      <w:r>
        <w:rPr>
          <w:color w:val="000000"/>
        </w:rPr>
        <w:tab/>
      </w:r>
      <w:r>
        <w:rPr>
          <w:color w:val="000000"/>
        </w:rPr>
        <w:t xml:space="preserve">D. </w:t>
      </w:r>
      <w:r>
        <w:rPr>
          <w:rFonts w:ascii="宋体" w:hAnsi="宋体" w:eastAsia="宋体" w:cs="宋体"/>
          <w:color w:val="000000"/>
        </w:rPr>
        <w:t>源远流长</w:t>
      </w:r>
    </w:p>
    <w:p w14:paraId="3AE8FB0F">
      <w:pPr>
        <w:spacing w:line="360" w:lineRule="auto"/>
        <w:jc w:val="left"/>
        <w:textAlignment w:val="center"/>
        <w:rPr>
          <w:color w:val="000000"/>
        </w:rPr>
      </w:pPr>
      <w:r>
        <w:rPr>
          <w:color w:val="000000"/>
        </w:rPr>
        <w:t xml:space="preserve">3. </w:t>
      </w:r>
      <w:r>
        <w:rPr>
          <w:rFonts w:ascii="宋体" w:hAnsi="宋体" w:eastAsia="宋体" w:cs="宋体"/>
          <w:color w:val="000000"/>
        </w:rPr>
        <w:t>西周为巩固统治，确立了一套严密的等级制度（如图），该制度是（   ）</w:t>
      </w:r>
    </w:p>
    <w:p w14:paraId="6AFB99C4">
      <w:pPr>
        <w:spacing w:line="360" w:lineRule="auto"/>
        <w:jc w:val="left"/>
        <w:textAlignment w:val="center"/>
        <w:rPr>
          <w:color w:val="000000"/>
        </w:rPr>
      </w:pPr>
      <w:r>
        <w:rPr>
          <w:color w:val="000000"/>
        </w:rPr>
        <w:drawing>
          <wp:inline distT="0" distB="0" distL="114300" distR="114300">
            <wp:extent cx="2009775" cy="1666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09775" cy="1666875"/>
                    </a:xfrm>
                    <a:prstGeom prst="rect">
                      <a:avLst/>
                    </a:prstGeom>
                  </pic:spPr>
                </pic:pic>
              </a:graphicData>
            </a:graphic>
          </wp:inline>
        </w:drawing>
      </w:r>
    </w:p>
    <w:p w14:paraId="794DCB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w:t>
      </w:r>
    </w:p>
    <w:p w14:paraId="0C191891">
      <w:pPr>
        <w:spacing w:line="360" w:lineRule="auto"/>
        <w:jc w:val="left"/>
        <w:textAlignment w:val="center"/>
        <w:rPr>
          <w:color w:val="000000"/>
        </w:rPr>
      </w:pPr>
      <w:r>
        <w:rPr>
          <w:color w:val="000000"/>
        </w:rPr>
        <w:t xml:space="preserve">4. </w:t>
      </w:r>
      <w:r>
        <w:rPr>
          <w:rFonts w:ascii="宋体" w:hAnsi="宋体" w:eastAsia="宋体" w:cs="宋体"/>
          <w:color w:val="000000"/>
        </w:rPr>
        <w:t>西汉司马迁所著《史记》，记录了帝王将相的历史活动，肯定了他们的功绩，也揭露了他们的腐朽和罪恶。这体现出他（   ）</w:t>
      </w:r>
    </w:p>
    <w:p w14:paraId="55CFF6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勤奋好学</w:t>
      </w:r>
      <w:r>
        <w:rPr>
          <w:color w:val="000000"/>
        </w:rPr>
        <w:tab/>
      </w:r>
      <w:r>
        <w:rPr>
          <w:color w:val="000000"/>
        </w:rPr>
        <w:t xml:space="preserve">B. </w:t>
      </w:r>
      <w:r>
        <w:rPr>
          <w:rFonts w:ascii="宋体" w:hAnsi="宋体" w:eastAsia="宋体" w:cs="宋体"/>
          <w:color w:val="000000"/>
        </w:rPr>
        <w:t>理想崇高</w:t>
      </w:r>
      <w:r>
        <w:rPr>
          <w:color w:val="000000"/>
        </w:rPr>
        <w:tab/>
      </w:r>
      <w:r>
        <w:rPr>
          <w:color w:val="000000"/>
        </w:rPr>
        <w:t xml:space="preserve">C. </w:t>
      </w:r>
      <w:r>
        <w:rPr>
          <w:rFonts w:ascii="宋体" w:hAnsi="宋体" w:eastAsia="宋体" w:cs="宋体"/>
          <w:color w:val="000000"/>
        </w:rPr>
        <w:t>文笔优美</w:t>
      </w:r>
      <w:r>
        <w:rPr>
          <w:color w:val="000000"/>
        </w:rPr>
        <w:tab/>
      </w:r>
      <w:r>
        <w:rPr>
          <w:color w:val="000000"/>
        </w:rPr>
        <w:t xml:space="preserve">D. </w:t>
      </w:r>
      <w:r>
        <w:rPr>
          <w:rFonts w:ascii="宋体" w:hAnsi="宋体" w:eastAsia="宋体" w:cs="宋体"/>
          <w:color w:val="000000"/>
        </w:rPr>
        <w:t>秉笔直书</w:t>
      </w:r>
    </w:p>
    <w:p w14:paraId="064C6B45">
      <w:pPr>
        <w:spacing w:line="360" w:lineRule="auto"/>
        <w:jc w:val="left"/>
        <w:textAlignment w:val="center"/>
        <w:rPr>
          <w:color w:val="000000"/>
        </w:rPr>
      </w:pPr>
      <w:r>
        <w:rPr>
          <w:color w:val="000000"/>
        </w:rPr>
        <w:t xml:space="preserve">5. </w:t>
      </w:r>
      <w:r>
        <w:rPr>
          <w:rFonts w:ascii="宋体" w:hAnsi="宋体" w:eastAsia="宋体" w:cs="宋体"/>
          <w:color w:val="000000"/>
        </w:rPr>
        <w:t>《魏书》卷七《高祖纪》中记载：“（孝文帝）诏：不得以北俗之语言于朝廷，若有违者，免所居官。”材料反映了孝文帝改革的措施是（   ）</w:t>
      </w:r>
    </w:p>
    <w:p w14:paraId="596E6E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用汉语</w:t>
      </w:r>
      <w:r>
        <w:rPr>
          <w:color w:val="000000"/>
        </w:rPr>
        <w:tab/>
      </w:r>
      <w:r>
        <w:rPr>
          <w:color w:val="000000"/>
        </w:rPr>
        <w:t xml:space="preserve">B. </w:t>
      </w:r>
      <w:r>
        <w:rPr>
          <w:rFonts w:ascii="宋体" w:hAnsi="宋体" w:eastAsia="宋体" w:cs="宋体"/>
          <w:color w:val="000000"/>
        </w:rPr>
        <w:t>穿汉服</w:t>
      </w:r>
      <w:r>
        <w:rPr>
          <w:color w:val="000000"/>
        </w:rPr>
        <w:tab/>
      </w:r>
      <w:r>
        <w:rPr>
          <w:color w:val="000000"/>
        </w:rPr>
        <w:t xml:space="preserve">C. </w:t>
      </w:r>
      <w:r>
        <w:rPr>
          <w:rFonts w:ascii="宋体" w:hAnsi="宋体" w:eastAsia="宋体" w:cs="宋体"/>
          <w:color w:val="000000"/>
        </w:rPr>
        <w:t>改汉姓</w:t>
      </w:r>
      <w:r>
        <w:rPr>
          <w:color w:val="000000"/>
        </w:rPr>
        <w:tab/>
      </w:r>
      <w:r>
        <w:rPr>
          <w:color w:val="000000"/>
        </w:rPr>
        <w:t xml:space="preserve">D. </w:t>
      </w:r>
      <w:r>
        <w:rPr>
          <w:rFonts w:ascii="宋体" w:hAnsi="宋体" w:eastAsia="宋体" w:cs="宋体"/>
          <w:color w:val="000000"/>
        </w:rPr>
        <w:t>联汉姻</w:t>
      </w:r>
    </w:p>
    <w:p w14:paraId="77D45625">
      <w:pPr>
        <w:spacing w:line="360" w:lineRule="auto"/>
        <w:jc w:val="left"/>
        <w:textAlignment w:val="center"/>
        <w:rPr>
          <w:color w:val="000000"/>
        </w:rPr>
      </w:pPr>
      <w:r>
        <w:rPr>
          <w:color w:val="000000"/>
        </w:rPr>
        <w:t xml:space="preserve">6. </w:t>
      </w:r>
      <w:r>
        <w:rPr>
          <w:rFonts w:ascii="宋体" w:hAnsi="宋体" w:eastAsia="宋体" w:cs="宋体"/>
          <w:color w:val="000000"/>
        </w:rPr>
        <w:t>小李同学学习某段历史时，梳理了“开通大运河”“贞观之治”“开元盛世”“玄奘西行”“鉴真东渡”等资料，由此可知该阶段的特征为（   ）</w:t>
      </w:r>
    </w:p>
    <w:p w14:paraId="6FB02A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文明起源与农业出现</w:t>
      </w:r>
      <w:r>
        <w:rPr>
          <w:color w:val="000000"/>
        </w:rPr>
        <w:tab/>
      </w:r>
      <w:r>
        <w:rPr>
          <w:color w:val="000000"/>
        </w:rPr>
        <w:t xml:space="preserve">B. </w:t>
      </w:r>
      <w:r>
        <w:rPr>
          <w:rFonts w:ascii="宋体" w:hAnsi="宋体" w:eastAsia="宋体" w:cs="宋体"/>
          <w:color w:val="000000"/>
        </w:rPr>
        <w:t>国家产生与社会变革</w:t>
      </w:r>
    </w:p>
    <w:p w14:paraId="1540F6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政权分立与民族交融</w:t>
      </w:r>
      <w:r>
        <w:rPr>
          <w:color w:val="000000"/>
        </w:rPr>
        <w:tab/>
      </w:r>
      <w:r>
        <w:rPr>
          <w:color w:val="000000"/>
        </w:rPr>
        <w:t xml:space="preserve">D. </w:t>
      </w:r>
      <w:r>
        <w:rPr>
          <w:rFonts w:ascii="宋体" w:hAnsi="宋体" w:eastAsia="宋体" w:cs="宋体"/>
          <w:color w:val="000000"/>
        </w:rPr>
        <w:t>国家统一与繁荣开放</w:t>
      </w:r>
    </w:p>
    <w:p w14:paraId="4B0B095D">
      <w:pPr>
        <w:spacing w:line="360" w:lineRule="auto"/>
        <w:jc w:val="left"/>
        <w:textAlignment w:val="center"/>
        <w:rPr>
          <w:color w:val="000000"/>
        </w:rPr>
      </w:pPr>
      <w:r>
        <w:rPr>
          <w:color w:val="000000"/>
        </w:rPr>
        <w:t xml:space="preserve">7. </w:t>
      </w:r>
      <w:r>
        <w:rPr>
          <w:rFonts w:ascii="宋体" w:hAnsi="宋体" w:eastAsia="宋体" w:cs="宋体"/>
          <w:color w:val="000000"/>
        </w:rPr>
        <w:t>南宋时期，江南地区农业、手工业和商业发展水平领先，南方人口在总量和增长速度方面都超过了北方，政府的财政收入和粮食供应都依靠江南地区。以上材料可说明当时（   ）</w:t>
      </w:r>
    </w:p>
    <w:p w14:paraId="59B81B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政治制度的发展</w:t>
      </w:r>
      <w:r>
        <w:rPr>
          <w:color w:val="000000"/>
        </w:rPr>
        <w:tab/>
      </w:r>
      <w:r>
        <w:rPr>
          <w:color w:val="000000"/>
        </w:rPr>
        <w:t xml:space="preserve">B. </w:t>
      </w:r>
      <w:r>
        <w:rPr>
          <w:rFonts w:ascii="宋体" w:hAnsi="宋体" w:eastAsia="宋体" w:cs="宋体"/>
          <w:color w:val="000000"/>
        </w:rPr>
        <w:t>经济重心的南移</w:t>
      </w:r>
    </w:p>
    <w:p w14:paraId="11ACAA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民族交融的加强</w:t>
      </w:r>
      <w:r>
        <w:rPr>
          <w:color w:val="000000"/>
        </w:rPr>
        <w:tab/>
      </w:r>
      <w:r>
        <w:rPr>
          <w:color w:val="000000"/>
        </w:rPr>
        <w:t xml:space="preserve">D. </w:t>
      </w:r>
      <w:r>
        <w:rPr>
          <w:rFonts w:ascii="宋体" w:hAnsi="宋体" w:eastAsia="宋体" w:cs="宋体"/>
          <w:color w:val="000000"/>
        </w:rPr>
        <w:t>文化生活的丰富</w:t>
      </w:r>
    </w:p>
    <w:p w14:paraId="10AD429D">
      <w:pPr>
        <w:spacing w:line="360" w:lineRule="auto"/>
        <w:jc w:val="left"/>
        <w:textAlignment w:val="center"/>
        <w:rPr>
          <w:color w:val="000000"/>
        </w:rPr>
      </w:pPr>
      <w:r>
        <w:rPr>
          <w:color w:val="000000"/>
        </w:rPr>
        <w:t xml:space="preserve">8. </w:t>
      </w:r>
      <w:r>
        <w:rPr>
          <w:rFonts w:ascii="宋体" w:hAnsi="宋体" w:eastAsia="宋体" w:cs="宋体"/>
          <w:color w:val="000000"/>
        </w:rPr>
        <w:t>1206年，铁木真统一蒙古草原，建立蒙古政权。该时间可表述为（   ）</w:t>
      </w:r>
    </w:p>
    <w:p w14:paraId="255349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12世纪初</w:t>
      </w:r>
      <w:r>
        <w:rPr>
          <w:color w:val="000000"/>
        </w:rPr>
        <w:tab/>
      </w:r>
      <w:r>
        <w:rPr>
          <w:color w:val="000000"/>
        </w:rPr>
        <w:t xml:space="preserve">B. </w:t>
      </w:r>
      <w:r>
        <w:rPr>
          <w:rFonts w:ascii="宋体" w:hAnsi="宋体" w:eastAsia="宋体" w:cs="宋体"/>
          <w:color w:val="000000"/>
        </w:rPr>
        <w:t>12世纪末</w:t>
      </w:r>
      <w:r>
        <w:rPr>
          <w:color w:val="000000"/>
        </w:rPr>
        <w:tab/>
      </w:r>
      <w:r>
        <w:rPr>
          <w:color w:val="000000"/>
        </w:rPr>
        <w:t xml:space="preserve">C. </w:t>
      </w:r>
      <w:r>
        <w:rPr>
          <w:rFonts w:ascii="宋体" w:hAnsi="宋体" w:eastAsia="宋体" w:cs="宋体"/>
          <w:color w:val="000000"/>
        </w:rPr>
        <w:t>13世纪初</w:t>
      </w:r>
      <w:r>
        <w:rPr>
          <w:color w:val="000000"/>
        </w:rPr>
        <w:tab/>
      </w:r>
      <w:r>
        <w:rPr>
          <w:color w:val="000000"/>
        </w:rPr>
        <w:t xml:space="preserve">D. </w:t>
      </w:r>
      <w:r>
        <w:rPr>
          <w:rFonts w:ascii="宋体" w:hAnsi="宋体" w:eastAsia="宋体" w:cs="宋体"/>
          <w:color w:val="000000"/>
        </w:rPr>
        <w:t>13世纪末</w:t>
      </w:r>
    </w:p>
    <w:p w14:paraId="6422E2E8">
      <w:pPr>
        <w:spacing w:line="360" w:lineRule="auto"/>
        <w:jc w:val="left"/>
        <w:textAlignment w:val="center"/>
        <w:rPr>
          <w:color w:val="000000"/>
        </w:rPr>
      </w:pPr>
      <w:r>
        <w:rPr>
          <w:color w:val="000000"/>
        </w:rPr>
        <w:t xml:space="preserve">9. </w:t>
      </w:r>
      <w:r>
        <w:rPr>
          <w:rFonts w:ascii="宋体" w:hAnsi="宋体" w:eastAsia="宋体" w:cs="宋体"/>
          <w:color w:val="000000"/>
        </w:rPr>
        <w:t>清朝规定，历代达赖和班禅都必须经过中央政府册封，之后又设置噶厦、确立金瓶掣签制度等。这些措施意在加强管辖（   ）</w:t>
      </w:r>
    </w:p>
    <w:p w14:paraId="782534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新疆</w:t>
      </w:r>
      <w:r>
        <w:rPr>
          <w:color w:val="000000"/>
        </w:rPr>
        <w:tab/>
      </w:r>
      <w:r>
        <w:rPr>
          <w:color w:val="000000"/>
        </w:rPr>
        <w:t xml:space="preserve">B. </w:t>
      </w:r>
      <w:r>
        <w:rPr>
          <w:rFonts w:ascii="宋体" w:hAnsi="宋体" w:eastAsia="宋体" w:cs="宋体"/>
          <w:color w:val="000000"/>
        </w:rPr>
        <w:t>西藏</w:t>
      </w:r>
      <w:r>
        <w:rPr>
          <w:color w:val="000000"/>
        </w:rPr>
        <w:tab/>
      </w:r>
      <w:r>
        <w:rPr>
          <w:color w:val="000000"/>
        </w:rPr>
        <w:t xml:space="preserve">C. </w:t>
      </w:r>
      <w:r>
        <w:rPr>
          <w:rFonts w:ascii="宋体" w:hAnsi="宋体" w:eastAsia="宋体" w:cs="宋体"/>
          <w:color w:val="000000"/>
        </w:rPr>
        <w:t>台湾</w:t>
      </w:r>
      <w:r>
        <w:rPr>
          <w:color w:val="000000"/>
        </w:rPr>
        <w:tab/>
      </w:r>
      <w:r>
        <w:rPr>
          <w:color w:val="000000"/>
        </w:rPr>
        <w:t xml:space="preserve">D. </w:t>
      </w:r>
      <w:r>
        <w:rPr>
          <w:rFonts w:ascii="宋体" w:hAnsi="宋体" w:eastAsia="宋体" w:cs="宋体"/>
          <w:color w:val="000000"/>
        </w:rPr>
        <w:t>四川</w:t>
      </w:r>
    </w:p>
    <w:p w14:paraId="4AE96B50">
      <w:pPr>
        <w:spacing w:line="360" w:lineRule="auto"/>
        <w:jc w:val="left"/>
        <w:textAlignment w:val="center"/>
        <w:rPr>
          <w:color w:val="000000"/>
        </w:rPr>
      </w:pPr>
      <w:r>
        <w:rPr>
          <w:color w:val="000000"/>
        </w:rPr>
        <w:t xml:space="preserve">10. </w:t>
      </w:r>
      <w:r>
        <w:rPr>
          <w:rFonts w:ascii="宋体" w:hAnsi="宋体" w:eastAsia="宋体" w:cs="宋体"/>
          <w:color w:val="000000"/>
        </w:rPr>
        <w:t>史实是对历史事实不带个人感情色彩的客观陈述；史论则是对历史事件和历史人物的评价。下列叙述属于史论的是（   ）</w:t>
      </w:r>
    </w:p>
    <w:p w14:paraId="18405F1C">
      <w:pPr>
        <w:spacing w:line="360" w:lineRule="auto"/>
        <w:jc w:val="left"/>
        <w:textAlignment w:val="center"/>
        <w:rPr>
          <w:color w:val="000000"/>
        </w:rPr>
      </w:pPr>
      <w:r>
        <w:rPr>
          <w:color w:val="000000"/>
        </w:rPr>
        <w:t xml:space="preserve">A. </w:t>
      </w:r>
      <w:r>
        <w:rPr>
          <w:rFonts w:ascii="宋体" w:hAnsi="宋体" w:eastAsia="宋体" w:cs="宋体"/>
          <w:color w:val="000000"/>
        </w:rPr>
        <w:t>鸦片战争是中国近代史的开端</w:t>
      </w:r>
    </w:p>
    <w:p w14:paraId="7FE15CC8">
      <w:pPr>
        <w:spacing w:line="360" w:lineRule="auto"/>
        <w:jc w:val="left"/>
        <w:textAlignment w:val="center"/>
        <w:rPr>
          <w:color w:val="000000"/>
        </w:rPr>
      </w:pPr>
      <w:r>
        <w:rPr>
          <w:color w:val="000000"/>
        </w:rPr>
        <w:t xml:space="preserve">B. </w:t>
      </w:r>
      <w:r>
        <w:rPr>
          <w:rFonts w:ascii="宋体" w:hAnsi="宋体" w:eastAsia="宋体" w:cs="宋体"/>
          <w:color w:val="000000"/>
        </w:rPr>
        <w:t>英法联军抢劫并烧毁了圆明园</w:t>
      </w:r>
    </w:p>
    <w:p w14:paraId="2A588822">
      <w:pPr>
        <w:spacing w:line="360" w:lineRule="auto"/>
        <w:jc w:val="left"/>
        <w:textAlignment w:val="center"/>
        <w:rPr>
          <w:color w:val="000000"/>
        </w:rPr>
      </w:pPr>
      <w:r>
        <w:rPr>
          <w:color w:val="000000"/>
        </w:rPr>
        <w:t xml:space="preserve">C. </w:t>
      </w:r>
      <w:r>
        <w:rPr>
          <w:rFonts w:ascii="宋体" w:hAnsi="宋体" w:eastAsia="宋体" w:cs="宋体"/>
          <w:color w:val="000000"/>
        </w:rPr>
        <w:t>中法战争后清政府建立台湾省</w:t>
      </w:r>
    </w:p>
    <w:p w14:paraId="2FFC8CD1">
      <w:pPr>
        <w:spacing w:line="360" w:lineRule="auto"/>
        <w:jc w:val="left"/>
        <w:textAlignment w:val="center"/>
        <w:rPr>
          <w:color w:val="000000"/>
        </w:rPr>
      </w:pPr>
      <w:r>
        <w:rPr>
          <w:color w:val="000000"/>
        </w:rPr>
        <w:t xml:space="preserve">D. </w:t>
      </w:r>
      <w:r>
        <w:rPr>
          <w:rFonts w:ascii="宋体" w:hAnsi="宋体" w:eastAsia="宋体" w:cs="宋体"/>
          <w:color w:val="000000"/>
        </w:rPr>
        <w:t>义和团提出“扶清灭洋”口号</w:t>
      </w:r>
    </w:p>
    <w:p w14:paraId="0C7A5155">
      <w:pPr>
        <w:spacing w:line="360" w:lineRule="auto"/>
        <w:jc w:val="left"/>
        <w:textAlignment w:val="center"/>
        <w:rPr>
          <w:color w:val="000000"/>
        </w:rPr>
      </w:pPr>
      <w:r>
        <w:rPr>
          <w:color w:val="000000"/>
        </w:rPr>
        <w:t xml:space="preserve">11. </w:t>
      </w:r>
      <w:r>
        <w:rPr>
          <w:rFonts w:ascii="宋体" w:hAnsi="宋体" w:eastAsia="宋体" w:cs="宋体"/>
          <w:color w:val="000000"/>
        </w:rPr>
        <w:t>汪林茂在《层次递进的晚清三次新政》中说：“其最大的意义并不是产生了‘自强’的效用，而是在古老的封建主义的‘体’上撕开了一道口子，开动了近（现）代化的这辆列车。”此处评论的历史事件是（   ）</w:t>
      </w:r>
    </w:p>
    <w:p w14:paraId="1046CA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武昌起义</w:t>
      </w:r>
      <w:r>
        <w:rPr>
          <w:color w:val="000000"/>
        </w:rPr>
        <w:tab/>
      </w:r>
      <w:r>
        <w:rPr>
          <w:color w:val="000000"/>
        </w:rPr>
        <w:t xml:space="preserve">D. </w:t>
      </w:r>
      <w:r>
        <w:rPr>
          <w:rFonts w:ascii="宋体" w:hAnsi="宋体" w:eastAsia="宋体" w:cs="宋体"/>
          <w:color w:val="000000"/>
        </w:rPr>
        <w:t>新文化运动</w:t>
      </w:r>
    </w:p>
    <w:p w14:paraId="6A20A764">
      <w:pPr>
        <w:spacing w:line="360" w:lineRule="auto"/>
        <w:jc w:val="left"/>
        <w:textAlignment w:val="center"/>
        <w:rPr>
          <w:color w:val="000000"/>
        </w:rPr>
      </w:pPr>
      <w:r>
        <w:rPr>
          <w:color w:val="000000"/>
        </w:rPr>
        <w:t xml:space="preserve">12. </w:t>
      </w:r>
      <w:r>
        <w:rPr>
          <w:rFonts w:ascii="宋体" w:hAnsi="宋体" w:eastAsia="宋体" w:cs="宋体"/>
          <w:color w:val="000000"/>
        </w:rPr>
        <w:t>《吴玉章回忆录》写到：“如今在五四群众运动的对比下，上层的社会力量显得何等的微不足道。在人民群众中所蕴藏的力量一旦得到解放，那才真正是惊天动地、无坚不摧的。”这体现了（   ）</w:t>
      </w:r>
    </w:p>
    <w:p w14:paraId="3C218658">
      <w:pPr>
        <w:spacing w:line="360" w:lineRule="auto"/>
        <w:jc w:val="left"/>
        <w:textAlignment w:val="center"/>
        <w:rPr>
          <w:color w:val="000000"/>
        </w:rPr>
      </w:pPr>
      <w:r>
        <w:rPr>
          <w:color w:val="000000"/>
        </w:rPr>
        <w:t xml:space="preserve">A. </w:t>
      </w:r>
      <w:r>
        <w:rPr>
          <w:rFonts w:ascii="宋体" w:hAnsi="宋体" w:eastAsia="宋体" w:cs="宋体"/>
          <w:color w:val="000000"/>
        </w:rPr>
        <w:t>生产关系反作用于生产力</w:t>
      </w:r>
    </w:p>
    <w:p w14:paraId="4CADB48D">
      <w:pPr>
        <w:spacing w:line="360" w:lineRule="auto"/>
        <w:jc w:val="left"/>
        <w:textAlignment w:val="center"/>
        <w:rPr>
          <w:color w:val="000000"/>
        </w:rPr>
      </w:pPr>
      <w:r>
        <w:rPr>
          <w:color w:val="000000"/>
        </w:rPr>
        <w:t xml:space="preserve">B. </w:t>
      </w:r>
      <w:r>
        <w:rPr>
          <w:rFonts w:ascii="宋体" w:hAnsi="宋体" w:eastAsia="宋体" w:cs="宋体"/>
          <w:color w:val="000000"/>
        </w:rPr>
        <w:t>人民群众是物质生产的主要承担者</w:t>
      </w:r>
    </w:p>
    <w:p w14:paraId="1BBF5CA8">
      <w:pPr>
        <w:spacing w:line="360" w:lineRule="auto"/>
        <w:jc w:val="left"/>
        <w:textAlignment w:val="center"/>
        <w:rPr>
          <w:color w:val="000000"/>
        </w:rPr>
      </w:pPr>
      <w:r>
        <w:rPr>
          <w:color w:val="000000"/>
        </w:rPr>
        <w:t xml:space="preserve">C. </w:t>
      </w:r>
      <w:r>
        <w:rPr>
          <w:rFonts w:ascii="宋体" w:hAnsi="宋体" w:eastAsia="宋体" w:cs="宋体"/>
          <w:color w:val="000000"/>
        </w:rPr>
        <w:t>人民群众是历史的创造者</w:t>
      </w:r>
    </w:p>
    <w:p w14:paraId="47DFC25C">
      <w:pPr>
        <w:spacing w:line="360" w:lineRule="auto"/>
        <w:jc w:val="left"/>
        <w:textAlignment w:val="center"/>
        <w:rPr>
          <w:color w:val="000000"/>
        </w:rPr>
      </w:pPr>
      <w:r>
        <w:rPr>
          <w:color w:val="000000"/>
        </w:rPr>
        <w:t xml:space="preserve">D. </w:t>
      </w:r>
      <w:r>
        <w:rPr>
          <w:rFonts w:ascii="宋体" w:hAnsi="宋体" w:eastAsia="宋体" w:cs="宋体"/>
          <w:color w:val="000000"/>
        </w:rPr>
        <w:t>人类社会形态是从低级走向高级的</w:t>
      </w:r>
    </w:p>
    <w:p w14:paraId="0BA777EE">
      <w:pPr>
        <w:spacing w:line="360" w:lineRule="auto"/>
        <w:jc w:val="left"/>
        <w:textAlignment w:val="center"/>
        <w:rPr>
          <w:color w:val="000000"/>
        </w:rPr>
      </w:pPr>
      <w:r>
        <w:rPr>
          <w:color w:val="000000"/>
        </w:rPr>
        <w:t xml:space="preserve">13. </w:t>
      </w:r>
      <w:r>
        <w:rPr>
          <w:rFonts w:ascii="宋体" w:hAnsi="宋体" w:eastAsia="宋体" w:cs="宋体"/>
          <w:color w:val="000000"/>
        </w:rPr>
        <w:t>坐落于遂宁射洪市的贺诚生平纪念馆，展示了我军医疗卫生事业奠基人贺诚中将光辉的革命历程。某剧组筹拍一部关于他的影视作品，与下图中的场景最匹配的歌词是（   ）</w:t>
      </w:r>
    </w:p>
    <w:p w14:paraId="1E312C58">
      <w:pPr>
        <w:spacing w:line="360" w:lineRule="auto"/>
        <w:jc w:val="left"/>
        <w:textAlignment w:val="center"/>
        <w:rPr>
          <w:color w:val="000000"/>
        </w:rPr>
      </w:pPr>
      <w:r>
        <w:rPr>
          <w:color w:val="000000"/>
        </w:rPr>
        <w:drawing>
          <wp:inline distT="0" distB="0" distL="114300" distR="114300">
            <wp:extent cx="372427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24275" cy="1209675"/>
                    </a:xfrm>
                    <a:prstGeom prst="rect">
                      <a:avLst/>
                    </a:prstGeom>
                  </pic:spPr>
                </pic:pic>
              </a:graphicData>
            </a:graphic>
          </wp:inline>
        </w:drawing>
      </w:r>
    </w:p>
    <w:p w14:paraId="77C34E34">
      <w:pPr>
        <w:spacing w:line="360" w:lineRule="auto"/>
        <w:jc w:val="left"/>
        <w:textAlignment w:val="center"/>
        <w:rPr>
          <w:color w:val="000000"/>
        </w:rPr>
      </w:pPr>
      <w:r>
        <w:rPr>
          <w:color w:val="000000"/>
        </w:rPr>
        <w:t xml:space="preserve">A. </w:t>
      </w:r>
      <w:r>
        <w:rPr>
          <w:rFonts w:ascii="宋体" w:hAnsi="宋体" w:eastAsia="宋体" w:cs="宋体"/>
          <w:color w:val="000000"/>
        </w:rPr>
        <w:t>“除军阀，除军阀，国民革命成功……”</w:t>
      </w:r>
    </w:p>
    <w:p w14:paraId="2653A95E">
      <w:pPr>
        <w:spacing w:line="360" w:lineRule="auto"/>
        <w:jc w:val="left"/>
        <w:textAlignment w:val="center"/>
        <w:rPr>
          <w:color w:val="000000"/>
        </w:rPr>
      </w:pPr>
      <w:r>
        <w:rPr>
          <w:color w:val="000000"/>
        </w:rPr>
        <w:t xml:space="preserve">B. </w:t>
      </w:r>
      <w:r>
        <w:rPr>
          <w:rFonts w:ascii="宋体" w:hAnsi="宋体" w:eastAsia="宋体" w:cs="宋体"/>
          <w:color w:val="000000"/>
        </w:rPr>
        <w:t>“四渡赤水出奇兵，乌江天险重飞渡……”</w:t>
      </w:r>
    </w:p>
    <w:p w14:paraId="18EB0955">
      <w:pPr>
        <w:spacing w:line="360" w:lineRule="auto"/>
        <w:jc w:val="left"/>
        <w:textAlignment w:val="center"/>
        <w:rPr>
          <w:color w:val="000000"/>
        </w:rPr>
      </w:pPr>
      <w:r>
        <w:rPr>
          <w:color w:val="000000"/>
        </w:rPr>
        <w:t xml:space="preserve">C. </w:t>
      </w:r>
      <w:r>
        <w:rPr>
          <w:rFonts w:ascii="宋体" w:hAnsi="宋体" w:eastAsia="宋体" w:cs="宋体"/>
          <w:color w:val="000000"/>
        </w:rPr>
        <w:t>“冲啊，大刀向鬼子们的头上砍去……”</w:t>
      </w:r>
    </w:p>
    <w:p w14:paraId="4EC20844">
      <w:pPr>
        <w:spacing w:line="360" w:lineRule="auto"/>
        <w:jc w:val="left"/>
        <w:textAlignment w:val="center"/>
        <w:rPr>
          <w:color w:val="000000"/>
        </w:rPr>
      </w:pPr>
      <w:r>
        <w:rPr>
          <w:color w:val="000000"/>
        </w:rPr>
        <w:t xml:space="preserve">D. </w:t>
      </w:r>
      <w:r>
        <w:rPr>
          <w:rFonts w:ascii="宋体" w:hAnsi="宋体" w:eastAsia="宋体" w:cs="宋体"/>
          <w:color w:val="000000"/>
        </w:rPr>
        <w:t>“雄赳赳，气昂昂，跨过鸭绿江……”</w:t>
      </w:r>
    </w:p>
    <w:p w14:paraId="179C47A4">
      <w:pPr>
        <w:spacing w:line="360" w:lineRule="auto"/>
        <w:jc w:val="left"/>
        <w:textAlignment w:val="center"/>
        <w:rPr>
          <w:color w:val="000000"/>
        </w:rPr>
      </w:pPr>
      <w:r>
        <w:rPr>
          <w:color w:val="000000"/>
        </w:rPr>
        <w:t xml:space="preserve">14. </w:t>
      </w:r>
      <w:r>
        <w:rPr>
          <w:rFonts w:ascii="宋体" w:hAnsi="宋体" w:eastAsia="宋体" w:cs="宋体"/>
          <w:color w:val="000000"/>
        </w:rPr>
        <w:t>毛泽东在《七律·人民解放军占领南京》中写到：“钟山风雨起苍黄，百万雄师过大江。虎踞龙盘今胜昔，天翻地覆慨而慷。”该诗描述的历史事件是（   ）</w:t>
      </w:r>
    </w:p>
    <w:p w14:paraId="5C2EF0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百团大战</w:t>
      </w:r>
      <w:r>
        <w:rPr>
          <w:color w:val="000000"/>
        </w:rPr>
        <w:tab/>
      </w:r>
      <w:r>
        <w:rPr>
          <w:color w:val="000000"/>
        </w:rPr>
        <w:t xml:space="preserve">D. </w:t>
      </w:r>
      <w:r>
        <w:rPr>
          <w:rFonts w:ascii="宋体" w:hAnsi="宋体" w:eastAsia="宋体" w:cs="宋体"/>
          <w:color w:val="000000"/>
        </w:rPr>
        <w:t>渡江战役</w:t>
      </w:r>
    </w:p>
    <w:p w14:paraId="0320072D">
      <w:pPr>
        <w:spacing w:line="360" w:lineRule="auto"/>
        <w:jc w:val="left"/>
        <w:textAlignment w:val="center"/>
        <w:rPr>
          <w:color w:val="000000"/>
        </w:rPr>
      </w:pPr>
      <w:r>
        <w:rPr>
          <w:color w:val="000000"/>
        </w:rPr>
        <w:t xml:space="preserve">15. </w:t>
      </w:r>
      <w:r>
        <w:rPr>
          <w:rFonts w:ascii="宋体" w:hAnsi="宋体" w:eastAsia="宋体" w:cs="宋体"/>
          <w:color w:val="000000"/>
        </w:rPr>
        <w:t>人民代表大会制度、中国共产党领导的多党合作和政治协商制度以及民族区域自治制度，构成我国过渡到社会主义的政治制度体系。对这些制度的理解正确的是（   ）</w:t>
      </w:r>
    </w:p>
    <w:p w14:paraId="4561BDA4">
      <w:pPr>
        <w:spacing w:line="360" w:lineRule="auto"/>
        <w:jc w:val="left"/>
        <w:textAlignment w:val="center"/>
        <w:rPr>
          <w:color w:val="000000"/>
        </w:rPr>
      </w:pPr>
      <w:r>
        <w:rPr>
          <w:color w:val="000000"/>
        </w:rPr>
        <w:t xml:space="preserve">A. </w:t>
      </w:r>
      <w:r>
        <w:rPr>
          <w:rFonts w:ascii="宋体" w:hAnsi="宋体" w:eastAsia="宋体" w:cs="宋体"/>
          <w:color w:val="000000"/>
        </w:rPr>
        <w:t>结束了旧中国半殖民地半封建社会的历史</w:t>
      </w:r>
    </w:p>
    <w:p w14:paraId="4D0453EF">
      <w:pPr>
        <w:spacing w:line="360" w:lineRule="auto"/>
        <w:jc w:val="left"/>
        <w:textAlignment w:val="center"/>
        <w:rPr>
          <w:color w:val="000000"/>
        </w:rPr>
      </w:pPr>
      <w:r>
        <w:rPr>
          <w:color w:val="000000"/>
        </w:rPr>
        <w:t xml:space="preserve">B. </w:t>
      </w:r>
      <w:r>
        <w:rPr>
          <w:rFonts w:ascii="宋体" w:hAnsi="宋体" w:eastAsia="宋体" w:cs="宋体"/>
          <w:color w:val="000000"/>
        </w:rPr>
        <w:t>废除了列强强加给中国的系列不平等条约</w:t>
      </w:r>
    </w:p>
    <w:p w14:paraId="748DCFA5">
      <w:pPr>
        <w:spacing w:line="360" w:lineRule="auto"/>
        <w:jc w:val="left"/>
        <w:textAlignment w:val="center"/>
        <w:rPr>
          <w:color w:val="000000"/>
        </w:rPr>
      </w:pPr>
      <w:r>
        <w:rPr>
          <w:color w:val="000000"/>
        </w:rPr>
        <w:t xml:space="preserve">C. </w:t>
      </w:r>
      <w:r>
        <w:rPr>
          <w:rFonts w:ascii="宋体" w:hAnsi="宋体" w:eastAsia="宋体" w:cs="宋体"/>
          <w:color w:val="000000"/>
        </w:rPr>
        <w:t>从根本上摧毁了我国封建剥削的土地制度</w:t>
      </w:r>
    </w:p>
    <w:p w14:paraId="31A9D573">
      <w:pPr>
        <w:spacing w:line="360" w:lineRule="auto"/>
        <w:jc w:val="left"/>
        <w:textAlignment w:val="center"/>
        <w:rPr>
          <w:color w:val="000000"/>
        </w:rPr>
      </w:pPr>
      <w:r>
        <w:rPr>
          <w:color w:val="000000"/>
        </w:rPr>
        <w:t xml:space="preserve">D. </w:t>
      </w:r>
      <w:r>
        <w:rPr>
          <w:rFonts w:ascii="宋体" w:hAnsi="宋体" w:eastAsia="宋体" w:cs="宋体"/>
          <w:color w:val="000000"/>
        </w:rPr>
        <w:t>都为人民当家作主提供了坚实的制度保证</w:t>
      </w:r>
    </w:p>
    <w:p w14:paraId="289AC6CE">
      <w:pPr>
        <w:spacing w:line="360" w:lineRule="auto"/>
        <w:jc w:val="left"/>
        <w:textAlignment w:val="center"/>
        <w:rPr>
          <w:color w:val="000000"/>
        </w:rPr>
      </w:pPr>
      <w:r>
        <w:rPr>
          <w:color w:val="000000"/>
        </w:rPr>
        <w:t xml:space="preserve">16. </w:t>
      </w:r>
      <w:r>
        <w:rPr>
          <w:rFonts w:ascii="宋体" w:hAnsi="宋体" w:eastAsia="宋体" w:cs="宋体"/>
          <w:color w:val="000000"/>
        </w:rPr>
        <w:t>观察下表，其中数据变化的主要原因是（   ）</w:t>
      </w:r>
    </w:p>
    <w:p w14:paraId="77E04490">
      <w:pPr>
        <w:spacing w:line="360" w:lineRule="auto"/>
        <w:jc w:val="left"/>
        <w:textAlignment w:val="center"/>
        <w:rPr>
          <w:color w:val="000000"/>
        </w:rPr>
      </w:pPr>
      <w:r>
        <w:rPr>
          <w:rFonts w:ascii="宋体" w:hAnsi="宋体" w:eastAsia="宋体" w:cs="宋体"/>
          <w:color w:val="000000"/>
        </w:rPr>
        <w:t>建国初期主要工业品产量统计表</w:t>
      </w:r>
    </w:p>
    <w:tbl>
      <w:tblPr>
        <w:tblStyle w:val="4"/>
        <w:tblW w:w="4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185"/>
        <w:gridCol w:w="1185"/>
        <w:gridCol w:w="1185"/>
      </w:tblGrid>
      <w:tr w14:paraId="0F87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BF867">
            <w:pPr>
              <w:spacing w:line="360" w:lineRule="auto"/>
              <w:jc w:val="left"/>
              <w:textAlignment w:val="center"/>
              <w:rPr>
                <w:color w:val="000000"/>
              </w:rPr>
            </w:pPr>
            <w:r>
              <w:rPr>
                <w:rFonts w:ascii="宋体" w:hAnsi="宋体" w:eastAsia="宋体" w:cs="宋体"/>
                <w:color w:val="000000"/>
              </w:rPr>
              <w:t>比较项</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A06B7">
            <w:pPr>
              <w:spacing w:line="360" w:lineRule="auto"/>
              <w:jc w:val="left"/>
              <w:textAlignment w:val="center"/>
              <w:rPr>
                <w:color w:val="000000"/>
              </w:rPr>
            </w:pPr>
            <w:r>
              <w:rPr>
                <w:rFonts w:ascii="宋体" w:hAnsi="宋体" w:eastAsia="宋体" w:cs="宋体"/>
                <w:color w:val="000000"/>
              </w:rPr>
              <w:t>1952年</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24839">
            <w:pPr>
              <w:spacing w:line="360" w:lineRule="auto"/>
              <w:jc w:val="left"/>
              <w:textAlignment w:val="center"/>
              <w:rPr>
                <w:color w:val="000000"/>
              </w:rPr>
            </w:pPr>
            <w:r>
              <w:rPr>
                <w:rFonts w:ascii="宋体" w:hAnsi="宋体" w:eastAsia="宋体" w:cs="宋体"/>
                <w:color w:val="000000"/>
              </w:rPr>
              <w:t>1957年</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B5FFF">
            <w:pPr>
              <w:spacing w:line="360" w:lineRule="auto"/>
              <w:jc w:val="left"/>
              <w:textAlignment w:val="center"/>
              <w:rPr>
                <w:color w:val="000000"/>
              </w:rPr>
            </w:pPr>
            <w:r>
              <w:rPr>
                <w:rFonts w:ascii="宋体" w:hAnsi="宋体" w:eastAsia="宋体" w:cs="宋体"/>
                <w:color w:val="000000"/>
              </w:rPr>
              <w:t>增长率</w:t>
            </w:r>
          </w:p>
        </w:tc>
      </w:tr>
      <w:tr w14:paraId="33FA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25022">
            <w:pPr>
              <w:spacing w:line="360" w:lineRule="auto"/>
              <w:jc w:val="left"/>
              <w:textAlignment w:val="center"/>
              <w:rPr>
                <w:color w:val="000000"/>
              </w:rPr>
            </w:pPr>
            <w:r>
              <w:rPr>
                <w:rFonts w:ascii="宋体" w:hAnsi="宋体" w:eastAsia="宋体" w:cs="宋体"/>
                <w:color w:val="000000"/>
              </w:rPr>
              <w:t>钢</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8A932">
            <w:pPr>
              <w:spacing w:line="360" w:lineRule="auto"/>
              <w:jc w:val="left"/>
              <w:textAlignment w:val="center"/>
              <w:rPr>
                <w:color w:val="000000"/>
              </w:rPr>
            </w:pPr>
            <w:r>
              <w:rPr>
                <w:rFonts w:ascii="宋体" w:hAnsi="宋体" w:eastAsia="宋体" w:cs="宋体"/>
                <w:color w:val="000000"/>
              </w:rPr>
              <w:t>135万吨</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D0F73">
            <w:pPr>
              <w:spacing w:line="360" w:lineRule="auto"/>
              <w:jc w:val="left"/>
              <w:textAlignment w:val="center"/>
              <w:rPr>
                <w:color w:val="000000"/>
              </w:rPr>
            </w:pPr>
            <w:r>
              <w:rPr>
                <w:rFonts w:ascii="宋体" w:hAnsi="宋体" w:eastAsia="宋体" w:cs="宋体"/>
                <w:color w:val="000000"/>
              </w:rPr>
              <w:t>535万吨</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2D1AC">
            <w:pPr>
              <w:spacing w:line="360" w:lineRule="auto"/>
              <w:jc w:val="left"/>
              <w:textAlignment w:val="center"/>
              <w:rPr>
                <w:color w:val="000000"/>
              </w:rPr>
            </w:pPr>
            <w:r>
              <w:rPr>
                <w:rFonts w:ascii="宋体" w:hAnsi="宋体" w:eastAsia="宋体" w:cs="宋体"/>
                <w:color w:val="000000"/>
              </w:rPr>
              <w:t>296%</w:t>
            </w:r>
          </w:p>
        </w:tc>
      </w:tr>
      <w:tr w14:paraId="72DE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CB1FE">
            <w:pPr>
              <w:spacing w:line="360" w:lineRule="auto"/>
              <w:jc w:val="left"/>
              <w:textAlignment w:val="center"/>
              <w:rPr>
                <w:color w:val="000000"/>
              </w:rPr>
            </w:pPr>
            <w:r>
              <w:rPr>
                <w:rFonts w:ascii="宋体" w:hAnsi="宋体" w:eastAsia="宋体" w:cs="宋体"/>
                <w:color w:val="000000"/>
              </w:rPr>
              <w:t>发电量</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152FD">
            <w:pPr>
              <w:spacing w:line="360" w:lineRule="auto"/>
              <w:jc w:val="left"/>
              <w:textAlignment w:val="center"/>
              <w:rPr>
                <w:color w:val="000000"/>
              </w:rPr>
            </w:pPr>
            <w:r>
              <w:rPr>
                <w:rFonts w:ascii="宋体" w:hAnsi="宋体" w:eastAsia="宋体" w:cs="宋体"/>
                <w:color w:val="000000"/>
              </w:rPr>
              <w:t>72.6亿度</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6209C">
            <w:pPr>
              <w:spacing w:line="360" w:lineRule="auto"/>
              <w:jc w:val="left"/>
              <w:textAlignment w:val="center"/>
              <w:rPr>
                <w:color w:val="000000"/>
              </w:rPr>
            </w:pPr>
            <w:r>
              <w:rPr>
                <w:rFonts w:ascii="宋体" w:hAnsi="宋体" w:eastAsia="宋体" w:cs="宋体"/>
                <w:color w:val="000000"/>
              </w:rPr>
              <w:t>193亿度</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2D041">
            <w:pPr>
              <w:spacing w:line="360" w:lineRule="auto"/>
              <w:jc w:val="left"/>
              <w:textAlignment w:val="center"/>
              <w:rPr>
                <w:color w:val="000000"/>
              </w:rPr>
            </w:pPr>
            <w:r>
              <w:rPr>
                <w:rFonts w:ascii="宋体" w:hAnsi="宋体" w:eastAsia="宋体" w:cs="宋体"/>
                <w:color w:val="000000"/>
              </w:rPr>
              <w:t>166%</w:t>
            </w:r>
          </w:p>
        </w:tc>
      </w:tr>
      <w:tr w14:paraId="68E9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9418E">
            <w:pPr>
              <w:spacing w:line="360" w:lineRule="auto"/>
              <w:jc w:val="left"/>
              <w:textAlignment w:val="center"/>
              <w:rPr>
                <w:color w:val="000000"/>
              </w:rPr>
            </w:pPr>
            <w:r>
              <w:rPr>
                <w:rFonts w:ascii="宋体" w:hAnsi="宋体" w:eastAsia="宋体" w:cs="宋体"/>
                <w:color w:val="000000"/>
              </w:rPr>
              <w:t>原油</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30803">
            <w:pPr>
              <w:spacing w:line="360" w:lineRule="auto"/>
              <w:jc w:val="left"/>
              <w:textAlignment w:val="center"/>
              <w:rPr>
                <w:color w:val="000000"/>
              </w:rPr>
            </w:pPr>
            <w:r>
              <w:rPr>
                <w:rFonts w:ascii="宋体" w:hAnsi="宋体" w:eastAsia="宋体" w:cs="宋体"/>
                <w:color w:val="000000"/>
              </w:rPr>
              <w:t>43.6万吨</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AA574">
            <w:pPr>
              <w:spacing w:line="360" w:lineRule="auto"/>
              <w:jc w:val="left"/>
              <w:textAlignment w:val="center"/>
              <w:rPr>
                <w:color w:val="000000"/>
              </w:rPr>
            </w:pPr>
            <w:r>
              <w:rPr>
                <w:rFonts w:ascii="宋体" w:hAnsi="宋体" w:eastAsia="宋体" w:cs="宋体"/>
                <w:color w:val="000000"/>
              </w:rPr>
              <w:t>146万吨</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C4D62">
            <w:pPr>
              <w:spacing w:line="360" w:lineRule="auto"/>
              <w:jc w:val="left"/>
              <w:textAlignment w:val="center"/>
              <w:rPr>
                <w:color w:val="000000"/>
              </w:rPr>
            </w:pPr>
            <w:r>
              <w:rPr>
                <w:rFonts w:ascii="宋体" w:hAnsi="宋体" w:eastAsia="宋体" w:cs="宋体"/>
                <w:color w:val="000000"/>
              </w:rPr>
              <w:t>235%</w:t>
            </w:r>
          </w:p>
        </w:tc>
      </w:tr>
    </w:tbl>
    <w:p w14:paraId="1440939A">
      <w:pPr>
        <w:spacing w:line="360" w:lineRule="auto"/>
        <w:jc w:val="right"/>
        <w:textAlignment w:val="center"/>
        <w:rPr>
          <w:color w:val="000000"/>
        </w:rPr>
      </w:pPr>
      <w:r>
        <w:rPr>
          <w:rFonts w:ascii="宋体" w:hAnsi="宋体" w:eastAsia="宋体" w:cs="宋体"/>
          <w:color w:val="000000"/>
        </w:rPr>
        <w:t>——摘编自《人民日报》（1959年4月14日）</w:t>
      </w:r>
    </w:p>
    <w:p w14:paraId="3F60FC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祖国大陆的统一</w:t>
      </w:r>
      <w:r>
        <w:rPr>
          <w:color w:val="000000"/>
        </w:rPr>
        <w:tab/>
      </w:r>
      <w:r>
        <w:rPr>
          <w:color w:val="000000"/>
        </w:rPr>
        <w:t xml:space="preserve">B. </w:t>
      </w:r>
      <w:r>
        <w:rPr>
          <w:rFonts w:ascii="宋体" w:hAnsi="宋体" w:eastAsia="宋体" w:cs="宋体"/>
          <w:color w:val="000000"/>
        </w:rPr>
        <w:t>一五计划的实施</w:t>
      </w:r>
    </w:p>
    <w:p w14:paraId="3D9B17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改革开放的实行</w:t>
      </w:r>
      <w:r>
        <w:rPr>
          <w:color w:val="000000"/>
        </w:rPr>
        <w:tab/>
      </w:r>
      <w:r>
        <w:rPr>
          <w:color w:val="000000"/>
        </w:rPr>
        <w:t xml:space="preserve">D. </w:t>
      </w:r>
      <w:r>
        <w:rPr>
          <w:rFonts w:ascii="宋体" w:hAnsi="宋体" w:eastAsia="宋体" w:cs="宋体"/>
          <w:color w:val="000000"/>
        </w:rPr>
        <w:t>脱贫攻坚的胜利</w:t>
      </w:r>
    </w:p>
    <w:p w14:paraId="5070EFCB">
      <w:pPr>
        <w:spacing w:line="360" w:lineRule="auto"/>
        <w:jc w:val="left"/>
        <w:textAlignment w:val="center"/>
        <w:rPr>
          <w:color w:val="000000"/>
        </w:rPr>
      </w:pPr>
      <w:r>
        <w:rPr>
          <w:color w:val="000000"/>
        </w:rPr>
        <w:t xml:space="preserve">17. </w:t>
      </w:r>
      <w:r>
        <w:rPr>
          <w:rFonts w:ascii="宋体" w:hAnsi="宋体" w:eastAsia="宋体" w:cs="宋体"/>
          <w:color w:val="000000"/>
        </w:rPr>
        <w:t>复习课上，同学们对遵义会议和十一届三中全会的共同点进行讨论发言，他们的说法正确的是（   ）</w:t>
      </w:r>
    </w:p>
    <w:p w14:paraId="310D0D63">
      <w:pPr>
        <w:spacing w:line="360" w:lineRule="auto"/>
        <w:jc w:val="left"/>
        <w:textAlignment w:val="center"/>
        <w:rPr>
          <w:color w:val="000000"/>
        </w:rPr>
      </w:pPr>
      <w:r>
        <w:rPr>
          <w:color w:val="000000"/>
        </w:rPr>
        <w:t xml:space="preserve">A. </w:t>
      </w:r>
      <w:r>
        <w:rPr>
          <w:rFonts w:ascii="宋体" w:hAnsi="宋体" w:eastAsia="宋体" w:cs="宋体"/>
          <w:color w:val="000000"/>
        </w:rPr>
        <w:t>甲同学：都发生在革命和战争年代</w:t>
      </w:r>
    </w:p>
    <w:p w14:paraId="53A3694D">
      <w:pPr>
        <w:spacing w:line="360" w:lineRule="auto"/>
        <w:jc w:val="left"/>
        <w:textAlignment w:val="center"/>
        <w:rPr>
          <w:color w:val="000000"/>
        </w:rPr>
      </w:pPr>
      <w:r>
        <w:rPr>
          <w:color w:val="000000"/>
        </w:rPr>
        <w:t xml:space="preserve">B. </w:t>
      </w:r>
      <w:r>
        <w:rPr>
          <w:rFonts w:ascii="宋体" w:hAnsi="宋体" w:eastAsia="宋体" w:cs="宋体"/>
          <w:color w:val="000000"/>
        </w:rPr>
        <w:t>乙同学：都保存了红军的基干力量</w:t>
      </w:r>
    </w:p>
    <w:p w14:paraId="46CA87D8">
      <w:pPr>
        <w:spacing w:line="360" w:lineRule="auto"/>
        <w:jc w:val="left"/>
        <w:textAlignment w:val="center"/>
        <w:rPr>
          <w:color w:val="000000"/>
        </w:rPr>
      </w:pPr>
      <w:r>
        <w:rPr>
          <w:color w:val="000000"/>
        </w:rPr>
        <w:t xml:space="preserve">C. </w:t>
      </w:r>
      <w:r>
        <w:rPr>
          <w:rFonts w:ascii="宋体" w:hAnsi="宋体" w:eastAsia="宋体" w:cs="宋体"/>
          <w:color w:val="000000"/>
        </w:rPr>
        <w:t>丙同学：都是党历史上的伟大转折</w:t>
      </w:r>
    </w:p>
    <w:p w14:paraId="11CC7E26">
      <w:pPr>
        <w:spacing w:line="360" w:lineRule="auto"/>
        <w:jc w:val="left"/>
        <w:textAlignment w:val="center"/>
        <w:rPr>
          <w:color w:val="000000"/>
        </w:rPr>
      </w:pPr>
      <w:r>
        <w:rPr>
          <w:color w:val="000000"/>
        </w:rPr>
        <w:t xml:space="preserve">D. </w:t>
      </w:r>
      <w:r>
        <w:rPr>
          <w:rFonts w:ascii="宋体" w:hAnsi="宋体" w:eastAsia="宋体" w:cs="宋体"/>
          <w:color w:val="000000"/>
        </w:rPr>
        <w:t>丁同学：都决定以经济建设为中心</w:t>
      </w:r>
    </w:p>
    <w:p w14:paraId="4B0A1484">
      <w:pPr>
        <w:spacing w:line="360" w:lineRule="auto"/>
        <w:jc w:val="left"/>
        <w:textAlignment w:val="center"/>
        <w:rPr>
          <w:color w:val="000000"/>
        </w:rPr>
      </w:pPr>
      <w:r>
        <w:rPr>
          <w:color w:val="000000"/>
        </w:rPr>
        <w:t xml:space="preserve">18. </w:t>
      </w:r>
      <w:r>
        <w:rPr>
          <w:rFonts w:ascii="宋体" w:hAnsi="宋体" w:eastAsia="宋体" w:cs="宋体"/>
          <w:color w:val="000000"/>
        </w:rPr>
        <w:t>“泥巴房、泥巴床，泥巴锅里没有粮，一日三餐喝稀汤，正月出门去逃荒。”“说凤阳、道凤阳，凤阳本是好地方。自从包地包产后，家家生活大变样。”上述花鼓词反映了凤阳生活的大变样，与之关联最密切的事件是（   ）</w:t>
      </w:r>
    </w:p>
    <w:p w14:paraId="5CE00F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新中国成立</w:t>
      </w:r>
      <w:r>
        <w:rPr>
          <w:color w:val="000000"/>
        </w:rPr>
        <w:tab/>
      </w:r>
      <w:r>
        <w:rPr>
          <w:color w:val="000000"/>
        </w:rPr>
        <w:t xml:space="preserve">B. </w:t>
      </w:r>
      <w:r>
        <w:rPr>
          <w:rFonts w:ascii="宋体" w:hAnsi="宋体" w:eastAsia="宋体" w:cs="宋体"/>
          <w:color w:val="000000"/>
        </w:rPr>
        <w:t>土地改革</w:t>
      </w:r>
      <w:r>
        <w:rPr>
          <w:color w:val="000000"/>
        </w:rPr>
        <w:tab/>
      </w:r>
      <w:r>
        <w:rPr>
          <w:color w:val="000000"/>
        </w:rPr>
        <w:t xml:space="preserve">C. </w:t>
      </w:r>
      <w:r>
        <w:rPr>
          <w:rFonts w:ascii="宋体" w:hAnsi="宋体" w:eastAsia="宋体" w:cs="宋体"/>
          <w:color w:val="000000"/>
        </w:rPr>
        <w:t>三大改造</w:t>
      </w:r>
      <w:r>
        <w:rPr>
          <w:color w:val="000000"/>
        </w:rPr>
        <w:tab/>
      </w:r>
      <w:r>
        <w:rPr>
          <w:color w:val="000000"/>
        </w:rPr>
        <w:t xml:space="preserve">D. </w:t>
      </w:r>
      <w:r>
        <w:rPr>
          <w:rFonts w:ascii="宋体" w:hAnsi="宋体" w:eastAsia="宋体" w:cs="宋体"/>
          <w:color w:val="000000"/>
        </w:rPr>
        <w:t>改革开放</w:t>
      </w:r>
    </w:p>
    <w:p w14:paraId="3CADE12F">
      <w:pPr>
        <w:spacing w:line="360" w:lineRule="auto"/>
        <w:jc w:val="left"/>
        <w:textAlignment w:val="center"/>
        <w:rPr>
          <w:color w:val="000000"/>
        </w:rPr>
      </w:pPr>
      <w:r>
        <w:rPr>
          <w:color w:val="000000"/>
        </w:rPr>
        <w:t xml:space="preserve">19. </w:t>
      </w:r>
      <w:r>
        <w:rPr>
          <w:rFonts w:ascii="宋体" w:hAnsi="宋体" w:eastAsia="宋体" w:cs="宋体"/>
          <w:color w:val="000000"/>
        </w:rPr>
        <w:t>2025年第十五届全国运动会举行。与以往不同的是，全运会首次走进香港和澳门，并首次由粤港澳三地联合承办。这些“首次”能够实现的前提是（   ）</w:t>
      </w:r>
    </w:p>
    <w:p w14:paraId="6C0306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“一国两制”构想的成功实践</w:t>
      </w:r>
      <w:r>
        <w:rPr>
          <w:color w:val="000000"/>
        </w:rPr>
        <w:tab/>
      </w:r>
      <w:r>
        <w:rPr>
          <w:color w:val="000000"/>
        </w:rPr>
        <w:t xml:space="preserve">B. </w:t>
      </w:r>
      <w:r>
        <w:rPr>
          <w:rFonts w:ascii="宋体" w:hAnsi="宋体" w:eastAsia="宋体" w:cs="宋体"/>
          <w:color w:val="000000"/>
        </w:rPr>
        <w:t>对外开放格局的初步形成</w:t>
      </w:r>
    </w:p>
    <w:p w14:paraId="382A16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“四个全面”战略布局的提出</w:t>
      </w:r>
      <w:r>
        <w:rPr>
          <w:color w:val="000000"/>
        </w:rPr>
        <w:tab/>
      </w:r>
      <w:r>
        <w:rPr>
          <w:color w:val="000000"/>
        </w:rPr>
        <w:t xml:space="preserve">D. </w:t>
      </w:r>
      <w:r>
        <w:rPr>
          <w:rFonts w:ascii="宋体" w:hAnsi="宋体" w:eastAsia="宋体" w:cs="宋体"/>
          <w:color w:val="000000"/>
        </w:rPr>
        <w:t>兴边富民行动的有序推进</w:t>
      </w:r>
    </w:p>
    <w:p w14:paraId="1887D155">
      <w:pPr>
        <w:spacing w:line="360" w:lineRule="auto"/>
        <w:jc w:val="left"/>
        <w:textAlignment w:val="center"/>
        <w:rPr>
          <w:color w:val="000000"/>
        </w:rPr>
      </w:pPr>
      <w:r>
        <w:rPr>
          <w:color w:val="000000"/>
        </w:rPr>
        <w:t xml:space="preserve">20. </w:t>
      </w:r>
      <w:r>
        <w:rPr>
          <w:rFonts w:ascii="宋体" w:hAnsi="宋体" w:eastAsia="宋体" w:cs="宋体"/>
          <w:color w:val="000000"/>
        </w:rPr>
        <w:t>考古学家在古印度哈拉帕和摩亨佐·达罗两座城市遗址，发现了公共建筑、街道及完整的下水道系统等遗迹遗物。这些考古成果属于（   ）</w:t>
      </w:r>
    </w:p>
    <w:p w14:paraId="73A31E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口述史料</w:t>
      </w:r>
      <w:r>
        <w:rPr>
          <w:color w:val="000000"/>
        </w:rPr>
        <w:tab/>
      </w:r>
      <w:r>
        <w:rPr>
          <w:color w:val="000000"/>
        </w:rPr>
        <w:t xml:space="preserve">B. </w:t>
      </w:r>
      <w:r>
        <w:rPr>
          <w:rFonts w:ascii="宋体" w:hAnsi="宋体" w:eastAsia="宋体" w:cs="宋体"/>
          <w:color w:val="000000"/>
        </w:rPr>
        <w:t>影像史料</w:t>
      </w:r>
      <w:r>
        <w:rPr>
          <w:color w:val="000000"/>
        </w:rPr>
        <w:tab/>
      </w:r>
      <w:r>
        <w:rPr>
          <w:color w:val="000000"/>
        </w:rPr>
        <w:t xml:space="preserve">C. </w:t>
      </w:r>
      <w:r>
        <w:rPr>
          <w:rFonts w:ascii="宋体" w:hAnsi="宋体" w:eastAsia="宋体" w:cs="宋体"/>
          <w:color w:val="000000"/>
        </w:rPr>
        <w:t>实物史料</w:t>
      </w:r>
      <w:r>
        <w:rPr>
          <w:color w:val="000000"/>
        </w:rPr>
        <w:tab/>
      </w:r>
      <w:r>
        <w:rPr>
          <w:color w:val="000000"/>
        </w:rPr>
        <w:t xml:space="preserve">D. </w:t>
      </w:r>
      <w:r>
        <w:rPr>
          <w:rFonts w:ascii="宋体" w:hAnsi="宋体" w:eastAsia="宋体" w:cs="宋体"/>
          <w:color w:val="000000"/>
        </w:rPr>
        <w:t>文献史料</w:t>
      </w:r>
    </w:p>
    <w:p w14:paraId="3063ED7E">
      <w:pPr>
        <w:spacing w:line="360" w:lineRule="auto"/>
        <w:jc w:val="left"/>
        <w:textAlignment w:val="center"/>
        <w:rPr>
          <w:color w:val="000000"/>
        </w:rPr>
      </w:pPr>
      <w:r>
        <w:rPr>
          <w:color w:val="000000"/>
        </w:rPr>
        <w:t xml:space="preserve">21. </w:t>
      </w:r>
      <w:r>
        <w:rPr>
          <w:rFonts w:ascii="宋体" w:hAnsi="宋体" w:eastAsia="宋体" w:cs="宋体"/>
          <w:color w:val="000000"/>
        </w:rPr>
        <w:t>小张同学的一份手抄报中出现了《权利法案》《人权宣言》和《1787年宪法》等内容，他要展现的主题应为（   ）</w:t>
      </w:r>
    </w:p>
    <w:p w14:paraId="128D92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希腊罗马文化的发展</w:t>
      </w:r>
      <w:r>
        <w:rPr>
          <w:color w:val="000000"/>
        </w:rPr>
        <w:tab/>
      </w:r>
      <w:r>
        <w:rPr>
          <w:color w:val="000000"/>
        </w:rPr>
        <w:t xml:space="preserve">B. </w:t>
      </w:r>
      <w:r>
        <w:rPr>
          <w:rFonts w:ascii="宋体" w:hAnsi="宋体" w:eastAsia="宋体" w:cs="宋体"/>
          <w:color w:val="000000"/>
        </w:rPr>
        <w:t>共产主义运动的兴起</w:t>
      </w:r>
    </w:p>
    <w:p w14:paraId="797573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资本主义制度的确立</w:t>
      </w:r>
      <w:r>
        <w:rPr>
          <w:color w:val="000000"/>
        </w:rPr>
        <w:tab/>
      </w:r>
      <w:r>
        <w:rPr>
          <w:color w:val="000000"/>
        </w:rPr>
        <w:t xml:space="preserve">D. </w:t>
      </w:r>
      <w:r>
        <w:rPr>
          <w:rFonts w:ascii="宋体" w:hAnsi="宋体" w:eastAsia="宋体" w:cs="宋体"/>
          <w:color w:val="000000"/>
        </w:rPr>
        <w:t>战后世界格局的演变</w:t>
      </w:r>
    </w:p>
    <w:p w14:paraId="177BE066">
      <w:pPr>
        <w:spacing w:line="360" w:lineRule="auto"/>
        <w:jc w:val="left"/>
        <w:textAlignment w:val="center"/>
        <w:rPr>
          <w:color w:val="000000"/>
        </w:rPr>
      </w:pPr>
      <w:r>
        <w:rPr>
          <w:color w:val="000000"/>
        </w:rPr>
        <w:t xml:space="preserve">22. </w:t>
      </w:r>
      <w:r>
        <w:rPr>
          <w:rFonts w:ascii="宋体" w:hAnsi="宋体" w:eastAsia="宋体" w:cs="宋体"/>
          <w:color w:val="000000"/>
        </w:rPr>
        <w:t>1825年，由斯蒂芬森设计的机车拖着车厢载着450名乘客正式试车，标志着铁路时代的开始。该机车使用的动力来源是（   ）</w:t>
      </w:r>
    </w:p>
    <w:p w14:paraId="336204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珍妮机</w:t>
      </w:r>
      <w:r>
        <w:rPr>
          <w:color w:val="000000"/>
        </w:rPr>
        <w:tab/>
      </w:r>
      <w:r>
        <w:rPr>
          <w:color w:val="000000"/>
        </w:rPr>
        <w:t xml:space="preserve">B. </w:t>
      </w:r>
      <w:r>
        <w:rPr>
          <w:rFonts w:ascii="宋体" w:hAnsi="宋体" w:eastAsia="宋体" w:cs="宋体"/>
          <w:color w:val="000000"/>
        </w:rPr>
        <w:t>蒸汽机</w:t>
      </w:r>
      <w:r>
        <w:rPr>
          <w:color w:val="000000"/>
        </w:rPr>
        <w:tab/>
      </w:r>
      <w:r>
        <w:rPr>
          <w:color w:val="000000"/>
        </w:rPr>
        <w:t xml:space="preserve">C. </w:t>
      </w:r>
      <w:r>
        <w:rPr>
          <w:rFonts w:ascii="宋体" w:hAnsi="宋体" w:eastAsia="宋体" w:cs="宋体"/>
          <w:color w:val="000000"/>
        </w:rPr>
        <w:t>电动机</w:t>
      </w:r>
      <w:r>
        <w:rPr>
          <w:color w:val="000000"/>
        </w:rPr>
        <w:tab/>
      </w:r>
      <w:r>
        <w:rPr>
          <w:color w:val="000000"/>
        </w:rPr>
        <w:t xml:space="preserve">D. </w:t>
      </w:r>
      <w:r>
        <w:rPr>
          <w:rFonts w:ascii="宋体" w:hAnsi="宋体" w:eastAsia="宋体" w:cs="宋体"/>
          <w:color w:val="000000"/>
        </w:rPr>
        <w:t>内燃机</w:t>
      </w:r>
    </w:p>
    <w:p w14:paraId="3BFDF86C">
      <w:pPr>
        <w:spacing w:line="360" w:lineRule="auto"/>
        <w:jc w:val="left"/>
        <w:textAlignment w:val="center"/>
        <w:rPr>
          <w:color w:val="000000"/>
        </w:rPr>
      </w:pPr>
      <w:r>
        <w:rPr>
          <w:color w:val="000000"/>
        </w:rPr>
        <w:t xml:space="preserve">23. </w:t>
      </w:r>
      <w:r>
        <w:rPr>
          <w:rFonts w:ascii="宋体" w:hAnsi="宋体" w:eastAsia="宋体" w:cs="宋体"/>
          <w:color w:val="000000"/>
        </w:rPr>
        <w:t>根据下表信息分析，①处最合适的是（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531E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70DF0">
            <w:pPr>
              <w:spacing w:line="360" w:lineRule="auto"/>
              <w:jc w:val="left"/>
              <w:textAlignment w:val="center"/>
              <w:rPr>
                <w:color w:val="000000"/>
              </w:rPr>
            </w:pPr>
            <w:r>
              <w:rPr>
                <w:rFonts w:ascii="宋体" w:hAnsi="宋体" w:eastAsia="宋体" w:cs="宋体"/>
                <w:color w:val="000000"/>
              </w:rPr>
              <w:t>19世纪中期农奴制下的俄国内外交困</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D53BD">
            <w:pPr>
              <w:spacing w:line="360" w:lineRule="auto"/>
              <w:jc w:val="left"/>
              <w:textAlignment w:val="center"/>
              <w:rPr>
                <w:color w:val="000000"/>
              </w:rPr>
            </w:pPr>
            <w:r>
              <w:rPr>
                <w:rFonts w:ascii="宋体" w:hAnsi="宋体" w:eastAsia="宋体" w:cs="宋体"/>
                <w:color w:val="000000"/>
              </w:rPr>
              <w:t>19世纪中期日本面临民族危机和社会危机</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065E1">
            <w:pPr>
              <w:spacing w:line="360" w:lineRule="auto"/>
              <w:jc w:val="left"/>
              <w:textAlignment w:val="center"/>
              <w:rPr>
                <w:color w:val="000000"/>
              </w:rPr>
            </w:pPr>
            <w:r>
              <w:rPr>
                <w:rFonts w:ascii="宋体" w:hAnsi="宋体" w:eastAsia="宋体" w:cs="宋体"/>
                <w:color w:val="000000"/>
              </w:rPr>
              <w:t>1929—1933年世界性经济大危机冲击美国</w:t>
            </w:r>
          </w:p>
        </w:tc>
      </w:tr>
      <w:tr w14:paraId="72FD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87DDA">
            <w:pPr>
              <w:spacing w:line="360" w:lineRule="auto"/>
              <w:jc w:val="left"/>
              <w:textAlignment w:val="center"/>
              <w:rPr>
                <w:color w:val="000000"/>
              </w:rPr>
            </w:pPr>
            <w:r>
              <w:rPr>
                <w:rFonts w:ascii="宋体" w:hAnsi="宋体" w:eastAsia="宋体" w:cs="宋体"/>
                <w:color w:val="000000"/>
              </w:rPr>
              <w:t>①</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8292C">
            <w:pPr>
              <w:spacing w:line="360" w:lineRule="auto"/>
              <w:jc w:val="left"/>
              <w:textAlignment w:val="center"/>
              <w:rPr>
                <w:color w:val="000000"/>
              </w:rPr>
            </w:pPr>
            <w:r>
              <w:rPr>
                <w:rFonts w:ascii="宋体" w:hAnsi="宋体" w:eastAsia="宋体" w:cs="宋体"/>
                <w:color w:val="000000"/>
              </w:rPr>
              <w:t>明治维新</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49392">
            <w:pPr>
              <w:spacing w:line="360" w:lineRule="auto"/>
              <w:jc w:val="left"/>
              <w:textAlignment w:val="center"/>
              <w:rPr>
                <w:color w:val="000000"/>
              </w:rPr>
            </w:pPr>
            <w:r>
              <w:rPr>
                <w:rFonts w:ascii="宋体" w:hAnsi="宋体" w:eastAsia="宋体" w:cs="宋体"/>
                <w:color w:val="000000"/>
              </w:rPr>
              <w:t>罗斯福新政</w:t>
            </w:r>
          </w:p>
        </w:tc>
      </w:tr>
    </w:tbl>
    <w:p w14:paraId="28D2290C">
      <w:pPr>
        <w:spacing w:line="360" w:lineRule="auto"/>
        <w:jc w:val="left"/>
        <w:textAlignment w:val="center"/>
        <w:rPr>
          <w:color w:val="000000"/>
        </w:rPr>
      </w:pPr>
    </w:p>
    <w:p w14:paraId="6CF596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1861年改革</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建立安理会</w:t>
      </w:r>
      <w:r>
        <w:rPr>
          <w:color w:val="000000"/>
        </w:rPr>
        <w:tab/>
      </w:r>
      <w:r>
        <w:rPr>
          <w:color w:val="000000"/>
        </w:rPr>
        <w:t xml:space="preserve">D. </w:t>
      </w:r>
      <w:r>
        <w:rPr>
          <w:rFonts w:ascii="宋体" w:hAnsi="宋体" w:eastAsia="宋体" w:cs="宋体"/>
          <w:color w:val="000000"/>
        </w:rPr>
        <w:t>不结盟运动</w:t>
      </w:r>
    </w:p>
    <w:p w14:paraId="72CDB55F">
      <w:pPr>
        <w:spacing w:line="360" w:lineRule="auto"/>
        <w:jc w:val="left"/>
        <w:textAlignment w:val="center"/>
        <w:rPr>
          <w:color w:val="000000"/>
        </w:rPr>
      </w:pPr>
      <w:r>
        <w:rPr>
          <w:color w:val="000000"/>
        </w:rPr>
        <w:t xml:space="preserve">24. </w:t>
      </w:r>
      <w:r>
        <w:rPr>
          <w:rFonts w:ascii="宋体" w:hAnsi="宋体" w:eastAsia="宋体" w:cs="宋体"/>
          <w:color w:val="000000"/>
        </w:rPr>
        <w:t>十月革命推动了国际无产阶级革命运动，鼓舞了殖民地半殖民地人民的解放斗争。这主要阐述了十月革命的（   ）</w:t>
      </w:r>
    </w:p>
    <w:p w14:paraId="2F83B9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过程</w:t>
      </w:r>
      <w:r>
        <w:rPr>
          <w:color w:val="000000"/>
        </w:rPr>
        <w:tab/>
      </w:r>
      <w:r>
        <w:rPr>
          <w:color w:val="000000"/>
        </w:rPr>
        <w:t xml:space="preserve">C. </w:t>
      </w:r>
      <w:r>
        <w:rPr>
          <w:rFonts w:ascii="宋体" w:hAnsi="宋体" w:eastAsia="宋体" w:cs="宋体"/>
          <w:color w:val="000000"/>
        </w:rPr>
        <w:t>影响</w:t>
      </w:r>
      <w:r>
        <w:rPr>
          <w:color w:val="000000"/>
        </w:rPr>
        <w:tab/>
      </w:r>
      <w:r>
        <w:rPr>
          <w:color w:val="000000"/>
        </w:rPr>
        <w:t xml:space="preserve">D. </w:t>
      </w:r>
      <w:r>
        <w:rPr>
          <w:rFonts w:ascii="宋体" w:hAnsi="宋体" w:eastAsia="宋体" w:cs="宋体"/>
          <w:color w:val="000000"/>
        </w:rPr>
        <w:t>性质</w:t>
      </w:r>
    </w:p>
    <w:p w14:paraId="050400D4">
      <w:pPr>
        <w:spacing w:line="360" w:lineRule="auto"/>
        <w:jc w:val="left"/>
        <w:textAlignment w:val="center"/>
        <w:rPr>
          <w:color w:val="000000"/>
        </w:rPr>
      </w:pPr>
      <w:r>
        <w:rPr>
          <w:color w:val="000000"/>
        </w:rPr>
        <w:t xml:space="preserve">25. </w:t>
      </w:r>
      <w:r>
        <w:rPr>
          <w:rFonts w:ascii="宋体" w:hAnsi="宋体" w:eastAsia="宋体" w:cs="宋体"/>
          <w:color w:val="000000"/>
        </w:rPr>
        <w:t>以下两幅图反映出这一时期美英法与苏联关系的演变趋势是（   ）</w:t>
      </w:r>
    </w:p>
    <w:p w14:paraId="7811034A">
      <w:pPr>
        <w:spacing w:line="360" w:lineRule="auto"/>
        <w:jc w:val="left"/>
        <w:textAlignment w:val="center"/>
        <w:rPr>
          <w:color w:val="000000"/>
        </w:rPr>
      </w:pPr>
      <w:r>
        <w:rPr>
          <w:color w:val="000000"/>
        </w:rPr>
        <w:drawing>
          <wp:inline distT="0" distB="0" distL="114300" distR="114300">
            <wp:extent cx="3705225" cy="1905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705225" cy="1905000"/>
                    </a:xfrm>
                    <a:prstGeom prst="rect">
                      <a:avLst/>
                    </a:prstGeom>
                  </pic:spPr>
                </pic:pic>
              </a:graphicData>
            </a:graphic>
          </wp:inline>
        </w:drawing>
      </w:r>
    </w:p>
    <w:p w14:paraId="53FA23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由合作到对抗</w:t>
      </w:r>
      <w:r>
        <w:rPr>
          <w:color w:val="000000"/>
        </w:rPr>
        <w:tab/>
      </w:r>
      <w:r>
        <w:rPr>
          <w:color w:val="000000"/>
        </w:rPr>
        <w:t xml:space="preserve">B. </w:t>
      </w:r>
      <w:r>
        <w:rPr>
          <w:rFonts w:ascii="宋体" w:hAnsi="宋体" w:eastAsia="宋体" w:cs="宋体"/>
          <w:color w:val="000000"/>
        </w:rPr>
        <w:t>由紧张到缓和</w:t>
      </w:r>
    </w:p>
    <w:p w14:paraId="7F389F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由联合到结盟</w:t>
      </w:r>
      <w:r>
        <w:rPr>
          <w:color w:val="000000"/>
        </w:rPr>
        <w:tab/>
      </w:r>
      <w:r>
        <w:rPr>
          <w:color w:val="000000"/>
        </w:rPr>
        <w:t xml:space="preserve">D. </w:t>
      </w:r>
      <w:r>
        <w:rPr>
          <w:rFonts w:ascii="宋体" w:hAnsi="宋体" w:eastAsia="宋体" w:cs="宋体"/>
          <w:color w:val="000000"/>
        </w:rPr>
        <w:t>由斗争到团结</w:t>
      </w:r>
    </w:p>
    <w:p w14:paraId="51E9E809">
      <w:pPr>
        <w:spacing w:line="360" w:lineRule="auto"/>
        <w:jc w:val="left"/>
        <w:textAlignment w:val="center"/>
        <w:rPr>
          <w:color w:val="000000"/>
        </w:rPr>
      </w:pPr>
      <w:r>
        <w:rPr>
          <w:rFonts w:ascii="宋体" w:hAnsi="宋体" w:eastAsia="宋体" w:cs="宋体"/>
          <w:b/>
          <w:color w:val="000000"/>
          <w:sz w:val="24"/>
        </w:rPr>
        <w:t>二、非选择题（共3小题，其中26题14分，27题18分，28题18分，共50分）</w:t>
      </w:r>
    </w:p>
    <w:p w14:paraId="080C965E">
      <w:pPr>
        <w:spacing w:line="360" w:lineRule="auto"/>
        <w:jc w:val="left"/>
        <w:textAlignment w:val="center"/>
        <w:rPr>
          <w:color w:val="000000"/>
        </w:rPr>
      </w:pPr>
      <w:r>
        <w:rPr>
          <w:color w:val="000000"/>
        </w:rPr>
        <w:t xml:space="preserve">26. </w:t>
      </w:r>
      <w:r>
        <w:rPr>
          <w:rFonts w:ascii="宋体" w:hAnsi="宋体" w:eastAsia="宋体" w:cs="宋体"/>
          <w:color w:val="000000"/>
        </w:rPr>
        <w:t>世界各大区域文明呈现出多元化的特点，在延续本身传统的同时，又在相互碰撞、交往中深刻影响着人类文明的历史进程。阅读材料，回答问题。</w:t>
      </w:r>
    </w:p>
    <w:p w14:paraId="04668B09">
      <w:pPr>
        <w:spacing w:line="360" w:lineRule="auto"/>
        <w:ind w:firstLine="420"/>
        <w:jc w:val="left"/>
        <w:textAlignment w:val="center"/>
        <w:rPr>
          <w:color w:val="000000"/>
        </w:rPr>
      </w:pPr>
      <w:r>
        <w:rPr>
          <w:rFonts w:ascii="楷体" w:hAnsi="楷体" w:eastAsia="楷体" w:cs="楷体"/>
          <w:color w:val="000000"/>
        </w:rPr>
        <w:t>【文明起源】</w:t>
      </w:r>
    </w:p>
    <w:p w14:paraId="67684994">
      <w:pPr>
        <w:spacing w:line="360" w:lineRule="auto"/>
        <w:ind w:firstLine="420"/>
        <w:jc w:val="left"/>
        <w:textAlignment w:val="center"/>
        <w:rPr>
          <w:color w:val="000000"/>
        </w:rPr>
      </w:pPr>
      <w:r>
        <w:rPr>
          <w:rFonts w:ascii="楷体" w:hAnsi="楷体" w:eastAsia="楷体" w:cs="楷体"/>
          <w:color w:val="000000"/>
        </w:rPr>
        <w:t>材料一</w:t>
      </w:r>
    </w:p>
    <w:p w14:paraId="3817AF4F">
      <w:pPr>
        <w:spacing w:line="360" w:lineRule="auto"/>
        <w:ind w:firstLine="420"/>
        <w:jc w:val="left"/>
        <w:textAlignment w:val="center"/>
        <w:rPr>
          <w:color w:val="000000"/>
        </w:rPr>
      </w:pPr>
      <w:r>
        <w:rPr>
          <w:color w:val="000000"/>
        </w:rPr>
        <w:drawing>
          <wp:inline distT="0" distB="0" distL="114300" distR="114300">
            <wp:extent cx="5238750" cy="1427480"/>
            <wp:effectExtent l="0" t="0" r="0" b="127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27861"/>
                    </a:xfrm>
                    <a:prstGeom prst="rect">
                      <a:avLst/>
                    </a:prstGeom>
                  </pic:spPr>
                </pic:pic>
              </a:graphicData>
            </a:graphic>
          </wp:inline>
        </w:drawing>
      </w:r>
    </w:p>
    <w:p w14:paraId="1D0C07A6">
      <w:pPr>
        <w:spacing w:line="360" w:lineRule="auto"/>
        <w:jc w:val="left"/>
        <w:textAlignment w:val="center"/>
        <w:rPr>
          <w:color w:val="000000"/>
        </w:rPr>
      </w:pPr>
      <w:r>
        <w:rPr>
          <w:color w:val="000000"/>
        </w:rPr>
        <w:t>（1）</w:t>
      </w:r>
      <w:r>
        <w:rPr>
          <w:rFonts w:ascii="宋体" w:hAnsi="宋体" w:eastAsia="宋体" w:cs="宋体"/>
          <w:color w:val="000000"/>
        </w:rPr>
        <w:t>观察图片，回答图1中建筑所代表的古文明名称，指出它在图2中所处的位置（在四个字母中选出合适的一个即可）。根据图2提供的信息，指出亚非四大文明起源地的共同特点。</w:t>
      </w:r>
    </w:p>
    <w:p w14:paraId="3EF5BBA2">
      <w:pPr>
        <w:spacing w:line="360" w:lineRule="auto"/>
        <w:ind w:firstLine="420"/>
        <w:jc w:val="left"/>
        <w:textAlignment w:val="center"/>
        <w:rPr>
          <w:color w:val="000000"/>
        </w:rPr>
      </w:pPr>
      <w:r>
        <w:rPr>
          <w:rFonts w:ascii="楷体" w:hAnsi="楷体" w:eastAsia="楷体" w:cs="楷体"/>
          <w:color w:val="000000"/>
        </w:rPr>
        <w:t>【文明碰撞】</w:t>
      </w:r>
    </w:p>
    <w:p w14:paraId="232B4730">
      <w:pPr>
        <w:spacing w:line="360" w:lineRule="auto"/>
        <w:ind w:firstLine="420"/>
        <w:jc w:val="left"/>
        <w:textAlignment w:val="center"/>
        <w:rPr>
          <w:color w:val="000000"/>
        </w:rPr>
      </w:pPr>
      <w:r>
        <w:rPr>
          <w:rFonts w:ascii="楷体" w:hAnsi="楷体" w:eastAsia="楷体" w:cs="楷体"/>
          <w:color w:val="000000"/>
        </w:rPr>
        <w:t>材料二  它打破了以往人类文明区域性分割和孤立发展的局面，首次把全球人类联系起来，开始了人类文明一体化的进程……它大大扩展了人类活动的范围，海洋在人类文明中的地位迅速上升，世界的人种地理分布、宗教与文化格局开始发生重大变化……引发了欧洲近代几个世纪的大规模海外扩张，开始了欧洲对世界征服和侵略的历史。</w:t>
      </w:r>
    </w:p>
    <w:p w14:paraId="4C0630AC">
      <w:pPr>
        <w:spacing w:line="360" w:lineRule="auto"/>
        <w:jc w:val="right"/>
        <w:textAlignment w:val="center"/>
        <w:rPr>
          <w:color w:val="000000"/>
        </w:rPr>
      </w:pPr>
      <w:r>
        <w:rPr>
          <w:rFonts w:ascii="楷体" w:hAnsi="楷体" w:eastAsia="楷体" w:cs="楷体"/>
          <w:color w:val="000000"/>
        </w:rPr>
        <w:t>——摘自马世力主编《世界史纲》（下册）</w:t>
      </w:r>
    </w:p>
    <w:p w14:paraId="3AD0D5A3">
      <w:pPr>
        <w:spacing w:line="360" w:lineRule="auto"/>
        <w:jc w:val="left"/>
        <w:textAlignment w:val="center"/>
        <w:rPr>
          <w:color w:val="000000"/>
        </w:rPr>
      </w:pPr>
      <w:r>
        <w:rPr>
          <w:color w:val="000000"/>
        </w:rPr>
        <w:t>（2）</w:t>
      </w:r>
      <w:r>
        <w:rPr>
          <w:rFonts w:ascii="宋体" w:hAnsi="宋体" w:eastAsia="宋体" w:cs="宋体"/>
          <w:color w:val="000000"/>
        </w:rPr>
        <w:t>结合所学知识，指出材料二中的“它”所对应的历史事件名称，根据材料二概括此事件的影响（至少两点）。</w:t>
      </w:r>
    </w:p>
    <w:p w14:paraId="1F93EE73">
      <w:pPr>
        <w:spacing w:line="360" w:lineRule="auto"/>
        <w:ind w:firstLine="420"/>
        <w:jc w:val="left"/>
        <w:textAlignment w:val="center"/>
        <w:rPr>
          <w:color w:val="000000"/>
        </w:rPr>
      </w:pPr>
      <w:r>
        <w:rPr>
          <w:rFonts w:ascii="楷体" w:hAnsi="楷体" w:eastAsia="楷体" w:cs="楷体"/>
          <w:color w:val="000000"/>
        </w:rPr>
        <w:t>【文明多样】</w:t>
      </w:r>
    </w:p>
    <w:p w14:paraId="716F07E1">
      <w:pPr>
        <w:spacing w:line="360" w:lineRule="auto"/>
        <w:ind w:firstLine="420"/>
        <w:jc w:val="left"/>
        <w:textAlignment w:val="center"/>
        <w:rPr>
          <w:color w:val="000000"/>
        </w:rPr>
      </w:pPr>
      <w:r>
        <w:rPr>
          <w:rFonts w:ascii="楷体" w:hAnsi="楷体" w:eastAsia="楷体" w:cs="楷体"/>
          <w:color w:val="000000"/>
        </w:rPr>
        <w:t>材料三  人类文明多样性是世界的基本特征，世界上有两百多个国家和地区、2500多个民族、多种宗教。不同历史和国情，不同民族和习俗，孕育了不同文明，使世界更加丰富多彩。文明没有高下、优劣之分，只有特色、地域之别。</w:t>
      </w:r>
    </w:p>
    <w:p w14:paraId="6CC8169E">
      <w:pPr>
        <w:spacing w:line="360" w:lineRule="auto"/>
        <w:jc w:val="right"/>
        <w:textAlignment w:val="center"/>
        <w:rPr>
          <w:color w:val="000000"/>
        </w:rPr>
      </w:pPr>
      <w:r>
        <w:rPr>
          <w:rFonts w:ascii="楷体" w:hAnsi="楷体" w:eastAsia="楷体" w:cs="楷体"/>
          <w:color w:val="000000"/>
        </w:rPr>
        <w:t>——2017年1月国家主席习近平在联合国日内瓦总部发表的主旨演讲</w:t>
      </w:r>
    </w:p>
    <w:p w14:paraId="4522651B">
      <w:pPr>
        <w:spacing w:line="360" w:lineRule="auto"/>
        <w:jc w:val="left"/>
        <w:textAlignment w:val="center"/>
        <w:rPr>
          <w:color w:val="000000"/>
        </w:rPr>
      </w:pPr>
      <w:r>
        <w:rPr>
          <w:color w:val="000000"/>
        </w:rPr>
        <w:t>（3）</w:t>
      </w:r>
      <w:r>
        <w:rPr>
          <w:rFonts w:ascii="宋体" w:hAnsi="宋体" w:eastAsia="宋体" w:cs="宋体"/>
          <w:color w:val="000000"/>
        </w:rPr>
        <w:t>结合材料三和所学知识，指出我们对人类不同文明应该持有的正确态度。</w:t>
      </w:r>
    </w:p>
    <w:p w14:paraId="16729D18">
      <w:pPr>
        <w:spacing w:line="360" w:lineRule="auto"/>
        <w:jc w:val="left"/>
        <w:textAlignment w:val="center"/>
        <w:rPr>
          <w:color w:val="000000"/>
        </w:rPr>
      </w:pPr>
      <w:r>
        <w:rPr>
          <w:color w:val="000000"/>
        </w:rPr>
        <w:t xml:space="preserve">27. </w:t>
      </w:r>
      <w:r>
        <w:rPr>
          <w:rFonts w:ascii="宋体" w:hAnsi="宋体" w:eastAsia="宋体" w:cs="宋体"/>
          <w:color w:val="000000"/>
        </w:rPr>
        <w:t>近代以来，面对殖民压迫与民族危机，世界各国人民的民族意识不断觉醒，掀起了波澜壮阔的争取民族独立、维护国家主权的斗争。阅读材料，回答问题。</w:t>
      </w:r>
    </w:p>
    <w:p w14:paraId="6019FD93">
      <w:pPr>
        <w:spacing w:line="360" w:lineRule="auto"/>
        <w:ind w:firstLine="420"/>
        <w:jc w:val="left"/>
        <w:textAlignment w:val="center"/>
        <w:rPr>
          <w:color w:val="000000"/>
        </w:rPr>
      </w:pPr>
      <w:r>
        <w:rPr>
          <w:rFonts w:ascii="楷体" w:hAnsi="楷体" w:eastAsia="楷体" w:cs="楷体"/>
          <w:color w:val="000000"/>
        </w:rPr>
        <w:t>【觉醒之时】</w:t>
      </w:r>
    </w:p>
    <w:p w14:paraId="365C1A86">
      <w:pPr>
        <w:spacing w:line="360" w:lineRule="auto"/>
        <w:ind w:firstLine="420"/>
        <w:jc w:val="left"/>
        <w:textAlignment w:val="center"/>
        <w:rPr>
          <w:color w:val="000000"/>
        </w:rPr>
      </w:pPr>
      <w:r>
        <w:rPr>
          <w:rFonts w:ascii="楷体" w:hAnsi="楷体" w:eastAsia="楷体" w:cs="楷体"/>
          <w:color w:val="000000"/>
        </w:rPr>
        <w:t>材料一  1857年5月，驻守密拉特城的土兵率先发动起义，掀起了印度民族大起义的序幕。……印度民族大起义反映了印度民族意识的觉醒。</w:t>
      </w:r>
    </w:p>
    <w:p w14:paraId="7CF97B0E">
      <w:pPr>
        <w:spacing w:line="360" w:lineRule="auto"/>
        <w:jc w:val="right"/>
        <w:textAlignment w:val="center"/>
        <w:rPr>
          <w:color w:val="000000"/>
        </w:rPr>
      </w:pPr>
      <w:r>
        <w:rPr>
          <w:rFonts w:ascii="楷体" w:hAnsi="楷体" w:eastAsia="楷体" w:cs="楷体"/>
          <w:color w:val="000000"/>
        </w:rPr>
        <w:t>——摘编自部编版（2018）义务教育教科书《世界历史》九年级下册</w:t>
      </w:r>
    </w:p>
    <w:p w14:paraId="4F99ABCF">
      <w:pPr>
        <w:spacing w:line="360" w:lineRule="auto"/>
        <w:ind w:firstLine="420"/>
        <w:jc w:val="left"/>
        <w:textAlignment w:val="center"/>
        <w:rPr>
          <w:color w:val="000000"/>
        </w:rPr>
      </w:pPr>
      <w:r>
        <w:rPr>
          <w:rFonts w:ascii="楷体" w:hAnsi="楷体" w:eastAsia="楷体" w:cs="楷体"/>
          <w:color w:val="000000"/>
        </w:rPr>
        <w:t>材料二  中国人民抗日战争是近代以来中国人民反抗外敌入侵第一次取得完全胜利的民族解放斗争。它促进了中华民族的觉醒，为中国共产党带领中国人民实现彻底的民族独立和人民解放奠定了重要基础。</w:t>
      </w:r>
    </w:p>
    <w:p w14:paraId="410DDEF3">
      <w:pPr>
        <w:spacing w:line="360" w:lineRule="auto"/>
        <w:jc w:val="right"/>
        <w:textAlignment w:val="center"/>
        <w:rPr>
          <w:color w:val="000000"/>
        </w:rPr>
      </w:pPr>
      <w:r>
        <w:rPr>
          <w:rFonts w:ascii="楷体" w:hAnsi="楷体" w:eastAsia="楷体" w:cs="楷体"/>
          <w:color w:val="000000"/>
        </w:rPr>
        <w:t>——摘编自部编版（2017）义务教育教科书《中国历史》八年级上册</w:t>
      </w:r>
    </w:p>
    <w:p w14:paraId="460EBCCE">
      <w:pPr>
        <w:spacing w:line="360" w:lineRule="auto"/>
        <w:jc w:val="left"/>
        <w:textAlignment w:val="center"/>
        <w:rPr>
          <w:color w:val="000000"/>
        </w:rPr>
      </w:pPr>
      <w:r>
        <w:rPr>
          <w:color w:val="000000"/>
        </w:rPr>
        <w:t>（1）</w:t>
      </w:r>
      <w:r>
        <w:rPr>
          <w:rFonts w:ascii="宋体" w:hAnsi="宋体" w:eastAsia="宋体" w:cs="宋体"/>
          <w:color w:val="000000"/>
        </w:rPr>
        <w:t>写出材料一中印度民族大起义反抗的对象，结合所学知识，指出两则材料涉及的历史事件产生的共同作用（至少两点）。</w:t>
      </w:r>
    </w:p>
    <w:p w14:paraId="054200D1">
      <w:pPr>
        <w:spacing w:line="360" w:lineRule="auto"/>
        <w:ind w:firstLine="420"/>
        <w:jc w:val="left"/>
        <w:textAlignment w:val="center"/>
        <w:rPr>
          <w:color w:val="000000"/>
        </w:rPr>
      </w:pPr>
      <w:r>
        <w:rPr>
          <w:rFonts w:ascii="楷体" w:hAnsi="楷体" w:eastAsia="楷体" w:cs="楷体"/>
          <w:color w:val="000000"/>
        </w:rPr>
        <w:t>【独立之光】</w:t>
      </w:r>
    </w:p>
    <w:p w14:paraId="74A29DC3">
      <w:pPr>
        <w:spacing w:line="360" w:lineRule="auto"/>
        <w:ind w:firstLine="420"/>
        <w:jc w:val="left"/>
        <w:textAlignment w:val="center"/>
        <w:rPr>
          <w:color w:val="000000"/>
        </w:rPr>
      </w:pPr>
      <w:r>
        <w:rPr>
          <w:rFonts w:ascii="楷体" w:hAnsi="楷体" w:eastAsia="楷体" w:cs="楷体"/>
          <w:color w:val="000000"/>
        </w:rPr>
        <w:t>材料三</w:t>
      </w:r>
    </w:p>
    <w:p w14:paraId="206CB2B6">
      <w:pPr>
        <w:spacing w:line="360" w:lineRule="auto"/>
        <w:jc w:val="left"/>
        <w:textAlignment w:val="center"/>
        <w:rPr>
          <w:color w:val="000000"/>
        </w:rPr>
      </w:pPr>
      <w:r>
        <w:rPr>
          <w:rFonts w:ascii="宋体" w:hAnsi="宋体" w:eastAsia="宋体" w:cs="宋体"/>
          <w:color w:val="000000"/>
        </w:rPr>
        <w:t xml:space="preserve">  </w:t>
      </w:r>
      <w:r>
        <w:rPr>
          <w:color w:val="000000"/>
        </w:rPr>
        <w:drawing>
          <wp:inline distT="0" distB="0" distL="114300" distR="114300">
            <wp:extent cx="5238750" cy="2378075"/>
            <wp:effectExtent l="0" t="0" r="0"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378383"/>
                    </a:xfrm>
                    <a:prstGeom prst="rect">
                      <a:avLst/>
                    </a:prstGeom>
                  </pic:spPr>
                </pic:pic>
              </a:graphicData>
            </a:graphic>
          </wp:inline>
        </w:drawing>
      </w:r>
    </w:p>
    <w:p w14:paraId="554B5EA4">
      <w:pPr>
        <w:spacing w:line="360" w:lineRule="auto"/>
        <w:jc w:val="left"/>
        <w:textAlignment w:val="center"/>
        <w:rPr>
          <w:color w:val="000000"/>
        </w:rPr>
      </w:pPr>
      <w:r>
        <w:rPr>
          <w:color w:val="000000"/>
        </w:rPr>
        <w:t>（2）</w:t>
      </w:r>
      <w:r>
        <w:rPr>
          <w:rFonts w:ascii="宋体" w:hAnsi="宋体" w:eastAsia="宋体" w:cs="宋体"/>
          <w:color w:val="000000"/>
        </w:rPr>
        <w:t>观察材料三图1，指出非洲国家实现独立最多的年份，根据图2所述内容指出这些非洲国家赢得独立的原因（至少两点）。</w:t>
      </w:r>
    </w:p>
    <w:p w14:paraId="05D96787">
      <w:pPr>
        <w:spacing w:line="360" w:lineRule="auto"/>
        <w:ind w:firstLine="420"/>
        <w:jc w:val="left"/>
        <w:textAlignment w:val="center"/>
        <w:rPr>
          <w:color w:val="000000"/>
        </w:rPr>
      </w:pPr>
      <w:r>
        <w:rPr>
          <w:rFonts w:ascii="楷体" w:hAnsi="楷体" w:eastAsia="楷体" w:cs="楷体"/>
          <w:color w:val="000000"/>
        </w:rPr>
        <w:t>【发展之路】</w:t>
      </w:r>
    </w:p>
    <w:p w14:paraId="5C61A9E6">
      <w:pPr>
        <w:spacing w:line="360" w:lineRule="auto"/>
        <w:ind w:firstLine="420"/>
        <w:jc w:val="left"/>
        <w:textAlignment w:val="center"/>
        <w:rPr>
          <w:color w:val="000000"/>
        </w:rPr>
      </w:pPr>
      <w:r>
        <w:rPr>
          <w:rFonts w:ascii="楷体" w:hAnsi="楷体" w:eastAsia="楷体" w:cs="楷体"/>
          <w:color w:val="000000"/>
        </w:rPr>
        <w:t>材料四  1955年的万隆会议是南南合作（即发展中国家间的合作）的先声，60年代的不结盟运动和七十七国集团的建立标志着整体性南南合作的开始，1973年的石油斗争是南南合作政治与经济合作的典范，争取建立国际经济新秩序的斗争使南南合作的影响不断扩大。</w:t>
      </w:r>
    </w:p>
    <w:p w14:paraId="447FE11C">
      <w:pPr>
        <w:spacing w:line="360" w:lineRule="auto"/>
        <w:jc w:val="right"/>
        <w:textAlignment w:val="center"/>
        <w:rPr>
          <w:color w:val="000000"/>
        </w:rPr>
      </w:pPr>
      <w:r>
        <w:rPr>
          <w:rFonts w:ascii="楷体" w:hAnsi="楷体" w:eastAsia="楷体" w:cs="楷体"/>
          <w:color w:val="000000"/>
        </w:rPr>
        <w:t>——摘自耿弘《“一带一路”与南南合作》</w:t>
      </w:r>
    </w:p>
    <w:p w14:paraId="46874A2B">
      <w:pPr>
        <w:spacing w:line="360" w:lineRule="auto"/>
        <w:jc w:val="left"/>
        <w:textAlignment w:val="center"/>
        <w:rPr>
          <w:color w:val="000000"/>
        </w:rPr>
      </w:pPr>
      <w:r>
        <w:rPr>
          <w:color w:val="000000"/>
        </w:rPr>
        <w:t>（3）</w:t>
      </w:r>
      <w:r>
        <w:rPr>
          <w:rFonts w:ascii="宋体" w:hAnsi="宋体" w:eastAsia="宋体" w:cs="宋体"/>
          <w:color w:val="000000"/>
        </w:rPr>
        <w:t>根据材料四概括南南合作的两大主要方面，结合所学知识，列举一例中国提出的有利于推动南南合作的政策、主张或方案。</w:t>
      </w:r>
    </w:p>
    <w:p w14:paraId="165C6219">
      <w:pPr>
        <w:spacing w:line="360" w:lineRule="auto"/>
        <w:jc w:val="left"/>
        <w:textAlignment w:val="center"/>
        <w:rPr>
          <w:color w:val="000000"/>
        </w:rPr>
      </w:pPr>
      <w:r>
        <w:rPr>
          <w:color w:val="000000"/>
        </w:rPr>
        <w:t xml:space="preserve">28. </w:t>
      </w:r>
      <w:r>
        <w:rPr>
          <w:rFonts w:ascii="宋体" w:hAnsi="宋体" w:eastAsia="宋体" w:cs="宋体"/>
          <w:color w:val="000000"/>
        </w:rPr>
        <w:t>不同的时代，不同的责任，关乎着国家的命运、民族的前途。某校准备以 “责任与担当” 为主题开展一次活动，分为知识竞赛与现场写作两个阶段进行，现邀你共同参与。</w:t>
      </w:r>
    </w:p>
    <w:p w14:paraId="6684E4F1">
      <w:pPr>
        <w:spacing w:line="360" w:lineRule="auto"/>
        <w:ind w:firstLine="420"/>
        <w:jc w:val="left"/>
        <w:textAlignment w:val="center"/>
        <w:rPr>
          <w:color w:val="000000"/>
        </w:rPr>
      </w:pPr>
      <w:r>
        <w:rPr>
          <w:rFonts w:ascii="楷体" w:hAnsi="楷体" w:eastAsia="楷体" w:cs="楷体"/>
          <w:color w:val="000000"/>
        </w:rPr>
        <w:t>【知识竞赛阶段：追忆峥嵘岁月——抛头颅洒热血】</w:t>
      </w:r>
    </w:p>
    <w:p w14:paraId="0598EF36">
      <w:pPr>
        <w:spacing w:line="360" w:lineRule="auto"/>
        <w:ind w:firstLine="420"/>
        <w:jc w:val="left"/>
        <w:textAlignment w:val="center"/>
        <w:rPr>
          <w:color w:val="000000"/>
        </w:rPr>
      </w:pPr>
      <w:r>
        <w:rPr>
          <w:rFonts w:ascii="楷体" w:hAnsi="楷体" w:eastAsia="楷体" w:cs="楷体"/>
          <w:color w:val="000000"/>
        </w:rPr>
        <w:t>材料一</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4676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1EAEF">
            <w:pPr>
              <w:spacing w:line="360" w:lineRule="auto"/>
              <w:jc w:val="left"/>
              <w:textAlignment w:val="center"/>
              <w:rPr>
                <w:color w:val="000000"/>
              </w:rPr>
            </w:pPr>
            <w:r>
              <w:rPr>
                <w:rFonts w:ascii="楷体" w:hAnsi="楷体" w:eastAsia="楷体" w:cs="楷体"/>
                <w:color w:val="000000"/>
              </w:rPr>
              <w:t>卡片一</w:t>
            </w:r>
          </w:p>
          <w:p w14:paraId="3FAF15E2">
            <w:pPr>
              <w:spacing w:line="360" w:lineRule="auto"/>
              <w:jc w:val="left"/>
              <w:textAlignment w:val="center"/>
              <w:rPr>
                <w:color w:val="000000"/>
              </w:rPr>
            </w:pPr>
            <w:r>
              <w:rPr>
                <w:rFonts w:ascii="楷体" w:hAnsi="楷体" w:eastAsia="楷体" w:cs="楷体"/>
                <w:color w:val="000000"/>
              </w:rPr>
              <w:t>事件：①</w:t>
            </w:r>
            <w:r>
              <w:rPr>
                <w:rFonts w:ascii="宋体" w:hAnsi="宋体" w:eastAsia="宋体" w:cs="宋体"/>
                <w:color w:val="000000"/>
                <w:u w:val="single"/>
              </w:rPr>
              <w:t xml:space="preserve">    </w:t>
            </w:r>
            <w:r>
              <w:rPr>
                <w:rFonts w:ascii="楷体" w:hAnsi="楷体" w:eastAsia="楷体" w:cs="楷体"/>
                <w:color w:val="000000"/>
              </w:rPr>
              <w:t xml:space="preserve">    </w:t>
            </w:r>
          </w:p>
          <w:p w14:paraId="64EE926E">
            <w:pPr>
              <w:spacing w:line="360" w:lineRule="auto"/>
              <w:jc w:val="left"/>
              <w:textAlignment w:val="center"/>
              <w:rPr>
                <w:color w:val="000000"/>
              </w:rPr>
            </w:pPr>
            <w:r>
              <w:rPr>
                <w:rFonts w:ascii="楷体" w:hAnsi="楷体" w:eastAsia="楷体" w:cs="楷体"/>
                <w:color w:val="000000"/>
              </w:rPr>
              <w:t>目的：推翻清政府，建立共和国。</w:t>
            </w:r>
          </w:p>
          <w:p w14:paraId="71210A58">
            <w:pPr>
              <w:spacing w:line="360" w:lineRule="auto"/>
              <w:jc w:val="left"/>
              <w:textAlignment w:val="center"/>
              <w:rPr>
                <w:color w:val="000000"/>
              </w:rPr>
            </w:pPr>
            <w:r>
              <w:rPr>
                <w:rFonts w:ascii="楷体" w:hAnsi="楷体" w:eastAsia="楷体" w:cs="楷体"/>
                <w:color w:val="000000"/>
              </w:rPr>
              <w:t>影响：结束了中国延续两千多年的君主专制制度，建立了中华民国。</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2BD4A">
            <w:pPr>
              <w:spacing w:line="360" w:lineRule="auto"/>
              <w:jc w:val="left"/>
              <w:textAlignment w:val="center"/>
              <w:rPr>
                <w:color w:val="000000"/>
              </w:rPr>
            </w:pPr>
            <w:r>
              <w:rPr>
                <w:rFonts w:ascii="楷体" w:hAnsi="楷体" w:eastAsia="楷体" w:cs="楷体"/>
                <w:color w:val="000000"/>
              </w:rPr>
              <w:t>卡片二</w:t>
            </w:r>
          </w:p>
          <w:p w14:paraId="02622211">
            <w:pPr>
              <w:spacing w:line="360" w:lineRule="auto"/>
              <w:jc w:val="left"/>
              <w:textAlignment w:val="center"/>
              <w:rPr>
                <w:color w:val="000000"/>
              </w:rPr>
            </w:pPr>
            <w:r>
              <w:rPr>
                <w:rFonts w:ascii="楷体" w:hAnsi="楷体" w:eastAsia="楷体" w:cs="楷体"/>
                <w:color w:val="000000"/>
              </w:rPr>
              <w:t>事件：国共合作宣言的发表</w:t>
            </w:r>
          </w:p>
          <w:p w14:paraId="0391558C">
            <w:pPr>
              <w:spacing w:line="360" w:lineRule="auto"/>
              <w:jc w:val="left"/>
              <w:textAlignment w:val="center"/>
              <w:rPr>
                <w:color w:val="000000"/>
              </w:rPr>
            </w:pPr>
            <w:r>
              <w:rPr>
                <w:rFonts w:ascii="楷体" w:hAnsi="楷体" w:eastAsia="楷体" w:cs="楷体"/>
                <w:color w:val="000000"/>
              </w:rPr>
              <w:t>目的：争取抗战胜利</w:t>
            </w:r>
          </w:p>
          <w:p w14:paraId="3D93000E">
            <w:pPr>
              <w:spacing w:line="360" w:lineRule="auto"/>
              <w:jc w:val="left"/>
              <w:textAlignment w:val="center"/>
              <w:rPr>
                <w:color w:val="000000"/>
              </w:rPr>
            </w:pPr>
            <w:r>
              <w:rPr>
                <w:rFonts w:ascii="楷体" w:hAnsi="楷体" w:eastAsia="楷体" w:cs="楷体"/>
                <w:color w:val="000000"/>
              </w:rPr>
              <w:t>影响：②</w:t>
            </w:r>
            <w:r>
              <w:rPr>
                <w:rFonts w:ascii="宋体" w:hAnsi="宋体" w:eastAsia="宋体" w:cs="宋体"/>
                <w:color w:val="000000"/>
                <w:u w:val="single"/>
              </w:rPr>
              <w:t xml:space="preserve">    </w:t>
            </w:r>
            <w:r>
              <w:rPr>
                <w:rFonts w:ascii="楷体" w:hAnsi="楷体" w:eastAsia="楷体" w:cs="楷体"/>
                <w:color w:val="000000"/>
              </w:rPr>
              <w:t xml:space="preserve">    </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E7568">
            <w:pPr>
              <w:spacing w:line="360" w:lineRule="auto"/>
              <w:jc w:val="left"/>
              <w:textAlignment w:val="center"/>
              <w:rPr>
                <w:color w:val="000000"/>
              </w:rPr>
            </w:pPr>
            <w:r>
              <w:rPr>
                <w:rFonts w:ascii="楷体" w:hAnsi="楷体" w:eastAsia="楷体" w:cs="楷体"/>
                <w:color w:val="000000"/>
              </w:rPr>
              <w:t>卡片三</w:t>
            </w:r>
          </w:p>
          <w:p w14:paraId="033D6576">
            <w:pPr>
              <w:spacing w:line="360" w:lineRule="auto"/>
              <w:jc w:val="left"/>
              <w:textAlignment w:val="center"/>
              <w:rPr>
                <w:color w:val="000000"/>
              </w:rPr>
            </w:pPr>
            <w:r>
              <w:rPr>
                <w:rFonts w:ascii="楷体" w:hAnsi="楷体" w:eastAsia="楷体" w:cs="楷体"/>
                <w:color w:val="000000"/>
              </w:rPr>
              <w:t>事件：抗美援朝</w:t>
            </w:r>
          </w:p>
          <w:p w14:paraId="0DE510FE">
            <w:pPr>
              <w:spacing w:line="360" w:lineRule="auto"/>
              <w:jc w:val="left"/>
              <w:textAlignment w:val="center"/>
              <w:rPr>
                <w:color w:val="000000"/>
              </w:rPr>
            </w:pPr>
            <w:r>
              <w:rPr>
                <w:rFonts w:ascii="楷体" w:hAnsi="楷体" w:eastAsia="楷体" w:cs="楷体"/>
                <w:color w:val="000000"/>
              </w:rPr>
              <w:t>目的：③</w:t>
            </w:r>
            <w:r>
              <w:rPr>
                <w:rFonts w:ascii="宋体" w:hAnsi="宋体" w:eastAsia="宋体" w:cs="宋体"/>
                <w:color w:val="000000"/>
                <w:u w:val="single"/>
              </w:rPr>
              <w:t xml:space="preserve">    </w:t>
            </w:r>
            <w:r>
              <w:rPr>
                <w:rFonts w:ascii="楷体" w:hAnsi="楷体" w:eastAsia="楷体" w:cs="楷体"/>
                <w:color w:val="000000"/>
              </w:rPr>
              <w:t xml:space="preserve">    </w:t>
            </w:r>
          </w:p>
          <w:p w14:paraId="1F3BFFAA">
            <w:pPr>
              <w:spacing w:line="360" w:lineRule="auto"/>
              <w:jc w:val="left"/>
              <w:textAlignment w:val="center"/>
              <w:rPr>
                <w:color w:val="000000"/>
              </w:rPr>
            </w:pPr>
            <w:r>
              <w:rPr>
                <w:rFonts w:ascii="楷体" w:hAnsi="楷体" w:eastAsia="楷体" w:cs="楷体"/>
                <w:color w:val="000000"/>
              </w:rPr>
              <w:t>影响：捍卫了新中国的安全，维护了亚洲和世界和平。</w:t>
            </w:r>
          </w:p>
        </w:tc>
      </w:tr>
    </w:tbl>
    <w:p w14:paraId="4B0F43B5">
      <w:pPr>
        <w:spacing w:line="360" w:lineRule="auto"/>
        <w:jc w:val="left"/>
        <w:textAlignment w:val="center"/>
        <w:rPr>
          <w:color w:val="000000"/>
        </w:rPr>
      </w:pPr>
    </w:p>
    <w:p w14:paraId="52AC296B">
      <w:pPr>
        <w:spacing w:line="360" w:lineRule="auto"/>
        <w:jc w:val="left"/>
        <w:textAlignment w:val="center"/>
        <w:rPr>
          <w:color w:val="000000"/>
        </w:rPr>
      </w:pPr>
      <w:r>
        <w:rPr>
          <w:color w:val="000000"/>
        </w:rPr>
        <w:t>（1）</w:t>
      </w:r>
      <w:r>
        <w:rPr>
          <w:rFonts w:ascii="宋体" w:hAnsi="宋体" w:eastAsia="宋体" w:cs="宋体"/>
          <w:color w:val="000000"/>
        </w:rPr>
        <w:t>结合所学知识，把卡片内数字对应的内容补充完整。</w:t>
      </w:r>
    </w:p>
    <w:p w14:paraId="07FCE627">
      <w:pPr>
        <w:spacing w:line="360" w:lineRule="auto"/>
        <w:ind w:firstLine="420"/>
        <w:jc w:val="left"/>
        <w:textAlignment w:val="center"/>
        <w:rPr>
          <w:color w:val="000000"/>
        </w:rPr>
      </w:pPr>
      <w:r>
        <w:rPr>
          <w:rFonts w:ascii="楷体" w:hAnsi="楷体" w:eastAsia="楷体" w:cs="楷体"/>
          <w:color w:val="000000"/>
        </w:rPr>
        <w:t>【知识竞赛阶段：心向远航灯塔——跟党走启新程】</w:t>
      </w:r>
    </w:p>
    <w:p w14:paraId="29A8D1DD">
      <w:pPr>
        <w:spacing w:line="360" w:lineRule="auto"/>
        <w:ind w:firstLine="420"/>
        <w:jc w:val="left"/>
        <w:textAlignment w:val="center"/>
        <w:rPr>
          <w:color w:val="000000"/>
        </w:rPr>
      </w:pPr>
      <w:r>
        <w:rPr>
          <w:rFonts w:ascii="楷体" w:hAnsi="楷体" w:eastAsia="楷体" w:cs="楷体"/>
          <w:color w:val="000000"/>
        </w:rPr>
        <w:t>材料二  在习近平新时代中国特色社会主义思想指导下，中国共产党领导全国各族人民，统揽伟大斗争、伟大工程、伟大事业、伟大梦想，推动中国特色社会主义进入了新时代，实现第一个百年奋斗目标，开启了实现第二个百年奋斗目标新征程。</w:t>
      </w:r>
    </w:p>
    <w:p w14:paraId="0C9A458D">
      <w:pPr>
        <w:spacing w:line="360" w:lineRule="auto"/>
        <w:jc w:val="right"/>
        <w:textAlignment w:val="center"/>
        <w:rPr>
          <w:color w:val="000000"/>
        </w:rPr>
      </w:pPr>
      <w:r>
        <w:rPr>
          <w:rFonts w:ascii="楷体" w:hAnsi="楷体" w:eastAsia="楷体" w:cs="楷体"/>
          <w:color w:val="000000"/>
        </w:rPr>
        <w:t>——摘自《中国共产党章程》</w:t>
      </w:r>
    </w:p>
    <w:p w14:paraId="33AB85EF">
      <w:pPr>
        <w:spacing w:line="360" w:lineRule="auto"/>
        <w:jc w:val="left"/>
        <w:textAlignment w:val="center"/>
        <w:rPr>
          <w:color w:val="000000"/>
        </w:rPr>
      </w:pPr>
      <w:r>
        <w:rPr>
          <w:color w:val="000000"/>
        </w:rPr>
        <w:t>（2）</w:t>
      </w:r>
      <w:r>
        <w:rPr>
          <w:rFonts w:ascii="宋体" w:hAnsi="宋体" w:eastAsia="宋体" w:cs="宋体"/>
          <w:color w:val="000000"/>
        </w:rPr>
        <w:t>根据材料二结合所学知识，列举百年奋斗目标成功实现的历史经验（至少两条）。</w:t>
      </w:r>
    </w:p>
    <w:p w14:paraId="10D23E50">
      <w:pPr>
        <w:spacing w:line="360" w:lineRule="auto"/>
        <w:ind w:firstLine="420"/>
        <w:jc w:val="left"/>
        <w:textAlignment w:val="center"/>
        <w:rPr>
          <w:color w:val="000000"/>
        </w:rPr>
      </w:pPr>
      <w:r>
        <w:rPr>
          <w:rFonts w:ascii="楷体" w:hAnsi="楷体" w:eastAsia="楷体" w:cs="楷体"/>
          <w:color w:val="000000"/>
        </w:rPr>
        <w:t>【现场写作阶段：仰望历史星空——学英模向未来】</w:t>
      </w:r>
    </w:p>
    <w:p w14:paraId="1092A53D">
      <w:pPr>
        <w:spacing w:line="360" w:lineRule="auto"/>
        <w:ind w:firstLine="420"/>
        <w:jc w:val="left"/>
        <w:textAlignment w:val="center"/>
        <w:rPr>
          <w:color w:val="000000"/>
        </w:rPr>
      </w:pPr>
      <w:r>
        <w:rPr>
          <w:rFonts w:ascii="楷体" w:hAnsi="楷体" w:eastAsia="楷体" w:cs="楷体"/>
          <w:color w:val="000000"/>
        </w:rPr>
        <w:t>在写作现场，学校为参赛选手提供了部分英雄和模范人物资料（如表）。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9"/>
        <w:gridCol w:w="7276"/>
      </w:tblGrid>
      <w:tr w14:paraId="5226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C9062">
            <w:pPr>
              <w:spacing w:line="360" w:lineRule="auto"/>
              <w:jc w:val="left"/>
              <w:textAlignment w:val="center"/>
              <w:rPr>
                <w:color w:val="000000"/>
              </w:rPr>
            </w:pPr>
            <w:r>
              <w:rPr>
                <w:rFonts w:ascii="楷体" w:hAnsi="楷体" w:eastAsia="楷体" w:cs="楷体"/>
                <w:color w:val="000000"/>
              </w:rPr>
              <w:t>人物</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404A6">
            <w:pPr>
              <w:spacing w:line="360" w:lineRule="auto"/>
              <w:jc w:val="left"/>
              <w:textAlignment w:val="center"/>
              <w:rPr>
                <w:color w:val="000000"/>
              </w:rPr>
            </w:pPr>
            <w:r>
              <w:rPr>
                <w:rFonts w:ascii="楷体" w:hAnsi="楷体" w:eastAsia="楷体" w:cs="楷体"/>
                <w:color w:val="000000"/>
              </w:rPr>
              <w:t>语句摘录</w:t>
            </w:r>
          </w:p>
        </w:tc>
      </w:tr>
      <w:tr w14:paraId="1E2A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3B6E7">
            <w:pPr>
              <w:spacing w:line="360" w:lineRule="auto"/>
              <w:jc w:val="left"/>
              <w:textAlignment w:val="center"/>
              <w:rPr>
                <w:color w:val="000000"/>
              </w:rPr>
            </w:pPr>
            <w:r>
              <w:rPr>
                <w:rFonts w:ascii="楷体" w:hAnsi="楷体" w:eastAsia="楷体" w:cs="楷体"/>
                <w:color w:val="000000"/>
              </w:rPr>
              <w:t>戚继光</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88300">
            <w:pPr>
              <w:spacing w:line="360" w:lineRule="auto"/>
              <w:jc w:val="left"/>
              <w:textAlignment w:val="center"/>
              <w:rPr>
                <w:color w:val="000000"/>
              </w:rPr>
            </w:pPr>
            <w:r>
              <w:rPr>
                <w:rFonts w:ascii="楷体" w:hAnsi="楷体" w:eastAsia="楷体" w:cs="楷体"/>
                <w:color w:val="000000"/>
              </w:rPr>
              <w:t>封侯非我意，但愿海波平。</w:t>
            </w:r>
          </w:p>
        </w:tc>
      </w:tr>
      <w:tr w14:paraId="25BE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B5A13">
            <w:pPr>
              <w:spacing w:line="360" w:lineRule="auto"/>
              <w:jc w:val="left"/>
              <w:textAlignment w:val="center"/>
              <w:rPr>
                <w:color w:val="000000"/>
              </w:rPr>
            </w:pPr>
            <w:r>
              <w:rPr>
                <w:rFonts w:ascii="楷体" w:hAnsi="楷体" w:eastAsia="楷体" w:cs="楷体"/>
                <w:color w:val="000000"/>
              </w:rPr>
              <w:t>郑成功</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FC3BE">
            <w:pPr>
              <w:spacing w:line="360" w:lineRule="auto"/>
              <w:jc w:val="left"/>
              <w:textAlignment w:val="center"/>
              <w:rPr>
                <w:color w:val="000000"/>
              </w:rPr>
            </w:pPr>
            <w:r>
              <w:rPr>
                <w:rFonts w:ascii="楷体" w:hAnsi="楷体" w:eastAsia="楷体" w:cs="楷体"/>
                <w:color w:val="000000"/>
              </w:rPr>
              <w:t>台湾者，中国之土地也。</w:t>
            </w:r>
          </w:p>
        </w:tc>
      </w:tr>
      <w:tr w14:paraId="6FA1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A56CC">
            <w:pPr>
              <w:spacing w:line="360" w:lineRule="auto"/>
              <w:jc w:val="left"/>
              <w:textAlignment w:val="center"/>
              <w:rPr>
                <w:color w:val="000000"/>
              </w:rPr>
            </w:pPr>
            <w:r>
              <w:rPr>
                <w:rFonts w:ascii="楷体" w:hAnsi="楷体" w:eastAsia="楷体" w:cs="楷体"/>
                <w:color w:val="000000"/>
              </w:rPr>
              <w:t>林则徐</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BD93D">
            <w:pPr>
              <w:spacing w:line="360" w:lineRule="auto"/>
              <w:jc w:val="left"/>
              <w:textAlignment w:val="center"/>
              <w:rPr>
                <w:color w:val="000000"/>
              </w:rPr>
            </w:pPr>
            <w:r>
              <w:rPr>
                <w:rFonts w:ascii="楷体" w:hAnsi="楷体" w:eastAsia="楷体" w:cs="楷体"/>
                <w:color w:val="000000"/>
              </w:rPr>
              <w:t>苟利国家生死以，岂因祸福避趋之。</w:t>
            </w:r>
          </w:p>
        </w:tc>
      </w:tr>
      <w:tr w14:paraId="7E97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09E66">
            <w:pPr>
              <w:spacing w:line="360" w:lineRule="auto"/>
              <w:jc w:val="left"/>
              <w:textAlignment w:val="center"/>
              <w:rPr>
                <w:color w:val="000000"/>
              </w:rPr>
            </w:pPr>
            <w:r>
              <w:rPr>
                <w:rFonts w:ascii="楷体" w:hAnsi="楷体" w:eastAsia="楷体" w:cs="楷体"/>
                <w:color w:val="000000"/>
              </w:rPr>
              <w:t>谭嗣同</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272CA">
            <w:pPr>
              <w:spacing w:line="360" w:lineRule="auto"/>
              <w:jc w:val="left"/>
              <w:textAlignment w:val="center"/>
              <w:rPr>
                <w:color w:val="000000"/>
              </w:rPr>
            </w:pPr>
            <w:r>
              <w:rPr>
                <w:rFonts w:ascii="楷体" w:hAnsi="楷体" w:eastAsia="楷体" w:cs="楷体"/>
                <w:color w:val="000000"/>
              </w:rPr>
              <w:t>我自横刀向天笑，去留肝胆两昆仑。</w:t>
            </w:r>
          </w:p>
        </w:tc>
      </w:tr>
      <w:tr w14:paraId="2917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7BE43">
            <w:pPr>
              <w:spacing w:line="360" w:lineRule="auto"/>
              <w:jc w:val="left"/>
              <w:textAlignment w:val="center"/>
              <w:rPr>
                <w:color w:val="000000"/>
              </w:rPr>
            </w:pPr>
            <w:r>
              <w:rPr>
                <w:rFonts w:ascii="楷体" w:hAnsi="楷体" w:eastAsia="楷体" w:cs="楷体"/>
                <w:color w:val="000000"/>
              </w:rPr>
              <w:t>李大钊</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63077">
            <w:pPr>
              <w:spacing w:line="360" w:lineRule="auto"/>
              <w:jc w:val="left"/>
              <w:textAlignment w:val="center"/>
              <w:rPr>
                <w:color w:val="000000"/>
              </w:rPr>
            </w:pPr>
            <w:r>
              <w:rPr>
                <w:rFonts w:ascii="楷体" w:hAnsi="楷体" w:eastAsia="楷体" w:cs="楷体"/>
                <w:color w:val="000000"/>
              </w:rPr>
              <w:t>试看将来的环球，必是赤旗的世界！</w:t>
            </w:r>
          </w:p>
        </w:tc>
      </w:tr>
      <w:tr w14:paraId="2B89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A694B">
            <w:pPr>
              <w:spacing w:line="360" w:lineRule="auto"/>
              <w:jc w:val="left"/>
              <w:textAlignment w:val="center"/>
              <w:rPr>
                <w:color w:val="000000"/>
              </w:rPr>
            </w:pPr>
            <w:r>
              <w:rPr>
                <w:rFonts w:ascii="楷体" w:hAnsi="楷体" w:eastAsia="楷体" w:cs="楷体"/>
                <w:color w:val="000000"/>
              </w:rPr>
              <w:t>王进喜</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E1FA0">
            <w:pPr>
              <w:spacing w:line="360" w:lineRule="auto"/>
              <w:jc w:val="left"/>
              <w:textAlignment w:val="center"/>
              <w:rPr>
                <w:color w:val="000000"/>
              </w:rPr>
            </w:pPr>
            <w:r>
              <w:rPr>
                <w:rFonts w:ascii="楷体" w:hAnsi="楷体" w:eastAsia="楷体" w:cs="楷体"/>
                <w:color w:val="000000"/>
              </w:rPr>
              <w:t>这一下子可要把石油落后的帽子扔到太平洋去了！</w:t>
            </w:r>
          </w:p>
        </w:tc>
      </w:tr>
      <w:tr w14:paraId="4DC6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A49FF">
            <w:pPr>
              <w:spacing w:line="360" w:lineRule="auto"/>
              <w:jc w:val="left"/>
              <w:textAlignment w:val="center"/>
              <w:rPr>
                <w:color w:val="000000"/>
              </w:rPr>
            </w:pPr>
            <w:r>
              <w:rPr>
                <w:rFonts w:ascii="楷体" w:hAnsi="楷体" w:eastAsia="楷体" w:cs="楷体"/>
                <w:color w:val="000000"/>
              </w:rPr>
              <w:t>邓稼先</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606D3">
            <w:pPr>
              <w:spacing w:line="360" w:lineRule="auto"/>
              <w:jc w:val="left"/>
              <w:textAlignment w:val="center"/>
              <w:rPr>
                <w:color w:val="000000"/>
              </w:rPr>
            </w:pPr>
            <w:r>
              <w:rPr>
                <w:rFonts w:ascii="楷体" w:hAnsi="楷体" w:eastAsia="楷体" w:cs="楷体"/>
                <w:color w:val="000000"/>
              </w:rPr>
              <w:t>天底下的路都是从无到有走出来的。</w:t>
            </w:r>
          </w:p>
        </w:tc>
      </w:tr>
      <w:tr w14:paraId="26B3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81C55">
            <w:pPr>
              <w:spacing w:line="360" w:lineRule="auto"/>
              <w:jc w:val="left"/>
              <w:textAlignment w:val="center"/>
              <w:rPr>
                <w:color w:val="000000"/>
              </w:rPr>
            </w:pPr>
            <w:r>
              <w:rPr>
                <w:rFonts w:ascii="楷体" w:hAnsi="楷体" w:eastAsia="楷体" w:cs="楷体"/>
                <w:color w:val="000000"/>
              </w:rPr>
              <w:t>袁隆平</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576A0">
            <w:pPr>
              <w:spacing w:line="360" w:lineRule="auto"/>
              <w:jc w:val="left"/>
              <w:textAlignment w:val="center"/>
              <w:rPr>
                <w:color w:val="000000"/>
              </w:rPr>
            </w:pPr>
            <w:r>
              <w:rPr>
                <w:rFonts w:ascii="楷体" w:hAnsi="楷体" w:eastAsia="楷体" w:cs="楷体"/>
                <w:color w:val="000000"/>
              </w:rPr>
              <w:t>我一直有两个梦，一个是禾下乘凉梦，一个是杂交水稻覆盖全球梦。</w:t>
            </w:r>
          </w:p>
        </w:tc>
      </w:tr>
    </w:tbl>
    <w:p w14:paraId="6EBAD239">
      <w:pPr>
        <w:spacing w:line="360" w:lineRule="auto"/>
        <w:jc w:val="left"/>
        <w:textAlignment w:val="center"/>
        <w:rPr>
          <w:color w:val="000000"/>
        </w:rPr>
      </w:pPr>
      <w:r>
        <w:rPr>
          <w:color w:val="000000"/>
        </w:rPr>
        <w:t>（3）</w:t>
      </w:r>
      <w:r>
        <w:rPr>
          <w:rFonts w:ascii="宋体" w:hAnsi="宋体" w:eastAsia="宋体" w:cs="宋体"/>
          <w:color w:val="000000"/>
        </w:rPr>
        <w:t>选取上表中两个及以上人物，从“责任与担当”的角度，自拟一个题目，写一篇小论文。（要求：观点明确，史论结合，逻辑清晰，价值观正确。）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411D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02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C41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E52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2082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91043"/>
    <w:rsid w:val="38274566"/>
    <w:rsid w:val="3BA46A5F"/>
    <w:rsid w:val="78A31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4561</Words>
  <Characters>4814</Characters>
  <Lines>0</Lines>
  <Paragraphs>0</Paragraphs>
  <TotalTime>0</TotalTime>
  <ScaleCrop>false</ScaleCrop>
  <LinksUpToDate>false</LinksUpToDate>
  <CharactersWithSpaces>5113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2026-09-13T13:37:40Z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28B6F149A3D14815A740CF6E0BA99E78_12</vt:lpwstr>
  </property>
</Properties>
</file>