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D76A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12496800</wp:posOffset>
            </wp:positionV>
            <wp:extent cx="368300" cy="355600"/>
            <wp:effectExtent l="0" t="0" r="1270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11569700</wp:posOffset>
            </wp:positionV>
            <wp:extent cx="279400" cy="419100"/>
            <wp:effectExtent l="0" t="0" r="6350" b="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年泰安市初中学业水平考试</w:t>
      </w:r>
    </w:p>
    <w:p w14:paraId="6B762D6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1A090F5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63139D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250B64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06EC78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毫米黑色签字笔将自己的姓名、准考证号和座号填写在答题卡和试卷规定的位置上。</w:t>
      </w:r>
    </w:p>
    <w:p w14:paraId="0A8EFE8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铅笔把答题卡上对应题目的答案标号涂黑；如需改动，用橡皮擦干净后，再选涂其他答案标号。答案写在试卷上无效。</w:t>
      </w:r>
    </w:p>
    <w:p w14:paraId="65C7F05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卷上；如需改动，先划掉原来的答案，然后再写上新的答案；不能使用涂改液、胶带纸、修正带。不按以上要求作答的答案无效。</w:t>
      </w:r>
    </w:p>
    <w:p w14:paraId="1E5D6FF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  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ADF3F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4B403110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分。在每小题所列的四个选项中，只有一项符合题目要求。请将正确答案涂在答题卡相应的位置。</w:t>
      </w:r>
    </w:p>
    <w:p w14:paraId="78E8755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某电视台要播出“百家争鸣”讲座，共四个栏目：《人与自然》《法制在线》《和平使者》《关爱民生》。下列哪一位人物的思想最符合《和平使者》栏目的主题（   ）</w:t>
      </w:r>
    </w:p>
    <w:p w14:paraId="1F0122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老子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孟子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墨子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韩非子</w:t>
      </w:r>
    </w:p>
    <w:p w14:paraId="6FC51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下面的中国古代北方和南方人口户数变化图，体现了从唐代到南宋社会经济发展变化的趋势。出现这种变化的主要原因是（   ）</w:t>
      </w:r>
    </w:p>
    <w:p w14:paraId="0961C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30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北方人口南迁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北方政局动荡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南方气候适宜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南方商业繁荣</w:t>
      </w:r>
    </w:p>
    <w:p w14:paraId="24070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某学校举办“近代中国救亡图存探索”人物事迹展，小明同学负责孙中山的“人物扫描”任务。他选择的内容是（   ）</w:t>
      </w:r>
    </w:p>
    <w:p w14:paraId="60573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自强与求富的自救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变法图强的改革</w:t>
      </w:r>
    </w:p>
    <w:p w14:paraId="4AE346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民主革命的实践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民主与科学的呐喊</w:t>
      </w:r>
    </w:p>
    <w:p w14:paraId="544ED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青年的命运与时代紧密相连。概括下面两幅图片反映的历史事件体现的共同精神是（   ）</w:t>
      </w:r>
    </w:p>
    <w:p w14:paraId="47874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D3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实事求是、以苦为乐的斗争精神</w:t>
      </w:r>
    </w:p>
    <w:p w14:paraId="7D28F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反抗压迫、追求民族独立的爱国精神</w:t>
      </w:r>
    </w:p>
    <w:p w14:paraId="66832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自力更生、团结协作的奉献精神</w:t>
      </w:r>
    </w:p>
    <w:p w14:paraId="6EED0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敢闯敢试、埋头苦干的首创精神</w:t>
      </w:r>
    </w:p>
    <w:p w14:paraId="333BE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1929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月，参加红四军党的某次会议的宣传干部在日记中写道：中国的红军是一个执行革命的政治任务的武装集团，强调要加强红军政治工作，加强党的思想建设。这次会议是（   ）</w:t>
      </w:r>
    </w:p>
    <w:p w14:paraId="2F8BA0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中共二大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八七会议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古田会议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中共七大</w:t>
      </w:r>
    </w:p>
    <w:p w14:paraId="416D8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史论结合、论从史出是历史研究与学习的基本方法之一。小丽同学搜集了以下历史信息，由此推断她要论述的观点是（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7590"/>
      </w:tblGrid>
      <w:tr w14:paraId="485D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861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C25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九一八事变后，中国共产党派杨靖宇等人在东北组织游击队，开展抗日游击战争</w:t>
            </w:r>
          </w:p>
        </w:tc>
      </w:tr>
      <w:tr w14:paraId="3A89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939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35D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1938年，毛泽东发表了《论持久战》</w:t>
            </w:r>
          </w:p>
        </w:tc>
      </w:tr>
      <w:tr w14:paraId="1BFDA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E78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BCC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八路军、新四军奔赴敌后战场，牵制和抗击了大量日军</w:t>
            </w:r>
          </w:p>
        </w:tc>
      </w:tr>
      <w:tr w14:paraId="2F0EF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8D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339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百团大战取得胜利，振奋了全国军民争取抗战胜利的信心</w:t>
            </w:r>
          </w:p>
        </w:tc>
      </w:tr>
    </w:tbl>
    <w:p w14:paraId="458B25D6">
      <w:pPr>
        <w:spacing w:line="360" w:lineRule="auto"/>
        <w:jc w:val="left"/>
        <w:textAlignment w:val="center"/>
        <w:rPr>
          <w:color w:val="000000"/>
        </w:rPr>
      </w:pPr>
    </w:p>
    <w:p w14:paraId="5A91A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抗日民族统一战线是抗日战争取得胜利的重要保障</w:t>
      </w:r>
    </w:p>
    <w:p w14:paraId="6DE27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敌后战场和正面战场相互配合是抗战胜利的决定性因素</w:t>
      </w:r>
    </w:p>
    <w:p w14:paraId="3C4DC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抗日战争是近代以来中国人民第一次取得完全胜利的民族解放斗争</w:t>
      </w:r>
    </w:p>
    <w:p w14:paraId="54747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中国共产党在全民族抗战中发挥了中流砥柱作用</w:t>
      </w:r>
    </w:p>
    <w:p w14:paraId="37B46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宋体" w:hAnsi="宋体" w:eastAsia="宋体" w:cs="宋体"/>
          <w:color w:val="000000"/>
        </w:rPr>
        <w:t>年第一个五年计划开始，到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年“十五五”规划开局，每一个五年</w:t>
      </w:r>
      <w:r>
        <w:rPr>
          <w:color w:val="000000"/>
        </w:rPr>
        <w:t>规划（计划）</w:t>
      </w:r>
      <w:r>
        <w:rPr>
          <w:rFonts w:ascii="宋体" w:hAnsi="宋体" w:eastAsia="宋体" w:cs="宋体"/>
          <w:color w:val="000000"/>
        </w:rPr>
        <w:t>都像一座闪耀的灯塔，指引着国家前行的方向。下面对联反映我国第一个五年计划成就的是（   ）</w:t>
      </w:r>
    </w:p>
    <w:p w14:paraId="5ED3AD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开国大典千秋颂，红旗漫卷江山秀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一桥架长江南北畅通，三路通雪域汉藏同乐</w:t>
      </w:r>
    </w:p>
    <w:p w14:paraId="46C4FA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改革开放同添异彩，经济建设共展蓝图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百年屈辱坚冰摧，港澳回归九州强</w:t>
      </w:r>
    </w:p>
    <w:p w14:paraId="05C31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在不同的历史时期，中国共产党适时调整土地政策。其中④处实行的土地政策是（   ）</w:t>
      </w:r>
    </w:p>
    <w:p w14:paraId="64F90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2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耕者有其田</w:t>
      </w:r>
    </w:p>
    <w:p w14:paraId="01301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地主减租减息、农民交租交息</w:t>
      </w:r>
    </w:p>
    <w:p w14:paraId="45BC3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打土豪、分田地</w:t>
      </w:r>
    </w:p>
    <w:p w14:paraId="176C8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家庭联产承包责任制</w:t>
      </w:r>
    </w:p>
    <w:p w14:paraId="08FED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伯里克利主政时期，雅典奴隶制民主政治发展到高峰。下图是雅典公民在公民大会上自由发言，该发言人的身份是（   ）</w:t>
      </w:r>
    </w:p>
    <w:p w14:paraId="3A0D4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590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50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公民在公民大会上发言</w:t>
      </w:r>
    </w:p>
    <w:p w14:paraId="433B75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男奴隶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成年男性公民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外邦人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妇女</w:t>
      </w:r>
    </w:p>
    <w:p w14:paraId="77F99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希腊、罗马古典文化丰富多彩，人才辈出，其中被称为百科全书式的学者是（   ）</w:t>
      </w:r>
    </w:p>
    <w:p w14:paraId="4278E8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亚里士多德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德谟克利特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苏格拉底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荷马</w:t>
      </w:r>
    </w:p>
    <w:p w14:paraId="4D41A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文学艺术作品是时代的反映。下列作品在当时所起的共同作用是（   ）</w:t>
      </w:r>
    </w:p>
    <w:p w14:paraId="129DC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743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F7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促进了东西方文化的大交汇</w:t>
      </w:r>
    </w:p>
    <w:p w14:paraId="32733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为形成完整的法学系统奠定基础</w:t>
      </w:r>
    </w:p>
    <w:p w14:paraId="3ACCB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推动了欧洲文化思想领域的繁荣</w:t>
      </w:r>
    </w:p>
    <w:p w14:paraId="4003E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为法国大革命做了重要的理论准备</w:t>
      </w:r>
    </w:p>
    <w:p w14:paraId="684E1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法律文献推动了民主法制的进步。下图所示法律文献体现的主题是（   ）</w:t>
      </w:r>
    </w:p>
    <w:p w14:paraId="53465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390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74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欧洲开始走向近代</w:t>
      </w:r>
    </w:p>
    <w:p w14:paraId="049FB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资本主义制度的初步确立</w:t>
      </w:r>
    </w:p>
    <w:p w14:paraId="390F2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拿破仑帝国的兴衰</w:t>
      </w:r>
    </w:p>
    <w:p w14:paraId="0CD91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国际工人运动的蓬勃发展</w:t>
      </w:r>
    </w:p>
    <w:p w14:paraId="3E45F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学习历史必须分清历史史实和历史解释。历史史实是对历史人物或历史事件的客观叙述；历史解释是以史料为依据，客观地认识和评判历史的态度和方法。下列表述中属于历史史实的是（   ）</w:t>
      </w:r>
    </w:p>
    <w:p w14:paraId="60711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1848</w:t>
      </w:r>
      <w:r>
        <w:rPr>
          <w:rFonts w:ascii="宋体" w:hAnsi="宋体" w:eastAsia="宋体" w:cs="宋体"/>
          <w:color w:val="000000"/>
        </w:rPr>
        <w:t>年《共产党宣言》的发表，标志着马克思主义的诞生</w:t>
      </w:r>
    </w:p>
    <w:p w14:paraId="2A6DD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1861</w:t>
      </w:r>
      <w:r>
        <w:rPr>
          <w:rFonts w:ascii="宋体" w:hAnsi="宋体" w:eastAsia="宋体" w:cs="宋体"/>
          <w:color w:val="000000"/>
        </w:rPr>
        <w:t>年农奴制改革，推动俄国走上了发展资本主义的道路</w:t>
      </w:r>
    </w:p>
    <w:p w14:paraId="506EE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1862</w:t>
      </w:r>
      <w:r>
        <w:rPr>
          <w:rFonts w:ascii="宋体" w:hAnsi="宋体" w:eastAsia="宋体" w:cs="宋体"/>
          <w:color w:val="000000"/>
        </w:rPr>
        <w:t>年林肯发表了《解放黑人奴隶宣言》，扭转了北方军队在战场上的被动局面</w:t>
      </w:r>
    </w:p>
    <w:p w14:paraId="41CBD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1868</w:t>
      </w:r>
      <w:r>
        <w:rPr>
          <w:rFonts w:ascii="宋体" w:hAnsi="宋体" w:eastAsia="宋体" w:cs="宋体"/>
          <w:color w:val="000000"/>
        </w:rPr>
        <w:t>年日本倒幕派在京都发动“王政复古”政变</w:t>
      </w:r>
    </w:p>
    <w:p w14:paraId="1E736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八年级三班同学学习了第二次世界大战后，搜集整理了英、苏两国领袖发表的演讲（见下表）。</w:t>
      </w:r>
    </w:p>
    <w:tbl>
      <w:tblPr>
        <w:tblStyle w:val="4"/>
        <w:tblW w:w="7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35"/>
      </w:tblGrid>
      <w:tr w14:paraId="60CB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785" w:hRule="atLeast"/>
        </w:trPr>
        <w:tc>
          <w:tcPr>
            <w:tcW w:w="7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B65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日，英国首相丘吉尔发表演说：“我们将要对俄国和俄国人民进行我们能够给予的一切援助。”</w:t>
            </w:r>
          </w:p>
          <w:p w14:paraId="269B3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日，苏联领导人斯大林发表广播演说：“我们为了保卫我们祖国的自由而进行的战争，将同欧洲和美洲各国人民……汇合在一起……结成统一战线。”</w:t>
            </w:r>
          </w:p>
        </w:tc>
      </w:tr>
    </w:tbl>
    <w:p w14:paraId="6AAC5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表中演讲的内容（   ）</w:t>
      </w:r>
    </w:p>
    <w:p w14:paraId="6AA72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促进了三国协约的形成</w:t>
      </w:r>
    </w:p>
    <w:p w14:paraId="00826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揭开了第二次世界大战的序幕</w:t>
      </w:r>
    </w:p>
    <w:p w14:paraId="6F00C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助力了世界反法西斯同盟的建立</w:t>
      </w:r>
    </w:p>
    <w:p w14:paraId="11870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粉碎了德军不可战胜的神话</w:t>
      </w:r>
    </w:p>
    <w:p w14:paraId="5E36F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杜鲁门总统及其幕僚，还有多数美国人相信，苏联笃定要牢牢控制中东欧，进而要在全世界范围内发起进攻。美国政府由此制定了一套全球性的遏制战略。材料中“遏制战略”的开端是</w:t>
      </w:r>
    </w:p>
    <w:p w14:paraId="590DC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杜鲁门主义的出台</w:t>
      </w:r>
    </w:p>
    <w:p w14:paraId="3BBAB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马歇尔计划的实施</w:t>
      </w:r>
    </w:p>
    <w:p w14:paraId="381F9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“北大西洋公约组织”的成立</w:t>
      </w:r>
    </w:p>
    <w:p w14:paraId="1E9EE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“华沙条约组织”的成立</w:t>
      </w:r>
    </w:p>
    <w:p w14:paraId="05991B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  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BBF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说明：本大题共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分。请考生按照要求将试题答案答在答题卡上相应位置。</w:t>
      </w:r>
    </w:p>
    <w:p w14:paraId="7D1DE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我国是历史悠久的统一多民族国家，从秦朝到清朝，历代统治者采取一系列措施，促进了多民族封建国家的建立、巩固与发展。阅读材料，回答问题。</w:t>
      </w:r>
    </w:p>
    <w:p w14:paraId="0876BD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君主专制中央集权制度的演变示意图</w:t>
      </w:r>
    </w:p>
    <w:p w14:paraId="3FD51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1762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E5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结合所学知识，依次填写上图中空白处的内容。</w:t>
      </w:r>
    </w:p>
    <w:p w14:paraId="7BA4A1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  <w:gridCol w:w="3825"/>
      </w:tblGrid>
      <w:tr w14:paraId="124C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3E9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农，天下之本也，民所恃以生也，而民或不务本而事末，故生不遂。</w:t>
            </w:r>
          </w:p>
          <w:p w14:paraId="092238D6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《汉书·文帝纪》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52C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为君之道，必须先存百姓，若损百姓以奉其身，犹割胫以啖腹，腹饱而身毙。</w:t>
            </w:r>
          </w:p>
          <w:p w14:paraId="6BD1DA1E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唐太宗</w:t>
            </w:r>
          </w:p>
        </w:tc>
      </w:tr>
    </w:tbl>
    <w:p w14:paraId="470A3DB9">
      <w:pPr>
        <w:spacing w:line="360" w:lineRule="auto"/>
        <w:jc w:val="left"/>
        <w:textAlignment w:val="center"/>
        <w:rPr>
          <w:color w:val="000000"/>
        </w:rPr>
      </w:pPr>
    </w:p>
    <w:p w14:paraId="12D00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根据材料二结合所学知识，分析材料中蕴含的治国智慧。写出与材料中两位人物相关的治世局面。</w:t>
      </w:r>
    </w:p>
    <w:p w14:paraId="1C6FCC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50"/>
        <w:gridCol w:w="4065"/>
      </w:tblGrid>
      <w:tr w14:paraId="1591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F8E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47825" cy="149542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D37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71650" cy="13811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156BBE">
      <w:pPr>
        <w:spacing w:line="360" w:lineRule="auto"/>
        <w:jc w:val="left"/>
        <w:textAlignment w:val="center"/>
        <w:rPr>
          <w:color w:val="000000"/>
        </w:rPr>
      </w:pPr>
    </w:p>
    <w:p w14:paraId="7A875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结合所学知识，任选材料三中一幅图片进行简介。</w:t>
      </w:r>
    </w:p>
    <w:p w14:paraId="231D9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船，是文明交流的纽带，是历史进程的见证者与承载者。阅读材料，回答问题。</w:t>
      </w:r>
    </w:p>
    <w:p w14:paraId="401C82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【和平之舟·盛世远航】</w:t>
      </w:r>
    </w:p>
    <w:p w14:paraId="654071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7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0"/>
        <w:gridCol w:w="4440"/>
      </w:tblGrid>
      <w:tr w14:paraId="75E11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EE4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09750" cy="1685925"/>
                  <wp:effectExtent l="0" t="0" r="0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028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将士卒二万七千八百余人……造大舶，修四十四丈、广十八丈者六十二……凡三十余国。</w:t>
            </w:r>
          </w:p>
          <w:p w14:paraId="2161DD1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《明史·郑和传》</w:t>
            </w:r>
          </w:p>
          <w:p w14:paraId="1DCA52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全球化自海洋始，海洋世纪自郑和下西洋始。</w:t>
            </w:r>
          </w:p>
          <w:p w14:paraId="16519D07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万明《郑和下西洋的若干问题》</w:t>
            </w:r>
          </w:p>
        </w:tc>
      </w:tr>
    </w:tbl>
    <w:p w14:paraId="146F7F5A">
      <w:pPr>
        <w:spacing w:line="360" w:lineRule="auto"/>
        <w:jc w:val="left"/>
        <w:textAlignment w:val="center"/>
        <w:rPr>
          <w:color w:val="000000"/>
        </w:rPr>
      </w:pPr>
    </w:p>
    <w:p w14:paraId="6E6C0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根据材料一结合所学知识，你能获取哪些历史信息？</w:t>
      </w:r>
    </w:p>
    <w:p w14:paraId="642F65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【沧波泣舰·民族抗争】</w:t>
      </w:r>
    </w:p>
    <w:p w14:paraId="3BB95C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25"/>
        <w:gridCol w:w="3045"/>
      </w:tblGrid>
      <w:tr w14:paraId="0BE9F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3D5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14475" cy="9620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9F2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吾辈从军卫国，早置生死于度外，今日之事，有死而已。</w:t>
            </w:r>
          </w:p>
          <w:p w14:paraId="292E20F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邓世昌</w:t>
            </w:r>
          </w:p>
        </w:tc>
      </w:tr>
    </w:tbl>
    <w:p w14:paraId="3CD638AC">
      <w:pPr>
        <w:spacing w:line="360" w:lineRule="auto"/>
        <w:jc w:val="left"/>
        <w:textAlignment w:val="center"/>
        <w:rPr>
          <w:color w:val="000000"/>
        </w:rPr>
      </w:pPr>
    </w:p>
    <w:p w14:paraId="7B968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下列选项中，与材料二相关的战役是：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。（填写序号）我们可以从邓世昌身上学到哪些优秀精神品质？</w:t>
      </w:r>
    </w:p>
    <w:p w14:paraId="12A17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①平壤战役    ②黄海大战    ③辽东半岛战役    ④威海卫战役</w:t>
      </w:r>
    </w:p>
    <w:p w14:paraId="111528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【“曙光”初现·红船启航】</w:t>
      </w:r>
    </w:p>
    <w:p w14:paraId="486C56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20"/>
        <w:gridCol w:w="3390"/>
      </w:tblGrid>
      <w:tr w14:paraId="6C483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D63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9800" cy="16002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03E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十月革命一声炮响，给我们送来了马克思主义。十月革命帮助了全世界的也帮助了中国的先进分子，用无产阶级的宇宙观作为观察国家命运的工具，重新考虑自己的问题。</w:t>
            </w:r>
          </w:p>
          <w:p w14:paraId="325DBA56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毛泽东《论人民民主专政》</w:t>
            </w:r>
          </w:p>
        </w:tc>
      </w:tr>
      <w:tr w14:paraId="27480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6F6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9800" cy="16192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F7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这是一声砸向旧世界的锤头撞击，和着十月革命的惊天霹雳。从上海望志路到南湖的红船发力，锻造出一个民族驶向复兴彼岸的航迹。</w:t>
            </w:r>
          </w:p>
          <w:p w14:paraId="760CB23E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朱海《信念永恒》</w:t>
            </w:r>
          </w:p>
        </w:tc>
      </w:tr>
    </w:tbl>
    <w:p w14:paraId="4AAF6395">
      <w:pPr>
        <w:spacing w:line="360" w:lineRule="auto"/>
        <w:jc w:val="left"/>
        <w:textAlignment w:val="center"/>
        <w:rPr>
          <w:color w:val="000000"/>
        </w:rPr>
      </w:pPr>
    </w:p>
    <w:p w14:paraId="41DB0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根据材料三结合所学知识，“从上海望志路到南湖的红船”体现的是哪一事件？分析图三、图四所反映的历史事件之间的联系。</w:t>
      </w:r>
    </w:p>
    <w:p w14:paraId="1A68B4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【人民之舟·民族解放】</w:t>
      </w:r>
    </w:p>
    <w:p w14:paraId="3C3C5B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  <w:gridCol w:w="2415"/>
      </w:tblGrid>
      <w:tr w14:paraId="28E0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39D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14525" cy="13335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155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淮海战役的胜利是人民群众用小车推出来的，渡江战役的胜利是人民群众用小船划出来的。</w:t>
            </w:r>
          </w:p>
          <w:p w14:paraId="3434E220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陈毅</w:t>
            </w:r>
          </w:p>
        </w:tc>
      </w:tr>
    </w:tbl>
    <w:p w14:paraId="296720E2">
      <w:pPr>
        <w:spacing w:line="360" w:lineRule="auto"/>
        <w:jc w:val="left"/>
        <w:textAlignment w:val="center"/>
        <w:rPr>
          <w:color w:val="000000"/>
        </w:rPr>
      </w:pPr>
    </w:p>
    <w:p w14:paraId="0D6BE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根据材料四结合所学知识，分析人民解放战争取得胜利的因素有哪些？</w:t>
      </w:r>
    </w:p>
    <w:p w14:paraId="025CC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创新是引领国家进步的核心动力。阅读材料，回答问题。</w:t>
      </w:r>
    </w:p>
    <w:p w14:paraId="05B5B2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2070"/>
        <w:gridCol w:w="2550"/>
      </w:tblGrid>
      <w:tr w14:paraId="26B2D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4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1F4E6"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项目</w:t>
            </w:r>
          </w:p>
          <w:p w14:paraId="228437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6D6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第一次工业革命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8D6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第二次工业革命</w:t>
            </w:r>
          </w:p>
        </w:tc>
      </w:tr>
      <w:tr w14:paraId="5E069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DF2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开始时间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1D4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楷体" w:hAnsi="楷体" w:eastAsia="楷体" w:cs="楷体"/>
                <w:color w:val="000000"/>
              </w:rPr>
              <w:t>年代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D95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世纪六七十年代</w:t>
            </w:r>
          </w:p>
        </w:tc>
      </w:tr>
      <w:tr w14:paraId="3DB09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A66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领先国家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871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英国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07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美国、德国</w:t>
            </w:r>
          </w:p>
        </w:tc>
      </w:tr>
      <w:tr w14:paraId="1EC6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561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标志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7D3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A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9A1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电力的广泛应用</w:t>
            </w:r>
          </w:p>
        </w:tc>
      </w:tr>
      <w:tr w14:paraId="300D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E41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影响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B63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极大地提高了社会生产力水平，人类进入“蒸汽时代”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287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促进了生产力的发展，极大地改善了人们的生活，人类社会进入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B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</w:t>
            </w:r>
          </w:p>
        </w:tc>
      </w:tr>
    </w:tbl>
    <w:p w14:paraId="1B0E36DE">
      <w:pPr>
        <w:spacing w:line="360" w:lineRule="auto"/>
        <w:jc w:val="left"/>
        <w:textAlignment w:val="center"/>
        <w:rPr>
          <w:color w:val="000000"/>
        </w:rPr>
      </w:pPr>
    </w:p>
    <w:p w14:paraId="1A690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结合所学知识，填写上表中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两处的内容。</w:t>
      </w:r>
    </w:p>
    <w:p w14:paraId="5D0173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3825"/>
      </w:tblGrid>
      <w:tr w14:paraId="5091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DFB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1929</w:t>
            </w:r>
            <w:r>
              <w:rPr>
                <w:rFonts w:ascii="楷体" w:hAnsi="楷体" w:eastAsia="楷体" w:cs="楷体"/>
                <w:color w:val="000000"/>
              </w:rPr>
              <w:t>年纽约股市的崩溃，突然终结了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年代的繁荣……法国和英国都显得犹豫不决，不能也不愿采取激烈的政府手段去恢复经济。而……美国对经济危机作出了更积极的回应。</w:t>
            </w:r>
          </w:p>
          <w:p w14:paraId="505EBD52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摘编自威廉·麦克尼尔《世界史》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EE1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改革开放胆子要大一些，看准了的，就大胆地试、大胆地闯……</w:t>
            </w:r>
          </w:p>
          <w:p w14:paraId="348838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计划多一点还是市场多一点，不是社会主义与资本主义的本质区别。计划经济不等于社会主义，资本主义也有计划；市场经济不等于资本主义，社会主义也有市场。计划和市场都是经济手段。</w:t>
            </w:r>
          </w:p>
          <w:p w14:paraId="7EA930F3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——1992</w:t>
            </w:r>
            <w:r>
              <w:rPr>
                <w:rFonts w:ascii="楷体" w:hAnsi="楷体" w:eastAsia="楷体" w:cs="楷体"/>
                <w:color w:val="000000"/>
              </w:rPr>
              <w:t>年邓小平南方谈话</w:t>
            </w:r>
          </w:p>
        </w:tc>
      </w:tr>
    </w:tbl>
    <w:p w14:paraId="43F0D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根据材料二结合所学知识，指出美国“更积极的回应”有何特点？这种“更积极的回应”有什么局限性？用一句话概括邓小平对改革开放所起的重要作用。</w:t>
      </w:r>
    </w:p>
    <w:p w14:paraId="26E0E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以“创新与发展”为题，写一篇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字左右的历史短文。（要求：围绕与以上材料相关的一至两个历史事件进行论述。史论结合，条理清晰）</w:t>
      </w:r>
    </w:p>
    <w:p w14:paraId="158CD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泰安市某学校八年级学生进行了一次历史学习探究活动，请你参与进来，完成相关任务。</w:t>
      </w:r>
    </w:p>
    <w:p w14:paraId="4527F7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【环球联通新世界】</w:t>
      </w:r>
    </w:p>
    <w:p w14:paraId="46D89A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直到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年前，大西洋一直是一道栅栏，一个终点。但在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年左右，它一变而成为一座桥梁，一个启程之地，其巨大的影响波及各方。一般看来，这一变化对欧洲人是有利的，但对其他地方的人则意味着灾难。</w:t>
      </w:r>
    </w:p>
    <w:p w14:paraId="6733E81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[美]帕尔默《现代世界史》</w:t>
      </w:r>
    </w:p>
    <w:p w14:paraId="48D49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根据材料一结合所学知识，大西洋从“一道栅栏”变成“一座桥梁”与哪一历史事件有关？你同意帕尔默的“这一变化对欧洲人是有利的，但对其他地方的人则意味着灾难”这个观点吗？请说出你的理由。</w:t>
      </w:r>
    </w:p>
    <w:p w14:paraId="71BC38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【小球撬动大邦交】</w:t>
      </w:r>
    </w:p>
    <w:p w14:paraId="22B720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 </w:t>
      </w:r>
      <w:r>
        <w:rPr>
          <w:rFonts w:ascii="Times New Roman" w:hAnsi="Times New Roman" w:eastAsia="Times New Roman" w:cs="Times New Roman"/>
          <w:color w:val="000000"/>
        </w:rPr>
        <w:t>1971</w:t>
      </w:r>
      <w:r>
        <w:rPr>
          <w:rFonts w:ascii="楷体" w:hAnsi="楷体" w:eastAsia="楷体" w:cs="楷体"/>
          <w:color w:val="000000"/>
        </w:rPr>
        <w:t>年，中华人民共和国体育代表团参加了在日本举行的第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楷体" w:hAnsi="楷体" w:eastAsia="楷体" w:cs="楷体"/>
          <w:color w:val="000000"/>
        </w:rPr>
        <w:t>届世界乒乓球锦标赛。赛会结束后，美国乒乓球代表团访华，受到周恩来的接见。这是中美关系上一个重大突破，引起很大轰动，被称为“乒乓外交”。“乒乓外交”获得了“小球转动大球”的戏剧性效果。</w:t>
      </w:r>
    </w:p>
    <w:p w14:paraId="0245DC9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摘编自金冲及《二十世纪中国史纲》</w:t>
      </w:r>
    </w:p>
    <w:p w14:paraId="2517C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依据材料二指出“乒乓外交”的作用。结合所学知识，请再列举一例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年代的外交成就。</w:t>
      </w:r>
    </w:p>
    <w:p w14:paraId="2FB6BF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全面推进中国特色大国外交，为我国发展营造了良好的外部条件。实施共建“一带一路”倡议，发起创办亚洲基础设施投资银行……我国国际影响力、感召力、塑造力进一步提高，为世界和平与发展做出新的重大贡献。</w:t>
      </w:r>
    </w:p>
    <w:p w14:paraId="3EBAF4A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习近平《决胜全面建成小康社会，夺取新时代中国特色社会主义伟大胜利》</w:t>
      </w:r>
    </w:p>
    <w:p w14:paraId="20725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根据材料三结合所学知识，指出“中国特色大国外交”形成的布局及作用分别是什么？</w:t>
      </w:r>
    </w:p>
    <w:p w14:paraId="000D3A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【同球共筑一家亲】</w:t>
      </w:r>
    </w:p>
    <w:p w14:paraId="7083BF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这个世界，各国相互联系、相互依存的程度空前加深，人类生活在同一个地球村里，生活在历史和现实交汇的同一个时空里，越来越成为你中有我、我中有你的命运共同体……中国提出了全球发展倡议、全球安全倡议……中国坚持对话协商，建设一个持久和平的世界；坚持共建共享，建设一个普遍安全的世界；坚持合作共赢，建设一个共同繁荣的世界；坚持交流互鉴，建设一个开放包容的世界；坚持绿色低碳，建设一个清洁美丽的世界。</w:t>
      </w:r>
    </w:p>
    <w:p w14:paraId="6A901CD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《习近平外交演讲集》</w:t>
      </w:r>
    </w:p>
    <w:p w14:paraId="37DDC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依据材料四，就如何建设一个美丽的地球村发出行动倡议，请写出倡议的主要内容。</w:t>
      </w:r>
    </w:p>
    <w:p w14:paraId="479DC3E6">
      <w:pPr>
        <w:spacing w:line="360" w:lineRule="auto"/>
        <w:jc w:val="both"/>
        <w:textAlignment w:val="center"/>
        <w:rPr>
          <w:color w:val="000000"/>
        </w:rPr>
      </w:pPr>
    </w:p>
    <w:p w14:paraId="206E8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FA3784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B4BF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DA5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17A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B27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957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5E3B3D"/>
    <w:rsid w:val="1D473F18"/>
    <w:rsid w:val="38274566"/>
    <w:rsid w:val="42A5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3016</Words>
  <Characters>3166</Characters>
  <Lines>0</Lines>
  <Paragraphs>0</Paragraphs>
  <TotalTime>0</TotalTime>
  <ScaleCrop>false</ScaleCrop>
  <LinksUpToDate>false</LinksUpToDate>
  <CharactersWithSpaces>3323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2026-09-13T13:37:44Z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{"ContentPropagator":"XKW","Label":"2","ProduceID":"4061443081552896","PropagateID":"58914680","ContentProducer":"XKW"}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CA0848C129D7421C9B12DEE4057883A1_12</vt:lpwstr>
  </property>
</Properties>
</file>