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015FA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10718800</wp:posOffset>
            </wp:positionV>
            <wp:extent cx="317500" cy="431800"/>
            <wp:effectExtent l="0" t="0" r="6350" b="635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10" cstate="print"/>
                    <a:stretch>
                      <a:fillRect/>
                    </a:stretch>
                  </pic:blipFill>
                  <pic:spPr>
                    <a:xfrm>
                      <a:off x="0" y="0"/>
                      <a:ext cx="317500" cy="431800"/>
                    </a:xfrm>
                    <a:prstGeom prst="rect">
                      <a:avLst/>
                    </a:prstGeom>
                  </pic:spPr>
                </pic:pic>
              </a:graphicData>
            </a:graphic>
          </wp:anchor>
        </w:drawing>
      </w:r>
      <w:r>
        <w:rPr>
          <w:rFonts w:ascii="宋体" w:hAnsi="宋体"/>
          <w:b/>
          <w:sz w:val="32"/>
        </w:rPr>
        <w:t>日照市2022年初中学业水平考试</w:t>
      </w:r>
    </w:p>
    <w:p w14:paraId="5D7372E3">
      <w:pPr>
        <w:spacing w:line="360" w:lineRule="auto"/>
        <w:jc w:val="center"/>
      </w:pPr>
      <w:r>
        <w:rPr>
          <w:rFonts w:ascii="宋体" w:hAnsi="宋体"/>
          <w:b/>
          <w:sz w:val="32"/>
        </w:rPr>
        <w:t>地理试题</w:t>
      </w:r>
    </w:p>
    <w:p w14:paraId="438BE9ED">
      <w:pPr>
        <w:spacing w:line="360" w:lineRule="auto"/>
        <w:jc w:val="left"/>
      </w:pPr>
      <w:r>
        <w:rPr>
          <w:rFonts w:ascii="宋体" w:hAnsi="宋体"/>
          <w:b/>
          <w:sz w:val="24"/>
        </w:rPr>
        <w:t>一、选择题：共25小题，每小题2分，共50分。每小题只有一项符合题目要求。</w:t>
      </w:r>
    </w:p>
    <w:p w14:paraId="06C60968">
      <w:pPr>
        <w:spacing w:line="360" w:lineRule="auto"/>
        <w:ind w:firstLine="420"/>
        <w:jc w:val="left"/>
      </w:pPr>
      <w:r>
        <w:rPr>
          <w:rFonts w:ascii="楷体" w:hAnsi="楷体" w:eastAsia="楷体" w:cs="楷体"/>
        </w:rPr>
        <w:t>神舟十三号载人飞船于2021年10月16日发射成功，2022年4月16日在内蒙古巴丹吉林沙漠的东风着陆场成功着陆。下图示意地球公转轨道。据此完成下列各题。</w:t>
      </w:r>
    </w:p>
    <w:p w14:paraId="0896447D">
      <w:pPr>
        <w:spacing w:line="360" w:lineRule="auto"/>
        <w:jc w:val="left"/>
      </w:pPr>
      <w:r>
        <w:drawing>
          <wp:inline distT="0" distB="0" distL="114300" distR="114300">
            <wp:extent cx="3505200" cy="2333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05200" cy="2333625"/>
                    </a:xfrm>
                    <a:prstGeom prst="rect">
                      <a:avLst/>
                    </a:prstGeom>
                  </pic:spPr>
                </pic:pic>
              </a:graphicData>
            </a:graphic>
          </wp:inline>
        </w:drawing>
      </w:r>
    </w:p>
    <w:p w14:paraId="38608444">
      <w:pPr>
        <w:spacing w:line="360" w:lineRule="auto"/>
        <w:jc w:val="left"/>
        <w:textAlignment w:val="center"/>
      </w:pPr>
      <w:r>
        <w:t xml:space="preserve">1. </w:t>
      </w:r>
      <w:r>
        <w:rPr>
          <w:rFonts w:ascii="宋体" w:hAnsi="宋体"/>
        </w:rPr>
        <w:t>神舟十三号飞船发射和着陆时，地球分别位于公转轨道的（   ）</w:t>
      </w:r>
    </w:p>
    <w:p w14:paraId="52770CB3">
      <w:pPr>
        <w:tabs>
          <w:tab w:val="left" w:pos="2436"/>
          <w:tab w:val="left" w:pos="4873"/>
          <w:tab w:val="left" w:pos="7309"/>
        </w:tabs>
        <w:spacing w:line="360" w:lineRule="auto"/>
        <w:jc w:val="left"/>
        <w:textAlignment w:val="center"/>
      </w:pPr>
      <w:r>
        <w:t xml:space="preserve">A. </w:t>
      </w:r>
      <w:r>
        <w:rPr>
          <w:rFonts w:ascii="宋体" w:hAnsi="宋体"/>
        </w:rPr>
        <w:t>甲和乙</w:t>
      </w:r>
      <w:r>
        <w:tab/>
      </w:r>
      <w:r>
        <w:t xml:space="preserve">B. </w:t>
      </w:r>
      <w:r>
        <w:rPr>
          <w:rFonts w:ascii="宋体" w:hAnsi="宋体"/>
        </w:rPr>
        <w:t>丙和丁</w:t>
      </w:r>
      <w:r>
        <w:tab/>
      </w:r>
      <w:r>
        <w:t xml:space="preserve">C. </w:t>
      </w:r>
      <w:r>
        <w:rPr>
          <w:rFonts w:ascii="宋体" w:hAnsi="宋体"/>
        </w:rPr>
        <w:t>丁和甲</w:t>
      </w:r>
      <w:r>
        <w:tab/>
      </w:r>
      <w:r>
        <w:t xml:space="preserve">D. </w:t>
      </w:r>
      <w:r>
        <w:rPr>
          <w:rFonts w:ascii="宋体" w:hAnsi="宋体"/>
        </w:rPr>
        <w:t>丁和乙</w:t>
      </w:r>
    </w:p>
    <w:p w14:paraId="255EEF9E">
      <w:pPr>
        <w:spacing w:line="360" w:lineRule="auto"/>
        <w:jc w:val="left"/>
        <w:textAlignment w:val="center"/>
      </w:pPr>
      <w:r>
        <w:t xml:space="preserve">2. </w:t>
      </w:r>
      <w:r>
        <w:rPr>
          <w:rFonts w:ascii="宋体" w:hAnsi="宋体"/>
        </w:rPr>
        <w:t>东风着陆场所在区域（   ）</w:t>
      </w:r>
    </w:p>
    <w:p w14:paraId="23286B01">
      <w:pPr>
        <w:tabs>
          <w:tab w:val="left" w:pos="2436"/>
          <w:tab w:val="left" w:pos="4873"/>
          <w:tab w:val="left" w:pos="7309"/>
        </w:tabs>
        <w:spacing w:line="360" w:lineRule="auto"/>
        <w:jc w:val="left"/>
        <w:textAlignment w:val="center"/>
        <w:rPr>
          <w:color w:val="000000"/>
        </w:rPr>
      </w:pPr>
      <w:r>
        <w:t xml:space="preserve">A. </w:t>
      </w:r>
      <w:r>
        <w:rPr>
          <w:rFonts w:ascii="宋体" w:hAnsi="宋体"/>
        </w:rPr>
        <w:t>地表千沟万壑</w:t>
      </w:r>
      <w:r>
        <w:tab/>
      </w:r>
      <w:r>
        <w:t xml:space="preserve">B. </w:t>
      </w:r>
      <w:r>
        <w:rPr>
          <w:rFonts w:ascii="宋体" w:hAnsi="宋体"/>
        </w:rPr>
        <w:t>坎儿井纵列</w:t>
      </w:r>
      <w:r>
        <w:tab/>
      </w:r>
      <w:r>
        <w:t xml:space="preserve">C. </w:t>
      </w:r>
      <w:r>
        <w:rPr>
          <w:rFonts w:ascii="宋体" w:hAnsi="宋体"/>
        </w:rPr>
        <w:t>荒漠植被为主</w:t>
      </w:r>
      <w:r>
        <w:tab/>
      </w:r>
      <w:r>
        <w:t xml:space="preserve">D. </w:t>
      </w:r>
      <w:r>
        <w:rPr>
          <w:rFonts w:ascii="宋体" w:hAnsi="宋体"/>
        </w:rPr>
        <w:t>高原湿地广布</w:t>
      </w:r>
    </w:p>
    <w:p w14:paraId="594D6144">
      <w:pPr>
        <w:spacing w:line="360" w:lineRule="auto"/>
        <w:textAlignment w:val="center"/>
        <w:rPr>
          <w:color w:val="000000"/>
        </w:rPr>
      </w:pPr>
      <w:r>
        <w:rPr>
          <w:color w:val="2E75B6"/>
        </w:rPr>
        <w:t>【答案】</w:t>
      </w:r>
      <w:r>
        <w:rPr>
          <w:color w:val="000000"/>
        </w:rPr>
        <w:t>1. D    2. C</w:t>
      </w:r>
    </w:p>
    <w:p w14:paraId="316C25E2">
      <w:pPr>
        <w:spacing w:line="360" w:lineRule="auto"/>
        <w:textAlignment w:val="center"/>
        <w:rPr>
          <w:color w:val="000000"/>
        </w:rPr>
      </w:pPr>
      <w:r>
        <w:rPr>
          <w:color w:val="2E75B6"/>
        </w:rPr>
        <w:t>【解析】</w:t>
      </w:r>
    </w:p>
    <w:p w14:paraId="10BA4218">
      <w:pPr>
        <w:spacing w:line="360" w:lineRule="auto"/>
        <w:textAlignment w:val="center"/>
        <w:rPr>
          <w:color w:val="000000"/>
        </w:rPr>
      </w:pPr>
      <w:r>
        <w:rPr>
          <w:color w:val="000000"/>
        </w:rPr>
        <w:t>【1题详解】</w:t>
      </w:r>
    </w:p>
    <w:p w14:paraId="2B05E9EA">
      <w:pPr>
        <w:spacing w:line="360" w:lineRule="auto"/>
        <w:jc w:val="left"/>
        <w:textAlignment w:val="center"/>
        <w:rPr>
          <w:color w:val="000000"/>
        </w:rPr>
      </w:pPr>
      <w:r>
        <w:rPr>
          <w:color w:val="000000"/>
        </w:rPr>
        <w:t>10月16日地球运行在北半球的秋分日与冬至日位置之间即图中的丁位置； 4月16日地球运行在北半球的春分日与夏至日位置之间即图中的乙位置，D正确；丙为夏至日与秋分日之间，未经过该时间段，排除B；甲为冬至日与春分日位置之间，未经过该时间段，排除AC；故选D。</w:t>
      </w:r>
    </w:p>
    <w:p w14:paraId="56EFDDEA">
      <w:pPr>
        <w:spacing w:line="360" w:lineRule="auto"/>
        <w:jc w:val="left"/>
        <w:textAlignment w:val="center"/>
        <w:rPr>
          <w:color w:val="000000"/>
        </w:rPr>
      </w:pPr>
      <w:r>
        <w:rPr>
          <w:color w:val="000000"/>
        </w:rPr>
        <w:t>【2题详解】</w:t>
      </w:r>
    </w:p>
    <w:p w14:paraId="41125EF4">
      <w:pPr>
        <w:spacing w:line="360" w:lineRule="auto"/>
        <w:jc w:val="left"/>
        <w:textAlignment w:val="center"/>
        <w:rPr>
          <w:color w:val="000000"/>
        </w:rPr>
      </w:pPr>
      <w:r>
        <w:rPr>
          <w:color w:val="000000"/>
        </w:rPr>
        <w:t>读题干可知，在内蒙古巴丹吉林沙漠</w:t>
      </w:r>
      <w:r>
        <w:rPr>
          <w:color w:val="000000"/>
        </w:rPr>
        <w:drawing>
          <wp:inline distT="0" distB="0" distL="114300" distR="114300">
            <wp:extent cx="133350" cy="177800"/>
            <wp:effectExtent l="0" t="0" r="0" b="13335"/>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东风着陆场成功着陆，植被以荒漠植被为主，C正确；地表千沟万壑为黄土高原的地表形态，该处不位于黄土高原A；坎儿井主要分布在新疆地区，排除B；内蒙古以平原为主，以温带大陆性气候为主，无高原湿地广布，排除D；故选C。</w:t>
      </w:r>
    </w:p>
    <w:p w14:paraId="6488F686">
      <w:pPr>
        <w:spacing w:line="360" w:lineRule="auto"/>
        <w:jc w:val="left"/>
        <w:textAlignment w:val="center"/>
        <w:rPr>
          <w:color w:val="000000"/>
        </w:rPr>
      </w:pPr>
      <w:r>
        <w:rPr>
          <w:color w:val="000000"/>
        </w:rPr>
        <w:t>【点睛】地球按一定轨道围绕太阳转动，叫地球的公转，公转的方向是自西向东，公转一周的时间是一年，地球公转时，地轴是倾斜的，而且它的空间指向保持不变。这样，地球在公转轨道的不同位置，受太阳照射的情况也就不完全相同，形成了春夏秋冬四季。</w:t>
      </w:r>
    </w:p>
    <w:p w14:paraId="3FD52ED5">
      <w:pPr>
        <w:spacing w:line="360" w:lineRule="auto"/>
        <w:ind w:firstLine="420"/>
        <w:jc w:val="left"/>
        <w:textAlignment w:val="center"/>
        <w:rPr>
          <w:color w:val="000000"/>
        </w:rPr>
      </w:pPr>
      <w:r>
        <w:rPr>
          <w:rFonts w:ascii="楷体" w:hAnsi="楷体" w:eastAsia="楷体" w:cs="楷体"/>
          <w:color w:val="000000"/>
        </w:rPr>
        <w:t>日照市某中学地理兴趣小组开展校园实践活动，观测夏至日旗杆影子方向和长度的变化。同学们在前一天为观测查看天气预报，并做物品准备。下图阴影示意该日旗杆影子经过的区域。据此完成下列各题。</w:t>
      </w:r>
    </w:p>
    <w:p w14:paraId="5661F911">
      <w:pPr>
        <w:spacing w:line="360" w:lineRule="auto"/>
        <w:jc w:val="left"/>
        <w:textAlignment w:val="center"/>
        <w:rPr>
          <w:color w:val="000000"/>
        </w:rPr>
      </w:pPr>
      <w:r>
        <w:rPr>
          <w:color w:val="000000"/>
        </w:rPr>
        <w:drawing>
          <wp:inline distT="0" distB="0" distL="114300" distR="114300">
            <wp:extent cx="1514475" cy="2114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14475" cy="2114550"/>
                    </a:xfrm>
                    <a:prstGeom prst="rect">
                      <a:avLst/>
                    </a:prstGeom>
                  </pic:spPr>
                </pic:pic>
              </a:graphicData>
            </a:graphic>
          </wp:inline>
        </w:drawing>
      </w:r>
    </w:p>
    <w:p w14:paraId="1C20C925">
      <w:pPr>
        <w:spacing w:line="360" w:lineRule="auto"/>
        <w:jc w:val="left"/>
        <w:textAlignment w:val="center"/>
        <w:rPr>
          <w:color w:val="000000"/>
        </w:rPr>
      </w:pPr>
      <w:r>
        <w:rPr>
          <w:color w:val="000000"/>
        </w:rPr>
        <w:t xml:space="preserve">3. </w:t>
      </w:r>
      <w:r>
        <w:rPr>
          <w:rFonts w:ascii="宋体" w:hAnsi="宋体"/>
          <w:color w:val="000000"/>
        </w:rPr>
        <w:t>同学们应从地理实验室挑选（   ）</w:t>
      </w:r>
    </w:p>
    <w:p w14:paraId="3BFEF7F3">
      <w:pPr>
        <w:spacing w:line="360" w:lineRule="auto"/>
        <w:jc w:val="left"/>
        <w:textAlignment w:val="center"/>
        <w:rPr>
          <w:color w:val="000000"/>
        </w:rPr>
      </w:pPr>
      <w:r>
        <w:rPr>
          <w:rFonts w:ascii="宋体" w:hAnsi="宋体"/>
          <w:color w:val="000000"/>
        </w:rPr>
        <w:t>①风速风向仪②指南针③地质锤④温度计⑤卷尺</w:t>
      </w:r>
    </w:p>
    <w:p w14:paraId="317C61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②⑤</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①⑤</w:t>
      </w:r>
    </w:p>
    <w:p w14:paraId="3E080038">
      <w:pPr>
        <w:spacing w:line="360" w:lineRule="auto"/>
        <w:jc w:val="left"/>
        <w:textAlignment w:val="center"/>
        <w:rPr>
          <w:color w:val="000000"/>
        </w:rPr>
      </w:pPr>
      <w:r>
        <w:rPr>
          <w:color w:val="000000"/>
        </w:rPr>
        <w:t xml:space="preserve">4. </w:t>
      </w:r>
      <w:r>
        <w:rPr>
          <w:rFonts w:ascii="宋体" w:hAnsi="宋体"/>
          <w:color w:val="000000"/>
        </w:rPr>
        <w:t>当旗杆影子为ON时（   ）</w:t>
      </w:r>
    </w:p>
    <w:p w14:paraId="79E7D8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太阳东升</w:t>
      </w:r>
      <w:r>
        <w:rPr>
          <w:color w:val="000000"/>
        </w:rPr>
        <w:tab/>
      </w:r>
      <w:r>
        <w:rPr>
          <w:color w:val="000000"/>
        </w:rPr>
        <w:t xml:space="preserve">B. </w:t>
      </w:r>
      <w:r>
        <w:rPr>
          <w:rFonts w:ascii="宋体" w:hAnsi="宋体"/>
          <w:color w:val="000000"/>
        </w:rPr>
        <w:t>日落西山</w:t>
      </w:r>
      <w:r>
        <w:rPr>
          <w:color w:val="000000"/>
        </w:rPr>
        <w:tab/>
      </w:r>
      <w:r>
        <w:rPr>
          <w:color w:val="000000"/>
        </w:rPr>
        <w:t xml:space="preserve">C. </w:t>
      </w:r>
      <w:r>
        <w:rPr>
          <w:rFonts w:ascii="宋体" w:hAnsi="宋体"/>
          <w:color w:val="000000"/>
        </w:rPr>
        <w:t>影子最短</w:t>
      </w:r>
      <w:r>
        <w:rPr>
          <w:color w:val="000000"/>
        </w:rPr>
        <w:tab/>
      </w:r>
      <w:r>
        <w:rPr>
          <w:color w:val="000000"/>
        </w:rPr>
        <w:t xml:space="preserve">D. </w:t>
      </w:r>
      <w:r>
        <w:rPr>
          <w:rFonts w:ascii="宋体" w:hAnsi="宋体"/>
          <w:color w:val="000000"/>
        </w:rPr>
        <w:t>影朝东南</w:t>
      </w:r>
    </w:p>
    <w:p w14:paraId="65F952D8">
      <w:pPr>
        <w:spacing w:line="360" w:lineRule="auto"/>
        <w:textAlignment w:val="center"/>
        <w:rPr>
          <w:color w:val="000000"/>
        </w:rPr>
      </w:pPr>
      <w:r>
        <w:rPr>
          <w:color w:val="2E75B6"/>
        </w:rPr>
        <w:t>【答案】</w:t>
      </w:r>
      <w:r>
        <w:rPr>
          <w:color w:val="000000"/>
        </w:rPr>
        <w:t>3. B    4. A</w:t>
      </w:r>
    </w:p>
    <w:p w14:paraId="5E81843E">
      <w:pPr>
        <w:spacing w:line="360" w:lineRule="auto"/>
        <w:textAlignment w:val="center"/>
        <w:rPr>
          <w:color w:val="000000"/>
        </w:rPr>
      </w:pPr>
      <w:r>
        <w:rPr>
          <w:color w:val="2E75B6"/>
        </w:rPr>
        <w:t>【解析】</w:t>
      </w:r>
    </w:p>
    <w:p w14:paraId="5F083DDB">
      <w:pPr>
        <w:spacing w:line="360" w:lineRule="auto"/>
        <w:textAlignment w:val="center"/>
        <w:rPr>
          <w:color w:val="000000"/>
        </w:rPr>
      </w:pPr>
      <w:r>
        <w:rPr>
          <w:color w:val="000000"/>
        </w:rPr>
        <w:t>【3题详解】</w:t>
      </w:r>
    </w:p>
    <w:p w14:paraId="5BFE6A6C">
      <w:pPr>
        <w:spacing w:line="360" w:lineRule="auto"/>
        <w:jc w:val="left"/>
        <w:textAlignment w:val="center"/>
        <w:rPr>
          <w:color w:val="000000"/>
        </w:rPr>
      </w:pPr>
      <w:r>
        <w:rPr>
          <w:color w:val="000000"/>
        </w:rPr>
        <w:t>观测夏至日旗杆影子方向和长度的变化，需要指南针辨别旗杆影子方向，②正确；需要卷尺测量旗杆的影子长度，⑤正确；②⑤正确，B正确；与风速无关，不需要挑选风速风向仪，排除①；不是地质工作不需要地质锤，排除③；与温度无关，不需要温度计，排除④；排除ACD；故选B。</w:t>
      </w:r>
    </w:p>
    <w:p w14:paraId="3409F1BF">
      <w:pPr>
        <w:spacing w:line="360" w:lineRule="auto"/>
        <w:jc w:val="left"/>
        <w:textAlignment w:val="center"/>
        <w:rPr>
          <w:color w:val="000000"/>
        </w:rPr>
      </w:pPr>
      <w:r>
        <w:rPr>
          <w:color w:val="000000"/>
        </w:rPr>
        <w:t>【4题详解】</w:t>
      </w:r>
    </w:p>
    <w:p w14:paraId="5530A857">
      <w:pPr>
        <w:spacing w:line="360" w:lineRule="auto"/>
        <w:jc w:val="left"/>
        <w:textAlignment w:val="center"/>
        <w:rPr>
          <w:color w:val="000000"/>
        </w:rPr>
      </w:pPr>
      <w:r>
        <w:rPr>
          <w:color w:val="000000"/>
        </w:rPr>
        <w:t>读题干可知，此时为北半球夏至，北半球的夏天，太阳东升西落，当旗杆影子为ON时太阳东升，A正确；OM为日落西山，排除B；正午时分影子最短，排除C；影朝西北，排除D；故选A。</w:t>
      </w:r>
    </w:p>
    <w:p w14:paraId="50240ACF">
      <w:pPr>
        <w:spacing w:line="360" w:lineRule="auto"/>
        <w:jc w:val="left"/>
        <w:textAlignment w:val="center"/>
        <w:rPr>
          <w:color w:val="000000"/>
        </w:rPr>
      </w:pPr>
      <w:r>
        <w:rPr>
          <w:color w:val="000000"/>
        </w:rPr>
        <w:t>【点睛】地球公转使太阳直射点在南北回归线之间发生移动，从而导致了不同时期正午太阳高度角的变化和昼夜长短的变化，由于公转中出现了太阳高度角的变化所以使得影子长短发生变化，当正午太阳高度角较小时，影子较长，反之，影子则较短。</w:t>
      </w:r>
    </w:p>
    <w:p w14:paraId="5C204C40">
      <w:pPr>
        <w:spacing w:line="360" w:lineRule="auto"/>
        <w:jc w:val="left"/>
        <w:textAlignment w:val="center"/>
        <w:rPr>
          <w:color w:val="000000"/>
        </w:rPr>
      </w:pPr>
      <w:r>
        <w:rPr>
          <w:color w:val="000000"/>
        </w:rPr>
        <w:t xml:space="preserve">5. </w:t>
      </w:r>
      <w:r>
        <w:rPr>
          <w:rFonts w:ascii="宋体" w:hAnsi="宋体"/>
          <w:color w:val="000000"/>
        </w:rPr>
        <w:t>有利于观测的天气是（   ）</w:t>
      </w:r>
    </w:p>
    <w:p w14:paraId="4B404E3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619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95375" cy="619125"/>
                    </a:xfrm>
                    <a:prstGeom prst="rect">
                      <a:avLst/>
                    </a:prstGeom>
                  </pic:spPr>
                </pic:pic>
              </a:graphicData>
            </a:graphic>
          </wp:inline>
        </w:drawing>
      </w:r>
      <w:r>
        <w:rPr>
          <w:color w:val="000000"/>
        </w:rPr>
        <w:br w:type="textWrapping"/>
      </w:r>
      <w:r>
        <w:rPr>
          <w:color w:val="000000"/>
        </w:rPr>
        <w:tab/>
      </w:r>
      <w:r>
        <w:rPr>
          <w:color w:val="000000"/>
        </w:rPr>
        <w:t xml:space="preserve">B. </w:t>
      </w:r>
      <w:r>
        <w:rPr>
          <w:color w:val="000000"/>
        </w:rPr>
        <w:br w:type="textWrapping"/>
      </w:r>
      <w:r>
        <w:rPr>
          <w:color w:val="000000"/>
        </w:rPr>
        <w:drawing>
          <wp:inline distT="0" distB="0" distL="114300" distR="114300">
            <wp:extent cx="6000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00075" cy="1066800"/>
                    </a:xfrm>
                    <a:prstGeom prst="rect">
                      <a:avLst/>
                    </a:prstGeom>
                  </pic:spPr>
                </pic:pic>
              </a:graphicData>
            </a:graphic>
          </wp:inline>
        </w:drawing>
      </w:r>
      <w:r>
        <w:rPr>
          <w:color w:val="000000"/>
        </w:rPr>
        <w:tab/>
      </w:r>
      <w:r>
        <w:rPr>
          <w:color w:val="000000"/>
        </w:rPr>
        <w:t xml:space="preserve">C. </w:t>
      </w:r>
      <w:r>
        <w:rPr>
          <w:color w:val="000000"/>
        </w:rPr>
        <w:br w:type="textWrapping"/>
      </w:r>
      <w:r>
        <w:rPr>
          <w:color w:val="000000"/>
        </w:rPr>
        <w:drawing>
          <wp:inline distT="0" distB="0" distL="114300" distR="114300">
            <wp:extent cx="110490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104900" cy="971550"/>
                    </a:xfrm>
                    <a:prstGeom prst="rect">
                      <a:avLst/>
                    </a:prstGeom>
                  </pic:spPr>
                </pic:pic>
              </a:graphicData>
            </a:graphic>
          </wp:inline>
        </w:drawing>
      </w:r>
      <w:r>
        <w:rPr>
          <w:color w:val="000000"/>
        </w:rPr>
        <w:tab/>
      </w:r>
      <w:r>
        <w:rPr>
          <w:color w:val="000000"/>
        </w:rPr>
        <w:t xml:space="preserve">D. </w:t>
      </w:r>
      <w:r>
        <w:rPr>
          <w:color w:val="000000"/>
        </w:rPr>
        <w:br w:type="textWrapping"/>
      </w:r>
      <w:r>
        <w:rPr>
          <w:color w:val="000000"/>
        </w:rPr>
        <w:drawing>
          <wp:inline distT="0" distB="0" distL="114300" distR="114300">
            <wp:extent cx="12954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95400" cy="904875"/>
                    </a:xfrm>
                    <a:prstGeom prst="rect">
                      <a:avLst/>
                    </a:prstGeom>
                  </pic:spPr>
                </pic:pic>
              </a:graphicData>
            </a:graphic>
          </wp:inline>
        </w:drawing>
      </w:r>
    </w:p>
    <w:p w14:paraId="0CD3A2A7">
      <w:pPr>
        <w:spacing w:line="360" w:lineRule="auto"/>
        <w:textAlignment w:val="center"/>
        <w:rPr>
          <w:color w:val="000000"/>
        </w:rPr>
      </w:pPr>
      <w:r>
        <w:rPr>
          <w:color w:val="2E75B6"/>
        </w:rPr>
        <w:t>【答案】</w:t>
      </w:r>
      <w:r>
        <w:rPr>
          <w:color w:val="000000"/>
        </w:rPr>
        <w:t>C</w:t>
      </w:r>
    </w:p>
    <w:p w14:paraId="2B7A10AF">
      <w:pPr>
        <w:spacing w:line="360" w:lineRule="auto"/>
        <w:textAlignment w:val="center"/>
        <w:rPr>
          <w:color w:val="000000"/>
        </w:rPr>
      </w:pPr>
      <w:r>
        <w:rPr>
          <w:color w:val="2E75B6"/>
        </w:rPr>
        <w:t>【解析】</w:t>
      </w:r>
    </w:p>
    <w:p w14:paraId="0120B8D3">
      <w:pPr>
        <w:spacing w:line="360" w:lineRule="auto"/>
        <w:jc w:val="left"/>
        <w:textAlignment w:val="center"/>
        <w:rPr>
          <w:color w:val="000000"/>
        </w:rPr>
      </w:pPr>
      <w:r>
        <w:rPr>
          <w:color w:val="000000"/>
        </w:rPr>
        <w:t>【详解】A的天气符合表示沙尘暴，B的天气符合表示台风，C的天气符合表示晴天，D的天气符合表示大雨；有利于观测的天气是晴天，故选C。</w:t>
      </w:r>
    </w:p>
    <w:p w14:paraId="55DF4F48">
      <w:pPr>
        <w:spacing w:line="360" w:lineRule="auto"/>
        <w:ind w:firstLine="420"/>
        <w:jc w:val="left"/>
        <w:textAlignment w:val="center"/>
        <w:rPr>
          <w:color w:val="000000"/>
        </w:rPr>
      </w:pPr>
      <w:r>
        <w:rPr>
          <w:rFonts w:ascii="楷体" w:hAnsi="楷体" w:eastAsia="楷体" w:cs="楷体"/>
          <w:color w:val="000000"/>
        </w:rPr>
        <w:t>凯凯同学打算暑假去攀登长城，攀登前对某地长城等高线地形图进行了研究。据此完成下列各题。</w:t>
      </w:r>
    </w:p>
    <w:p w14:paraId="049B4506">
      <w:pPr>
        <w:spacing w:line="360" w:lineRule="auto"/>
        <w:jc w:val="left"/>
        <w:textAlignment w:val="center"/>
        <w:rPr>
          <w:color w:val="000000"/>
        </w:rPr>
      </w:pPr>
      <w:r>
        <w:rPr>
          <w:color w:val="000000"/>
        </w:rPr>
        <w:drawing>
          <wp:inline distT="0" distB="0" distL="114300" distR="114300">
            <wp:extent cx="5238750" cy="3274695"/>
            <wp:effectExtent l="0" t="0" r="0" b="190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3274837"/>
                    </a:xfrm>
                    <a:prstGeom prst="rect">
                      <a:avLst/>
                    </a:prstGeom>
                  </pic:spPr>
                </pic:pic>
              </a:graphicData>
            </a:graphic>
          </wp:inline>
        </w:drawing>
      </w:r>
      <w:r>
        <w:rPr>
          <w:color w:val="000000"/>
        </w:rPr>
        <w:br w:type="textWrapping"/>
      </w:r>
    </w:p>
    <w:p w14:paraId="2337C430">
      <w:pPr>
        <w:spacing w:line="360" w:lineRule="auto"/>
        <w:jc w:val="left"/>
        <w:textAlignment w:val="center"/>
        <w:rPr>
          <w:color w:val="000000"/>
        </w:rPr>
      </w:pPr>
      <w:r>
        <w:rPr>
          <w:color w:val="000000"/>
        </w:rPr>
        <w:t xml:space="preserve">6. </w:t>
      </w:r>
      <w:r>
        <w:rPr>
          <w:rFonts w:ascii="宋体" w:hAnsi="宋体"/>
          <w:color w:val="000000"/>
        </w:rPr>
        <w:t>凯凯同学通过研究地图发现（   ）</w:t>
      </w:r>
    </w:p>
    <w:p w14:paraId="3F32DA07">
      <w:pPr>
        <w:tabs>
          <w:tab w:val="left" w:pos="4873"/>
        </w:tabs>
        <w:spacing w:line="360" w:lineRule="auto"/>
        <w:jc w:val="left"/>
        <w:textAlignment w:val="center"/>
        <w:rPr>
          <w:color w:val="000000"/>
        </w:rPr>
      </w:pPr>
      <w:r>
        <w:rPr>
          <w:color w:val="000000"/>
        </w:rPr>
        <w:t xml:space="preserve">A. </w:t>
      </w:r>
      <w:r>
        <w:rPr>
          <w:rFonts w:ascii="宋体" w:hAnsi="宋体"/>
          <w:color w:val="000000"/>
        </w:rPr>
        <w:t>烽火台海拔最高，易远观</w:t>
      </w:r>
      <w:r>
        <w:rPr>
          <w:color w:val="000000"/>
        </w:rPr>
        <w:tab/>
      </w:r>
      <w:r>
        <w:rPr>
          <w:color w:val="000000"/>
        </w:rPr>
        <w:t xml:space="preserve">B. </w:t>
      </w:r>
      <w:r>
        <w:rPr>
          <w:rFonts w:ascii="宋体" w:hAnsi="宋体"/>
          <w:color w:val="000000"/>
        </w:rPr>
        <w:t>关城四面环山，易守难攻</w:t>
      </w:r>
    </w:p>
    <w:p w14:paraId="69E0BDAB">
      <w:pPr>
        <w:tabs>
          <w:tab w:val="left" w:pos="4873"/>
        </w:tabs>
        <w:spacing w:line="360" w:lineRule="auto"/>
        <w:jc w:val="left"/>
        <w:textAlignment w:val="center"/>
        <w:rPr>
          <w:color w:val="000000"/>
        </w:rPr>
      </w:pPr>
      <w:r>
        <w:rPr>
          <w:color w:val="000000"/>
        </w:rPr>
        <w:t xml:space="preserve">C. </w:t>
      </w:r>
      <w:r>
        <w:rPr>
          <w:rFonts w:ascii="宋体" w:hAnsi="宋体"/>
          <w:color w:val="000000"/>
        </w:rPr>
        <w:t>城墙沿着山脊，防御功能强</w:t>
      </w:r>
      <w:r>
        <w:rPr>
          <w:color w:val="000000"/>
        </w:rPr>
        <w:tab/>
      </w:r>
      <w:r>
        <w:rPr>
          <w:color w:val="000000"/>
        </w:rPr>
        <w:t xml:space="preserve">D. </w:t>
      </w:r>
      <w:r>
        <w:rPr>
          <w:rFonts w:ascii="宋体" w:hAnsi="宋体"/>
          <w:color w:val="000000"/>
        </w:rPr>
        <w:t>道路沿山谷建设，难度大</w:t>
      </w:r>
    </w:p>
    <w:p w14:paraId="3ACEB5A7">
      <w:pPr>
        <w:spacing w:line="360" w:lineRule="auto"/>
        <w:jc w:val="left"/>
        <w:textAlignment w:val="center"/>
        <w:rPr>
          <w:color w:val="000000"/>
        </w:rPr>
      </w:pPr>
      <w:r>
        <w:rPr>
          <w:color w:val="000000"/>
        </w:rPr>
        <w:t xml:space="preserve">7. </w:t>
      </w:r>
      <w:r>
        <w:rPr>
          <w:rFonts w:ascii="宋体" w:hAnsi="宋体"/>
          <w:color w:val="000000"/>
        </w:rPr>
        <w:t>凯凯同学攀登长城时会发现（   ）</w:t>
      </w:r>
    </w:p>
    <w:p w14:paraId="10E214F6">
      <w:pPr>
        <w:tabs>
          <w:tab w:val="left" w:pos="4873"/>
        </w:tabs>
        <w:spacing w:line="360" w:lineRule="auto"/>
        <w:jc w:val="left"/>
        <w:textAlignment w:val="center"/>
        <w:rPr>
          <w:color w:val="000000"/>
        </w:rPr>
      </w:pPr>
      <w:r>
        <w:rPr>
          <w:color w:val="000000"/>
        </w:rPr>
        <w:t xml:space="preserve">A. </w:t>
      </w:r>
      <w:r>
        <w:rPr>
          <w:rFonts w:ascii="宋体" w:hAnsi="宋体"/>
          <w:color w:val="000000"/>
        </w:rPr>
        <w:t>①到②的坡度最小</w:t>
      </w:r>
      <w:r>
        <w:rPr>
          <w:color w:val="000000"/>
        </w:rPr>
        <w:tab/>
      </w:r>
      <w:r>
        <w:rPr>
          <w:color w:val="000000"/>
        </w:rPr>
        <w:t xml:space="preserve">B. </w:t>
      </w:r>
      <w:r>
        <w:rPr>
          <w:rFonts w:ascii="宋体" w:hAnsi="宋体"/>
          <w:color w:val="000000"/>
        </w:rPr>
        <w:t>③在④的东南方向</w:t>
      </w:r>
    </w:p>
    <w:p w14:paraId="112934B0">
      <w:pPr>
        <w:tabs>
          <w:tab w:val="left" w:pos="4873"/>
        </w:tabs>
        <w:spacing w:line="360" w:lineRule="auto"/>
        <w:jc w:val="left"/>
        <w:textAlignment w:val="center"/>
        <w:rPr>
          <w:color w:val="000000"/>
        </w:rPr>
      </w:pPr>
      <w:r>
        <w:rPr>
          <w:color w:val="000000"/>
        </w:rPr>
        <w:t xml:space="preserve">C. </w:t>
      </w:r>
      <w:r>
        <w:rPr>
          <w:rFonts w:ascii="宋体" w:hAnsi="宋体"/>
          <w:color w:val="000000"/>
        </w:rPr>
        <w:t>①和②的距离约为100米</w:t>
      </w:r>
      <w:r>
        <w:rPr>
          <w:color w:val="000000"/>
        </w:rPr>
        <w:tab/>
      </w:r>
      <w:r>
        <w:rPr>
          <w:color w:val="000000"/>
        </w:rPr>
        <w:t xml:space="preserve">D. </w:t>
      </w:r>
      <w:r>
        <w:rPr>
          <w:rFonts w:ascii="宋体" w:hAnsi="宋体"/>
          <w:color w:val="000000"/>
        </w:rPr>
        <w:t>③到④的高差约为100米</w:t>
      </w:r>
    </w:p>
    <w:p w14:paraId="193CD993">
      <w:pPr>
        <w:spacing w:line="360" w:lineRule="auto"/>
        <w:textAlignment w:val="center"/>
        <w:rPr>
          <w:color w:val="000000"/>
        </w:rPr>
      </w:pPr>
      <w:r>
        <w:rPr>
          <w:color w:val="2E75B6"/>
        </w:rPr>
        <w:t>【答案】</w:t>
      </w:r>
      <w:r>
        <w:rPr>
          <w:color w:val="000000"/>
        </w:rPr>
        <w:t>6. C    7. D</w:t>
      </w:r>
    </w:p>
    <w:p w14:paraId="58EEC9D0">
      <w:pPr>
        <w:spacing w:line="360" w:lineRule="auto"/>
        <w:textAlignment w:val="center"/>
        <w:rPr>
          <w:color w:val="000000"/>
        </w:rPr>
      </w:pPr>
      <w:r>
        <w:rPr>
          <w:color w:val="2E75B6"/>
        </w:rPr>
        <w:t>【解析】</w:t>
      </w:r>
    </w:p>
    <w:p w14:paraId="27FE6ACE">
      <w:pPr>
        <w:spacing w:line="360" w:lineRule="auto"/>
        <w:textAlignment w:val="center"/>
        <w:rPr>
          <w:color w:val="000000"/>
        </w:rPr>
      </w:pPr>
      <w:r>
        <w:rPr>
          <w:color w:val="000000"/>
        </w:rPr>
        <w:t>【6题详解】</w:t>
      </w:r>
    </w:p>
    <w:p w14:paraId="24BE4685">
      <w:pPr>
        <w:spacing w:line="360" w:lineRule="auto"/>
        <w:jc w:val="left"/>
        <w:textAlignment w:val="center"/>
        <w:rPr>
          <w:color w:val="000000"/>
        </w:rPr>
      </w:pPr>
      <w:r>
        <w:rPr>
          <w:color w:val="000000"/>
        </w:rPr>
        <w:t>读图可知，烽火台位于等高线650至700之间，海拔不是最高，排除A；四面环山为盆地地形，关城位于两条等高线相对平行的地方，地势平坦，排除B；城墙沿等高线高的地方向低的地方修建，沿着山脊，防御功能强，C正确；沿山谷建设，难度小，道路沿山脊建设，难度大，排除D；故选C。</w:t>
      </w:r>
    </w:p>
    <w:p w14:paraId="6CEEF33A">
      <w:pPr>
        <w:spacing w:line="360" w:lineRule="auto"/>
        <w:jc w:val="left"/>
        <w:textAlignment w:val="center"/>
        <w:rPr>
          <w:color w:val="000000"/>
        </w:rPr>
      </w:pPr>
      <w:r>
        <w:rPr>
          <w:color w:val="000000"/>
        </w:rPr>
        <w:t>【7题详解】</w:t>
      </w:r>
    </w:p>
    <w:p w14:paraId="571F760F">
      <w:pPr>
        <w:spacing w:line="360" w:lineRule="auto"/>
        <w:jc w:val="left"/>
        <w:textAlignment w:val="center"/>
        <w:rPr>
          <w:color w:val="000000"/>
        </w:rPr>
      </w:pPr>
      <w:r>
        <w:rPr>
          <w:color w:val="000000"/>
        </w:rPr>
        <w:t>①到②的等高线较②到③的等高线密集，坡度较大，②到③的等高线更稀疏，坡度更小，排除A；根据指向标表示，③在④的西北方向，排除B；根据比例尺可知，①和②的距离约为500米，排除C；③位于等高线850米至800米之间，④位于等高线线750米至700米之间，高差约为100米，D正确，故选D。</w:t>
      </w:r>
    </w:p>
    <w:p w14:paraId="2F6EE78D">
      <w:pPr>
        <w:spacing w:line="360" w:lineRule="auto"/>
        <w:jc w:val="left"/>
        <w:textAlignment w:val="center"/>
        <w:rPr>
          <w:color w:val="000000"/>
        </w:rPr>
      </w:pPr>
      <w:r>
        <w:rPr>
          <w:color w:val="000000"/>
        </w:rPr>
        <w:t>【点睛】在等高线地形图上，等高线闭合且等高线数值中间高四周低为山顶；两山顶之间相对低洼的部位为鞍部；等高线闭合且等高线数值中间低四周高为盆地；等高线向海拔低处凸出为山脊；等高线向海拔高处凸出为山谷；几条海拔不同的等高线重合处为陡崖；等高线密集表示坡陡，等高线稀疏表示坡缓；山谷为集水线，能形成河流，山脊为分水线，不能形成河流。</w:t>
      </w:r>
    </w:p>
    <w:p w14:paraId="25C35EEA">
      <w:pPr>
        <w:spacing w:line="360" w:lineRule="auto"/>
        <w:ind w:firstLine="420"/>
        <w:jc w:val="left"/>
        <w:textAlignment w:val="center"/>
        <w:rPr>
          <w:color w:val="000000"/>
        </w:rPr>
      </w:pPr>
      <w:r>
        <w:rPr>
          <w:rFonts w:ascii="楷体" w:hAnsi="楷体" w:eastAsia="楷体" w:cs="楷体"/>
          <w:color w:val="000000"/>
        </w:rPr>
        <w:t>汤加境内海底火山于2022年1月15日发生猛烈喷发，又一次印证了板块构造学说。下图示意六大板块分布和汤加、日本位置。据此完成下列各题。</w:t>
      </w:r>
    </w:p>
    <w:p w14:paraId="02389A2F">
      <w:pPr>
        <w:spacing w:line="360" w:lineRule="auto"/>
        <w:jc w:val="left"/>
        <w:textAlignment w:val="center"/>
        <w:rPr>
          <w:color w:val="000000"/>
        </w:rPr>
      </w:pPr>
      <w:r>
        <w:rPr>
          <w:color w:val="000000"/>
        </w:rPr>
        <w:drawing>
          <wp:inline distT="0" distB="0" distL="114300" distR="114300">
            <wp:extent cx="4152900" cy="2600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152900" cy="2600325"/>
                    </a:xfrm>
                    <a:prstGeom prst="rect">
                      <a:avLst/>
                    </a:prstGeom>
                  </pic:spPr>
                </pic:pic>
              </a:graphicData>
            </a:graphic>
          </wp:inline>
        </w:drawing>
      </w:r>
    </w:p>
    <w:p w14:paraId="3309BFE0">
      <w:pPr>
        <w:spacing w:line="360" w:lineRule="auto"/>
        <w:jc w:val="left"/>
        <w:textAlignment w:val="center"/>
        <w:rPr>
          <w:color w:val="000000"/>
        </w:rPr>
      </w:pPr>
      <w:r>
        <w:rPr>
          <w:color w:val="000000"/>
        </w:rPr>
        <w:t xml:space="preserve">8. </w:t>
      </w:r>
      <w:r>
        <w:rPr>
          <w:rFonts w:ascii="宋体" w:hAnsi="宋体"/>
          <w:color w:val="000000"/>
        </w:rPr>
        <w:t>汤加和日本多火山地震，是因为地处（   ）</w:t>
      </w:r>
    </w:p>
    <w:p w14:paraId="1887016D">
      <w:pPr>
        <w:tabs>
          <w:tab w:val="left" w:pos="4873"/>
        </w:tabs>
        <w:spacing w:line="360" w:lineRule="auto"/>
        <w:jc w:val="left"/>
        <w:textAlignment w:val="center"/>
        <w:rPr>
          <w:color w:val="000000"/>
        </w:rPr>
      </w:pPr>
      <w:r>
        <w:rPr>
          <w:color w:val="000000"/>
        </w:rPr>
        <w:t xml:space="preserve">A. </w:t>
      </w:r>
      <w:r>
        <w:rPr>
          <w:rFonts w:ascii="宋体" w:hAnsi="宋体"/>
          <w:color w:val="000000"/>
        </w:rPr>
        <w:t>板块张裂地带，地壳不稳</w:t>
      </w:r>
      <w:r>
        <w:rPr>
          <w:color w:val="000000"/>
        </w:rPr>
        <w:tab/>
      </w:r>
      <w:r>
        <w:rPr>
          <w:color w:val="000000"/>
        </w:rPr>
        <w:t xml:space="preserve">B. </w:t>
      </w:r>
      <w:r>
        <w:rPr>
          <w:rFonts w:ascii="宋体" w:hAnsi="宋体"/>
          <w:color w:val="000000"/>
        </w:rPr>
        <w:t>大洋板块内部，地壳活跃</w:t>
      </w:r>
    </w:p>
    <w:p w14:paraId="323A469F">
      <w:pPr>
        <w:tabs>
          <w:tab w:val="left" w:pos="4873"/>
        </w:tabs>
        <w:spacing w:line="360" w:lineRule="auto"/>
        <w:jc w:val="left"/>
        <w:textAlignment w:val="center"/>
        <w:rPr>
          <w:color w:val="000000"/>
        </w:rPr>
      </w:pPr>
      <w:r>
        <w:rPr>
          <w:color w:val="000000"/>
        </w:rPr>
        <w:t xml:space="preserve">C. </w:t>
      </w:r>
      <w:r>
        <w:rPr>
          <w:rFonts w:ascii="宋体" w:hAnsi="宋体"/>
          <w:color w:val="000000"/>
        </w:rPr>
        <w:t>板块碰撞地带，地壳活跃</w:t>
      </w:r>
      <w:r>
        <w:rPr>
          <w:color w:val="000000"/>
        </w:rPr>
        <w:tab/>
      </w:r>
      <w:r>
        <w:rPr>
          <w:color w:val="000000"/>
        </w:rPr>
        <w:t xml:space="preserve">D. </w:t>
      </w:r>
      <w:r>
        <w:rPr>
          <w:rFonts w:ascii="宋体" w:hAnsi="宋体"/>
          <w:color w:val="000000"/>
        </w:rPr>
        <w:t>大洲大洋分界线上，地壳不稳</w:t>
      </w:r>
    </w:p>
    <w:p w14:paraId="265A49E7">
      <w:pPr>
        <w:spacing w:line="360" w:lineRule="auto"/>
        <w:jc w:val="left"/>
        <w:textAlignment w:val="center"/>
        <w:rPr>
          <w:color w:val="000000"/>
        </w:rPr>
      </w:pPr>
      <w:r>
        <w:rPr>
          <w:color w:val="000000"/>
        </w:rPr>
        <w:t xml:space="preserve">9. </w:t>
      </w:r>
      <w:r>
        <w:rPr>
          <w:rFonts w:ascii="宋体" w:hAnsi="宋体"/>
          <w:color w:val="000000"/>
        </w:rPr>
        <w:t>日本有效应对地震灾害的措施是（   ）</w:t>
      </w:r>
    </w:p>
    <w:p w14:paraId="3A6704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建筑材料质地厚重</w:t>
      </w:r>
      <w:r>
        <w:rPr>
          <w:color w:val="000000"/>
        </w:rPr>
        <w:tab/>
      </w:r>
      <w:r>
        <w:rPr>
          <w:color w:val="000000"/>
        </w:rPr>
        <w:t xml:space="preserve">B. </w:t>
      </w:r>
      <w:r>
        <w:rPr>
          <w:rFonts w:ascii="宋体" w:hAnsi="宋体"/>
          <w:color w:val="000000"/>
        </w:rPr>
        <w:t>防震演习</w:t>
      </w:r>
      <w:r>
        <w:rPr>
          <w:color w:val="000000"/>
        </w:rPr>
        <w:tab/>
      </w:r>
      <w:r>
        <w:rPr>
          <w:color w:val="000000"/>
        </w:rPr>
        <w:t xml:space="preserve">C. </w:t>
      </w:r>
      <w:r>
        <w:rPr>
          <w:rFonts w:ascii="宋体" w:hAnsi="宋体"/>
          <w:color w:val="000000"/>
        </w:rPr>
        <w:t>工业布局在沿海地带</w:t>
      </w:r>
      <w:r>
        <w:rPr>
          <w:color w:val="000000"/>
        </w:rPr>
        <w:tab/>
      </w:r>
      <w:r>
        <w:rPr>
          <w:color w:val="000000"/>
        </w:rPr>
        <w:t xml:space="preserve">D. </w:t>
      </w:r>
      <w:r>
        <w:rPr>
          <w:rFonts w:ascii="宋体" w:hAnsi="宋体"/>
          <w:color w:val="000000"/>
        </w:rPr>
        <w:t>填海造陆</w:t>
      </w:r>
    </w:p>
    <w:p w14:paraId="34C24A92">
      <w:pPr>
        <w:spacing w:line="360" w:lineRule="auto"/>
        <w:textAlignment w:val="center"/>
        <w:rPr>
          <w:color w:val="000000"/>
        </w:rPr>
      </w:pPr>
      <w:r>
        <w:rPr>
          <w:color w:val="2E75B6"/>
        </w:rPr>
        <w:t>【答案】</w:t>
      </w:r>
      <w:r>
        <w:rPr>
          <w:color w:val="000000"/>
        </w:rPr>
        <w:t>8. C    9. B</w:t>
      </w:r>
    </w:p>
    <w:p w14:paraId="7247160C">
      <w:pPr>
        <w:spacing w:line="360" w:lineRule="auto"/>
        <w:textAlignment w:val="center"/>
        <w:rPr>
          <w:color w:val="000000"/>
        </w:rPr>
      </w:pPr>
      <w:r>
        <w:rPr>
          <w:color w:val="2E75B6"/>
        </w:rPr>
        <w:t>【解析】</w:t>
      </w:r>
    </w:p>
    <w:p w14:paraId="1193A6ED">
      <w:pPr>
        <w:spacing w:line="360" w:lineRule="auto"/>
        <w:textAlignment w:val="center"/>
        <w:rPr>
          <w:color w:val="000000"/>
        </w:rPr>
      </w:pPr>
      <w:r>
        <w:rPr>
          <w:color w:val="000000"/>
        </w:rPr>
        <w:t>【8题详解】</w:t>
      </w:r>
    </w:p>
    <w:p w14:paraId="3422D39B">
      <w:pPr>
        <w:spacing w:line="360" w:lineRule="auto"/>
        <w:jc w:val="left"/>
        <w:textAlignment w:val="center"/>
        <w:rPr>
          <w:color w:val="000000"/>
        </w:rPr>
      </w:pPr>
      <w:r>
        <w:rPr>
          <w:color w:val="000000"/>
        </w:rPr>
        <w:t>汤加位于板块碰撞地带，不是张裂地带，排除A；板块内部地壳比较稳定，排除B；汤加位于太平洋板块和印度洋板块的碰撞地带，地壳运动十分活跃，多火山、地震，C正确；与大洲大洋分界线无关，排除D；故选C。</w:t>
      </w:r>
    </w:p>
    <w:p w14:paraId="242B8ADB">
      <w:pPr>
        <w:spacing w:line="360" w:lineRule="auto"/>
        <w:jc w:val="left"/>
        <w:textAlignment w:val="center"/>
        <w:rPr>
          <w:color w:val="000000"/>
        </w:rPr>
      </w:pPr>
      <w:r>
        <w:rPr>
          <w:color w:val="000000"/>
        </w:rPr>
        <w:t>【9题详解】</w:t>
      </w:r>
    </w:p>
    <w:p w14:paraId="3EEF05ED">
      <w:pPr>
        <w:spacing w:line="360" w:lineRule="auto"/>
        <w:jc w:val="left"/>
        <w:textAlignment w:val="center"/>
        <w:rPr>
          <w:color w:val="000000"/>
        </w:rPr>
      </w:pPr>
      <w:r>
        <w:rPr>
          <w:color w:val="000000"/>
        </w:rPr>
        <w:t>日本位于环太平洋火山地震带上，地壳活跃，多火山地震，应多防震演习，B正确；建筑材料质应该使用质地较轻的材质，排除A；工业分布、填海造陆与应对地震灾害措施无关，排除CD；故选B。</w:t>
      </w:r>
    </w:p>
    <w:p w14:paraId="42A9FB7B">
      <w:pPr>
        <w:spacing w:line="360" w:lineRule="auto"/>
        <w:jc w:val="left"/>
        <w:textAlignment w:val="center"/>
        <w:rPr>
          <w:color w:val="000000"/>
        </w:rPr>
      </w:pPr>
      <w:r>
        <w:rPr>
          <w:color w:val="000000"/>
        </w:rPr>
        <w:t>【点睛】地质学家经过长期的研究，提出了板块构造学说，认为全球由六大板块组成，一般来说板块内部比较稳定，板块与板块交界地带，地壳比较活跃，多火山、地震.六大板块的名称是亚欧板块、非洲板块、印度洋板块、太平洋板块、美洲板块、南极洲板块。</w:t>
      </w:r>
    </w:p>
    <w:p w14:paraId="1918BFFC">
      <w:pPr>
        <w:spacing w:line="360" w:lineRule="auto"/>
        <w:ind w:firstLine="420"/>
        <w:jc w:val="left"/>
        <w:textAlignment w:val="center"/>
        <w:rPr>
          <w:color w:val="000000"/>
        </w:rPr>
      </w:pPr>
      <w:r>
        <w:rPr>
          <w:rFonts w:ascii="楷体" w:hAnsi="楷体" w:eastAsia="楷体" w:cs="楷体"/>
          <w:color w:val="000000"/>
        </w:rPr>
        <w:t>人类对极地地区的科学考察越来越频繁。下图示意北极地区。据此完成下列各题。</w:t>
      </w:r>
    </w:p>
    <w:p w14:paraId="08C277B4">
      <w:pPr>
        <w:spacing w:line="360" w:lineRule="auto"/>
        <w:jc w:val="left"/>
        <w:textAlignment w:val="center"/>
        <w:rPr>
          <w:color w:val="000000"/>
        </w:rPr>
      </w:pPr>
      <w:r>
        <w:rPr>
          <w:color w:val="000000"/>
        </w:rPr>
        <w:drawing>
          <wp:inline distT="0" distB="0" distL="114300" distR="114300">
            <wp:extent cx="3390900" cy="3238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390900" cy="3238500"/>
                    </a:xfrm>
                    <a:prstGeom prst="rect">
                      <a:avLst/>
                    </a:prstGeom>
                  </pic:spPr>
                </pic:pic>
              </a:graphicData>
            </a:graphic>
          </wp:inline>
        </w:drawing>
      </w:r>
    </w:p>
    <w:p w14:paraId="7FA1B37D">
      <w:pPr>
        <w:spacing w:line="360" w:lineRule="auto"/>
        <w:jc w:val="left"/>
        <w:textAlignment w:val="center"/>
        <w:rPr>
          <w:color w:val="000000"/>
        </w:rPr>
      </w:pPr>
      <w:r>
        <w:rPr>
          <w:color w:val="000000"/>
        </w:rPr>
        <w:t xml:space="preserve">10. </w:t>
      </w:r>
      <w:r>
        <w:rPr>
          <w:rFonts w:ascii="宋体" w:hAnsi="宋体"/>
          <w:color w:val="000000"/>
        </w:rPr>
        <w:t>图中甲地（   ）</w:t>
      </w:r>
    </w:p>
    <w:p w14:paraId="408B16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位于北太平洋西部</w:t>
      </w:r>
      <w:r>
        <w:rPr>
          <w:color w:val="000000"/>
        </w:rPr>
        <w:tab/>
      </w:r>
      <w:r>
        <w:rPr>
          <w:color w:val="000000"/>
        </w:rPr>
        <w:t xml:space="preserve">B. </w:t>
      </w:r>
      <w:r>
        <w:rPr>
          <w:rFonts w:ascii="宋体" w:hAnsi="宋体"/>
          <w:color w:val="000000"/>
        </w:rPr>
        <w:t>位于西半球</w:t>
      </w:r>
      <w:r>
        <w:rPr>
          <w:color w:val="000000"/>
        </w:rPr>
        <w:tab/>
      </w:r>
      <w:r>
        <w:rPr>
          <w:color w:val="000000"/>
        </w:rPr>
        <w:t xml:space="preserve">C. </w:t>
      </w:r>
      <w:r>
        <w:rPr>
          <w:rFonts w:ascii="宋体" w:hAnsi="宋体"/>
          <w:color w:val="000000"/>
        </w:rPr>
        <w:t>经纬度是（0°，30°W）</w:t>
      </w:r>
      <w:r>
        <w:rPr>
          <w:color w:val="000000"/>
        </w:rPr>
        <w:tab/>
      </w:r>
      <w:r>
        <w:rPr>
          <w:color w:val="000000"/>
        </w:rPr>
        <w:t xml:space="preserve">D. </w:t>
      </w:r>
      <w:r>
        <w:rPr>
          <w:rFonts w:ascii="宋体" w:hAnsi="宋体"/>
          <w:color w:val="000000"/>
        </w:rPr>
        <w:t>存在极昼极夜现象</w:t>
      </w:r>
    </w:p>
    <w:p w14:paraId="639DEF31">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我国黄河站考察队员（   ）</w:t>
      </w:r>
    </w:p>
    <w:p w14:paraId="548DDAD2">
      <w:pPr>
        <w:tabs>
          <w:tab w:val="left" w:pos="4873"/>
        </w:tabs>
        <w:spacing w:line="360" w:lineRule="auto"/>
        <w:jc w:val="left"/>
        <w:textAlignment w:val="center"/>
        <w:rPr>
          <w:color w:val="000000"/>
        </w:rPr>
      </w:pPr>
      <w:r>
        <w:rPr>
          <w:color w:val="000000"/>
        </w:rPr>
        <w:t xml:space="preserve">A. </w:t>
      </w:r>
      <w:r>
        <w:rPr>
          <w:rFonts w:ascii="宋体" w:hAnsi="宋体"/>
          <w:color w:val="000000"/>
        </w:rPr>
        <w:t>要面临“风库”的凶险</w:t>
      </w:r>
      <w:r>
        <w:rPr>
          <w:color w:val="000000"/>
        </w:rPr>
        <w:tab/>
      </w:r>
      <w:r>
        <w:rPr>
          <w:color w:val="000000"/>
        </w:rPr>
        <w:t xml:space="preserve">B. </w:t>
      </w:r>
      <w:r>
        <w:rPr>
          <w:rFonts w:ascii="宋体" w:hAnsi="宋体"/>
          <w:color w:val="000000"/>
        </w:rPr>
        <w:t>要忍受“冰雪高原”的极寒</w:t>
      </w:r>
    </w:p>
    <w:p w14:paraId="015FB4CA">
      <w:pPr>
        <w:tabs>
          <w:tab w:val="left" w:pos="4873"/>
        </w:tabs>
        <w:spacing w:line="360" w:lineRule="auto"/>
        <w:jc w:val="left"/>
        <w:textAlignment w:val="center"/>
        <w:rPr>
          <w:color w:val="000000"/>
        </w:rPr>
      </w:pPr>
      <w:r>
        <w:rPr>
          <w:color w:val="000000"/>
        </w:rPr>
        <w:t xml:space="preserve">C. </w:t>
      </w:r>
      <w:r>
        <w:rPr>
          <w:rFonts w:ascii="宋体" w:hAnsi="宋体"/>
          <w:color w:val="000000"/>
        </w:rPr>
        <w:t>可以和企鹅家族合影留念</w:t>
      </w:r>
      <w:r>
        <w:rPr>
          <w:color w:val="000000"/>
        </w:rPr>
        <w:tab/>
      </w:r>
      <w:r>
        <w:rPr>
          <w:color w:val="000000"/>
        </w:rPr>
        <w:t xml:space="preserve">D. </w:t>
      </w:r>
      <w:r>
        <w:rPr>
          <w:rFonts w:ascii="宋体" w:hAnsi="宋体"/>
          <w:color w:val="000000"/>
        </w:rPr>
        <w:t>致力研究海洋生态环境保护</w:t>
      </w:r>
    </w:p>
    <w:p w14:paraId="27874546">
      <w:pPr>
        <w:spacing w:line="360" w:lineRule="auto"/>
        <w:textAlignment w:val="center"/>
        <w:rPr>
          <w:color w:val="000000"/>
        </w:rPr>
      </w:pPr>
      <w:r>
        <w:rPr>
          <w:color w:val="2E75B6"/>
        </w:rPr>
        <w:t>【答案】</w:t>
      </w:r>
      <w:r>
        <w:rPr>
          <w:color w:val="000000"/>
        </w:rPr>
        <w:t>10. B    11. D</w:t>
      </w:r>
    </w:p>
    <w:p w14:paraId="419A4350">
      <w:pPr>
        <w:spacing w:line="360" w:lineRule="auto"/>
        <w:textAlignment w:val="center"/>
        <w:rPr>
          <w:color w:val="000000"/>
        </w:rPr>
      </w:pPr>
      <w:r>
        <w:rPr>
          <w:color w:val="2E75B6"/>
        </w:rPr>
        <w:t>【解析】</w:t>
      </w:r>
    </w:p>
    <w:p w14:paraId="1FA60328">
      <w:pPr>
        <w:spacing w:line="360" w:lineRule="auto"/>
        <w:textAlignment w:val="center"/>
        <w:rPr>
          <w:color w:val="000000"/>
        </w:rPr>
      </w:pPr>
      <w:r>
        <w:rPr>
          <w:color w:val="000000"/>
        </w:rPr>
        <w:t>【10题详解】</w:t>
      </w:r>
    </w:p>
    <w:p w14:paraId="28EBD05F">
      <w:pPr>
        <w:spacing w:line="360" w:lineRule="auto"/>
        <w:jc w:val="left"/>
        <w:textAlignment w:val="center"/>
        <w:rPr>
          <w:color w:val="000000"/>
        </w:rPr>
      </w:pPr>
      <w:r>
        <w:rPr>
          <w:color w:val="000000"/>
        </w:rPr>
        <w:t>从北极上空看，地球自转方向呈逆时针。经度向东增大为东经，向西增大为西经。可知，甲地经纬度为（60°N，30°W），位于西半球，C错误，B正确；甲地位于大西洋，不位于太平洋，A错误；甲地在北极圈以南，没有极昼极夜现象，D错误。故选B。</w:t>
      </w:r>
    </w:p>
    <w:p w14:paraId="02298278">
      <w:pPr>
        <w:spacing w:line="360" w:lineRule="auto"/>
        <w:jc w:val="left"/>
        <w:textAlignment w:val="center"/>
        <w:rPr>
          <w:color w:val="000000"/>
        </w:rPr>
      </w:pPr>
      <w:r>
        <w:rPr>
          <w:color w:val="000000"/>
        </w:rPr>
        <w:t>【11题详解】</w:t>
      </w:r>
    </w:p>
    <w:p w14:paraId="06BA4D29">
      <w:pPr>
        <w:spacing w:line="360" w:lineRule="auto"/>
        <w:jc w:val="left"/>
        <w:textAlignment w:val="center"/>
        <w:rPr>
          <w:color w:val="000000"/>
        </w:rPr>
      </w:pPr>
      <w:r>
        <w:rPr>
          <w:color w:val="000000"/>
        </w:rPr>
        <w:t>南极地区是地球最冷的地区，严寒、干燥、烈风，南极大陆被称为“冰雪高原”、“白色荒漠”、“风库”。北极地区大部分地区终年冰封，气温不及南极地区严寒，降水比南极地区多，风速不及南极地区大。南极地区代表动物企鹅，北极地区代表动物北极熊。两极地区的海洋资源丰富，生态环境脆弱，应注意保护。ABC错误，D正确。故选D。</w:t>
      </w:r>
    </w:p>
    <w:p w14:paraId="4702686E">
      <w:pPr>
        <w:spacing w:line="360" w:lineRule="auto"/>
        <w:jc w:val="left"/>
        <w:textAlignment w:val="center"/>
        <w:rPr>
          <w:color w:val="000000"/>
        </w:rPr>
      </w:pPr>
      <w:r>
        <w:rPr>
          <w:color w:val="000000"/>
        </w:rPr>
        <w:t>【点睛】南极地区是自然资源的“大仓库”。地下埋藏着丰富的矿产资源，地上储存着大量的固体淡水资源，海域及沿岸栖息着无数的海洋生物。丰富的自然资源和原始的自然环境，为科学家们进行地质、冰川、海洋、生物、气象、天文等学科的科学研究，提供了领域广阔的天然实验室。北极地区资源丰富。随着这里的石油、天然气、煤、铁等资源的发现和开采，人类对北极地区的科学考察和研究也越来越频繁。</w:t>
      </w:r>
    </w:p>
    <w:p w14:paraId="5BE0501F">
      <w:pPr>
        <w:spacing w:line="360" w:lineRule="auto"/>
        <w:ind w:firstLine="420"/>
        <w:jc w:val="left"/>
        <w:textAlignment w:val="center"/>
        <w:rPr>
          <w:color w:val="000000"/>
        </w:rPr>
      </w:pPr>
      <w:r>
        <w:rPr>
          <w:rFonts w:ascii="楷体" w:hAnsi="楷体" w:eastAsia="楷体" w:cs="楷体"/>
          <w:color w:val="000000"/>
        </w:rPr>
        <w:t>俄罗斯是一个资源大国，交通运输发达。下图示意俄罗斯工矿业分布。据此完成下列各题。</w:t>
      </w:r>
    </w:p>
    <w:p w14:paraId="02603AC3">
      <w:pPr>
        <w:spacing w:line="360" w:lineRule="auto"/>
        <w:jc w:val="left"/>
        <w:textAlignment w:val="center"/>
        <w:rPr>
          <w:color w:val="000000"/>
        </w:rPr>
      </w:pPr>
      <w:r>
        <w:rPr>
          <w:color w:val="000000"/>
        </w:rPr>
        <w:drawing>
          <wp:inline distT="0" distB="0" distL="114300" distR="114300">
            <wp:extent cx="5010150" cy="2562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010150" cy="2562225"/>
                    </a:xfrm>
                    <a:prstGeom prst="rect">
                      <a:avLst/>
                    </a:prstGeom>
                  </pic:spPr>
                </pic:pic>
              </a:graphicData>
            </a:graphic>
          </wp:inline>
        </w:drawing>
      </w:r>
    </w:p>
    <w:p w14:paraId="20F87A0A">
      <w:pPr>
        <w:spacing w:line="360" w:lineRule="auto"/>
        <w:jc w:val="left"/>
        <w:textAlignment w:val="center"/>
        <w:rPr>
          <w:color w:val="000000"/>
        </w:rPr>
      </w:pPr>
      <w:r>
        <w:rPr>
          <w:color w:val="000000"/>
        </w:rPr>
        <w:t xml:space="preserve">12. </w:t>
      </w:r>
      <w:r>
        <w:rPr>
          <w:rFonts w:ascii="宋体" w:hAnsi="宋体"/>
          <w:color w:val="000000"/>
        </w:rPr>
        <w:t>俄罗斯的铁路（   ）</w:t>
      </w:r>
    </w:p>
    <w:p w14:paraId="1F6885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沿经线方向延伸</w:t>
      </w:r>
      <w:r>
        <w:rPr>
          <w:color w:val="000000"/>
        </w:rPr>
        <w:tab/>
      </w:r>
      <w:r>
        <w:rPr>
          <w:color w:val="000000"/>
        </w:rPr>
        <w:t xml:space="preserve">B. </w:t>
      </w:r>
      <w:r>
        <w:rPr>
          <w:rFonts w:ascii="宋体" w:hAnsi="宋体"/>
          <w:color w:val="000000"/>
        </w:rPr>
        <w:t>欧洲部分更密集</w:t>
      </w:r>
      <w:r>
        <w:rPr>
          <w:color w:val="000000"/>
        </w:rPr>
        <w:tab/>
      </w:r>
      <w:r>
        <w:rPr>
          <w:color w:val="000000"/>
        </w:rPr>
        <w:t xml:space="preserve">C. </w:t>
      </w:r>
      <w:r>
        <w:rPr>
          <w:rFonts w:ascii="宋体" w:hAnsi="宋体"/>
          <w:color w:val="000000"/>
        </w:rPr>
        <w:t>主要运输油气资源</w:t>
      </w:r>
      <w:r>
        <w:rPr>
          <w:color w:val="000000"/>
        </w:rPr>
        <w:tab/>
      </w:r>
      <w:r>
        <w:rPr>
          <w:color w:val="000000"/>
        </w:rPr>
        <w:t xml:space="preserve">D. </w:t>
      </w:r>
      <w:r>
        <w:rPr>
          <w:rFonts w:ascii="宋体" w:hAnsi="宋体"/>
          <w:color w:val="000000"/>
        </w:rPr>
        <w:t>分布在工业区之间</w:t>
      </w:r>
    </w:p>
    <w:p w14:paraId="49FE7F2D">
      <w:pPr>
        <w:spacing w:line="360" w:lineRule="auto"/>
        <w:jc w:val="left"/>
        <w:textAlignment w:val="center"/>
        <w:rPr>
          <w:color w:val="000000"/>
        </w:rPr>
      </w:pPr>
      <w:r>
        <w:rPr>
          <w:color w:val="000000"/>
        </w:rPr>
        <w:t xml:space="preserve">13. </w:t>
      </w:r>
      <w:r>
        <w:rPr>
          <w:rFonts w:ascii="宋体" w:hAnsi="宋体"/>
          <w:color w:val="000000"/>
        </w:rPr>
        <w:t>俄罗斯（   ）</w:t>
      </w:r>
    </w:p>
    <w:p w14:paraId="46EA4C4A">
      <w:pPr>
        <w:tabs>
          <w:tab w:val="left" w:pos="4873"/>
        </w:tabs>
        <w:spacing w:line="360" w:lineRule="auto"/>
        <w:jc w:val="left"/>
        <w:textAlignment w:val="center"/>
        <w:rPr>
          <w:color w:val="000000"/>
        </w:rPr>
      </w:pPr>
      <w:r>
        <w:rPr>
          <w:color w:val="000000"/>
        </w:rPr>
        <w:t xml:space="preserve">A. </w:t>
      </w:r>
      <w:r>
        <w:rPr>
          <w:rFonts w:ascii="宋体" w:hAnsi="宋体"/>
          <w:color w:val="000000"/>
        </w:rPr>
        <w:t>大西洋沿岸缺少港口，运量小</w:t>
      </w:r>
      <w:r>
        <w:rPr>
          <w:color w:val="000000"/>
        </w:rPr>
        <w:tab/>
      </w:r>
      <w:r>
        <w:rPr>
          <w:color w:val="000000"/>
        </w:rPr>
        <w:t xml:space="preserve">B. </w:t>
      </w:r>
      <w:r>
        <w:rPr>
          <w:rFonts w:ascii="宋体" w:hAnsi="宋体"/>
          <w:color w:val="000000"/>
        </w:rPr>
        <w:t>叶尼塞河水流平稳，航运发达</w:t>
      </w:r>
    </w:p>
    <w:p w14:paraId="3D64B9CC">
      <w:pPr>
        <w:tabs>
          <w:tab w:val="left" w:pos="4873"/>
        </w:tabs>
        <w:spacing w:line="360" w:lineRule="auto"/>
        <w:jc w:val="left"/>
        <w:textAlignment w:val="center"/>
        <w:rPr>
          <w:color w:val="000000"/>
        </w:rPr>
      </w:pPr>
      <w:r>
        <w:rPr>
          <w:color w:val="000000"/>
        </w:rPr>
        <w:t xml:space="preserve">C. </w:t>
      </w:r>
      <w:r>
        <w:rPr>
          <w:rFonts w:ascii="宋体" w:hAnsi="宋体"/>
          <w:color w:val="000000"/>
        </w:rPr>
        <w:t>乌拉尔河汇入地中海，航运发达</w:t>
      </w:r>
      <w:r>
        <w:rPr>
          <w:color w:val="000000"/>
        </w:rPr>
        <w:tab/>
      </w:r>
      <w:r>
        <w:rPr>
          <w:color w:val="000000"/>
        </w:rPr>
        <w:t xml:space="preserve">D. </w:t>
      </w:r>
      <w:r>
        <w:rPr>
          <w:rFonts w:ascii="宋体" w:hAnsi="宋体"/>
          <w:color w:val="000000"/>
        </w:rPr>
        <w:t>摩尔曼斯克港全年不冻，运量大</w:t>
      </w:r>
    </w:p>
    <w:p w14:paraId="12B8DB93">
      <w:pPr>
        <w:spacing w:line="360" w:lineRule="auto"/>
        <w:textAlignment w:val="center"/>
        <w:rPr>
          <w:color w:val="000000"/>
        </w:rPr>
      </w:pPr>
      <w:r>
        <w:rPr>
          <w:color w:val="2E75B6"/>
        </w:rPr>
        <w:t>【答案】</w:t>
      </w:r>
      <w:r>
        <w:rPr>
          <w:color w:val="000000"/>
        </w:rPr>
        <w:t>12. B    13. A</w:t>
      </w:r>
    </w:p>
    <w:p w14:paraId="630A8B5D">
      <w:pPr>
        <w:spacing w:line="360" w:lineRule="auto"/>
        <w:textAlignment w:val="center"/>
        <w:rPr>
          <w:color w:val="000000"/>
        </w:rPr>
      </w:pPr>
      <w:r>
        <w:rPr>
          <w:color w:val="2E75B6"/>
        </w:rPr>
        <w:t>【解析】</w:t>
      </w:r>
    </w:p>
    <w:p w14:paraId="62F2C992">
      <w:pPr>
        <w:spacing w:line="360" w:lineRule="auto"/>
        <w:textAlignment w:val="center"/>
        <w:rPr>
          <w:color w:val="000000"/>
        </w:rPr>
      </w:pPr>
      <w:r>
        <w:rPr>
          <w:color w:val="000000"/>
        </w:rPr>
        <w:t>【12题详解】</w:t>
      </w:r>
    </w:p>
    <w:p w14:paraId="53D11BD6">
      <w:pPr>
        <w:spacing w:line="360" w:lineRule="auto"/>
        <w:jc w:val="left"/>
        <w:textAlignment w:val="center"/>
        <w:rPr>
          <w:color w:val="000000"/>
        </w:rPr>
      </w:pPr>
      <w:r>
        <w:rPr>
          <w:color w:val="000000"/>
        </w:rPr>
        <w:t>据图和所学知识可知，俄罗斯的铁路主要连接东西，沿着纬线方向延伸，A错；俄罗斯的人口、城市和工业主要集中在欧洲地区，所以铁路线更加密集，B对；俄罗斯的油气资源运输主要通过管道，C错；俄罗斯的铁路连接了工业区，不是分布在工业区之间，D错；故选B。</w:t>
      </w:r>
    </w:p>
    <w:p w14:paraId="0A8916EB">
      <w:pPr>
        <w:spacing w:line="360" w:lineRule="auto"/>
        <w:jc w:val="left"/>
        <w:textAlignment w:val="center"/>
        <w:rPr>
          <w:color w:val="000000"/>
        </w:rPr>
      </w:pPr>
      <w:r>
        <w:rPr>
          <w:color w:val="000000"/>
        </w:rPr>
        <w:t>【13题详解】</w:t>
      </w:r>
    </w:p>
    <w:p w14:paraId="17EA283B">
      <w:pPr>
        <w:spacing w:line="360" w:lineRule="auto"/>
        <w:jc w:val="left"/>
        <w:textAlignment w:val="center"/>
        <w:rPr>
          <w:color w:val="000000"/>
        </w:rPr>
      </w:pPr>
      <w:r>
        <w:rPr>
          <w:color w:val="000000"/>
        </w:rPr>
        <w:t>据图俄罗斯在大西洋沿岸面积很小，只有波罗的海和黑海，港口少，最大的波罗的海沿岸的圣彼得堡，由于有封冻期，所以运输量不大；A对；叶尼塞河由于结冰期长，人口城市稀少，航运并不发达，B错；乌拉尔河汇入里海，航运也不发达，C错；摩尔曼斯克虽然全年不冻，但地处北冰洋沿岸，人口和城市较少，经济不发达，所以运输量不大，D错；故选A。</w:t>
      </w:r>
    </w:p>
    <w:p w14:paraId="41B6C1B7">
      <w:pPr>
        <w:spacing w:line="360" w:lineRule="auto"/>
        <w:jc w:val="left"/>
        <w:textAlignment w:val="center"/>
        <w:rPr>
          <w:color w:val="000000"/>
        </w:rPr>
      </w:pPr>
      <w:r>
        <w:rPr>
          <w:color w:val="000000"/>
        </w:rPr>
        <w:t>【点睛】俄罗斯是世界上面积最大的国家，地跨亚欧两洲，人口和经济主要集中在欧洲地区；地域辽阔，自然环境特殊，资源丰富，特别是油气资源丰富，并以管道运输为主；俄罗斯虽然海岸线漫长，但由于地处高纬，封冻期长，所以航运价值不高。</w:t>
      </w:r>
    </w:p>
    <w:p w14:paraId="5ACF798E">
      <w:pPr>
        <w:spacing w:line="360" w:lineRule="auto"/>
        <w:ind w:firstLine="420"/>
        <w:jc w:val="left"/>
        <w:textAlignment w:val="center"/>
        <w:rPr>
          <w:color w:val="000000"/>
        </w:rPr>
      </w:pPr>
      <w:r>
        <w:rPr>
          <w:rFonts w:ascii="楷体" w:hAnsi="楷体" w:eastAsia="楷体" w:cs="楷体"/>
          <w:color w:val="000000"/>
        </w:rPr>
        <w:t>欧洲西部和澳大利亚都是畜牧业发达的地区，其中养羊业在畜牧业中占很大比例。毛用羊喜欢温暖干燥的环境，肉用羊喜欢温和湿润、全年温差不大的环境。下图示意欧洲西部和澳大利亚地形分布。据此完成下列各题。</w:t>
      </w:r>
    </w:p>
    <w:p w14:paraId="2FA66DA8">
      <w:pPr>
        <w:spacing w:line="360" w:lineRule="auto"/>
        <w:jc w:val="left"/>
        <w:textAlignment w:val="center"/>
        <w:rPr>
          <w:color w:val="000000"/>
        </w:rPr>
      </w:pPr>
      <w:r>
        <w:rPr>
          <w:color w:val="000000"/>
        </w:rPr>
        <w:drawing>
          <wp:inline distT="0" distB="0" distL="114300" distR="114300">
            <wp:extent cx="4524375" cy="2524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524375" cy="2524125"/>
                    </a:xfrm>
                    <a:prstGeom prst="rect">
                      <a:avLst/>
                    </a:prstGeom>
                  </pic:spPr>
                </pic:pic>
              </a:graphicData>
            </a:graphic>
          </wp:inline>
        </w:drawing>
      </w:r>
    </w:p>
    <w:p w14:paraId="56C6CF9B">
      <w:pPr>
        <w:spacing w:line="360" w:lineRule="auto"/>
        <w:jc w:val="left"/>
        <w:textAlignment w:val="center"/>
        <w:rPr>
          <w:color w:val="000000"/>
        </w:rPr>
      </w:pPr>
      <w:r>
        <w:rPr>
          <w:color w:val="000000"/>
        </w:rPr>
        <w:t xml:space="preserve">14. </w:t>
      </w:r>
      <w:r>
        <w:rPr>
          <w:rFonts w:ascii="宋体" w:hAnsi="宋体"/>
          <w:color w:val="000000"/>
        </w:rPr>
        <w:t>澳大利亚毛用羊主要分布在（   ）</w:t>
      </w:r>
    </w:p>
    <w:p w14:paraId="200148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大自流盆地</w:t>
      </w:r>
      <w:r>
        <w:rPr>
          <w:color w:val="000000"/>
        </w:rPr>
        <w:tab/>
      </w:r>
      <w:r>
        <w:rPr>
          <w:color w:val="000000"/>
        </w:rPr>
        <w:t xml:space="preserve">B. </w:t>
      </w:r>
      <w:r>
        <w:rPr>
          <w:rFonts w:ascii="宋体" w:hAnsi="宋体"/>
          <w:color w:val="000000"/>
        </w:rPr>
        <w:t>地中海气候区</w:t>
      </w:r>
      <w:r>
        <w:rPr>
          <w:color w:val="000000"/>
        </w:rPr>
        <w:tab/>
      </w:r>
      <w:r>
        <w:rPr>
          <w:color w:val="000000"/>
        </w:rPr>
        <w:t xml:space="preserve">C. </w:t>
      </w:r>
      <w:r>
        <w:rPr>
          <w:rFonts w:ascii="宋体" w:hAnsi="宋体"/>
          <w:color w:val="000000"/>
        </w:rPr>
        <w:t>北部沿海平原地带</w:t>
      </w:r>
      <w:r>
        <w:rPr>
          <w:color w:val="000000"/>
        </w:rPr>
        <w:tab/>
      </w:r>
      <w:r>
        <w:rPr>
          <w:color w:val="000000"/>
        </w:rPr>
        <w:t xml:space="preserve">D. </w:t>
      </w:r>
      <w:r>
        <w:rPr>
          <w:rFonts w:ascii="宋体" w:hAnsi="宋体"/>
          <w:color w:val="000000"/>
        </w:rPr>
        <w:t>东南沿海平原地带</w:t>
      </w:r>
    </w:p>
    <w:p w14:paraId="24FF0B96">
      <w:pPr>
        <w:spacing w:line="360" w:lineRule="auto"/>
        <w:jc w:val="left"/>
        <w:textAlignment w:val="center"/>
        <w:rPr>
          <w:color w:val="000000"/>
        </w:rPr>
      </w:pPr>
      <w:r>
        <w:rPr>
          <w:color w:val="000000"/>
        </w:rPr>
        <w:t xml:space="preserve">15. </w:t>
      </w:r>
      <w:r>
        <w:rPr>
          <w:rFonts w:ascii="宋体" w:hAnsi="宋体"/>
          <w:color w:val="000000"/>
        </w:rPr>
        <w:t>欧洲西部利于肉用羊生长的范围广大，原因是（   ）</w:t>
      </w:r>
    </w:p>
    <w:p w14:paraId="415C4822">
      <w:pPr>
        <w:tabs>
          <w:tab w:val="left" w:pos="4873"/>
        </w:tabs>
        <w:spacing w:line="360" w:lineRule="auto"/>
        <w:jc w:val="left"/>
        <w:textAlignment w:val="center"/>
        <w:rPr>
          <w:color w:val="000000"/>
        </w:rPr>
      </w:pPr>
      <w:r>
        <w:rPr>
          <w:color w:val="000000"/>
        </w:rPr>
        <w:t xml:space="preserve">A. </w:t>
      </w:r>
      <w:r>
        <w:rPr>
          <w:rFonts w:ascii="宋体" w:hAnsi="宋体"/>
          <w:color w:val="000000"/>
        </w:rPr>
        <w:t>中部平原广大，有利于湿润气流深入</w:t>
      </w:r>
      <w:r>
        <w:rPr>
          <w:color w:val="000000"/>
        </w:rPr>
        <w:tab/>
      </w:r>
      <w:r>
        <w:rPr>
          <w:color w:val="000000"/>
        </w:rPr>
        <w:t xml:space="preserve">B. </w:t>
      </w:r>
      <w:r>
        <w:rPr>
          <w:rFonts w:ascii="宋体" w:hAnsi="宋体"/>
          <w:color w:val="000000"/>
        </w:rPr>
        <w:t>山地南北走向，有利于湿润气流深入</w:t>
      </w:r>
    </w:p>
    <w:p w14:paraId="4B7BF712">
      <w:pPr>
        <w:tabs>
          <w:tab w:val="left" w:pos="4873"/>
        </w:tabs>
        <w:spacing w:line="360" w:lineRule="auto"/>
        <w:jc w:val="left"/>
        <w:textAlignment w:val="center"/>
        <w:rPr>
          <w:color w:val="000000"/>
        </w:rPr>
      </w:pPr>
      <w:r>
        <w:rPr>
          <w:color w:val="000000"/>
        </w:rPr>
        <w:t xml:space="preserve">C. </w:t>
      </w:r>
      <w:r>
        <w:rPr>
          <w:rFonts w:ascii="宋体" w:hAnsi="宋体"/>
          <w:color w:val="000000"/>
        </w:rPr>
        <w:t>高原上稀树草原面积广阔，气候凉爽</w:t>
      </w:r>
      <w:r>
        <w:rPr>
          <w:color w:val="000000"/>
        </w:rPr>
        <w:tab/>
      </w:r>
      <w:r>
        <w:rPr>
          <w:color w:val="000000"/>
        </w:rPr>
        <w:t xml:space="preserve">D. </w:t>
      </w:r>
      <w:r>
        <w:rPr>
          <w:rFonts w:ascii="宋体" w:hAnsi="宋体"/>
          <w:color w:val="000000"/>
        </w:rPr>
        <w:t>亚马孙河流域面积大，气候湿润</w:t>
      </w:r>
    </w:p>
    <w:p w14:paraId="271B46BD">
      <w:pPr>
        <w:spacing w:line="360" w:lineRule="auto"/>
        <w:textAlignment w:val="center"/>
        <w:rPr>
          <w:color w:val="000000"/>
        </w:rPr>
      </w:pPr>
      <w:r>
        <w:rPr>
          <w:color w:val="2E75B6"/>
        </w:rPr>
        <w:t>【答案】</w:t>
      </w:r>
      <w:r>
        <w:rPr>
          <w:color w:val="000000"/>
        </w:rPr>
        <w:t>14. A    15. A</w:t>
      </w:r>
    </w:p>
    <w:p w14:paraId="709392DE">
      <w:pPr>
        <w:spacing w:line="360" w:lineRule="auto"/>
        <w:textAlignment w:val="center"/>
        <w:rPr>
          <w:color w:val="000000"/>
        </w:rPr>
      </w:pPr>
      <w:r>
        <w:rPr>
          <w:color w:val="2E75B6"/>
        </w:rPr>
        <w:t>【解析】</w:t>
      </w:r>
    </w:p>
    <w:p w14:paraId="3C5FB545">
      <w:pPr>
        <w:spacing w:line="360" w:lineRule="auto"/>
        <w:textAlignment w:val="center"/>
        <w:rPr>
          <w:color w:val="000000"/>
        </w:rPr>
      </w:pPr>
      <w:r>
        <w:rPr>
          <w:color w:val="000000"/>
        </w:rPr>
        <w:t>【14题详解】</w:t>
      </w:r>
    </w:p>
    <w:p w14:paraId="19F7F5DA">
      <w:pPr>
        <w:spacing w:line="360" w:lineRule="auto"/>
        <w:jc w:val="left"/>
        <w:textAlignment w:val="center"/>
        <w:rPr>
          <w:color w:val="000000"/>
        </w:rPr>
      </w:pPr>
      <w:r>
        <w:rPr>
          <w:color w:val="000000"/>
        </w:rPr>
        <w:t>毛用羊喜欢温暖干燥的环境，肉用羊喜欢温和湿润、全年温差不大的环境。大自流盆地大部分地区地处亚热带地区，年降水量在200--500mm，气候温暖干燥，最适宜放养的绵羊品种为毛用羊，A正确。地中海气候区、北部沿海平原地带、东南沿海平原地带降水较多，不适合毛用羊生长，BCD错误。故选：A。</w:t>
      </w:r>
    </w:p>
    <w:p w14:paraId="17241971">
      <w:pPr>
        <w:spacing w:line="360" w:lineRule="auto"/>
        <w:jc w:val="left"/>
        <w:textAlignment w:val="center"/>
        <w:rPr>
          <w:color w:val="000000"/>
        </w:rPr>
      </w:pPr>
      <w:r>
        <w:rPr>
          <w:color w:val="000000"/>
        </w:rPr>
        <w:t>【15题详解】</w:t>
      </w:r>
    </w:p>
    <w:p w14:paraId="1148A7BA">
      <w:pPr>
        <w:spacing w:line="360" w:lineRule="auto"/>
        <w:jc w:val="left"/>
        <w:textAlignment w:val="center"/>
        <w:rPr>
          <w:color w:val="000000"/>
        </w:rPr>
      </w:pPr>
      <w:r>
        <w:rPr>
          <w:color w:val="000000"/>
        </w:rPr>
        <w:t>肉用羊喜欢温和湿润、全年温差不大的环境。欧洲西部利于肉用羊生长的范围广大，原因是中部平原广大，有利于来自大西洋的湿润气流深入，温带海洋性气候分布广，全年温和湿润，适合肉用羊生长，A正确。山地多呈东西走向，B错误。以平原为主，C错误。亚马孙河是南美洲的，D错误。故选A。</w:t>
      </w:r>
    </w:p>
    <w:p w14:paraId="2418FBEF">
      <w:pPr>
        <w:spacing w:line="360" w:lineRule="auto"/>
        <w:jc w:val="left"/>
        <w:textAlignment w:val="center"/>
        <w:rPr>
          <w:color w:val="000000"/>
        </w:rPr>
      </w:pPr>
      <w:r>
        <w:rPr>
          <w:color w:val="000000"/>
        </w:rPr>
        <w:t>【点睛】澳大利亚东临太平洋，西临印度洋，南回归线穿过澳大利亚的中部，澳大利亚位于南半球和东半球。澳大利亚是大洋洲面积最大的国家，也是世界上唯一独占一块大陆的国家。由澳大利亚大陆和塔斯马尼亚岛等岛屿组成。面积774.1万平方千米，居世界第6位。澳大利亚农牧业发达，农牧业产品的生产和出口在国民经济中占有重要位置，是世界上最大的羊毛和牛肉出口国，有“骑在羊背上的国家”之称；澳大利亚矿产资源十分丰富，许多矿产储量居世界前列，有“坐在矿车上的国家”美誉。</w:t>
      </w:r>
    </w:p>
    <w:p w14:paraId="21D8AED0">
      <w:pPr>
        <w:spacing w:line="360" w:lineRule="auto"/>
        <w:ind w:firstLine="420"/>
        <w:jc w:val="left"/>
        <w:textAlignment w:val="center"/>
        <w:rPr>
          <w:color w:val="000000"/>
        </w:rPr>
      </w:pPr>
      <w:r>
        <w:rPr>
          <w:rFonts w:ascii="楷体" w:hAnsi="楷体" w:eastAsia="楷体" w:cs="楷体"/>
          <w:color w:val="000000"/>
        </w:rPr>
        <w:t>青藏地区人口分布地战差异显著。“祁吉线”（下图）两侧地域面积大致相同，但是东南部与西北部人口比例达到93:7。近几年，东南部人口微降，西北部人口微增。据此完成下列各题。</w:t>
      </w:r>
    </w:p>
    <w:p w14:paraId="67806421">
      <w:pPr>
        <w:spacing w:line="360" w:lineRule="auto"/>
        <w:jc w:val="left"/>
        <w:textAlignment w:val="center"/>
        <w:rPr>
          <w:color w:val="000000"/>
        </w:rPr>
      </w:pPr>
      <w:r>
        <w:rPr>
          <w:color w:val="000000"/>
        </w:rPr>
        <w:drawing>
          <wp:inline distT="0" distB="0" distL="114300" distR="114300">
            <wp:extent cx="3676650" cy="3019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76650" cy="3019425"/>
                    </a:xfrm>
                    <a:prstGeom prst="rect">
                      <a:avLst/>
                    </a:prstGeom>
                  </pic:spPr>
                </pic:pic>
              </a:graphicData>
            </a:graphic>
          </wp:inline>
        </w:drawing>
      </w:r>
    </w:p>
    <w:p w14:paraId="2B59A026">
      <w:pPr>
        <w:spacing w:line="360" w:lineRule="auto"/>
        <w:jc w:val="left"/>
        <w:textAlignment w:val="center"/>
        <w:rPr>
          <w:color w:val="000000"/>
        </w:rPr>
      </w:pPr>
      <w:r>
        <w:rPr>
          <w:color w:val="000000"/>
        </w:rPr>
        <w:t xml:space="preserve">16. </w:t>
      </w:r>
      <w:r>
        <w:rPr>
          <w:rFonts w:ascii="宋体" w:hAnsi="宋体"/>
          <w:color w:val="000000"/>
        </w:rPr>
        <w:t>“祁吉线”东南部人口、城市相对较多的原因是（   ）</w:t>
      </w:r>
    </w:p>
    <w:p w14:paraId="2BB5ABB3">
      <w:pPr>
        <w:tabs>
          <w:tab w:val="left" w:pos="4873"/>
        </w:tabs>
        <w:spacing w:line="360" w:lineRule="auto"/>
        <w:jc w:val="left"/>
        <w:textAlignment w:val="center"/>
        <w:rPr>
          <w:color w:val="000000"/>
        </w:rPr>
      </w:pPr>
      <w:r>
        <w:rPr>
          <w:color w:val="000000"/>
        </w:rPr>
        <w:t xml:space="preserve">A. </w:t>
      </w:r>
      <w:r>
        <w:rPr>
          <w:rFonts w:ascii="宋体" w:hAnsi="宋体"/>
          <w:color w:val="000000"/>
        </w:rPr>
        <w:t>水热条件较好，河谷农业发达</w:t>
      </w:r>
      <w:r>
        <w:rPr>
          <w:color w:val="000000"/>
        </w:rPr>
        <w:tab/>
      </w:r>
      <w:r>
        <w:rPr>
          <w:color w:val="000000"/>
        </w:rPr>
        <w:t xml:space="preserve">B. </w:t>
      </w:r>
      <w:r>
        <w:rPr>
          <w:rFonts w:ascii="宋体" w:hAnsi="宋体"/>
          <w:color w:val="000000"/>
        </w:rPr>
        <w:t>靠近四川盆地，人口迁人量大</w:t>
      </w:r>
    </w:p>
    <w:p w14:paraId="3F5825F4">
      <w:pPr>
        <w:tabs>
          <w:tab w:val="left" w:pos="4873"/>
        </w:tabs>
        <w:spacing w:line="360" w:lineRule="auto"/>
        <w:jc w:val="left"/>
        <w:textAlignment w:val="center"/>
        <w:rPr>
          <w:color w:val="000000"/>
        </w:rPr>
      </w:pPr>
      <w:r>
        <w:rPr>
          <w:color w:val="000000"/>
        </w:rPr>
        <w:t xml:space="preserve">C. </w:t>
      </w:r>
      <w:r>
        <w:rPr>
          <w:rFonts w:ascii="宋体" w:hAnsi="宋体"/>
          <w:color w:val="000000"/>
        </w:rPr>
        <w:t>水能资源丰富，电力工业发达</w:t>
      </w:r>
      <w:r>
        <w:rPr>
          <w:color w:val="000000"/>
        </w:rPr>
        <w:tab/>
      </w:r>
      <w:r>
        <w:rPr>
          <w:color w:val="000000"/>
        </w:rPr>
        <w:t xml:space="preserve">D. </w:t>
      </w:r>
      <w:r>
        <w:rPr>
          <w:rFonts w:ascii="宋体" w:hAnsi="宋体"/>
          <w:color w:val="000000"/>
        </w:rPr>
        <w:t>地形相对平坦，交通建设难度小</w:t>
      </w:r>
    </w:p>
    <w:p w14:paraId="4786C489">
      <w:pPr>
        <w:spacing w:line="360" w:lineRule="auto"/>
        <w:jc w:val="left"/>
        <w:textAlignment w:val="center"/>
        <w:rPr>
          <w:color w:val="000000"/>
        </w:rPr>
      </w:pPr>
      <w:r>
        <w:rPr>
          <w:color w:val="000000"/>
        </w:rPr>
        <w:t xml:space="preserve">17. </w:t>
      </w:r>
      <w:r>
        <w:rPr>
          <w:rFonts w:ascii="宋体" w:hAnsi="宋体"/>
          <w:color w:val="000000"/>
        </w:rPr>
        <w:t>为实现可持续发展，青藏地区应（   ）</w:t>
      </w:r>
    </w:p>
    <w:p w14:paraId="54974C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发展绿洲农业</w:t>
      </w:r>
      <w:r>
        <w:rPr>
          <w:color w:val="000000"/>
        </w:rPr>
        <w:tab/>
      </w:r>
      <w:r>
        <w:rPr>
          <w:color w:val="000000"/>
        </w:rPr>
        <w:t xml:space="preserve">B. </w:t>
      </w:r>
      <w:r>
        <w:rPr>
          <w:rFonts w:ascii="宋体" w:hAnsi="宋体"/>
          <w:color w:val="000000"/>
        </w:rPr>
        <w:t>大量放牧牦牛</w:t>
      </w:r>
      <w:r>
        <w:rPr>
          <w:color w:val="000000"/>
        </w:rPr>
        <w:tab/>
      </w:r>
      <w:r>
        <w:rPr>
          <w:color w:val="000000"/>
        </w:rPr>
        <w:t xml:space="preserve">C. </w:t>
      </w:r>
      <w:r>
        <w:rPr>
          <w:rFonts w:ascii="宋体" w:hAnsi="宋体"/>
          <w:color w:val="000000"/>
        </w:rPr>
        <w:t>发展特色旅游</w:t>
      </w:r>
      <w:r>
        <w:rPr>
          <w:color w:val="000000"/>
        </w:rPr>
        <w:tab/>
      </w:r>
      <w:r>
        <w:rPr>
          <w:color w:val="000000"/>
        </w:rPr>
        <w:t xml:space="preserve">D. </w:t>
      </w:r>
      <w:r>
        <w:rPr>
          <w:rFonts w:ascii="宋体" w:hAnsi="宋体"/>
          <w:color w:val="000000"/>
        </w:rPr>
        <w:t>大力发展工业</w:t>
      </w:r>
    </w:p>
    <w:p w14:paraId="4682A11C">
      <w:pPr>
        <w:spacing w:line="360" w:lineRule="auto"/>
        <w:textAlignment w:val="center"/>
        <w:rPr>
          <w:color w:val="000000"/>
        </w:rPr>
      </w:pPr>
      <w:r>
        <w:rPr>
          <w:color w:val="2E75B6"/>
        </w:rPr>
        <w:t>【答案】</w:t>
      </w:r>
      <w:r>
        <w:rPr>
          <w:color w:val="000000"/>
        </w:rPr>
        <w:t>16. A    17. C</w:t>
      </w:r>
    </w:p>
    <w:p w14:paraId="596ADDA3">
      <w:pPr>
        <w:spacing w:line="360" w:lineRule="auto"/>
        <w:textAlignment w:val="center"/>
        <w:rPr>
          <w:color w:val="000000"/>
        </w:rPr>
      </w:pPr>
      <w:r>
        <w:rPr>
          <w:color w:val="2E75B6"/>
        </w:rPr>
        <w:t>【解析】</w:t>
      </w:r>
    </w:p>
    <w:p w14:paraId="36ED6F7C">
      <w:pPr>
        <w:spacing w:line="360" w:lineRule="auto"/>
        <w:textAlignment w:val="center"/>
        <w:rPr>
          <w:color w:val="000000"/>
        </w:rPr>
      </w:pPr>
      <w:r>
        <w:rPr>
          <w:color w:val="000000"/>
        </w:rPr>
        <w:t>【16题详解】</w:t>
      </w:r>
    </w:p>
    <w:p w14:paraId="59520970">
      <w:pPr>
        <w:spacing w:line="360" w:lineRule="auto"/>
        <w:jc w:val="left"/>
        <w:textAlignment w:val="center"/>
        <w:rPr>
          <w:color w:val="000000"/>
        </w:rPr>
      </w:pPr>
      <w:r>
        <w:rPr>
          <w:color w:val="000000"/>
        </w:rPr>
        <w:t>青藏高原气候高寒，只有河谷地带由于地势较低，气温较高，无霜期长，降水条件较好，土壤比较肥沃，因而适宜耕作，成为农业发达地带，被称为河谷农业，所以人口城市较多，A正确。四川盆地自然条件优越，是人口迁入区，B错误。青藏地区自然环境脆弱，工业不发达，C错误。青藏地区地势崎岖，交通建设难度大，D错误。故选A。</w:t>
      </w:r>
    </w:p>
    <w:p w14:paraId="3752DB2E">
      <w:pPr>
        <w:spacing w:line="360" w:lineRule="auto"/>
        <w:jc w:val="left"/>
        <w:textAlignment w:val="center"/>
        <w:rPr>
          <w:color w:val="000000"/>
        </w:rPr>
      </w:pPr>
      <w:r>
        <w:rPr>
          <w:color w:val="000000"/>
        </w:rPr>
        <w:t>【17题详解】</w:t>
      </w:r>
    </w:p>
    <w:p w14:paraId="42690DD9">
      <w:pPr>
        <w:spacing w:line="360" w:lineRule="auto"/>
        <w:jc w:val="left"/>
        <w:textAlignment w:val="center"/>
        <w:rPr>
          <w:color w:val="000000"/>
        </w:rPr>
      </w:pPr>
      <w:r>
        <w:rPr>
          <w:color w:val="000000"/>
        </w:rPr>
        <w:t>青藏地区气候高寒，雪山连绵，被称为世界屋脊，自然环境优美，再加上藏族特色的文化习俗，使当地的特色旅游业非常发达。发展特色旅游业经济效益高，绿色环保，C正确。绿洲农业是西北的，A错误。大量放牧会导致草场退化，B错误。大力发展工业会导致环境污染，D错误。故选C。</w:t>
      </w:r>
    </w:p>
    <w:p w14:paraId="7FBFD82D">
      <w:pPr>
        <w:spacing w:line="360" w:lineRule="auto"/>
        <w:jc w:val="left"/>
        <w:textAlignment w:val="center"/>
        <w:rPr>
          <w:color w:val="000000"/>
        </w:rPr>
      </w:pPr>
      <w:r>
        <w:rPr>
          <w:color w:val="000000"/>
        </w:rPr>
        <w:t>【点睛】藏地区位于中国西南部，横断山脉以西，喜马拉雅山以北，昆仑山和阿尔金山、祁连山以南，包括青海省、西藏自治区、四川西部甘肃西南部和新疆南部边缘地区；青藏高原海拔大多在四千米以上，是中国，也是世界地势最高的高原，号称“世界屋脊”；是世界上最高，面积最大的高原湖区，分布大小湖泊一千多个，其中青海湖面积4340平方千米．</w:t>
      </w:r>
    </w:p>
    <w:p w14:paraId="1E16045C">
      <w:pPr>
        <w:spacing w:line="360" w:lineRule="auto"/>
        <w:ind w:firstLine="420"/>
        <w:jc w:val="left"/>
        <w:textAlignment w:val="center"/>
        <w:rPr>
          <w:color w:val="000000"/>
        </w:rPr>
      </w:pPr>
      <w:r>
        <w:rPr>
          <w:rFonts w:ascii="楷体" w:hAnsi="楷体" w:eastAsia="楷体" w:cs="楷体"/>
          <w:color w:val="000000"/>
        </w:rPr>
        <w:t>长江经济带（下图）依托“黄金水道”，将我国东部经济发达地区和西部资源富集地区联系起来。据此完成下列各题。</w:t>
      </w:r>
    </w:p>
    <w:p w14:paraId="216162CE">
      <w:pPr>
        <w:spacing w:line="360" w:lineRule="auto"/>
        <w:jc w:val="left"/>
        <w:textAlignment w:val="center"/>
        <w:rPr>
          <w:color w:val="000000"/>
        </w:rPr>
      </w:pPr>
      <w:r>
        <w:rPr>
          <w:color w:val="000000"/>
        </w:rPr>
        <w:drawing>
          <wp:inline distT="0" distB="0" distL="114300" distR="114300">
            <wp:extent cx="3067050" cy="2152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067050" cy="2152650"/>
                    </a:xfrm>
                    <a:prstGeom prst="rect">
                      <a:avLst/>
                    </a:prstGeom>
                  </pic:spPr>
                </pic:pic>
              </a:graphicData>
            </a:graphic>
          </wp:inline>
        </w:drawing>
      </w:r>
    </w:p>
    <w:p w14:paraId="74B39C40">
      <w:pPr>
        <w:spacing w:line="360" w:lineRule="auto"/>
        <w:jc w:val="left"/>
        <w:textAlignment w:val="center"/>
        <w:rPr>
          <w:color w:val="000000"/>
        </w:rPr>
      </w:pPr>
      <w:r>
        <w:rPr>
          <w:color w:val="000000"/>
        </w:rPr>
        <w:t xml:space="preserve">18. </w:t>
      </w:r>
      <w:r>
        <w:rPr>
          <w:rFonts w:ascii="宋体" w:hAnsi="宋体"/>
          <w:color w:val="000000"/>
        </w:rPr>
        <w:t>长江干流（   ）</w:t>
      </w:r>
    </w:p>
    <w:p w14:paraId="04C5C185">
      <w:pPr>
        <w:tabs>
          <w:tab w:val="left" w:pos="4873"/>
        </w:tabs>
        <w:spacing w:line="360" w:lineRule="auto"/>
        <w:jc w:val="left"/>
        <w:textAlignment w:val="center"/>
        <w:rPr>
          <w:color w:val="000000"/>
        </w:rPr>
      </w:pPr>
      <w:r>
        <w:rPr>
          <w:color w:val="000000"/>
        </w:rPr>
        <w:t xml:space="preserve">A. </w:t>
      </w:r>
      <w:r>
        <w:rPr>
          <w:rFonts w:ascii="宋体" w:hAnsi="宋体"/>
          <w:color w:val="000000"/>
        </w:rPr>
        <w:t>径流量最大的季节是春季</w:t>
      </w:r>
      <w:r>
        <w:rPr>
          <w:color w:val="000000"/>
        </w:rPr>
        <w:tab/>
      </w:r>
      <w:r>
        <w:rPr>
          <w:color w:val="000000"/>
        </w:rPr>
        <w:t xml:space="preserve">B. </w:t>
      </w:r>
      <w:r>
        <w:rPr>
          <w:rFonts w:ascii="宋体" w:hAnsi="宋体"/>
          <w:color w:val="000000"/>
        </w:rPr>
        <w:t>水能最丰富的河段是上游</w:t>
      </w:r>
    </w:p>
    <w:p w14:paraId="05564BC8">
      <w:pPr>
        <w:tabs>
          <w:tab w:val="left" w:pos="4873"/>
        </w:tabs>
        <w:spacing w:line="360" w:lineRule="auto"/>
        <w:jc w:val="left"/>
        <w:textAlignment w:val="center"/>
        <w:rPr>
          <w:color w:val="000000"/>
        </w:rPr>
      </w:pPr>
      <w:r>
        <w:rPr>
          <w:color w:val="000000"/>
        </w:rPr>
        <w:t xml:space="preserve">C. </w:t>
      </w:r>
      <w:r>
        <w:rPr>
          <w:rFonts w:ascii="宋体" w:hAnsi="宋体"/>
          <w:color w:val="000000"/>
        </w:rPr>
        <w:t>流经青、黔、陕、鄂、粤、浙</w:t>
      </w:r>
      <w:r>
        <w:rPr>
          <w:color w:val="000000"/>
        </w:rPr>
        <w:tab/>
      </w:r>
      <w:r>
        <w:rPr>
          <w:color w:val="000000"/>
        </w:rPr>
        <w:t xml:space="preserve">D. </w:t>
      </w:r>
      <w:r>
        <w:rPr>
          <w:rFonts w:ascii="宋体" w:hAnsi="宋体"/>
          <w:color w:val="000000"/>
        </w:rPr>
        <w:t>含沙量荆江段大于川江段</w:t>
      </w:r>
    </w:p>
    <w:p w14:paraId="2B73A4A2">
      <w:pPr>
        <w:spacing w:line="360" w:lineRule="auto"/>
        <w:jc w:val="left"/>
        <w:textAlignment w:val="center"/>
        <w:rPr>
          <w:color w:val="000000"/>
        </w:rPr>
      </w:pPr>
      <w:r>
        <w:rPr>
          <w:color w:val="000000"/>
        </w:rPr>
        <w:t xml:space="preserve">19. </w:t>
      </w:r>
      <w:r>
        <w:rPr>
          <w:rFonts w:ascii="宋体" w:hAnsi="宋体"/>
          <w:color w:val="000000"/>
        </w:rPr>
        <w:t>为实现长江流域上、中、下游协同发展（   ）</w:t>
      </w:r>
    </w:p>
    <w:p w14:paraId="34541E1C">
      <w:pPr>
        <w:tabs>
          <w:tab w:val="left" w:pos="4873"/>
        </w:tabs>
        <w:spacing w:line="360" w:lineRule="auto"/>
        <w:jc w:val="left"/>
        <w:textAlignment w:val="center"/>
        <w:rPr>
          <w:color w:val="000000"/>
        </w:rPr>
      </w:pPr>
      <w:r>
        <w:rPr>
          <w:color w:val="000000"/>
        </w:rPr>
        <w:t xml:space="preserve">A. </w:t>
      </w:r>
      <w:r>
        <w:rPr>
          <w:rFonts w:ascii="宋体" w:hAnsi="宋体"/>
          <w:color w:val="000000"/>
        </w:rPr>
        <w:t>上游要优先做好防灾减灾</w:t>
      </w:r>
      <w:r>
        <w:rPr>
          <w:color w:val="000000"/>
        </w:rPr>
        <w:tab/>
      </w:r>
      <w:r>
        <w:rPr>
          <w:color w:val="000000"/>
        </w:rPr>
        <w:t xml:space="preserve">B. </w:t>
      </w:r>
      <w:r>
        <w:rPr>
          <w:rFonts w:ascii="宋体" w:hAnsi="宋体"/>
          <w:color w:val="000000"/>
        </w:rPr>
        <w:t>下游要优先做好水土保持</w:t>
      </w:r>
    </w:p>
    <w:p w14:paraId="15E45517">
      <w:pPr>
        <w:tabs>
          <w:tab w:val="left" w:pos="4873"/>
        </w:tabs>
        <w:spacing w:line="360" w:lineRule="auto"/>
        <w:jc w:val="left"/>
        <w:textAlignment w:val="center"/>
        <w:rPr>
          <w:color w:val="000000"/>
        </w:rPr>
      </w:pPr>
      <w:r>
        <w:rPr>
          <w:color w:val="000000"/>
        </w:rPr>
        <w:t xml:space="preserve">C. </w:t>
      </w:r>
      <w:r>
        <w:rPr>
          <w:rFonts w:ascii="宋体" w:hAnsi="宋体"/>
          <w:color w:val="000000"/>
        </w:rPr>
        <w:t>上游要利用优越的水热条件保障农产品供应</w:t>
      </w:r>
      <w:r>
        <w:rPr>
          <w:color w:val="000000"/>
        </w:rPr>
        <w:tab/>
      </w:r>
      <w:r>
        <w:rPr>
          <w:color w:val="000000"/>
        </w:rPr>
        <w:t xml:space="preserve">D. </w:t>
      </w:r>
      <w:r>
        <w:rPr>
          <w:rFonts w:ascii="宋体" w:hAnsi="宋体"/>
          <w:color w:val="000000"/>
        </w:rPr>
        <w:t>城市群要利用资源资金技术互补优势协同发展</w:t>
      </w:r>
    </w:p>
    <w:p w14:paraId="1AA34D72">
      <w:pPr>
        <w:spacing w:line="360" w:lineRule="auto"/>
        <w:textAlignment w:val="center"/>
        <w:rPr>
          <w:color w:val="000000"/>
        </w:rPr>
      </w:pPr>
      <w:r>
        <w:rPr>
          <w:color w:val="2E75B6"/>
        </w:rPr>
        <w:t>【答案】</w:t>
      </w:r>
      <w:r>
        <w:rPr>
          <w:color w:val="000000"/>
        </w:rPr>
        <w:t>18. B    19. D</w:t>
      </w:r>
    </w:p>
    <w:p w14:paraId="7908DC0E">
      <w:pPr>
        <w:spacing w:line="360" w:lineRule="auto"/>
        <w:textAlignment w:val="center"/>
        <w:rPr>
          <w:color w:val="000000"/>
        </w:rPr>
      </w:pPr>
      <w:r>
        <w:rPr>
          <w:color w:val="2E75B6"/>
        </w:rPr>
        <w:t>【解析】</w:t>
      </w:r>
    </w:p>
    <w:p w14:paraId="5E42E49A">
      <w:pPr>
        <w:spacing w:line="360" w:lineRule="auto"/>
        <w:textAlignment w:val="center"/>
        <w:rPr>
          <w:color w:val="000000"/>
        </w:rPr>
      </w:pPr>
      <w:r>
        <w:rPr>
          <w:color w:val="000000"/>
        </w:rPr>
        <w:t>【18题详解】</w:t>
      </w:r>
    </w:p>
    <w:p w14:paraId="50972D9C">
      <w:pPr>
        <w:spacing w:line="360" w:lineRule="auto"/>
        <w:jc w:val="left"/>
        <w:textAlignment w:val="center"/>
        <w:rPr>
          <w:color w:val="000000"/>
        </w:rPr>
      </w:pPr>
      <w:r>
        <w:rPr>
          <w:color w:val="000000"/>
        </w:rPr>
        <w:t>长江干流径流量最大的季节是夏季，A错误；长江水能最丰富的河段是上游，B正确；长江干流不流经贵州省（黔）、陕西省（陕）、广东省（粤）和浙江省（浙），C错误；含沙量川江段大于荆江段，D错误。故选B。</w:t>
      </w:r>
    </w:p>
    <w:p w14:paraId="765AD10D">
      <w:pPr>
        <w:spacing w:line="360" w:lineRule="auto"/>
        <w:jc w:val="left"/>
        <w:textAlignment w:val="center"/>
        <w:rPr>
          <w:color w:val="000000"/>
        </w:rPr>
      </w:pPr>
      <w:r>
        <w:rPr>
          <w:color w:val="000000"/>
        </w:rPr>
        <w:t>【19题详解】</w:t>
      </w:r>
    </w:p>
    <w:p w14:paraId="62EFE15E">
      <w:pPr>
        <w:spacing w:line="360" w:lineRule="auto"/>
        <w:jc w:val="left"/>
        <w:textAlignment w:val="center"/>
        <w:rPr>
          <w:color w:val="000000"/>
        </w:rPr>
      </w:pPr>
      <w:r>
        <w:rPr>
          <w:color w:val="000000"/>
        </w:rPr>
        <w:t>长江上游水土流失严重，中下游泥沙淤积、洪涝灾害和水污染。上游应优先做好水土保持工作，AB错误；上游多高山，不利于发展农业生产，C错误；城市群要利用资源资金技术互补优势协同发展，D正确。故选D。</w:t>
      </w:r>
    </w:p>
    <w:p w14:paraId="45A3C242">
      <w:pPr>
        <w:spacing w:line="360" w:lineRule="auto"/>
        <w:jc w:val="left"/>
        <w:textAlignment w:val="center"/>
        <w:rPr>
          <w:color w:val="000000"/>
        </w:rPr>
      </w:pPr>
      <w:r>
        <w:rPr>
          <w:color w:val="000000"/>
        </w:rPr>
        <w:t xml:space="preserve">【点睛】上游：四川宜宾到湖北宜昌的川江，滩多流急。 治理：修建三峡工程从根本上上改善了川江航道，万吨级船队可从长江入海口直达重庆。中游：湖北枝城至湖南城陵矶的荆江河段有“九曲回肠”之称，河道蜿蜒蛇形，多沙滩浅洲，水流不畅，容易积水引发洪水。 </w:t>
      </w:r>
    </w:p>
    <w:p w14:paraId="0F7B1966">
      <w:pPr>
        <w:spacing w:line="360" w:lineRule="auto"/>
        <w:ind w:firstLine="420"/>
        <w:jc w:val="left"/>
        <w:textAlignment w:val="center"/>
        <w:rPr>
          <w:color w:val="000000"/>
        </w:rPr>
      </w:pPr>
      <w:r>
        <w:rPr>
          <w:rFonts w:ascii="楷体" w:hAnsi="楷体" w:eastAsia="楷体" w:cs="楷体"/>
          <w:color w:val="000000"/>
        </w:rPr>
        <w:t>民居反映了当地的地理环境特点。下图为我国年降水量分布图。据此完成下列各题。</w:t>
      </w:r>
    </w:p>
    <w:p w14:paraId="39B1516E">
      <w:pPr>
        <w:spacing w:line="360" w:lineRule="auto"/>
        <w:jc w:val="left"/>
        <w:textAlignment w:val="center"/>
        <w:rPr>
          <w:color w:val="000000"/>
        </w:rPr>
      </w:pPr>
      <w:r>
        <w:rPr>
          <w:color w:val="000000"/>
        </w:rPr>
        <w:drawing>
          <wp:inline distT="0" distB="0" distL="114300" distR="114300">
            <wp:extent cx="2790825" cy="21621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790825" cy="2162175"/>
                    </a:xfrm>
                    <a:prstGeom prst="rect">
                      <a:avLst/>
                    </a:prstGeom>
                  </pic:spPr>
                </pic:pic>
              </a:graphicData>
            </a:graphic>
          </wp:inline>
        </w:drawing>
      </w:r>
    </w:p>
    <w:p w14:paraId="79112100">
      <w:pPr>
        <w:spacing w:line="360" w:lineRule="auto"/>
        <w:jc w:val="left"/>
        <w:textAlignment w:val="center"/>
        <w:rPr>
          <w:color w:val="000000"/>
        </w:rPr>
      </w:pPr>
      <w:r>
        <w:rPr>
          <w:color w:val="000000"/>
        </w:rPr>
        <w:t xml:space="preserve">20. </w:t>
      </w:r>
      <w:r>
        <w:rPr>
          <w:rFonts w:ascii="宋体" w:hAnsi="宋体"/>
          <w:color w:val="000000"/>
        </w:rPr>
        <w:t>甲地独具特色的民居是（   ）</w:t>
      </w:r>
    </w:p>
    <w:p w14:paraId="45DE0FD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76375" cy="17049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476375" cy="1704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85900" cy="17049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485900" cy="17049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476375" cy="1733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476375" cy="1733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762125" cy="14382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762125" cy="1438275"/>
                    </a:xfrm>
                    <a:prstGeom prst="rect">
                      <a:avLst/>
                    </a:prstGeom>
                  </pic:spPr>
                </pic:pic>
              </a:graphicData>
            </a:graphic>
          </wp:inline>
        </w:drawing>
      </w:r>
    </w:p>
    <w:p w14:paraId="2410354F">
      <w:pPr>
        <w:spacing w:line="360" w:lineRule="auto"/>
        <w:jc w:val="left"/>
        <w:textAlignment w:val="center"/>
        <w:rPr>
          <w:color w:val="000000"/>
        </w:rPr>
      </w:pPr>
      <w:r>
        <w:rPr>
          <w:color w:val="000000"/>
        </w:rPr>
        <w:t xml:space="preserve">21. </w:t>
      </w:r>
      <w:r>
        <w:rPr>
          <w:rFonts w:ascii="宋体" w:hAnsi="宋体"/>
          <w:color w:val="000000"/>
        </w:rPr>
        <w:t>我国年降水量（   ）</w:t>
      </w:r>
    </w:p>
    <w:p w14:paraId="3D6E78EB">
      <w:pPr>
        <w:tabs>
          <w:tab w:val="left" w:pos="4873"/>
        </w:tabs>
        <w:spacing w:line="360" w:lineRule="auto"/>
        <w:jc w:val="left"/>
        <w:textAlignment w:val="center"/>
        <w:rPr>
          <w:color w:val="000000"/>
        </w:rPr>
      </w:pPr>
      <w:r>
        <w:rPr>
          <w:color w:val="000000"/>
        </w:rPr>
        <w:t xml:space="preserve">A. </w:t>
      </w:r>
      <w:r>
        <w:rPr>
          <w:rFonts w:ascii="宋体" w:hAnsi="宋体"/>
          <w:color w:val="000000"/>
        </w:rPr>
        <w:t>从东南沿海向西北内陆递减</w:t>
      </w:r>
      <w:r>
        <w:rPr>
          <w:color w:val="000000"/>
        </w:rPr>
        <w:tab/>
      </w:r>
      <w:r>
        <w:rPr>
          <w:color w:val="000000"/>
        </w:rPr>
        <w:t xml:space="preserve">B. </w:t>
      </w:r>
      <w:r>
        <w:rPr>
          <w:rFonts w:ascii="宋体" w:hAnsi="宋体"/>
          <w:color w:val="000000"/>
        </w:rPr>
        <w:t>空间分布不均，主要受地形影响</w:t>
      </w:r>
    </w:p>
    <w:p w14:paraId="053FC124">
      <w:pPr>
        <w:tabs>
          <w:tab w:val="left" w:pos="4873"/>
        </w:tabs>
        <w:spacing w:line="360" w:lineRule="auto"/>
        <w:jc w:val="left"/>
        <w:textAlignment w:val="center"/>
        <w:rPr>
          <w:color w:val="000000"/>
        </w:rPr>
      </w:pPr>
      <w:r>
        <w:rPr>
          <w:color w:val="000000"/>
        </w:rPr>
        <w:t xml:space="preserve">C. </w:t>
      </w:r>
      <w:r>
        <w:rPr>
          <w:rFonts w:ascii="宋体" w:hAnsi="宋体"/>
          <w:color w:val="000000"/>
        </w:rPr>
        <w:t>400mm等降水量线是旱地、水田分界线</w:t>
      </w:r>
      <w:r>
        <w:rPr>
          <w:color w:val="000000"/>
        </w:rPr>
        <w:tab/>
      </w:r>
      <w:r>
        <w:rPr>
          <w:color w:val="000000"/>
        </w:rPr>
        <w:t xml:space="preserve">D. </w:t>
      </w:r>
      <w:r>
        <w:rPr>
          <w:rFonts w:ascii="宋体" w:hAnsi="宋体"/>
          <w:color w:val="000000"/>
        </w:rPr>
        <w:t>800mm等降水量线是湿润、半干旱区分界线</w:t>
      </w:r>
    </w:p>
    <w:p w14:paraId="5B87E20E">
      <w:pPr>
        <w:spacing w:line="360" w:lineRule="auto"/>
        <w:textAlignment w:val="center"/>
        <w:rPr>
          <w:color w:val="000000"/>
        </w:rPr>
      </w:pPr>
      <w:r>
        <w:rPr>
          <w:color w:val="2E75B6"/>
        </w:rPr>
        <w:t>【答案】</w:t>
      </w:r>
      <w:r>
        <w:rPr>
          <w:color w:val="000000"/>
        </w:rPr>
        <w:t>20. D    21. A</w:t>
      </w:r>
    </w:p>
    <w:p w14:paraId="462BC7AB">
      <w:pPr>
        <w:spacing w:line="360" w:lineRule="auto"/>
        <w:textAlignment w:val="center"/>
        <w:rPr>
          <w:color w:val="000000"/>
        </w:rPr>
      </w:pPr>
      <w:r>
        <w:rPr>
          <w:color w:val="2E75B6"/>
        </w:rPr>
        <w:t>【解析】</w:t>
      </w:r>
    </w:p>
    <w:p w14:paraId="0C4DD4B5">
      <w:pPr>
        <w:spacing w:line="360" w:lineRule="auto"/>
        <w:textAlignment w:val="center"/>
        <w:rPr>
          <w:color w:val="000000"/>
        </w:rPr>
      </w:pPr>
      <w:r>
        <w:rPr>
          <w:color w:val="000000"/>
        </w:rPr>
        <w:t>【20题详解】</w:t>
      </w:r>
    </w:p>
    <w:p w14:paraId="301D33A8">
      <w:pPr>
        <w:spacing w:line="360" w:lineRule="auto"/>
        <w:jc w:val="left"/>
        <w:textAlignment w:val="center"/>
        <w:rPr>
          <w:color w:val="000000"/>
        </w:rPr>
      </w:pPr>
      <w:r>
        <w:rPr>
          <w:color w:val="000000"/>
        </w:rPr>
        <w:t>读图可知，甲位于云南省南部，以热带季风气候为主，D为高脚楼特色民居，底层架空，是为了防潮湿、蚊虫，适宜当地炎热潮湿特点，D正确；A主要为江南水乡，分布在长江三角洲地区，排除A；B为窑洞，主要分布在黄土高原地区，排除B；C为蒙古包，主要分布在内蒙古地区，排除C；故选D。</w:t>
      </w:r>
    </w:p>
    <w:p w14:paraId="34A82A73">
      <w:pPr>
        <w:spacing w:line="360" w:lineRule="auto"/>
        <w:jc w:val="left"/>
        <w:textAlignment w:val="center"/>
        <w:rPr>
          <w:color w:val="000000"/>
        </w:rPr>
      </w:pPr>
      <w:r>
        <w:rPr>
          <w:color w:val="000000"/>
        </w:rPr>
        <w:t>【21题详解】</w:t>
      </w:r>
    </w:p>
    <w:p w14:paraId="767858DC">
      <w:pPr>
        <w:spacing w:line="360" w:lineRule="auto"/>
        <w:jc w:val="left"/>
        <w:textAlignment w:val="center"/>
        <w:rPr>
          <w:color w:val="000000"/>
        </w:rPr>
      </w:pPr>
      <w:r>
        <w:rPr>
          <w:color w:val="000000"/>
        </w:rPr>
        <w:t>我国水资源的时空分布情况受我国降水的影响，我国降水空间上来说从东南沿海向西北内陆降水逐渐减少，导致我国水资源东多西少、南多北少，A正确，排除B；秦岭—淮河一线是旱地和水田的分界线，排除C；800mm等降水量线是湿润、半湿润区分界线，排除D；故选A。</w:t>
      </w:r>
    </w:p>
    <w:p w14:paraId="1377017D">
      <w:pPr>
        <w:spacing w:line="360" w:lineRule="auto"/>
        <w:jc w:val="left"/>
        <w:textAlignment w:val="center"/>
        <w:rPr>
          <w:color w:val="000000"/>
        </w:rPr>
      </w:pPr>
      <w:r>
        <w:rPr>
          <w:color w:val="000000"/>
        </w:rPr>
        <w:t>【点睛】世界各地民居的建筑风格有很大的不同，这与当地的自然环境有很大关系，这些民居既能适应当地的自然地理环境，又与居民的社会经济生活密切联系。</w:t>
      </w:r>
    </w:p>
    <w:p w14:paraId="0119B0E1">
      <w:pPr>
        <w:spacing w:line="360" w:lineRule="auto"/>
        <w:ind w:firstLine="420"/>
        <w:jc w:val="left"/>
        <w:textAlignment w:val="center"/>
        <w:rPr>
          <w:color w:val="000000"/>
        </w:rPr>
      </w:pPr>
      <w:r>
        <w:rPr>
          <w:rFonts w:ascii="楷体" w:hAnsi="楷体" w:eastAsia="楷体" w:cs="楷体"/>
          <w:color w:val="000000"/>
        </w:rPr>
        <w:t>长期以来，煤炭在我国的能源消费结构中占比很高，近年来可再生能源占比逐年上升。相比煤炭在使用过程中会产生废气、废渣等污染物，天然气属于清洁能源。下图为我国东部、中部、西部能源生产和消费占全国的比例（2015年）。据此完成下列各题。</w:t>
      </w:r>
    </w:p>
    <w:p w14:paraId="3503A88E">
      <w:pPr>
        <w:spacing w:line="360" w:lineRule="auto"/>
        <w:jc w:val="left"/>
        <w:textAlignment w:val="center"/>
        <w:rPr>
          <w:color w:val="000000"/>
        </w:rPr>
      </w:pPr>
      <w:r>
        <w:rPr>
          <w:color w:val="000000"/>
        </w:rPr>
        <w:drawing>
          <wp:inline distT="0" distB="0" distL="114300" distR="114300">
            <wp:extent cx="5238750" cy="1178560"/>
            <wp:effectExtent l="0" t="0" r="0" b="254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1178589"/>
                    </a:xfrm>
                    <a:prstGeom prst="rect">
                      <a:avLst/>
                    </a:prstGeom>
                  </pic:spPr>
                </pic:pic>
              </a:graphicData>
            </a:graphic>
          </wp:inline>
        </w:drawing>
      </w:r>
    </w:p>
    <w:p w14:paraId="28206B4C">
      <w:pPr>
        <w:spacing w:line="360" w:lineRule="auto"/>
        <w:jc w:val="left"/>
        <w:textAlignment w:val="center"/>
        <w:rPr>
          <w:color w:val="000000"/>
        </w:rPr>
      </w:pPr>
      <w:r>
        <w:rPr>
          <w:color w:val="000000"/>
        </w:rPr>
        <w:t xml:space="preserve">22. </w:t>
      </w:r>
      <w:r>
        <w:rPr>
          <w:rFonts w:ascii="宋体" w:hAnsi="宋体"/>
          <w:color w:val="000000"/>
        </w:rPr>
        <w:t>我国能源（   ）</w:t>
      </w:r>
    </w:p>
    <w:p w14:paraId="3EBBC8E6">
      <w:pPr>
        <w:tabs>
          <w:tab w:val="left" w:pos="4873"/>
        </w:tabs>
        <w:spacing w:line="360" w:lineRule="auto"/>
        <w:jc w:val="left"/>
        <w:textAlignment w:val="center"/>
        <w:rPr>
          <w:color w:val="000000"/>
        </w:rPr>
      </w:pPr>
      <w:r>
        <w:rPr>
          <w:color w:val="000000"/>
        </w:rPr>
        <w:t xml:space="preserve">A. </w:t>
      </w:r>
      <w:r>
        <w:rPr>
          <w:rFonts w:ascii="宋体" w:hAnsi="宋体"/>
          <w:color w:val="000000"/>
        </w:rPr>
        <w:t>消费结构中不含可再生能源</w:t>
      </w:r>
      <w:r>
        <w:rPr>
          <w:color w:val="000000"/>
        </w:rPr>
        <w:tab/>
      </w:r>
      <w:r>
        <w:rPr>
          <w:color w:val="000000"/>
        </w:rPr>
        <w:t xml:space="preserve">B. </w:t>
      </w:r>
      <w:r>
        <w:rPr>
          <w:rFonts w:ascii="宋体" w:hAnsi="宋体"/>
          <w:color w:val="000000"/>
        </w:rPr>
        <w:t>生产结构中东部原煤占比高。</w:t>
      </w:r>
    </w:p>
    <w:p w14:paraId="679E8C7D">
      <w:pPr>
        <w:tabs>
          <w:tab w:val="left" w:pos="4873"/>
        </w:tabs>
        <w:spacing w:line="360" w:lineRule="auto"/>
        <w:jc w:val="left"/>
        <w:textAlignment w:val="center"/>
        <w:rPr>
          <w:color w:val="000000"/>
        </w:rPr>
      </w:pPr>
      <w:r>
        <w:rPr>
          <w:color w:val="000000"/>
        </w:rPr>
        <w:t xml:space="preserve">C. </w:t>
      </w:r>
      <w:r>
        <w:rPr>
          <w:rFonts w:ascii="宋体" w:hAnsi="宋体"/>
          <w:color w:val="000000"/>
        </w:rPr>
        <w:t>生产量和消费量各地区相匹配</w:t>
      </w:r>
      <w:r>
        <w:rPr>
          <w:color w:val="000000"/>
        </w:rPr>
        <w:tab/>
      </w:r>
      <w:r>
        <w:rPr>
          <w:color w:val="000000"/>
        </w:rPr>
        <w:t xml:space="preserve">D. </w:t>
      </w:r>
      <w:r>
        <w:rPr>
          <w:rFonts w:ascii="宋体" w:hAnsi="宋体"/>
          <w:color w:val="000000"/>
        </w:rPr>
        <w:t>生产结构中西部天然气优势最大</w:t>
      </w:r>
    </w:p>
    <w:p w14:paraId="107EA105">
      <w:pPr>
        <w:spacing w:line="360" w:lineRule="auto"/>
        <w:jc w:val="left"/>
        <w:textAlignment w:val="center"/>
        <w:rPr>
          <w:color w:val="000000"/>
        </w:rPr>
      </w:pPr>
      <w:r>
        <w:rPr>
          <w:color w:val="000000"/>
        </w:rPr>
        <w:t xml:space="preserve">23. </w:t>
      </w:r>
      <w:r>
        <w:rPr>
          <w:rFonts w:ascii="宋体" w:hAnsi="宋体"/>
          <w:color w:val="000000"/>
        </w:rPr>
        <w:t>我国实行西气东输（   ）</w:t>
      </w:r>
    </w:p>
    <w:p w14:paraId="751F21DB">
      <w:pPr>
        <w:spacing w:line="360" w:lineRule="auto"/>
        <w:jc w:val="left"/>
        <w:textAlignment w:val="center"/>
        <w:rPr>
          <w:color w:val="000000"/>
        </w:rPr>
      </w:pPr>
      <w:r>
        <w:rPr>
          <w:rFonts w:ascii="宋体" w:hAnsi="宋体"/>
          <w:color w:val="000000"/>
        </w:rPr>
        <w:t>①缓解东部地区能源供应紧张②发挥西部地区的资源优势</w:t>
      </w:r>
    </w:p>
    <w:p w14:paraId="2EEDB661">
      <w:pPr>
        <w:spacing w:line="360" w:lineRule="auto"/>
        <w:jc w:val="left"/>
        <w:textAlignment w:val="center"/>
        <w:rPr>
          <w:color w:val="000000"/>
        </w:rPr>
      </w:pPr>
      <w:r>
        <w:rPr>
          <w:rFonts w:ascii="宋体" w:hAnsi="宋体"/>
          <w:color w:val="000000"/>
        </w:rPr>
        <w:t>③优化东部地区能源消费结构④减轻西部地区的环境破坏</w:t>
      </w:r>
    </w:p>
    <w:p w14:paraId="2EABF6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16682185">
      <w:pPr>
        <w:spacing w:line="360" w:lineRule="auto"/>
        <w:textAlignment w:val="center"/>
        <w:rPr>
          <w:color w:val="000000"/>
        </w:rPr>
      </w:pPr>
      <w:r>
        <w:rPr>
          <w:color w:val="2E75B6"/>
        </w:rPr>
        <w:t>【答案】</w:t>
      </w:r>
      <w:r>
        <w:rPr>
          <w:color w:val="000000"/>
        </w:rPr>
        <w:t>22. D    23. A</w:t>
      </w:r>
    </w:p>
    <w:p w14:paraId="10433334">
      <w:pPr>
        <w:spacing w:line="360" w:lineRule="auto"/>
        <w:textAlignment w:val="center"/>
        <w:rPr>
          <w:color w:val="000000"/>
        </w:rPr>
      </w:pPr>
      <w:r>
        <w:rPr>
          <w:color w:val="2E75B6"/>
        </w:rPr>
        <w:t>【解析】</w:t>
      </w:r>
    </w:p>
    <w:p w14:paraId="72D5B37B">
      <w:pPr>
        <w:spacing w:line="360" w:lineRule="auto"/>
        <w:textAlignment w:val="center"/>
        <w:rPr>
          <w:color w:val="000000"/>
        </w:rPr>
      </w:pPr>
      <w:r>
        <w:rPr>
          <w:color w:val="000000"/>
        </w:rPr>
        <w:t>【22题详解】</w:t>
      </w:r>
    </w:p>
    <w:p w14:paraId="4BE7A7C9">
      <w:pPr>
        <w:spacing w:line="360" w:lineRule="auto"/>
        <w:jc w:val="left"/>
        <w:textAlignment w:val="center"/>
        <w:rPr>
          <w:color w:val="000000"/>
        </w:rPr>
      </w:pPr>
      <w:r>
        <w:rPr>
          <w:color w:val="000000"/>
        </w:rPr>
        <w:t>读图分析，我国能源消费结构中含有可再生能源，可再生能源所占比重小。A错误；我国能源生产结构中西部原煤占比高。B错误；东部能源生产量小，消费量大。西部能源生产量大，消费量小。生产量和消费量各地区不匹配。C错误；生产结构中西部天然气优势最大，约占80.3%。D正确；故选D。</w:t>
      </w:r>
    </w:p>
    <w:p w14:paraId="692B9566">
      <w:pPr>
        <w:spacing w:line="360" w:lineRule="auto"/>
        <w:jc w:val="left"/>
        <w:textAlignment w:val="center"/>
        <w:rPr>
          <w:color w:val="000000"/>
        </w:rPr>
      </w:pPr>
      <w:r>
        <w:rPr>
          <w:color w:val="000000"/>
        </w:rPr>
        <w:t>【23题详解】</w:t>
      </w:r>
    </w:p>
    <w:p w14:paraId="62026EF9">
      <w:pPr>
        <w:spacing w:line="360" w:lineRule="auto"/>
        <w:jc w:val="left"/>
        <w:textAlignment w:val="center"/>
        <w:rPr>
          <w:color w:val="000000"/>
        </w:rPr>
      </w:pPr>
      <w:r>
        <w:rPr>
          <w:color w:val="000000"/>
        </w:rPr>
        <w:t>东部能源生产量小，消费量大。我国实行西气东输可缓解东部地区能源供应紧张。①正确；西部能源生产量大，我国实行西气东输可以发挥西部地区的资源优势，②正确；天然气属于清洁能源，我国实行西气东输可以增加东部天然气的使用量，优化东部地区能源消费结构。③正确；西气东输在建设中对植被的破坏，可能加剧生态恶化。④错误。故选A。</w:t>
      </w:r>
    </w:p>
    <w:p w14:paraId="0FE25002">
      <w:pPr>
        <w:spacing w:line="360" w:lineRule="auto"/>
        <w:jc w:val="left"/>
        <w:textAlignment w:val="center"/>
        <w:rPr>
          <w:color w:val="000000"/>
        </w:rPr>
      </w:pPr>
      <w:r>
        <w:rPr>
          <w:color w:val="000000"/>
        </w:rPr>
        <w:t>【点睛】"西气东输"，我国距离最长、口径最大的输气管道，西起塔里木盆地的轮南，东至上海。全线采用自动化控制，供气范围覆盖中原、华东、长江三角洲地区。东西横贯新疆、甘肃、宁夏、陕西、山西、河南、安徽、江苏、上海9个省区，全长4200千米。</w:t>
      </w:r>
    </w:p>
    <w:p w14:paraId="6DD3C8C6">
      <w:pPr>
        <w:spacing w:line="360" w:lineRule="auto"/>
        <w:ind w:firstLine="420"/>
        <w:jc w:val="left"/>
        <w:textAlignment w:val="center"/>
        <w:rPr>
          <w:color w:val="000000"/>
        </w:rPr>
      </w:pPr>
      <w:r>
        <w:rPr>
          <w:rFonts w:ascii="楷体" w:hAnsi="楷体" w:eastAsia="楷体" w:cs="楷体"/>
          <w:color w:val="000000"/>
        </w:rPr>
        <w:t>京津冀协同发展利于缓解首都巨大的人口、资源和环境压力，发挥京津冀三地各自的产业代势。2005年3月，首钢搬迁到河北省曹妃甸，研发中心留在北京，首钢原址改造成工业遗址公园。首钢滑雪大跳台就是在首钢原厂址上建设的北京冬奥会比赛场馆之一。下图是凯凯同学查阅资料后，给首钢滑雪大跳台做的名片。据此完成下列各题。</w:t>
      </w:r>
    </w:p>
    <w:p w14:paraId="7B7DC610">
      <w:pPr>
        <w:spacing w:line="360" w:lineRule="auto"/>
        <w:jc w:val="left"/>
        <w:textAlignment w:val="center"/>
        <w:rPr>
          <w:color w:val="000000"/>
        </w:rPr>
      </w:pPr>
      <w:r>
        <w:rPr>
          <w:color w:val="000000"/>
        </w:rPr>
        <w:drawing>
          <wp:inline distT="0" distB="0" distL="114300" distR="114300">
            <wp:extent cx="5238750" cy="1739900"/>
            <wp:effectExtent l="0" t="0" r="0" b="1270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739959"/>
                    </a:xfrm>
                    <a:prstGeom prst="rect">
                      <a:avLst/>
                    </a:prstGeom>
                  </pic:spPr>
                </pic:pic>
              </a:graphicData>
            </a:graphic>
          </wp:inline>
        </w:drawing>
      </w:r>
      <w:r>
        <w:rPr>
          <w:color w:val="000000"/>
        </w:rPr>
        <w:br w:type="textWrapping"/>
      </w:r>
    </w:p>
    <w:p w14:paraId="54022724">
      <w:pPr>
        <w:spacing w:line="360" w:lineRule="auto"/>
        <w:jc w:val="left"/>
        <w:textAlignment w:val="center"/>
        <w:rPr>
          <w:color w:val="000000"/>
        </w:rPr>
      </w:pPr>
      <w:r>
        <w:rPr>
          <w:color w:val="000000"/>
        </w:rPr>
        <w:t xml:space="preserve">24. </w:t>
      </w:r>
      <w:r>
        <w:rPr>
          <w:rFonts w:ascii="宋体" w:hAnsi="宋体"/>
          <w:color w:val="000000"/>
        </w:rPr>
        <w:t>首钢滑雪大跳台（   ）</w:t>
      </w:r>
    </w:p>
    <w:p w14:paraId="4C503754">
      <w:pPr>
        <w:tabs>
          <w:tab w:val="left" w:pos="4873"/>
        </w:tabs>
        <w:spacing w:line="360" w:lineRule="auto"/>
        <w:jc w:val="left"/>
        <w:textAlignment w:val="center"/>
        <w:rPr>
          <w:color w:val="000000"/>
        </w:rPr>
      </w:pPr>
      <w:r>
        <w:rPr>
          <w:color w:val="000000"/>
        </w:rPr>
        <w:t xml:space="preserve">A. </w:t>
      </w:r>
      <w:r>
        <w:rPr>
          <w:rFonts w:ascii="宋体" w:hAnsi="宋体"/>
          <w:color w:val="000000"/>
        </w:rPr>
        <w:t>是现代北京符号，承担文化职能</w:t>
      </w:r>
      <w:r>
        <w:rPr>
          <w:color w:val="000000"/>
        </w:rPr>
        <w:tab/>
      </w:r>
      <w:r>
        <w:rPr>
          <w:color w:val="000000"/>
        </w:rPr>
        <w:t xml:space="preserve">B. </w:t>
      </w:r>
      <w:r>
        <w:rPr>
          <w:rFonts w:ascii="宋体" w:hAnsi="宋体"/>
          <w:color w:val="000000"/>
        </w:rPr>
        <w:t>在冬奥会结束后，拆除恢复原貌</w:t>
      </w:r>
    </w:p>
    <w:p w14:paraId="694C18E8">
      <w:pPr>
        <w:tabs>
          <w:tab w:val="left" w:pos="4873"/>
        </w:tabs>
        <w:spacing w:line="360" w:lineRule="auto"/>
        <w:jc w:val="left"/>
        <w:textAlignment w:val="center"/>
        <w:rPr>
          <w:color w:val="000000"/>
        </w:rPr>
      </w:pPr>
      <w:r>
        <w:rPr>
          <w:color w:val="000000"/>
        </w:rPr>
        <w:t xml:space="preserve">C. </w:t>
      </w:r>
      <w:r>
        <w:rPr>
          <w:rFonts w:ascii="宋体" w:hAnsi="宋体"/>
          <w:color w:val="000000"/>
        </w:rPr>
        <w:t>设计元素“飞天”，灵感源于信天游</w:t>
      </w:r>
      <w:r>
        <w:rPr>
          <w:color w:val="000000"/>
        </w:rPr>
        <w:tab/>
      </w:r>
      <w:r>
        <w:rPr>
          <w:color w:val="000000"/>
        </w:rPr>
        <w:t xml:space="preserve">D. </w:t>
      </w:r>
      <w:r>
        <w:rPr>
          <w:rFonts w:ascii="宋体" w:hAnsi="宋体"/>
          <w:color w:val="000000"/>
        </w:rPr>
        <w:t>在工业遗址上建造，建设成本高</w:t>
      </w:r>
    </w:p>
    <w:p w14:paraId="1C80D148">
      <w:pPr>
        <w:spacing w:line="360" w:lineRule="auto"/>
        <w:jc w:val="left"/>
        <w:textAlignment w:val="center"/>
        <w:rPr>
          <w:color w:val="000000"/>
        </w:rPr>
      </w:pPr>
      <w:r>
        <w:rPr>
          <w:color w:val="000000"/>
        </w:rPr>
        <w:t xml:space="preserve">25. </w:t>
      </w:r>
      <w:r>
        <w:rPr>
          <w:rFonts w:ascii="宋体" w:hAnsi="宋体"/>
          <w:color w:val="000000"/>
        </w:rPr>
        <w:t>首钢搬迁利于发挥（   ）</w:t>
      </w:r>
    </w:p>
    <w:p w14:paraId="3F4E37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河北的技术优势</w:t>
      </w:r>
      <w:r>
        <w:rPr>
          <w:color w:val="000000"/>
        </w:rPr>
        <w:tab/>
      </w:r>
      <w:r>
        <w:rPr>
          <w:color w:val="000000"/>
        </w:rPr>
        <w:t xml:space="preserve">B. </w:t>
      </w:r>
      <w:r>
        <w:rPr>
          <w:rFonts w:ascii="宋体" w:hAnsi="宋体"/>
          <w:color w:val="000000"/>
        </w:rPr>
        <w:t>北京的科技优势</w:t>
      </w:r>
      <w:r>
        <w:rPr>
          <w:color w:val="000000"/>
        </w:rPr>
        <w:tab/>
      </w:r>
      <w:r>
        <w:rPr>
          <w:color w:val="000000"/>
        </w:rPr>
        <w:t xml:space="preserve">C. </w:t>
      </w:r>
      <w:r>
        <w:rPr>
          <w:rFonts w:ascii="宋体" w:hAnsi="宋体"/>
          <w:color w:val="000000"/>
        </w:rPr>
        <w:t>河北的市场优势</w:t>
      </w:r>
      <w:r>
        <w:rPr>
          <w:color w:val="000000"/>
        </w:rPr>
        <w:tab/>
      </w:r>
      <w:r>
        <w:rPr>
          <w:color w:val="000000"/>
        </w:rPr>
        <w:t xml:space="preserve">D. </w:t>
      </w:r>
      <w:r>
        <w:rPr>
          <w:rFonts w:ascii="宋体" w:hAnsi="宋体"/>
          <w:color w:val="000000"/>
        </w:rPr>
        <w:t>天津的资源优势</w:t>
      </w:r>
    </w:p>
    <w:p w14:paraId="6595B35D">
      <w:pPr>
        <w:spacing w:line="360" w:lineRule="auto"/>
        <w:textAlignment w:val="center"/>
        <w:rPr>
          <w:color w:val="000000"/>
        </w:rPr>
      </w:pPr>
      <w:r>
        <w:rPr>
          <w:color w:val="2E75B6"/>
        </w:rPr>
        <w:t>【答案】</w:t>
      </w:r>
      <w:r>
        <w:rPr>
          <w:color w:val="000000"/>
        </w:rPr>
        <w:t>24. A    25. B</w:t>
      </w:r>
    </w:p>
    <w:p w14:paraId="4A218992">
      <w:pPr>
        <w:spacing w:line="360" w:lineRule="auto"/>
        <w:textAlignment w:val="center"/>
        <w:rPr>
          <w:color w:val="000000"/>
        </w:rPr>
      </w:pPr>
      <w:r>
        <w:rPr>
          <w:color w:val="2E75B6"/>
        </w:rPr>
        <w:t>【解析】</w:t>
      </w:r>
    </w:p>
    <w:p w14:paraId="658DF598">
      <w:pPr>
        <w:spacing w:line="360" w:lineRule="auto"/>
        <w:textAlignment w:val="center"/>
        <w:rPr>
          <w:color w:val="000000"/>
        </w:rPr>
      </w:pPr>
      <w:r>
        <w:rPr>
          <w:color w:val="000000"/>
        </w:rPr>
        <w:t>【24题详解】</w:t>
      </w:r>
    </w:p>
    <w:p w14:paraId="3DE1571C">
      <w:pPr>
        <w:spacing w:line="360" w:lineRule="auto"/>
        <w:jc w:val="left"/>
        <w:textAlignment w:val="center"/>
        <w:rPr>
          <w:color w:val="000000"/>
        </w:rPr>
      </w:pPr>
      <w:r>
        <w:rPr>
          <w:color w:val="000000"/>
        </w:rPr>
        <w:t>首钢滑雪大跳台是对首钢工业园区的创新使用，是现代北京的符号，承担文化职能，A正确；将永久性保留和使用，B错误；设计元素飞天，灵感来自于敦煌壁画，C错误；在工业遗址上修建，建设成本降低，D错误。故选A。</w:t>
      </w:r>
    </w:p>
    <w:p w14:paraId="6423647F">
      <w:pPr>
        <w:spacing w:line="360" w:lineRule="auto"/>
        <w:jc w:val="left"/>
        <w:textAlignment w:val="center"/>
        <w:rPr>
          <w:color w:val="000000"/>
        </w:rPr>
      </w:pPr>
      <w:r>
        <w:rPr>
          <w:color w:val="000000"/>
        </w:rPr>
        <w:t>【25题详解】</w:t>
      </w:r>
    </w:p>
    <w:p w14:paraId="11FE9634">
      <w:pPr>
        <w:spacing w:line="360" w:lineRule="auto"/>
        <w:jc w:val="left"/>
        <w:textAlignment w:val="center"/>
        <w:rPr>
          <w:color w:val="000000"/>
        </w:rPr>
      </w:pPr>
      <w:r>
        <w:rPr>
          <w:color w:val="000000"/>
        </w:rPr>
        <w:t>首钢搬迁至河北曹妃甸，有利于充分利用河北的土地、资源、劳动力，A错误；研发中心留在北京，有利于发挥北京的科技优势，B正确；北京经济发达，消费能力更强，市场更广阔，C错误；与天津无关，D错误。故选B。</w:t>
      </w:r>
    </w:p>
    <w:p w14:paraId="44706DE1">
      <w:pPr>
        <w:spacing w:line="360" w:lineRule="auto"/>
        <w:jc w:val="left"/>
        <w:textAlignment w:val="center"/>
        <w:rPr>
          <w:color w:val="000000"/>
        </w:rPr>
      </w:pPr>
      <w:r>
        <w:rPr>
          <w:color w:val="000000"/>
        </w:rPr>
        <w:t>【点睛】首钢滑雪大跳台是北京冬奥会比赛场馆之一。它是北京赛区第一个完工的新建场馆，也是北京赛区唯一的雪上比赛场地。</w:t>
      </w:r>
    </w:p>
    <w:p w14:paraId="41DA6C2F">
      <w:pPr>
        <w:spacing w:line="360" w:lineRule="auto"/>
        <w:jc w:val="left"/>
        <w:textAlignment w:val="center"/>
        <w:rPr>
          <w:color w:val="000000"/>
        </w:rPr>
      </w:pPr>
      <w:r>
        <w:rPr>
          <w:rFonts w:ascii="宋体" w:hAnsi="宋体"/>
          <w:b/>
          <w:color w:val="000000"/>
          <w:sz w:val="24"/>
        </w:rPr>
        <w:t>二、非选择题（本大题包括26~29题）</w:t>
      </w:r>
    </w:p>
    <w:p w14:paraId="7D877686">
      <w:pPr>
        <w:spacing w:line="360" w:lineRule="auto"/>
        <w:ind w:firstLine="420"/>
        <w:jc w:val="left"/>
        <w:textAlignment w:val="center"/>
        <w:rPr>
          <w:color w:val="000000"/>
        </w:rPr>
      </w:pPr>
      <w:r>
        <w:rPr>
          <w:rFonts w:ascii="楷体" w:hAnsi="楷体" w:eastAsia="楷体" w:cs="楷体"/>
          <w:color w:val="000000"/>
        </w:rPr>
        <w:t>通过主题研究，简要分析区域自然条件和社会经济条件与区域发展的关系，是地理学习的方法之一。</w:t>
      </w:r>
    </w:p>
    <w:p w14:paraId="7BD90B78">
      <w:pPr>
        <w:spacing w:line="360" w:lineRule="auto"/>
        <w:ind w:firstLine="420"/>
        <w:jc w:val="left"/>
        <w:textAlignment w:val="center"/>
        <w:rPr>
          <w:color w:val="000000"/>
        </w:rPr>
      </w:pPr>
      <w:r>
        <w:rPr>
          <w:rFonts w:ascii="楷体" w:hAnsi="楷体" w:eastAsia="楷体" w:cs="楷体"/>
          <w:color w:val="000000"/>
        </w:rPr>
        <w:t>主题一【自然条件与区域发展】</w:t>
      </w:r>
    </w:p>
    <w:p w14:paraId="1CFF643B">
      <w:pPr>
        <w:spacing w:line="360" w:lineRule="auto"/>
        <w:jc w:val="left"/>
        <w:textAlignment w:val="center"/>
        <w:rPr>
          <w:color w:val="000000"/>
        </w:rPr>
      </w:pPr>
      <w:r>
        <w:rPr>
          <w:color w:val="000000"/>
        </w:rPr>
        <w:t xml:space="preserve">26. </w:t>
      </w:r>
      <w:r>
        <w:rPr>
          <w:rFonts w:ascii="宋体" w:hAnsi="宋体"/>
          <w:color w:val="000000"/>
        </w:rPr>
        <w:t>阅读图文资料，完成下列要求。</w:t>
      </w:r>
    </w:p>
    <w:p w14:paraId="667991DF">
      <w:pPr>
        <w:spacing w:line="360" w:lineRule="auto"/>
        <w:ind w:firstLine="420"/>
        <w:jc w:val="left"/>
        <w:textAlignment w:val="center"/>
        <w:rPr>
          <w:color w:val="000000"/>
        </w:rPr>
      </w:pPr>
      <w:r>
        <w:rPr>
          <w:rFonts w:ascii="楷体" w:hAnsi="楷体" w:eastAsia="楷体" w:cs="楷体"/>
          <w:color w:val="000000"/>
        </w:rPr>
        <w:t>探究一分析台湾岛和海南岛植物生长的有利自然条件。</w:t>
      </w:r>
    </w:p>
    <w:p w14:paraId="56520C4D">
      <w:pPr>
        <w:spacing w:line="360" w:lineRule="auto"/>
        <w:ind w:firstLine="420"/>
        <w:jc w:val="left"/>
        <w:textAlignment w:val="center"/>
        <w:rPr>
          <w:color w:val="000000"/>
        </w:rPr>
      </w:pPr>
      <w:r>
        <w:rPr>
          <w:rFonts w:ascii="楷体" w:hAnsi="楷体" w:eastAsia="楷体" w:cs="楷体"/>
          <w:color w:val="000000"/>
        </w:rPr>
        <w:t>海南岛是我国重要的农业生产育种基地，培育的水稻良种供应全国和全球多个国家种植。台湾岛有“亚洲天然植物园”的美誉。下图示意台湾岛地形、海南岛位置和海口市气候资料。</w:t>
      </w:r>
    </w:p>
    <w:p w14:paraId="627BC39F">
      <w:pPr>
        <w:spacing w:line="360" w:lineRule="auto"/>
        <w:jc w:val="left"/>
        <w:textAlignment w:val="center"/>
        <w:rPr>
          <w:color w:val="000000"/>
        </w:rPr>
      </w:pPr>
      <w:r>
        <w:rPr>
          <w:color w:val="000000"/>
        </w:rPr>
        <w:drawing>
          <wp:inline distT="0" distB="0" distL="114300" distR="114300">
            <wp:extent cx="5238750" cy="2381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2381607"/>
                    </a:xfrm>
                    <a:prstGeom prst="rect">
                      <a:avLst/>
                    </a:prstGeom>
                  </pic:spPr>
                </pic:pic>
              </a:graphicData>
            </a:graphic>
          </wp:inline>
        </w:drawing>
      </w:r>
    </w:p>
    <w:p w14:paraId="55E2A81E">
      <w:pPr>
        <w:spacing w:line="360" w:lineRule="auto"/>
        <w:jc w:val="left"/>
        <w:textAlignment w:val="center"/>
        <w:rPr>
          <w:color w:val="000000"/>
        </w:rPr>
      </w:pPr>
      <w:r>
        <w:rPr>
          <w:color w:val="000000"/>
        </w:rPr>
        <w:t>（1）</w:t>
      </w:r>
      <w:r>
        <w:rPr>
          <w:rFonts w:ascii="宋体" w:hAnsi="宋体"/>
          <w:color w:val="000000"/>
        </w:rPr>
        <w:t>在答题卡中绘制台湾岛沿北回归线（AB段）的地形剖面图。</w:t>
      </w:r>
    </w:p>
    <w:p w14:paraId="6AE75483">
      <w:pPr>
        <w:spacing w:line="360" w:lineRule="auto"/>
        <w:jc w:val="left"/>
        <w:textAlignment w:val="center"/>
        <w:rPr>
          <w:color w:val="000000"/>
        </w:rPr>
      </w:pPr>
      <w:r>
        <w:rPr>
          <w:color w:val="000000"/>
        </w:rPr>
        <w:t>（2）</w:t>
      </w:r>
      <w:r>
        <w:rPr>
          <w:rFonts w:ascii="宋体" w:hAnsi="宋体"/>
          <w:color w:val="000000"/>
        </w:rPr>
        <w:t>台湾岛地形垂直高度差异大，玉山海拔3952米。玉山山顶的气温比沿海低</w:t>
      </w:r>
      <w:r>
        <w:rPr>
          <w:color w:val="000000"/>
        </w:rPr>
        <w:t>____</w:t>
      </w:r>
      <w:r>
        <w:rPr>
          <w:rFonts w:ascii="宋体" w:hAnsi="宋体"/>
          <w:color w:val="000000"/>
        </w:rPr>
        <w:t>（保留一位小数），气温垂直变化大，植物类型多样。</w:t>
      </w:r>
    </w:p>
    <w:p w14:paraId="04CFBDD0">
      <w:pPr>
        <w:spacing w:line="360" w:lineRule="auto"/>
        <w:jc w:val="left"/>
        <w:textAlignment w:val="center"/>
        <w:rPr>
          <w:color w:val="000000"/>
        </w:rPr>
      </w:pPr>
      <w:r>
        <w:rPr>
          <w:color w:val="000000"/>
        </w:rPr>
        <w:t>（3）</w:t>
      </w:r>
      <w:r>
        <w:rPr>
          <w:rFonts w:ascii="宋体" w:hAnsi="宋体"/>
          <w:color w:val="000000"/>
        </w:rPr>
        <w:t>海南岛的作物熟制可以实现一年多次种子选育。分析海南岛利于育种工作的气候条件。</w:t>
      </w:r>
    </w:p>
    <w:p w14:paraId="00A8691F">
      <w:pPr>
        <w:spacing w:line="360" w:lineRule="auto"/>
        <w:ind w:firstLine="420"/>
        <w:jc w:val="left"/>
        <w:textAlignment w:val="center"/>
        <w:rPr>
          <w:color w:val="000000"/>
        </w:rPr>
      </w:pPr>
      <w:r>
        <w:rPr>
          <w:rFonts w:ascii="楷体" w:hAnsi="楷体" w:eastAsia="楷体" w:cs="楷体"/>
          <w:color w:val="000000"/>
        </w:rPr>
        <w:t>探究二分析自然条件与东北地区农业生产的关系。</w:t>
      </w:r>
    </w:p>
    <w:p w14:paraId="72BF01C7">
      <w:pPr>
        <w:spacing w:line="360" w:lineRule="auto"/>
        <w:ind w:firstLine="420"/>
        <w:jc w:val="left"/>
        <w:textAlignment w:val="center"/>
        <w:rPr>
          <w:color w:val="000000"/>
        </w:rPr>
      </w:pPr>
      <w:r>
        <w:rPr>
          <w:rFonts w:ascii="楷体" w:hAnsi="楷体" w:eastAsia="楷体" w:cs="楷体"/>
          <w:color w:val="000000"/>
        </w:rPr>
        <w:t>东北地区是我国最大的商品粮基地，玉米、水稻的种植面积大。下图示意东北地区作物分布和哈尔滨气候资料。</w:t>
      </w:r>
    </w:p>
    <w:p w14:paraId="38C53385">
      <w:pPr>
        <w:spacing w:line="360" w:lineRule="auto"/>
        <w:jc w:val="left"/>
        <w:textAlignment w:val="center"/>
        <w:rPr>
          <w:color w:val="000000"/>
        </w:rPr>
      </w:pPr>
      <w:r>
        <w:rPr>
          <w:color w:val="000000"/>
        </w:rPr>
        <w:drawing>
          <wp:inline distT="0" distB="0" distL="114300" distR="114300">
            <wp:extent cx="3505200" cy="21145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505200" cy="2114550"/>
                    </a:xfrm>
                    <a:prstGeom prst="rect">
                      <a:avLst/>
                    </a:prstGeom>
                  </pic:spPr>
                </pic:pic>
              </a:graphicData>
            </a:graphic>
          </wp:inline>
        </w:drawing>
      </w:r>
    </w:p>
    <w:p w14:paraId="7B751CE3">
      <w:pPr>
        <w:spacing w:line="360" w:lineRule="auto"/>
        <w:jc w:val="left"/>
        <w:textAlignment w:val="center"/>
        <w:rPr>
          <w:color w:val="000000"/>
        </w:rPr>
      </w:pPr>
      <w:r>
        <w:rPr>
          <w:color w:val="000000"/>
        </w:rPr>
        <w:t>（4）</w:t>
      </w:r>
      <w:r>
        <w:rPr>
          <w:rFonts w:ascii="宋体" w:hAnsi="宋体"/>
          <w:color w:val="000000"/>
        </w:rPr>
        <w:t>与华北平原相比，东北平原粮食商品率高，其优越的土地条件是</w:t>
      </w:r>
      <w:r>
        <w:rPr>
          <w:color w:val="000000"/>
        </w:rPr>
        <w:t>____</w:t>
      </w:r>
      <w:r>
        <w:rPr>
          <w:rFonts w:ascii="宋体" w:hAnsi="宋体"/>
          <w:color w:val="000000"/>
        </w:rPr>
        <w:t>、</w:t>
      </w:r>
      <w:r>
        <w:rPr>
          <w:color w:val="000000"/>
        </w:rPr>
        <w:t>____</w:t>
      </w:r>
      <w:r>
        <w:rPr>
          <w:rFonts w:ascii="宋体" w:hAnsi="宋体"/>
          <w:color w:val="000000"/>
        </w:rPr>
        <w:t>。</w:t>
      </w:r>
    </w:p>
    <w:p w14:paraId="4ED8769E">
      <w:pPr>
        <w:spacing w:line="360" w:lineRule="auto"/>
        <w:jc w:val="left"/>
        <w:textAlignment w:val="center"/>
        <w:rPr>
          <w:color w:val="000000"/>
        </w:rPr>
      </w:pPr>
      <w:r>
        <w:rPr>
          <w:color w:val="000000"/>
        </w:rPr>
        <w:t>（5）</w:t>
      </w:r>
      <w:r>
        <w:rPr>
          <w:rFonts w:ascii="宋体" w:hAnsi="宋体"/>
          <w:color w:val="000000"/>
        </w:rPr>
        <w:t>水稻喜湿热。对比海口和哈尔滨气候资料图，说明我国南、北方适合水稻种植的共同气候特点。</w:t>
      </w:r>
    </w:p>
    <w:p w14:paraId="251BFAB4">
      <w:pPr>
        <w:spacing w:line="360" w:lineRule="auto"/>
        <w:jc w:val="left"/>
        <w:textAlignment w:val="center"/>
        <w:rPr>
          <w:color w:val="000000"/>
        </w:rPr>
      </w:pPr>
      <w:r>
        <w:rPr>
          <w:color w:val="000000"/>
        </w:rPr>
        <w:t>（6）</w:t>
      </w:r>
      <w:r>
        <w:rPr>
          <w:rFonts w:ascii="宋体" w:hAnsi="宋体"/>
          <w:color w:val="000000"/>
        </w:rPr>
        <w:t>【结论】</w:t>
      </w:r>
      <w:r>
        <w:rPr>
          <w:color w:val="000000"/>
        </w:rPr>
        <w:t>____</w:t>
      </w:r>
      <w:r>
        <w:rPr>
          <w:rFonts w:ascii="宋体" w:hAnsi="宋体"/>
          <w:color w:val="000000"/>
        </w:rPr>
        <w:t>、</w:t>
      </w:r>
      <w:r>
        <w:rPr>
          <w:color w:val="000000"/>
        </w:rPr>
        <w:t>____</w:t>
      </w:r>
      <w:r>
        <w:rPr>
          <w:rFonts w:ascii="宋体" w:hAnsi="宋体"/>
          <w:color w:val="000000"/>
        </w:rPr>
        <w:t>、土壤等自然条件对农业生产影响较大，科技可以改变自然条件的限制，为农业插上腾飞的翅膀。</w:t>
      </w:r>
    </w:p>
    <w:p w14:paraId="018345FE">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1085850" cy="952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085850" cy="952500"/>
                    </a:xfrm>
                    <a:prstGeom prst="rect">
                      <a:avLst/>
                    </a:prstGeom>
                  </pic:spPr>
                </pic:pic>
              </a:graphicData>
            </a:graphic>
          </wp:inline>
        </w:drawing>
      </w:r>
      <w:r>
        <w:rPr>
          <w:color w:val="000000"/>
        </w:rPr>
        <w:t xml:space="preserve">    （2）23.7℃    </w:t>
      </w:r>
    </w:p>
    <w:p w14:paraId="58F998A7">
      <w:pPr>
        <w:spacing w:line="360" w:lineRule="auto"/>
        <w:textAlignment w:val="center"/>
        <w:rPr>
          <w:color w:val="000000"/>
        </w:rPr>
      </w:pPr>
      <w:r>
        <w:rPr>
          <w:color w:val="000000"/>
        </w:rPr>
        <w:t xml:space="preserve">（3）主要为热带季风气候，雨热同期，水热充足。    </w:t>
      </w:r>
    </w:p>
    <w:p w14:paraId="00FBD174">
      <w:pPr>
        <w:spacing w:line="360" w:lineRule="auto"/>
        <w:textAlignment w:val="center"/>
        <w:rPr>
          <w:color w:val="000000"/>
        </w:rPr>
      </w:pPr>
      <w:r>
        <w:rPr>
          <w:color w:val="000000"/>
        </w:rPr>
        <w:t xml:space="preserve">（4）    ①. 地广人稀（可互换位置）    ②. 黑土肥沃（可互换位置）    </w:t>
      </w:r>
    </w:p>
    <w:p w14:paraId="1974F6F6">
      <w:pPr>
        <w:spacing w:line="360" w:lineRule="auto"/>
        <w:textAlignment w:val="center"/>
        <w:rPr>
          <w:color w:val="000000"/>
        </w:rPr>
      </w:pPr>
      <w:r>
        <w:rPr>
          <w:color w:val="000000"/>
        </w:rPr>
        <w:t xml:space="preserve">（5）海口市为热带季风气候，全年高温，分旱雨两季，雨热同期，水热充足。哈尔滨市为温带季风气候，夏季高温多雨，冬季寒冷干燥，降水季节变化明显，雨热同期，利于农业发展。我国季风气候显著，南北方适合种植水稻的共同特点为雨热同期，水热充足。    </w:t>
      </w:r>
    </w:p>
    <w:p w14:paraId="52F15607">
      <w:pPr>
        <w:spacing w:line="360" w:lineRule="auto"/>
        <w:textAlignment w:val="center"/>
        <w:rPr>
          <w:color w:val="000000"/>
        </w:rPr>
      </w:pPr>
      <w:r>
        <w:rPr>
          <w:color w:val="000000"/>
        </w:rPr>
        <w:t xml:space="preserve">（6）    ①. 地形（可互换位置）    ②. 气候（可互换位置） </w:t>
      </w:r>
      <w:r>
        <w:rPr>
          <w:color w:val="000000"/>
        </w:rPr>
        <w:br w:type="textWrapping"/>
      </w:r>
    </w:p>
    <w:p w14:paraId="05BC9BA6">
      <w:pPr>
        <w:spacing w:line="360" w:lineRule="auto"/>
        <w:textAlignment w:val="center"/>
        <w:rPr>
          <w:color w:val="000000"/>
        </w:rPr>
      </w:pPr>
      <w:r>
        <w:rPr>
          <w:color w:val="2E75B6"/>
        </w:rPr>
        <w:t>【解析】</w:t>
      </w:r>
    </w:p>
    <w:p w14:paraId="6062E36F">
      <w:pPr>
        <w:spacing w:line="360" w:lineRule="auto"/>
        <w:jc w:val="left"/>
        <w:textAlignment w:val="center"/>
        <w:rPr>
          <w:color w:val="000000"/>
        </w:rPr>
      </w:pPr>
      <w:r>
        <w:rPr>
          <w:color w:val="000000"/>
        </w:rPr>
        <w:t>【分析】本题以台湾、海南为材料，涉及到两地的地形、气候、农业等知识点，考察学生的综合运用能力。</w:t>
      </w:r>
    </w:p>
    <w:p w14:paraId="1B0A0915">
      <w:pPr>
        <w:spacing w:line="360" w:lineRule="auto"/>
        <w:jc w:val="left"/>
        <w:textAlignment w:val="center"/>
        <w:rPr>
          <w:color w:val="000000"/>
        </w:rPr>
      </w:pPr>
      <w:r>
        <w:rPr>
          <w:color w:val="000000"/>
        </w:rPr>
        <w:t>【小问1详解】</w:t>
      </w:r>
    </w:p>
    <w:p w14:paraId="4088DF84">
      <w:pPr>
        <w:spacing w:line="360" w:lineRule="auto"/>
        <w:jc w:val="left"/>
        <w:textAlignment w:val="center"/>
        <w:rPr>
          <w:color w:val="000000"/>
        </w:rPr>
      </w:pPr>
      <w:r>
        <w:rPr>
          <w:color w:val="000000"/>
        </w:rPr>
        <w:t>台湾的地势中东部高，西部低。</w:t>
      </w:r>
    </w:p>
    <w:p w14:paraId="7F49C4D8">
      <w:pPr>
        <w:spacing w:line="360" w:lineRule="auto"/>
        <w:jc w:val="left"/>
        <w:textAlignment w:val="center"/>
        <w:rPr>
          <w:color w:val="000000"/>
        </w:rPr>
      </w:pPr>
      <w:r>
        <w:rPr>
          <w:color w:val="000000"/>
        </w:rPr>
        <w:t xml:space="preserve"> </w:t>
      </w:r>
      <w:r>
        <w:rPr>
          <w:color w:val="000000"/>
        </w:rPr>
        <w:drawing>
          <wp:inline distT="0" distB="0" distL="114300" distR="114300">
            <wp:extent cx="1533525" cy="13525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533525" cy="1352550"/>
                    </a:xfrm>
                    <a:prstGeom prst="rect">
                      <a:avLst/>
                    </a:prstGeom>
                  </pic:spPr>
                </pic:pic>
              </a:graphicData>
            </a:graphic>
          </wp:inline>
        </w:drawing>
      </w:r>
      <w:r>
        <w:rPr>
          <w:color w:val="000000"/>
        </w:rPr>
        <w:t>【小问2详解】</w:t>
      </w:r>
    </w:p>
    <w:p w14:paraId="29B82E9E">
      <w:pPr>
        <w:spacing w:line="360" w:lineRule="auto"/>
        <w:jc w:val="left"/>
        <w:textAlignment w:val="center"/>
        <w:rPr>
          <w:color w:val="000000"/>
        </w:rPr>
      </w:pPr>
      <w:r>
        <w:rPr>
          <w:color w:val="000000"/>
        </w:rPr>
        <w:t>台湾岛最高峰是玉山，它的海拔是3952米；根据海拔每升高100米，气温下降0.6℃，则山顶的气温大约是：3952÷100×0.6≈23.7℃；</w:t>
      </w:r>
    </w:p>
    <w:p w14:paraId="2054753E">
      <w:pPr>
        <w:spacing w:line="360" w:lineRule="auto"/>
        <w:jc w:val="left"/>
        <w:textAlignment w:val="center"/>
        <w:rPr>
          <w:color w:val="000000"/>
        </w:rPr>
      </w:pPr>
      <w:r>
        <w:rPr>
          <w:color w:val="000000"/>
        </w:rPr>
        <w:t>【小问3详解】</w:t>
      </w:r>
    </w:p>
    <w:p w14:paraId="0AD7AE03">
      <w:pPr>
        <w:spacing w:line="360" w:lineRule="auto"/>
        <w:jc w:val="left"/>
        <w:textAlignment w:val="center"/>
        <w:rPr>
          <w:color w:val="000000"/>
        </w:rPr>
      </w:pPr>
      <w:r>
        <w:rPr>
          <w:color w:val="000000"/>
        </w:rPr>
        <w:t>海南作为农业育种基地的气候优势条件是：纬度较低，地处热带，主要为热带季风气候，雨热同期，水热资源充足。</w:t>
      </w:r>
    </w:p>
    <w:p w14:paraId="3814EB11">
      <w:pPr>
        <w:spacing w:line="360" w:lineRule="auto"/>
        <w:jc w:val="left"/>
        <w:textAlignment w:val="center"/>
        <w:rPr>
          <w:color w:val="000000"/>
        </w:rPr>
      </w:pPr>
      <w:r>
        <w:rPr>
          <w:color w:val="000000"/>
        </w:rPr>
        <w:t>【小问4详解】</w:t>
      </w:r>
    </w:p>
    <w:p w14:paraId="36E79F63">
      <w:pPr>
        <w:spacing w:line="360" w:lineRule="auto"/>
        <w:jc w:val="left"/>
        <w:textAlignment w:val="center"/>
        <w:rPr>
          <w:color w:val="000000"/>
        </w:rPr>
      </w:pPr>
      <w:r>
        <w:rPr>
          <w:color w:val="000000"/>
        </w:rPr>
        <w:t>东北三省成为我国重要商品粮基地的有利条件：东北平原的地势平坦开阔，黑土为主，土壤肥沃，气候雨热同期，平原面积广大，地广人稀，本地粮食消费少等等。与华北平原相比，东北平原粮食商品率高，其优越的土地条件是地广人稀，黑土肥沃。　</w:t>
      </w:r>
    </w:p>
    <w:p w14:paraId="0DBF929B">
      <w:pPr>
        <w:spacing w:line="360" w:lineRule="auto"/>
        <w:jc w:val="left"/>
        <w:textAlignment w:val="center"/>
        <w:rPr>
          <w:color w:val="000000"/>
        </w:rPr>
      </w:pPr>
      <w:r>
        <w:rPr>
          <w:color w:val="000000"/>
        </w:rPr>
        <w:t>【小问5详解】</w:t>
      </w:r>
    </w:p>
    <w:p w14:paraId="03418C8D">
      <w:pPr>
        <w:spacing w:line="360" w:lineRule="auto"/>
        <w:jc w:val="left"/>
        <w:textAlignment w:val="center"/>
        <w:rPr>
          <w:color w:val="000000"/>
        </w:rPr>
      </w:pPr>
      <w:r>
        <w:rPr>
          <w:color w:val="000000"/>
        </w:rPr>
        <w:t>海南省的海口市为热带季风气候，全年高温，分旱雨两季，雨热同期，水热充足。黑龙江省的哈尔滨市为温带季风气候，夏季高温多雨，冬季寒冷干燥，降水季节变化明显，雨热同期，利于农业发展。我国东部地区季风气候显著，南北方适合种植水稻的共同优势为雨热同期，水热充足。同时还具有共同的劣势，季风气候不稳定，导致旱涝频繁。</w:t>
      </w:r>
    </w:p>
    <w:p w14:paraId="2D80723D">
      <w:pPr>
        <w:spacing w:line="360" w:lineRule="auto"/>
        <w:jc w:val="left"/>
        <w:textAlignment w:val="center"/>
        <w:rPr>
          <w:color w:val="000000"/>
        </w:rPr>
      </w:pPr>
      <w:r>
        <w:rPr>
          <w:color w:val="000000"/>
        </w:rPr>
        <w:t>【小问6详解】</w:t>
      </w:r>
    </w:p>
    <w:p w14:paraId="4CE2BF3E">
      <w:pPr>
        <w:spacing w:line="360" w:lineRule="auto"/>
        <w:jc w:val="left"/>
        <w:textAlignment w:val="center"/>
        <w:rPr>
          <w:color w:val="000000"/>
        </w:rPr>
      </w:pPr>
      <w:r>
        <w:rPr>
          <w:color w:val="000000"/>
        </w:rPr>
        <w:t>地形、气候、土壤、水源等自然条件是影响农业</w:t>
      </w:r>
      <w:r>
        <w:rPr>
          <w:color w:val="000000"/>
        </w:rPr>
        <w:drawing>
          <wp:inline distT="0" distB="0" distL="114300" distR="114300">
            <wp:extent cx="133350" cy="177800"/>
            <wp:effectExtent l="0" t="0" r="0" b="13335"/>
            <wp:docPr id="100067" name="图片 100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基础，科技、交通、劳动力、市场等社会经济条件能够改变自然条件的限制，为农业插上腾飞的翅膀。</w:t>
      </w:r>
    </w:p>
    <w:p w14:paraId="6656E100">
      <w:pPr>
        <w:spacing w:line="360" w:lineRule="auto"/>
        <w:ind w:firstLine="420"/>
        <w:jc w:val="left"/>
        <w:textAlignment w:val="center"/>
        <w:rPr>
          <w:color w:val="000000"/>
        </w:rPr>
      </w:pPr>
      <w:r>
        <w:rPr>
          <w:rFonts w:ascii="楷体" w:hAnsi="楷体" w:eastAsia="楷体" w:cs="楷体"/>
          <w:color w:val="000000"/>
        </w:rPr>
        <w:t>主题二【自然资源与区域发展】</w:t>
      </w:r>
    </w:p>
    <w:p w14:paraId="2FF83644">
      <w:pPr>
        <w:spacing w:line="360" w:lineRule="auto"/>
        <w:jc w:val="left"/>
        <w:textAlignment w:val="center"/>
        <w:rPr>
          <w:color w:val="000000"/>
        </w:rPr>
      </w:pPr>
      <w:r>
        <w:rPr>
          <w:color w:val="000000"/>
        </w:rPr>
        <w:t xml:space="preserve">27. </w:t>
      </w:r>
      <w:r>
        <w:rPr>
          <w:rFonts w:ascii="宋体" w:hAnsi="宋体"/>
          <w:color w:val="000000"/>
        </w:rPr>
        <w:t>阅读图文资料，完成下列要求。</w:t>
      </w:r>
    </w:p>
    <w:p w14:paraId="4699B094">
      <w:pPr>
        <w:spacing w:line="360" w:lineRule="auto"/>
        <w:ind w:firstLine="420"/>
        <w:jc w:val="left"/>
        <w:textAlignment w:val="center"/>
        <w:rPr>
          <w:color w:val="000000"/>
        </w:rPr>
      </w:pPr>
      <w:r>
        <w:rPr>
          <w:rFonts w:ascii="楷体" w:hAnsi="楷体" w:eastAsia="楷体" w:cs="楷体"/>
          <w:color w:val="000000"/>
        </w:rPr>
        <w:t>探究一自然资源与区域发展的关系</w:t>
      </w:r>
    </w:p>
    <w:p w14:paraId="708626CE">
      <w:pPr>
        <w:spacing w:line="360" w:lineRule="auto"/>
        <w:ind w:firstLine="420"/>
        <w:jc w:val="left"/>
        <w:textAlignment w:val="center"/>
        <w:rPr>
          <w:color w:val="000000"/>
        </w:rPr>
      </w:pPr>
      <w:r>
        <w:rPr>
          <w:rFonts w:ascii="楷体" w:hAnsi="楷体" w:eastAsia="楷体" w:cs="楷体"/>
          <w:color w:val="000000"/>
        </w:rPr>
        <w:t>中东是世界石油宝库，撒哈拉以南的非洲金刚石、黄金等矿产资源丰富，两个区域的矿产资源为其经济发展创造了有利条件。下图示意非洲矿产资源分布和中东部分地区石油资源分布。</w:t>
      </w:r>
    </w:p>
    <w:p w14:paraId="03202F99">
      <w:pPr>
        <w:spacing w:line="360" w:lineRule="auto"/>
        <w:jc w:val="left"/>
        <w:textAlignment w:val="center"/>
        <w:rPr>
          <w:color w:val="000000"/>
        </w:rPr>
      </w:pPr>
      <w:r>
        <w:rPr>
          <w:color w:val="000000"/>
        </w:rPr>
        <w:drawing>
          <wp:inline distT="0" distB="0" distL="114300" distR="114300">
            <wp:extent cx="5238750" cy="2310765"/>
            <wp:effectExtent l="0" t="0" r="0" b="1333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2311379"/>
                    </a:xfrm>
                    <a:prstGeom prst="rect">
                      <a:avLst/>
                    </a:prstGeom>
                  </pic:spPr>
                </pic:pic>
              </a:graphicData>
            </a:graphic>
          </wp:inline>
        </w:drawing>
      </w:r>
      <w:r>
        <w:rPr>
          <w:color w:val="000000"/>
        </w:rPr>
        <w:br w:type="textWrapping"/>
      </w:r>
    </w:p>
    <w:p w14:paraId="3C3A4CF8">
      <w:pPr>
        <w:spacing w:line="360" w:lineRule="auto"/>
        <w:jc w:val="left"/>
        <w:textAlignment w:val="center"/>
        <w:rPr>
          <w:color w:val="000000"/>
        </w:rPr>
      </w:pPr>
      <w:r>
        <w:rPr>
          <w:color w:val="000000"/>
        </w:rPr>
        <w:t>（1）</w:t>
      </w:r>
      <w:r>
        <w:rPr>
          <w:rFonts w:ascii="宋体" w:hAnsi="宋体"/>
          <w:color w:val="000000"/>
        </w:rPr>
        <w:t>中东匮乏的自然资源是</w:t>
      </w:r>
      <w:r>
        <w:rPr>
          <w:color w:val="000000"/>
        </w:rPr>
        <w:t>____</w:t>
      </w:r>
      <w:r>
        <w:rPr>
          <w:rFonts w:ascii="宋体" w:hAnsi="宋体"/>
          <w:color w:val="000000"/>
        </w:rPr>
        <w:t>，从气候角度分析该资源匮乏的原因</w:t>
      </w:r>
      <w:r>
        <w:rPr>
          <w:color w:val="000000"/>
        </w:rPr>
        <w:t>____</w:t>
      </w:r>
      <w:r>
        <w:rPr>
          <w:rFonts w:ascii="宋体" w:hAnsi="宋体"/>
          <w:color w:val="000000"/>
        </w:rPr>
        <w:t>。</w:t>
      </w:r>
    </w:p>
    <w:p w14:paraId="55DDDF26">
      <w:pPr>
        <w:spacing w:line="360" w:lineRule="auto"/>
        <w:jc w:val="left"/>
        <w:textAlignment w:val="center"/>
        <w:rPr>
          <w:color w:val="000000"/>
        </w:rPr>
      </w:pPr>
      <w:r>
        <w:rPr>
          <w:color w:val="000000"/>
        </w:rPr>
        <w:t>（2）</w:t>
      </w:r>
      <w:r>
        <w:rPr>
          <w:rFonts w:ascii="宋体" w:hAnsi="宋体"/>
          <w:color w:val="000000"/>
        </w:rPr>
        <w:t>很长时间以来，撒哈拉以南的非洲靠出口</w:t>
      </w:r>
      <w:r>
        <w:rPr>
          <w:color w:val="000000"/>
        </w:rPr>
        <w:t>____</w:t>
      </w:r>
      <w:r>
        <w:rPr>
          <w:rFonts w:ascii="宋体" w:hAnsi="宋体"/>
          <w:color w:val="000000"/>
        </w:rPr>
        <w:t>作为主要经济来源，在国际贸易中处于不利地位。为实现经济多样化，该地可以利用丰富的野生动物资源发展</w:t>
      </w:r>
      <w:r>
        <w:rPr>
          <w:color w:val="000000"/>
        </w:rPr>
        <w:t>____</w:t>
      </w:r>
      <w:r>
        <w:rPr>
          <w:rFonts w:ascii="宋体" w:hAnsi="宋体"/>
          <w:color w:val="000000"/>
        </w:rPr>
        <w:t>业。</w:t>
      </w:r>
    </w:p>
    <w:p w14:paraId="47694176">
      <w:pPr>
        <w:spacing w:line="360" w:lineRule="auto"/>
        <w:ind w:firstLine="420"/>
        <w:jc w:val="left"/>
        <w:textAlignment w:val="center"/>
        <w:rPr>
          <w:color w:val="000000"/>
        </w:rPr>
      </w:pPr>
      <w:r>
        <w:rPr>
          <w:rFonts w:ascii="楷体" w:hAnsi="楷体" w:eastAsia="楷体" w:cs="楷体"/>
          <w:color w:val="000000"/>
        </w:rPr>
        <w:t>探究二区域联系对区域发展的影响</w:t>
      </w:r>
    </w:p>
    <w:p w14:paraId="56DFCCF9">
      <w:pPr>
        <w:spacing w:line="360" w:lineRule="auto"/>
        <w:ind w:firstLine="420"/>
        <w:jc w:val="left"/>
        <w:textAlignment w:val="center"/>
        <w:rPr>
          <w:color w:val="000000"/>
        </w:rPr>
      </w:pPr>
      <w:r>
        <w:rPr>
          <w:rFonts w:ascii="楷体" w:hAnsi="楷体" w:eastAsia="楷体" w:cs="楷体"/>
          <w:color w:val="000000"/>
        </w:rPr>
        <w:t>中东石油主要分布在波斯湾地区，大部分通过海详运往东亚、欧洲西部和北美洲。</w:t>
      </w:r>
    </w:p>
    <w:p w14:paraId="4F868821">
      <w:pPr>
        <w:spacing w:line="360" w:lineRule="auto"/>
        <w:jc w:val="left"/>
        <w:textAlignment w:val="center"/>
        <w:rPr>
          <w:color w:val="000000"/>
        </w:rPr>
      </w:pPr>
      <w:r>
        <w:rPr>
          <w:color w:val="000000"/>
        </w:rPr>
        <w:t>（3）</w:t>
      </w:r>
      <w:r>
        <w:rPr>
          <w:rFonts w:ascii="宋体" w:hAnsi="宋体"/>
          <w:color w:val="000000"/>
        </w:rPr>
        <w:t>下图示意波斯湾地区石油主要外运方向。</w:t>
      </w:r>
    </w:p>
    <w:p w14:paraId="60343564">
      <w:pPr>
        <w:spacing w:line="360" w:lineRule="auto"/>
        <w:jc w:val="left"/>
        <w:textAlignment w:val="center"/>
        <w:rPr>
          <w:color w:val="000000"/>
        </w:rPr>
      </w:pPr>
      <w:r>
        <w:rPr>
          <w:color w:val="000000"/>
        </w:rPr>
        <w:drawing>
          <wp:inline distT="0" distB="0" distL="114300" distR="114300">
            <wp:extent cx="5238750" cy="1296035"/>
            <wp:effectExtent l="0" t="0" r="0" b="1841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5238750" cy="1296458"/>
                    </a:xfrm>
                    <a:prstGeom prst="rect">
                      <a:avLst/>
                    </a:prstGeom>
                  </pic:spPr>
                </pic:pic>
              </a:graphicData>
            </a:graphic>
          </wp:inline>
        </w:drawing>
      </w:r>
      <w:r>
        <w:rPr>
          <w:color w:val="000000"/>
        </w:rPr>
        <w:br w:type="textWrapping"/>
      </w:r>
    </w:p>
    <w:p w14:paraId="1F6263C1">
      <w:pPr>
        <w:spacing w:line="360" w:lineRule="auto"/>
        <w:jc w:val="left"/>
        <w:textAlignment w:val="center"/>
        <w:rPr>
          <w:color w:val="000000"/>
        </w:rPr>
      </w:pPr>
      <w:r>
        <w:rPr>
          <w:rFonts w:ascii="宋体" w:hAnsi="宋体"/>
          <w:color w:val="000000"/>
        </w:rPr>
        <w:t>图中，甲是</w:t>
      </w:r>
      <w:r>
        <w:rPr>
          <w:color w:val="000000"/>
        </w:rPr>
        <w:t>____</w:t>
      </w:r>
      <w:r>
        <w:rPr>
          <w:rFonts w:ascii="宋体" w:hAnsi="宋体"/>
          <w:color w:val="000000"/>
        </w:rPr>
        <w:t>运河，乙是</w:t>
      </w:r>
      <w:r>
        <w:rPr>
          <w:color w:val="000000"/>
        </w:rPr>
        <w:t>____</w:t>
      </w:r>
      <w:r>
        <w:rPr>
          <w:rFonts w:ascii="宋体" w:hAnsi="宋体"/>
          <w:color w:val="000000"/>
        </w:rPr>
        <w:t>海峡。“海上生命线”是指</w:t>
      </w:r>
      <w:r>
        <w:rPr>
          <w:color w:val="000000"/>
        </w:rPr>
        <w:t>____</w:t>
      </w:r>
      <w:r>
        <w:rPr>
          <w:rFonts w:ascii="宋体" w:hAnsi="宋体"/>
          <w:color w:val="000000"/>
        </w:rPr>
        <w:t>，说明其对东亚发展的重要性。（⑤分）</w:t>
      </w:r>
    </w:p>
    <w:p w14:paraId="3BE4FE24">
      <w:pPr>
        <w:spacing w:line="360" w:lineRule="auto"/>
        <w:jc w:val="left"/>
        <w:textAlignment w:val="center"/>
        <w:rPr>
          <w:color w:val="000000"/>
        </w:rPr>
      </w:pPr>
      <w:r>
        <w:rPr>
          <w:color w:val="000000"/>
        </w:rPr>
        <w:t>（4）</w:t>
      </w:r>
      <w:r>
        <w:rPr>
          <w:rFonts w:ascii="宋体" w:hAnsi="宋体"/>
          <w:color w:val="000000"/>
        </w:rPr>
        <w:t>【结论】丰富的</w:t>
      </w:r>
      <w:r>
        <w:rPr>
          <w:color w:val="000000"/>
        </w:rPr>
        <w:t>____</w:t>
      </w:r>
      <w:r>
        <w:rPr>
          <w:rFonts w:ascii="宋体" w:hAnsi="宋体"/>
          <w:color w:val="000000"/>
        </w:rPr>
        <w:t>是区域发展的物质基础，便捷的</w:t>
      </w:r>
      <w:r>
        <w:rPr>
          <w:color w:val="000000"/>
        </w:rPr>
        <w:t>____</w:t>
      </w:r>
      <w:r>
        <w:rPr>
          <w:rFonts w:ascii="宋体" w:hAnsi="宋体"/>
          <w:color w:val="000000"/>
        </w:rPr>
        <w:t>促进了区域之间的物资流动。</w:t>
      </w:r>
    </w:p>
    <w:p w14:paraId="61EFF5F1">
      <w:pPr>
        <w:spacing w:line="360" w:lineRule="auto"/>
        <w:textAlignment w:val="center"/>
        <w:rPr>
          <w:color w:val="000000"/>
        </w:rPr>
      </w:pPr>
      <w:r>
        <w:rPr>
          <w:color w:val="2E75B6"/>
        </w:rPr>
        <w:t>【答案】</w:t>
      </w:r>
      <w:r>
        <w:rPr>
          <w:color w:val="000000"/>
        </w:rPr>
        <w:t xml:space="preserve">（1）    ①. 水资源    ②. 主要为热带沙漠气候，全年炎热干燥，降水稀少。    </w:t>
      </w:r>
    </w:p>
    <w:p w14:paraId="776F6208">
      <w:pPr>
        <w:spacing w:line="360" w:lineRule="auto"/>
        <w:textAlignment w:val="center"/>
        <w:rPr>
          <w:color w:val="000000"/>
        </w:rPr>
      </w:pPr>
      <w:r>
        <w:rPr>
          <w:color w:val="000000"/>
        </w:rPr>
        <w:t xml:space="preserve">（2）    ①. 农矿初级产品    ②. 旅游    </w:t>
      </w:r>
    </w:p>
    <w:p w14:paraId="37540CA1">
      <w:pPr>
        <w:spacing w:line="360" w:lineRule="auto"/>
        <w:textAlignment w:val="center"/>
        <w:rPr>
          <w:color w:val="000000"/>
        </w:rPr>
      </w:pPr>
      <w:r>
        <w:rPr>
          <w:color w:val="000000"/>
        </w:rPr>
        <w:t xml:space="preserve">（3）    ①. 苏伊士    ②. 霍尔木兹    ③. 马六甲海峡    </w:t>
      </w:r>
    </w:p>
    <w:p w14:paraId="2EC26EBF">
      <w:pPr>
        <w:spacing w:line="360" w:lineRule="auto"/>
        <w:textAlignment w:val="center"/>
        <w:rPr>
          <w:color w:val="000000"/>
        </w:rPr>
      </w:pPr>
      <w:r>
        <w:rPr>
          <w:color w:val="000000"/>
        </w:rPr>
        <w:t>（4）    ①. 资源    ②. 交通</w:t>
      </w:r>
    </w:p>
    <w:p w14:paraId="1FBB91DD">
      <w:pPr>
        <w:spacing w:line="360" w:lineRule="auto"/>
        <w:textAlignment w:val="center"/>
        <w:rPr>
          <w:color w:val="000000"/>
        </w:rPr>
      </w:pPr>
      <w:r>
        <w:rPr>
          <w:color w:val="2E75B6"/>
        </w:rPr>
        <w:t>【解析】</w:t>
      </w:r>
    </w:p>
    <w:p w14:paraId="0F76ABB3">
      <w:pPr>
        <w:spacing w:line="360" w:lineRule="auto"/>
        <w:jc w:val="left"/>
        <w:textAlignment w:val="center"/>
        <w:rPr>
          <w:color w:val="000000"/>
        </w:rPr>
      </w:pPr>
      <w:r>
        <w:rPr>
          <w:color w:val="000000"/>
        </w:rPr>
        <w:t>【分析】本题以中东和非洲为材料，涉及到二者的资源、工业等知识点，考察学生对不同地区的对比分析能力和区域认知能力。</w:t>
      </w:r>
    </w:p>
    <w:p w14:paraId="5E7ADAE0">
      <w:pPr>
        <w:spacing w:line="360" w:lineRule="auto"/>
        <w:jc w:val="left"/>
        <w:textAlignment w:val="center"/>
        <w:rPr>
          <w:color w:val="000000"/>
        </w:rPr>
      </w:pPr>
      <w:r>
        <w:rPr>
          <w:color w:val="000000"/>
        </w:rPr>
        <w:t>【小问1详解】</w:t>
      </w:r>
    </w:p>
    <w:p w14:paraId="666D8EAB">
      <w:pPr>
        <w:spacing w:line="360" w:lineRule="auto"/>
        <w:jc w:val="left"/>
        <w:textAlignment w:val="center"/>
        <w:rPr>
          <w:color w:val="000000"/>
        </w:rPr>
      </w:pPr>
      <w:r>
        <w:rPr>
          <w:color w:val="000000"/>
        </w:rPr>
        <w:t>中东地区水资源匮乏，水资源匮乏的原因是：当地大部分地区属于热带沙漠气候，全年炎热干燥，降水稀少。</w:t>
      </w:r>
    </w:p>
    <w:p w14:paraId="0514163D">
      <w:pPr>
        <w:spacing w:line="360" w:lineRule="auto"/>
        <w:jc w:val="left"/>
        <w:textAlignment w:val="center"/>
        <w:rPr>
          <w:color w:val="000000"/>
        </w:rPr>
      </w:pPr>
      <w:r>
        <w:rPr>
          <w:color w:val="000000"/>
        </w:rPr>
        <w:t>【小问2详解】</w:t>
      </w:r>
    </w:p>
    <w:p w14:paraId="508B81B2">
      <w:pPr>
        <w:spacing w:line="360" w:lineRule="auto"/>
        <w:jc w:val="left"/>
        <w:textAlignment w:val="center"/>
        <w:rPr>
          <w:color w:val="000000"/>
        </w:rPr>
      </w:pPr>
      <w:r>
        <w:rPr>
          <w:color w:val="000000"/>
        </w:rPr>
        <w:t>长期以来，撒哈拉以南非洲许多国家主要出口石油、金刚石、咖啡、可可等农矿初级产品，利润低，进口高昂的工业制成品，所以在国际贸易中处于不利地位。撒哈拉以南的非洲国家为改变经济现状，应该采取的措施是：发展民族工业、发展多样化农业、加大初级农矿产品的出口、发展旅游业等。所以该地可以利用丰富的野生动物资源发展旅游业。</w:t>
      </w:r>
    </w:p>
    <w:p w14:paraId="1DADD1FB">
      <w:pPr>
        <w:spacing w:line="360" w:lineRule="auto"/>
        <w:jc w:val="left"/>
        <w:textAlignment w:val="center"/>
        <w:rPr>
          <w:color w:val="000000"/>
        </w:rPr>
      </w:pPr>
      <w:r>
        <w:rPr>
          <w:color w:val="000000"/>
        </w:rPr>
        <w:t>【小问3详解】</w:t>
      </w:r>
    </w:p>
    <w:p w14:paraId="2D41EDB8">
      <w:pPr>
        <w:spacing w:line="360" w:lineRule="auto"/>
        <w:jc w:val="left"/>
        <w:textAlignment w:val="center"/>
        <w:rPr>
          <w:color w:val="000000"/>
        </w:rPr>
      </w:pPr>
      <w:r>
        <w:rPr>
          <w:color w:val="000000"/>
        </w:rPr>
        <w:t>西亚石油资源丰富，主要分布在波斯湾及其沿岸地区。霍尔木兹海峡是波斯湾唯一的出口，波斯湾沿岸的石油用油轮外运，首先必经的海峡是霍尔木兹海峡，所以乙为霍尔木兹海峡。</w:t>
      </w:r>
    </w:p>
    <w:p w14:paraId="61DCD63E">
      <w:pPr>
        <w:spacing w:line="360" w:lineRule="auto"/>
        <w:jc w:val="left"/>
        <w:textAlignment w:val="center"/>
        <w:rPr>
          <w:color w:val="000000"/>
        </w:rPr>
      </w:pPr>
      <w:r>
        <w:rPr>
          <w:color w:val="000000"/>
        </w:rPr>
        <w:t>运往欧洲、北美洲</w:t>
      </w:r>
      <w:r>
        <w:rPr>
          <w:color w:val="000000"/>
        </w:rPr>
        <w:drawing>
          <wp:inline distT="0" distB="0" distL="114300" distR="114300">
            <wp:extent cx="133350" cy="177800"/>
            <wp:effectExtent l="0" t="0" r="0" b="13335"/>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石油有两条路线，波斯湾→霍尔木兹海峡→阿拉伯海→红海→苏伊士运河→地中海→直布罗陀海峡→大西洋→欧洲和北美洲，波斯湾→霍尔木兹海峡→阿拉伯海→印度洋→非洲好望角→太平洋→欧洲和北美洲，所以甲为苏伊士运河。</w:t>
      </w:r>
    </w:p>
    <w:p w14:paraId="080DDCAE">
      <w:pPr>
        <w:spacing w:line="360" w:lineRule="auto"/>
        <w:jc w:val="left"/>
        <w:textAlignment w:val="center"/>
        <w:rPr>
          <w:color w:val="000000"/>
        </w:rPr>
      </w:pPr>
      <w:r>
        <w:rPr>
          <w:color w:val="000000"/>
        </w:rPr>
        <w:t>石油运往东亚时，途径马六甲海峡，被日本称为“海上生命线”，马六甲海峡沟通了印度洋和太平洋，对东亚的发展非常重要。</w:t>
      </w:r>
    </w:p>
    <w:p w14:paraId="064C20F8">
      <w:pPr>
        <w:spacing w:line="360" w:lineRule="auto"/>
        <w:jc w:val="left"/>
        <w:textAlignment w:val="center"/>
        <w:rPr>
          <w:color w:val="000000"/>
        </w:rPr>
      </w:pPr>
      <w:r>
        <w:rPr>
          <w:color w:val="000000"/>
        </w:rPr>
        <w:t>【小问4详解】</w:t>
      </w:r>
    </w:p>
    <w:p w14:paraId="02AECAD4">
      <w:pPr>
        <w:spacing w:line="360" w:lineRule="auto"/>
        <w:jc w:val="left"/>
        <w:textAlignment w:val="center"/>
        <w:rPr>
          <w:color w:val="000000"/>
        </w:rPr>
      </w:pPr>
      <w:r>
        <w:rPr>
          <w:color w:val="000000"/>
        </w:rPr>
        <w:t>丰富的资源为区域发展提供了物质基础，便捷的交通促进了区域之间的物资流动。除此之外，还有丰富的劳动力，广阔的市场、充足的资金、雄厚的科技，都是区域发展的重要条件。</w:t>
      </w:r>
    </w:p>
    <w:p w14:paraId="2B7A4693">
      <w:pPr>
        <w:spacing w:line="360" w:lineRule="auto"/>
        <w:ind w:firstLine="420"/>
        <w:jc w:val="left"/>
        <w:textAlignment w:val="center"/>
        <w:rPr>
          <w:color w:val="000000"/>
        </w:rPr>
      </w:pPr>
      <w:r>
        <w:rPr>
          <w:rFonts w:ascii="楷体" w:hAnsi="楷体" w:eastAsia="楷体" w:cs="楷体"/>
          <w:color w:val="000000"/>
        </w:rPr>
        <w:t>主题三【人文条件与区域发展】</w:t>
      </w:r>
    </w:p>
    <w:p w14:paraId="44B8F52C">
      <w:pPr>
        <w:spacing w:line="360" w:lineRule="auto"/>
        <w:jc w:val="left"/>
        <w:textAlignment w:val="center"/>
        <w:rPr>
          <w:color w:val="000000"/>
        </w:rPr>
      </w:pPr>
      <w:r>
        <w:rPr>
          <w:color w:val="000000"/>
        </w:rPr>
        <w:t xml:space="preserve">28. </w:t>
      </w:r>
      <w:r>
        <w:rPr>
          <w:rFonts w:ascii="宋体" w:hAnsi="宋体"/>
          <w:color w:val="000000"/>
        </w:rPr>
        <w:t>阅读图文资料，完成下列要求。</w:t>
      </w:r>
    </w:p>
    <w:p w14:paraId="588FA61A">
      <w:pPr>
        <w:spacing w:line="360" w:lineRule="auto"/>
        <w:ind w:firstLine="420"/>
        <w:jc w:val="left"/>
        <w:textAlignment w:val="center"/>
        <w:rPr>
          <w:color w:val="000000"/>
        </w:rPr>
      </w:pPr>
      <w:r>
        <w:rPr>
          <w:rFonts w:ascii="楷体" w:hAnsi="楷体" w:eastAsia="楷体" w:cs="楷体"/>
          <w:color w:val="000000"/>
        </w:rPr>
        <w:t>探究一人文条件对美国工农业发展的影响。</w:t>
      </w:r>
    </w:p>
    <w:p w14:paraId="5E8C6EF0">
      <w:pPr>
        <w:spacing w:line="360" w:lineRule="auto"/>
        <w:ind w:firstLine="420"/>
        <w:jc w:val="left"/>
        <w:textAlignment w:val="center"/>
        <w:rPr>
          <w:color w:val="000000"/>
        </w:rPr>
      </w:pPr>
      <w:r>
        <w:rPr>
          <w:rFonts w:ascii="楷体" w:hAnsi="楷体" w:eastAsia="楷体" w:cs="楷体"/>
          <w:color w:val="000000"/>
        </w:rPr>
        <w:t>美国是世界第三人口大国，工业发达，先后形成了三大工业区：东北部钢铁、汽车老工业区；南部休斯敦石化宇航工业区；西部旧金山附近“硅谷”电子工业区。下图示意美国工业区分布。</w:t>
      </w:r>
    </w:p>
    <w:p w14:paraId="57E86D7F">
      <w:pPr>
        <w:spacing w:line="360" w:lineRule="auto"/>
        <w:jc w:val="left"/>
        <w:textAlignment w:val="center"/>
        <w:rPr>
          <w:color w:val="000000"/>
        </w:rPr>
      </w:pPr>
      <w:r>
        <w:rPr>
          <w:color w:val="000000"/>
        </w:rPr>
        <w:drawing>
          <wp:inline distT="0" distB="0" distL="114300" distR="114300">
            <wp:extent cx="5238750" cy="2452370"/>
            <wp:effectExtent l="0" t="0" r="0" b="508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5238750" cy="2452735"/>
                    </a:xfrm>
                    <a:prstGeom prst="rect">
                      <a:avLst/>
                    </a:prstGeom>
                  </pic:spPr>
                </pic:pic>
              </a:graphicData>
            </a:graphic>
          </wp:inline>
        </w:drawing>
      </w:r>
    </w:p>
    <w:p w14:paraId="7AA16A1B">
      <w:pPr>
        <w:spacing w:line="360" w:lineRule="auto"/>
        <w:jc w:val="left"/>
        <w:textAlignment w:val="center"/>
        <w:rPr>
          <w:color w:val="000000"/>
        </w:rPr>
      </w:pPr>
      <w:r>
        <w:rPr>
          <w:color w:val="000000"/>
        </w:rPr>
        <w:t>（1）</w:t>
      </w:r>
      <w:r>
        <w:rPr>
          <w:rFonts w:ascii="宋体" w:hAnsi="宋体"/>
          <w:color w:val="000000"/>
        </w:rPr>
        <w:t>图中A附近的农业带是</w:t>
      </w:r>
      <w:r>
        <w:rPr>
          <w:color w:val="000000"/>
        </w:rPr>
        <w:t>____</w:t>
      </w:r>
      <w:r>
        <w:rPr>
          <w:rFonts w:ascii="宋体" w:hAnsi="宋体"/>
          <w:color w:val="000000"/>
        </w:rPr>
        <w:t>，说明该农业带形成的人文条件</w:t>
      </w:r>
      <w:r>
        <w:rPr>
          <w:color w:val="000000"/>
        </w:rPr>
        <w:t>____</w:t>
      </w:r>
      <w:r>
        <w:rPr>
          <w:rFonts w:ascii="宋体" w:hAnsi="宋体"/>
          <w:color w:val="000000"/>
        </w:rPr>
        <w:t>。</w:t>
      </w:r>
    </w:p>
    <w:p w14:paraId="5D643D73">
      <w:pPr>
        <w:spacing w:line="360" w:lineRule="auto"/>
        <w:jc w:val="left"/>
        <w:textAlignment w:val="center"/>
        <w:rPr>
          <w:color w:val="000000"/>
        </w:rPr>
      </w:pPr>
      <w:r>
        <w:rPr>
          <w:color w:val="000000"/>
        </w:rPr>
        <w:t>（2）</w:t>
      </w:r>
      <w:r>
        <w:rPr>
          <w:rFonts w:ascii="宋体" w:hAnsi="宋体"/>
          <w:color w:val="000000"/>
        </w:rPr>
        <w:t>“硅谷”空气洁净、环境优美，是美国最大的新兴工业区。据图说明其形成的人文条件。</w:t>
      </w:r>
    </w:p>
    <w:p w14:paraId="1C3762D0">
      <w:pPr>
        <w:spacing w:line="360" w:lineRule="auto"/>
        <w:ind w:firstLine="420"/>
        <w:jc w:val="left"/>
        <w:textAlignment w:val="center"/>
        <w:rPr>
          <w:color w:val="000000"/>
        </w:rPr>
      </w:pPr>
      <w:r>
        <w:rPr>
          <w:rFonts w:ascii="楷体" w:hAnsi="楷体" w:eastAsia="楷体" w:cs="楷体"/>
          <w:color w:val="000000"/>
        </w:rPr>
        <w:t>探究二人文条件对印度工农业发展的影响。</w:t>
      </w:r>
    </w:p>
    <w:p w14:paraId="1A0E87FF">
      <w:pPr>
        <w:spacing w:line="360" w:lineRule="auto"/>
        <w:ind w:firstLine="420"/>
        <w:jc w:val="left"/>
        <w:textAlignment w:val="center"/>
        <w:rPr>
          <w:color w:val="000000"/>
        </w:rPr>
      </w:pPr>
      <w:r>
        <w:rPr>
          <w:rFonts w:ascii="楷体" w:hAnsi="楷体" w:eastAsia="楷体" w:cs="楷体"/>
          <w:color w:val="000000"/>
        </w:rPr>
        <w:t>印度是世界人口大国，每年新增劳动力近2000万。主要粮食作物是小麦和水稻，虽然播种面积广大，但仍存在粮食供应问题。工业城市班加罗尔是印度软件外包产业的发源地，俗称“印度硅谷”。右图示意印度主要工农业区分布和孟买气候资料。</w:t>
      </w:r>
    </w:p>
    <w:p w14:paraId="59846888">
      <w:pPr>
        <w:spacing w:line="360" w:lineRule="auto"/>
        <w:jc w:val="left"/>
        <w:textAlignment w:val="center"/>
        <w:rPr>
          <w:color w:val="000000"/>
        </w:rPr>
      </w:pPr>
      <w:r>
        <w:rPr>
          <w:color w:val="000000"/>
        </w:rPr>
        <w:drawing>
          <wp:inline distT="0" distB="0" distL="114300" distR="114300">
            <wp:extent cx="3314700" cy="34575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3314700" cy="3457575"/>
                    </a:xfrm>
                    <a:prstGeom prst="rect">
                      <a:avLst/>
                    </a:prstGeom>
                  </pic:spPr>
                </pic:pic>
              </a:graphicData>
            </a:graphic>
          </wp:inline>
        </w:drawing>
      </w:r>
      <w:r>
        <w:rPr>
          <w:color w:val="000000"/>
        </w:rPr>
        <w:drawing>
          <wp:inline distT="0" distB="0" distL="114300" distR="114300">
            <wp:extent cx="2314575" cy="29718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314575" cy="2971800"/>
                    </a:xfrm>
                    <a:prstGeom prst="rect">
                      <a:avLst/>
                    </a:prstGeom>
                  </pic:spPr>
                </pic:pic>
              </a:graphicData>
            </a:graphic>
          </wp:inline>
        </w:drawing>
      </w:r>
    </w:p>
    <w:p w14:paraId="23D55FE7">
      <w:pPr>
        <w:spacing w:line="360" w:lineRule="auto"/>
        <w:jc w:val="left"/>
        <w:textAlignment w:val="center"/>
        <w:rPr>
          <w:color w:val="000000"/>
        </w:rPr>
      </w:pPr>
      <w:r>
        <w:rPr>
          <w:color w:val="000000"/>
        </w:rPr>
        <w:t>（3）</w:t>
      </w:r>
      <w:r>
        <w:rPr>
          <w:rFonts w:ascii="宋体" w:hAnsi="宋体"/>
          <w:color w:val="000000"/>
        </w:rPr>
        <w:t>分析印度存在粮食供应向题的原因。</w:t>
      </w:r>
    </w:p>
    <w:p w14:paraId="30D653C5">
      <w:pPr>
        <w:spacing w:line="360" w:lineRule="auto"/>
        <w:jc w:val="left"/>
        <w:textAlignment w:val="center"/>
        <w:rPr>
          <w:color w:val="000000"/>
        </w:rPr>
      </w:pPr>
      <w:r>
        <w:rPr>
          <w:color w:val="000000"/>
        </w:rPr>
        <w:t>（4）</w:t>
      </w:r>
      <w:r>
        <w:rPr>
          <w:rFonts w:ascii="宋体" w:hAnsi="宋体"/>
          <w:color w:val="000000"/>
        </w:rPr>
        <w:t>与美国“硅谷”相比，说明班加罗尔发展软件外包产业的有利条件。</w:t>
      </w:r>
    </w:p>
    <w:p w14:paraId="32C1476B">
      <w:pPr>
        <w:spacing w:line="360" w:lineRule="auto"/>
        <w:jc w:val="left"/>
        <w:textAlignment w:val="center"/>
        <w:rPr>
          <w:color w:val="000000"/>
        </w:rPr>
      </w:pPr>
      <w:r>
        <w:rPr>
          <w:color w:val="000000"/>
        </w:rPr>
        <w:t>（5）</w:t>
      </w:r>
      <w:r>
        <w:rPr>
          <w:rFonts w:ascii="宋体" w:hAnsi="宋体"/>
          <w:color w:val="000000"/>
        </w:rPr>
        <w:t>【结论】</w:t>
      </w:r>
      <w:r>
        <w:rPr>
          <w:color w:val="000000"/>
        </w:rPr>
        <w:t>____</w:t>
      </w:r>
      <w:r>
        <w:rPr>
          <w:rFonts w:ascii="宋体" w:hAnsi="宋体"/>
          <w:color w:val="000000"/>
        </w:rPr>
        <w:t>、城市、交通、</w:t>
      </w:r>
      <w:r>
        <w:rPr>
          <w:color w:val="000000"/>
        </w:rPr>
        <w:t>____</w:t>
      </w:r>
      <w:r>
        <w:rPr>
          <w:rFonts w:ascii="宋体" w:hAnsi="宋体"/>
          <w:color w:val="000000"/>
        </w:rPr>
        <w:t>等人文要素，对区域发展具有重要作用。</w:t>
      </w:r>
    </w:p>
    <w:p w14:paraId="41FBCEDD">
      <w:pPr>
        <w:spacing w:line="360" w:lineRule="auto"/>
        <w:textAlignment w:val="center"/>
        <w:rPr>
          <w:color w:val="000000"/>
        </w:rPr>
      </w:pPr>
      <w:r>
        <w:rPr>
          <w:color w:val="2E75B6"/>
        </w:rPr>
        <w:t>【答案】</w:t>
      </w:r>
      <w:r>
        <w:rPr>
          <w:color w:val="000000"/>
        </w:rPr>
        <w:t xml:space="preserve">（1）    ①. 乳畜带    ②. 经济发达，人口稠密，市场广阔    </w:t>
      </w:r>
    </w:p>
    <w:p w14:paraId="0F2A6640">
      <w:pPr>
        <w:spacing w:line="360" w:lineRule="auto"/>
        <w:textAlignment w:val="center"/>
        <w:rPr>
          <w:color w:val="000000"/>
        </w:rPr>
      </w:pPr>
      <w:r>
        <w:rPr>
          <w:color w:val="000000"/>
        </w:rPr>
        <w:t xml:space="preserve">（2）①该地区高等院校多，人才密集。②科技力量雄厚，电子工业发展早。③位于沿海地区，交通便捷。    </w:t>
      </w:r>
    </w:p>
    <w:p w14:paraId="640046EA">
      <w:pPr>
        <w:spacing w:line="360" w:lineRule="auto"/>
        <w:textAlignment w:val="center"/>
        <w:rPr>
          <w:color w:val="000000"/>
        </w:rPr>
      </w:pPr>
      <w:r>
        <w:rPr>
          <w:color w:val="000000"/>
        </w:rPr>
        <w:t xml:space="preserve">（3）从生产看，印度以热带季风气候为主，全年高温，降水分旱雨两季，水旱灾害频繁，造成粮食产量不稳定；从消费看，印度是世界第二人口大国，粮食消费压力大。    </w:t>
      </w:r>
    </w:p>
    <w:p w14:paraId="6AF296A1">
      <w:pPr>
        <w:spacing w:line="360" w:lineRule="auto"/>
        <w:textAlignment w:val="center"/>
        <w:rPr>
          <w:color w:val="000000"/>
        </w:rPr>
      </w:pPr>
      <w:r>
        <w:rPr>
          <w:color w:val="000000"/>
        </w:rPr>
        <w:t xml:space="preserve">（4）印度的劳动力资源更丰富，劳动力成本更低。    </w:t>
      </w:r>
    </w:p>
    <w:p w14:paraId="76FD12E6">
      <w:pPr>
        <w:spacing w:line="360" w:lineRule="auto"/>
        <w:textAlignment w:val="center"/>
        <w:rPr>
          <w:color w:val="000000"/>
        </w:rPr>
      </w:pPr>
      <w:r>
        <w:rPr>
          <w:color w:val="000000"/>
        </w:rPr>
        <w:t>（5）    ①. 人口（可互换位置）    ②. 科技（可互换位置）</w:t>
      </w:r>
    </w:p>
    <w:p w14:paraId="28114256">
      <w:pPr>
        <w:spacing w:line="360" w:lineRule="auto"/>
        <w:textAlignment w:val="center"/>
        <w:rPr>
          <w:color w:val="000000"/>
        </w:rPr>
      </w:pPr>
      <w:r>
        <w:rPr>
          <w:color w:val="2E75B6"/>
        </w:rPr>
        <w:t>【解析】</w:t>
      </w:r>
    </w:p>
    <w:p w14:paraId="7243EB09">
      <w:pPr>
        <w:spacing w:line="360" w:lineRule="auto"/>
        <w:jc w:val="left"/>
        <w:textAlignment w:val="center"/>
        <w:rPr>
          <w:color w:val="000000"/>
        </w:rPr>
      </w:pPr>
      <w:r>
        <w:rPr>
          <w:color w:val="000000"/>
        </w:rPr>
        <w:t>【分析】本题以印度与美国为材料，涉及到二者的农业、工业、高新技术产业等知识点，考察学生的综合运用能力。</w:t>
      </w:r>
    </w:p>
    <w:p w14:paraId="7773D836">
      <w:pPr>
        <w:spacing w:line="360" w:lineRule="auto"/>
        <w:jc w:val="left"/>
        <w:textAlignment w:val="center"/>
        <w:rPr>
          <w:color w:val="000000"/>
        </w:rPr>
      </w:pPr>
      <w:r>
        <w:rPr>
          <w:color w:val="000000"/>
        </w:rPr>
        <w:t>【小问1详解】</w:t>
      </w:r>
    </w:p>
    <w:p w14:paraId="4EE0DB79">
      <w:pPr>
        <w:spacing w:line="360" w:lineRule="auto"/>
        <w:jc w:val="left"/>
        <w:textAlignment w:val="center"/>
        <w:rPr>
          <w:color w:val="000000"/>
        </w:rPr>
      </w:pPr>
      <w:r>
        <w:rPr>
          <w:color w:val="000000"/>
        </w:rPr>
        <w:t>图中A位于五大湖附近，附近的农业带是乳畜带，它形成的自然条件是位置偏北，气候冷湿，适合牧草生长；形成是人文条件是：经济发达，人口众多，市场广阔。</w:t>
      </w:r>
    </w:p>
    <w:p w14:paraId="54C54306">
      <w:pPr>
        <w:spacing w:line="360" w:lineRule="auto"/>
        <w:jc w:val="left"/>
        <w:textAlignment w:val="center"/>
        <w:rPr>
          <w:color w:val="000000"/>
        </w:rPr>
      </w:pPr>
      <w:r>
        <w:rPr>
          <w:color w:val="000000"/>
        </w:rPr>
        <w:t>【小问2详解】</w:t>
      </w:r>
    </w:p>
    <w:p w14:paraId="20D29003">
      <w:pPr>
        <w:spacing w:line="360" w:lineRule="auto"/>
        <w:jc w:val="left"/>
        <w:textAlignment w:val="center"/>
        <w:rPr>
          <w:color w:val="000000"/>
        </w:rPr>
      </w:pPr>
      <w:r>
        <w:rPr>
          <w:color w:val="000000"/>
        </w:rPr>
        <w:t>“硅谷”是高技术工业发展的先驱和典范，其迅速崛起的因素主要有以下几个方面：①该地区高等院校多，人才密集。②科技力量雄厚，电子工业发展早。③位于沿海地区，交通便捷，是美国兴起最早、规模最大的高新技术产业中心。</w:t>
      </w:r>
    </w:p>
    <w:p w14:paraId="1E56DCFD">
      <w:pPr>
        <w:spacing w:line="360" w:lineRule="auto"/>
        <w:jc w:val="left"/>
        <w:textAlignment w:val="center"/>
        <w:rPr>
          <w:color w:val="000000"/>
        </w:rPr>
      </w:pPr>
      <w:r>
        <w:rPr>
          <w:color w:val="000000"/>
        </w:rPr>
        <w:t>【小问3详解】</w:t>
      </w:r>
    </w:p>
    <w:p w14:paraId="2A673EFC">
      <w:pPr>
        <w:spacing w:line="360" w:lineRule="auto"/>
        <w:jc w:val="left"/>
        <w:textAlignment w:val="center"/>
        <w:rPr>
          <w:color w:val="000000"/>
        </w:rPr>
      </w:pPr>
      <w:r>
        <w:rPr>
          <w:color w:val="000000"/>
        </w:rPr>
        <w:t>印度是世界产粮大国，却存在着粮食安全隐患。从生产看，印度以热带季风气候为主，全年高温，降水分旱雨两季，水旱灾害频繁，造成粮食产量不稳定；从消费看，印度是世界第二人口大国，粮食消费压力大。</w:t>
      </w:r>
    </w:p>
    <w:p w14:paraId="129C3630">
      <w:pPr>
        <w:spacing w:line="360" w:lineRule="auto"/>
        <w:jc w:val="left"/>
        <w:textAlignment w:val="center"/>
        <w:rPr>
          <w:color w:val="000000"/>
        </w:rPr>
      </w:pPr>
      <w:r>
        <w:rPr>
          <w:color w:val="000000"/>
        </w:rPr>
        <w:t>【小问4详解】</w:t>
      </w:r>
    </w:p>
    <w:p w14:paraId="7A037899">
      <w:pPr>
        <w:spacing w:line="360" w:lineRule="auto"/>
        <w:jc w:val="left"/>
        <w:textAlignment w:val="center"/>
        <w:rPr>
          <w:color w:val="000000"/>
        </w:rPr>
      </w:pPr>
      <w:r>
        <w:rPr>
          <w:color w:val="000000"/>
        </w:rPr>
        <w:t>与美国“硅谷”相比，班加罗尔发展软件外包产业的有利条件为：印度是发展中国家，人口密集，劳动力资源丰富，劳动力成本低。</w:t>
      </w:r>
    </w:p>
    <w:p w14:paraId="28776C71">
      <w:pPr>
        <w:spacing w:line="360" w:lineRule="auto"/>
        <w:jc w:val="left"/>
        <w:textAlignment w:val="center"/>
        <w:rPr>
          <w:color w:val="000000"/>
        </w:rPr>
      </w:pPr>
      <w:r>
        <w:rPr>
          <w:color w:val="000000"/>
        </w:rPr>
        <w:t>【小问5详解】</w:t>
      </w:r>
    </w:p>
    <w:p w14:paraId="3FAAC67B">
      <w:pPr>
        <w:spacing w:line="360" w:lineRule="auto"/>
        <w:jc w:val="left"/>
        <w:textAlignment w:val="center"/>
        <w:rPr>
          <w:color w:val="000000"/>
        </w:rPr>
      </w:pPr>
      <w:r>
        <w:rPr>
          <w:color w:val="000000"/>
        </w:rPr>
        <w:t>人口、城市、交通、科技等人文要素，对区域发展起着重要作用。人口越多，市场就会越广阔，劳动力也越丰富，城市也越密集，交通也会越密集。</w:t>
      </w:r>
    </w:p>
    <w:p w14:paraId="28E2F3BB">
      <w:pPr>
        <w:spacing w:line="360" w:lineRule="auto"/>
        <w:ind w:firstLine="420"/>
        <w:jc w:val="left"/>
        <w:textAlignment w:val="center"/>
        <w:rPr>
          <w:color w:val="000000"/>
        </w:rPr>
      </w:pPr>
      <w:r>
        <w:rPr>
          <w:rFonts w:ascii="楷体" w:hAnsi="楷体" w:eastAsia="楷体" w:cs="楷体"/>
          <w:color w:val="000000"/>
        </w:rPr>
        <w:t>主题四【借鉴运用，为家乡发展献计献策】</w:t>
      </w:r>
    </w:p>
    <w:p w14:paraId="6DE13659">
      <w:pPr>
        <w:spacing w:line="360" w:lineRule="auto"/>
        <w:jc w:val="left"/>
        <w:textAlignment w:val="center"/>
        <w:rPr>
          <w:color w:val="000000"/>
        </w:rPr>
      </w:pPr>
      <w:r>
        <w:rPr>
          <w:color w:val="000000"/>
        </w:rPr>
        <w:t xml:space="preserve">29. </w:t>
      </w:r>
      <w:r>
        <w:rPr>
          <w:rFonts w:ascii="宋体" w:hAnsi="宋体"/>
          <w:color w:val="000000"/>
        </w:rPr>
        <w:t>日照市某地理兴趣小组开展为家乡发展献计献策的实践活动。阅读图文资料，完成下列要求。</w:t>
      </w:r>
    </w:p>
    <w:p w14:paraId="7F31DC60">
      <w:pPr>
        <w:spacing w:line="360" w:lineRule="auto"/>
        <w:ind w:firstLine="420"/>
        <w:jc w:val="left"/>
        <w:textAlignment w:val="center"/>
        <w:rPr>
          <w:color w:val="000000"/>
        </w:rPr>
      </w:pPr>
      <w:r>
        <w:rPr>
          <w:rFonts w:ascii="楷体" w:hAnsi="楷体" w:eastAsia="楷体" w:cs="楷体"/>
          <w:color w:val="000000"/>
        </w:rPr>
        <w:t>活动一确定研究方法和步骤：</w:t>
      </w:r>
    </w:p>
    <w:p w14:paraId="47E836C2">
      <w:pPr>
        <w:spacing w:line="360" w:lineRule="auto"/>
        <w:jc w:val="left"/>
        <w:textAlignment w:val="center"/>
        <w:rPr>
          <w:color w:val="000000"/>
        </w:rPr>
      </w:pPr>
      <w:r>
        <w:rPr>
          <w:color w:val="000000"/>
        </w:rPr>
        <w:t>（1）</w:t>
      </w:r>
      <w:r>
        <w:rPr>
          <w:rFonts w:ascii="宋体" w:hAnsi="宋体"/>
          <w:color w:val="000000"/>
        </w:rPr>
        <w:t>将下面方框对应的序号依次填到答题卡上，补充完成研究性学习的基本步骤。</w:t>
      </w:r>
    </w:p>
    <w:p w14:paraId="0755B788">
      <w:pPr>
        <w:spacing w:line="360" w:lineRule="auto"/>
        <w:jc w:val="left"/>
        <w:textAlignment w:val="center"/>
        <w:rPr>
          <w:color w:val="000000"/>
        </w:rPr>
      </w:pPr>
      <w:r>
        <w:rPr>
          <w:rFonts w:ascii="宋体" w:hAnsi="宋体"/>
          <w:color w:val="000000"/>
        </w:rPr>
        <w:t>选定主题→确定研究计划和步骤→</w:t>
      </w:r>
      <w:r>
        <w:rPr>
          <w:color w:val="000000"/>
        </w:rPr>
        <w:t>_____</w:t>
      </w:r>
      <w:r>
        <w:rPr>
          <w:rFonts w:ascii="宋体" w:hAnsi="宋体"/>
          <w:color w:val="000000"/>
        </w:rPr>
        <w:t>→分析资料→</w:t>
      </w:r>
      <w:r>
        <w:rPr>
          <w:color w:val="000000"/>
        </w:rPr>
        <w:t>_____</w:t>
      </w:r>
      <w:r>
        <w:rPr>
          <w:rFonts w:ascii="宋体" w:hAnsi="宋体"/>
          <w:color w:val="000000"/>
        </w:rPr>
        <w:t>→</w:t>
      </w:r>
      <w:r>
        <w:rPr>
          <w:color w:val="000000"/>
        </w:rPr>
        <w:t>_____</w:t>
      </w:r>
      <w:r>
        <w:rPr>
          <w:rFonts w:ascii="宋体" w:hAnsi="宋体"/>
          <w:color w:val="000000"/>
        </w:rPr>
        <w:t>。</w:t>
      </w:r>
    </w:p>
    <w:p w14:paraId="25A4224B">
      <w:pPr>
        <w:spacing w:line="360" w:lineRule="auto"/>
        <w:jc w:val="left"/>
        <w:textAlignment w:val="center"/>
        <w:rPr>
          <w:color w:val="000000"/>
        </w:rPr>
      </w:pPr>
      <w:r>
        <w:rPr>
          <w:rFonts w:ascii="宋体" w:hAnsi="宋体"/>
          <w:color w:val="000000"/>
        </w:rPr>
        <w:t>①撰写调查报告②调查、搜集资料③借鉴外地经验</w:t>
      </w:r>
    </w:p>
    <w:p w14:paraId="2ECDD7AB">
      <w:pPr>
        <w:spacing w:line="360" w:lineRule="auto"/>
        <w:ind w:firstLine="420"/>
        <w:jc w:val="left"/>
        <w:textAlignment w:val="center"/>
        <w:rPr>
          <w:color w:val="000000"/>
        </w:rPr>
      </w:pPr>
      <w:r>
        <w:rPr>
          <w:rFonts w:ascii="楷体" w:hAnsi="楷体" w:eastAsia="楷体" w:cs="楷体"/>
          <w:color w:val="000000"/>
        </w:rPr>
        <w:t>活动二运用资料，归类分析</w:t>
      </w:r>
    </w:p>
    <w:p w14:paraId="1605DDE2">
      <w:pPr>
        <w:spacing w:line="360" w:lineRule="auto"/>
        <w:ind w:firstLine="420"/>
        <w:jc w:val="left"/>
        <w:textAlignment w:val="center"/>
        <w:rPr>
          <w:color w:val="000000"/>
        </w:rPr>
      </w:pPr>
      <w:r>
        <w:rPr>
          <w:rFonts w:ascii="楷体" w:hAnsi="楷体" w:eastAsia="楷体" w:cs="楷体"/>
          <w:color w:val="000000"/>
        </w:rPr>
        <w:t>日照市是“一带一路”的重要节点城市。全市总面积约5358平方千米，山地约占25%，丘陵约占44%，平原约占30%。根据第七次人口普查结果，常住人口为296.84万人，劳动年龄人口多。已探明的矿产资源种类少，矿产规模小。交通便捷，有我国重要的深水良港日照港，钢铁厂位于港口附近。拥有“蓝天、碧海、金沙滩”的海滨风光，也有奇峰异石的山地景观。日照绿茶是当地名片，种植面积约25万亩。下图示意日照市位置。</w:t>
      </w:r>
    </w:p>
    <w:p w14:paraId="550E0D5B">
      <w:pPr>
        <w:spacing w:line="360" w:lineRule="auto"/>
        <w:jc w:val="left"/>
        <w:textAlignment w:val="center"/>
        <w:rPr>
          <w:color w:val="000000"/>
        </w:rPr>
      </w:pPr>
      <w:r>
        <w:rPr>
          <w:color w:val="000000"/>
        </w:rPr>
        <w:drawing>
          <wp:inline distT="0" distB="0" distL="114300" distR="114300">
            <wp:extent cx="5238750" cy="2242820"/>
            <wp:effectExtent l="0" t="0" r="0" b="508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5238750" cy="2243454"/>
                    </a:xfrm>
                    <a:prstGeom prst="rect">
                      <a:avLst/>
                    </a:prstGeom>
                  </pic:spPr>
                </pic:pic>
              </a:graphicData>
            </a:graphic>
          </wp:inline>
        </w:drawing>
      </w:r>
      <w:r>
        <w:rPr>
          <w:color w:val="000000"/>
        </w:rPr>
        <w:br w:type="textWrapping"/>
      </w:r>
    </w:p>
    <w:p w14:paraId="2EF30F98">
      <w:pPr>
        <w:spacing w:line="360" w:lineRule="auto"/>
        <w:jc w:val="left"/>
        <w:textAlignment w:val="center"/>
        <w:rPr>
          <w:color w:val="000000"/>
        </w:rPr>
      </w:pPr>
      <w:r>
        <w:rPr>
          <w:color w:val="000000"/>
        </w:rPr>
        <w:t>（2）</w:t>
      </w:r>
      <w:r>
        <w:rPr>
          <w:rFonts w:ascii="宋体" w:hAnsi="宋体"/>
          <w:color w:val="000000"/>
        </w:rPr>
        <w:t>茶树生长不耐涝，我市利于茶树生长</w:t>
      </w:r>
      <w:r>
        <w:rPr>
          <w:rFonts w:ascii="宋体" w:hAnsi="宋体"/>
          <w:color w:val="00000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地形条件是</w:t>
      </w:r>
      <w:r>
        <w:rPr>
          <w:color w:val="000000"/>
        </w:rPr>
        <w:t>____</w:t>
      </w:r>
      <w:r>
        <w:rPr>
          <w:rFonts w:ascii="宋体" w:hAnsi="宋体"/>
          <w:color w:val="000000"/>
        </w:rPr>
        <w:t>。我市铁矿资源少，钢铁工业发展的有利条件是</w:t>
      </w:r>
      <w:r>
        <w:rPr>
          <w:color w:val="000000"/>
        </w:rPr>
        <w:t>____</w:t>
      </w:r>
      <w:r>
        <w:rPr>
          <w:rFonts w:ascii="宋体" w:hAnsi="宋体"/>
          <w:color w:val="000000"/>
        </w:rPr>
        <w:t>。</w:t>
      </w:r>
    </w:p>
    <w:p w14:paraId="2DC4DD3B">
      <w:pPr>
        <w:spacing w:line="360" w:lineRule="auto"/>
        <w:ind w:firstLine="420"/>
        <w:jc w:val="left"/>
        <w:textAlignment w:val="center"/>
        <w:rPr>
          <w:color w:val="000000"/>
        </w:rPr>
      </w:pPr>
      <w:r>
        <w:rPr>
          <w:rFonts w:ascii="楷体" w:hAnsi="楷体" w:eastAsia="楷体" w:cs="楷体"/>
          <w:color w:val="000000"/>
        </w:rPr>
        <w:t>活动三提出发展建议</w:t>
      </w:r>
    </w:p>
    <w:p w14:paraId="77B9D459">
      <w:pPr>
        <w:spacing w:line="360" w:lineRule="auto"/>
        <w:jc w:val="left"/>
        <w:textAlignment w:val="center"/>
        <w:rPr>
          <w:color w:val="000000"/>
        </w:rPr>
      </w:pPr>
      <w:r>
        <w:rPr>
          <w:color w:val="000000"/>
        </w:rPr>
        <w:t>（3）为我市进一步发展写出一条建议。书写模式为：利用我市……，发展……。</w:t>
      </w:r>
    </w:p>
    <w:p w14:paraId="391FA2F2">
      <w:pPr>
        <w:spacing w:line="360" w:lineRule="auto"/>
        <w:textAlignment w:val="center"/>
        <w:rPr>
          <w:color w:val="000000"/>
        </w:rPr>
      </w:pPr>
      <w:r>
        <w:rPr>
          <w:color w:val="2E75B6"/>
        </w:rPr>
        <w:t>【答案】</w:t>
      </w:r>
      <w:r>
        <w:rPr>
          <w:color w:val="000000"/>
        </w:rPr>
        <w:t xml:space="preserve">（1）    ①. ②    ②. ③    ③. ①    </w:t>
      </w:r>
    </w:p>
    <w:p w14:paraId="125EEA44">
      <w:pPr>
        <w:spacing w:line="360" w:lineRule="auto"/>
        <w:textAlignment w:val="center"/>
        <w:rPr>
          <w:color w:val="000000"/>
        </w:rPr>
      </w:pPr>
      <w:r>
        <w:rPr>
          <w:color w:val="000000"/>
        </w:rPr>
        <w:t xml:space="preserve">（2）    ①. 多低山、丘陵，排水性好。    ②. 日照市临近黄海，靠近优良港湾，海运便利，便于进口铁矿石。    </w:t>
      </w:r>
    </w:p>
    <w:p w14:paraId="11DF95EE">
      <w:pPr>
        <w:spacing w:line="360" w:lineRule="auto"/>
        <w:textAlignment w:val="center"/>
        <w:rPr>
          <w:color w:val="000000"/>
        </w:rPr>
      </w:pPr>
      <w:r>
        <w:rPr>
          <w:color w:val="000000"/>
        </w:rPr>
        <w:t>（3）利用我市的海洋资源，发展海水养殖业。</w:t>
      </w:r>
      <w:r>
        <w:rPr>
          <w:color w:val="000000"/>
        </w:rPr>
        <w:br w:type="textWrapping"/>
      </w:r>
      <w:r>
        <w:rPr>
          <w:color w:val="000000"/>
        </w:rPr>
        <w:t>利用我市的海滨风光，发展特色旅游业。</w:t>
      </w:r>
    </w:p>
    <w:p w14:paraId="4043EE55">
      <w:pPr>
        <w:spacing w:line="360" w:lineRule="auto"/>
        <w:textAlignment w:val="center"/>
        <w:rPr>
          <w:color w:val="000000"/>
        </w:rPr>
      </w:pPr>
      <w:r>
        <w:rPr>
          <w:color w:val="2E75B6"/>
        </w:rPr>
        <w:t>【解析】</w:t>
      </w:r>
    </w:p>
    <w:p w14:paraId="5C3A7E26">
      <w:pPr>
        <w:spacing w:line="360" w:lineRule="auto"/>
        <w:jc w:val="left"/>
        <w:textAlignment w:val="center"/>
        <w:rPr>
          <w:color w:val="000000"/>
        </w:rPr>
      </w:pPr>
      <w:r>
        <w:rPr>
          <w:color w:val="000000"/>
        </w:rPr>
        <w:t>【分析】本题以“日照市某地理兴趣小组开展为家乡发展献计献策的实践活动”为材料，涉及到日照市的农业和工业等知识点，考察学生的迁移运用能力。</w:t>
      </w:r>
    </w:p>
    <w:p w14:paraId="22448603">
      <w:pPr>
        <w:spacing w:line="360" w:lineRule="auto"/>
        <w:jc w:val="left"/>
        <w:textAlignment w:val="center"/>
        <w:rPr>
          <w:color w:val="000000"/>
        </w:rPr>
      </w:pPr>
      <w:r>
        <w:rPr>
          <w:color w:val="000000"/>
        </w:rPr>
        <w:t>【小问1详解】</w:t>
      </w:r>
    </w:p>
    <w:p w14:paraId="3973E31D">
      <w:pPr>
        <w:spacing w:line="360" w:lineRule="auto"/>
        <w:jc w:val="left"/>
        <w:textAlignment w:val="center"/>
        <w:rPr>
          <w:color w:val="000000"/>
        </w:rPr>
      </w:pPr>
      <w:r>
        <w:rPr>
          <w:color w:val="000000"/>
        </w:rPr>
        <w:t>研究性学习活动的环节依次是：自选课题→确定研究计划与研究方法→②调查搜集资料，获取数据→③借鉴外地经验，取其精华，去其糟粕→分析处理资料、数据→①撰写调查报告或研究论文。</w:t>
      </w:r>
    </w:p>
    <w:p w14:paraId="6D6001E0">
      <w:pPr>
        <w:spacing w:line="360" w:lineRule="auto"/>
        <w:jc w:val="left"/>
        <w:textAlignment w:val="center"/>
        <w:rPr>
          <w:color w:val="000000"/>
        </w:rPr>
      </w:pPr>
      <w:r>
        <w:rPr>
          <w:color w:val="000000"/>
        </w:rPr>
        <w:t>【小问2详解】</w:t>
      </w:r>
    </w:p>
    <w:p w14:paraId="369892BE">
      <w:pPr>
        <w:spacing w:line="360" w:lineRule="auto"/>
        <w:jc w:val="left"/>
        <w:textAlignment w:val="center"/>
        <w:rPr>
          <w:color w:val="000000"/>
        </w:rPr>
      </w:pPr>
      <w:r>
        <w:rPr>
          <w:color w:val="000000"/>
        </w:rPr>
        <w:t>日照市山地约占25%，丘陵约占44%，平原约占30%，多低山丘陵，排水性好，符合茶树不耐涝的习性。日照市临近黄海，多优良港湾，海运便利，便于进口铁矿石。</w:t>
      </w:r>
    </w:p>
    <w:p w14:paraId="135B705E">
      <w:pPr>
        <w:spacing w:line="360" w:lineRule="auto"/>
        <w:jc w:val="left"/>
        <w:textAlignment w:val="center"/>
        <w:rPr>
          <w:color w:val="000000"/>
        </w:rPr>
      </w:pPr>
      <w:r>
        <w:rPr>
          <w:color w:val="000000"/>
        </w:rPr>
        <w:t>【小问3详解】</w:t>
      </w:r>
    </w:p>
    <w:p w14:paraId="12F539D9">
      <w:pPr>
        <w:spacing w:line="360" w:lineRule="auto"/>
        <w:jc w:val="left"/>
        <w:textAlignment w:val="center"/>
        <w:rPr>
          <w:color w:val="000000"/>
        </w:rPr>
      </w:pPr>
      <w:r>
        <w:rPr>
          <w:color w:val="000000"/>
        </w:rPr>
        <w:t>日照市临近黄海，利用我市的海洋资源，发展海水养殖业。</w:t>
      </w:r>
    </w:p>
    <w:p w14:paraId="59099F5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日照市拥有“蓝天、碧海、金沙滩”，利用我市的海滨风光，发展特色旅游业。</w:t>
      </w:r>
    </w:p>
    <w:p w14:paraId="41CC357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72D9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C86D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CF6F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39C0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801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7E93"/>
    <w:rsid w:val="00360978"/>
    <w:rsid w:val="003C4A95"/>
    <w:rsid w:val="003D0C09"/>
    <w:rsid w:val="004062F6"/>
    <w:rsid w:val="004151FC"/>
    <w:rsid w:val="00435F83"/>
    <w:rsid w:val="0046214C"/>
    <w:rsid w:val="0049183B"/>
    <w:rsid w:val="00492335"/>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585BDE"/>
    <w:rsid w:val="38274566"/>
    <w:rsid w:val="564A3116"/>
    <w:rsid w:val="68D403B3"/>
    <w:rsid w:val="69D00BCD"/>
    <w:rsid w:val="73B41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7077B-8EDB-4DAA-B890-71E324388F4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11399</Words>
  <Characters>11839</Characters>
  <Lines>90</Lines>
  <Paragraphs>25</Paragraphs>
  <TotalTime>4</TotalTime>
  <ScaleCrop>false</ScaleCrop>
  <LinksUpToDate>false</LinksUpToDate>
  <CharactersWithSpaces>12350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2022-08-30T10:30:00Z</dcterms:created>
  <dc:creator>学科网试题生产平台</dc:creator>
  <dc:description>3051364354875392</dc:description>
  <cp:lastModifiedBy>上帝掷骰子吗</cp:lastModifiedBy>
  <dcterms:modified xsi:type="dcterms:W3CDTF">2024-07-20T15:49:57Z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48BE52EE85B94D13B53859DA2DA0F4FE</vt:lpwstr>
  </property>
</Properties>
</file>