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6105B">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11645900</wp:posOffset>
            </wp:positionV>
            <wp:extent cx="419100" cy="419100"/>
            <wp:effectExtent l="0" t="0" r="0" b="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cstate="print"/>
                    <a:stretch>
                      <a:fillRect/>
                    </a:stretch>
                  </pic:blipFill>
                  <pic:spPr>
                    <a:xfrm>
                      <a:off x="0" y="0"/>
                      <a:ext cx="419100" cy="419100"/>
                    </a:xfrm>
                    <a:prstGeom prst="rect">
                      <a:avLst/>
                    </a:prstGeom>
                  </pic:spPr>
                </pic:pic>
              </a:graphicData>
            </a:graphic>
          </wp:anchor>
        </w:drawing>
      </w:r>
      <w:r>
        <w:rPr>
          <w:rFonts w:ascii="宋体" w:hAnsi="宋体"/>
          <w:b/>
          <w:sz w:val="32"/>
        </w:rPr>
        <w:t>滨州市二○二二年初中学业水平考试</w:t>
      </w:r>
    </w:p>
    <w:p w14:paraId="67BCDE64">
      <w:pPr>
        <w:spacing w:line="360" w:lineRule="auto"/>
        <w:jc w:val="center"/>
      </w:pPr>
      <w:r>
        <w:rPr>
          <w:rFonts w:ascii="宋体" w:hAnsi="宋体"/>
          <w:b/>
          <w:sz w:val="32"/>
        </w:rPr>
        <w:t>地理试题</w:t>
      </w:r>
    </w:p>
    <w:p w14:paraId="0C35CDB2">
      <w:pPr>
        <w:spacing w:line="360" w:lineRule="auto"/>
        <w:jc w:val="left"/>
      </w:pPr>
      <w:r>
        <w:rPr>
          <w:rFonts w:ascii="宋体" w:hAnsi="宋体"/>
          <w:b/>
          <w:sz w:val="24"/>
        </w:rPr>
        <w:t>温馨提示：</w:t>
      </w:r>
    </w:p>
    <w:p w14:paraId="5AAB67B4">
      <w:pPr>
        <w:spacing w:line="360" w:lineRule="auto"/>
        <w:jc w:val="left"/>
      </w:pPr>
      <w:r>
        <w:rPr>
          <w:rFonts w:ascii="宋体" w:hAnsi="宋体"/>
          <w:b/>
          <w:sz w:val="24"/>
        </w:rPr>
        <w:t>1．本试卷分第Ⅰ卷和第Ⅱ卷两部分，共8页。满分100分。考试用时60分钟。考试结束后，将试题卷和答题卡一并交回。</w:t>
      </w:r>
    </w:p>
    <w:p w14:paraId="204615A2">
      <w:pPr>
        <w:spacing w:line="360" w:lineRule="auto"/>
        <w:jc w:val="left"/>
      </w:pPr>
      <w:r>
        <w:rPr>
          <w:rFonts w:ascii="宋体" w:hAnsi="宋体"/>
          <w:b/>
          <w:sz w:val="24"/>
        </w:rPr>
        <w:t>2．答卷前，考生务必用0.5毫米黑色签字笔将自己的姓名、准考证号、座号填写在试题卷和答题卡规定的位置上。</w:t>
      </w:r>
    </w:p>
    <w:p w14:paraId="1A975259">
      <w:pPr>
        <w:spacing w:line="360" w:lineRule="auto"/>
        <w:jc w:val="left"/>
      </w:pPr>
      <w:r>
        <w:rPr>
          <w:rFonts w:ascii="宋体" w:hAnsi="宋体"/>
          <w:b/>
          <w:sz w:val="24"/>
        </w:rPr>
        <w:t>3．第Ⅰ卷每小题选出答案后，用2B铅笔把答题卡上对应题目的答案标号涂黑；如需改动，用橡皮擦干净后，再选涂其他答案标号。答案不能答在试题卷上。</w:t>
      </w:r>
    </w:p>
    <w:p w14:paraId="67F128DD">
      <w:pPr>
        <w:spacing w:line="360" w:lineRule="auto"/>
        <w:jc w:val="left"/>
      </w:pPr>
      <w:r>
        <w:rPr>
          <w:rFonts w:ascii="宋体" w:hAnsi="宋体"/>
          <w:b/>
          <w:sz w:val="24"/>
        </w:rPr>
        <w:t>4．第Ⅱ卷必须用0.5毫米黑色签字笔作答，答案必须写在答题卡各题目指定区域内相应的位置，不能写在试题卷上；如需改动，先划掉原来的答案，然后再写上新的答案；不准使用涂改液、胶带纸、修正带。不按以上要求作答的答案无效。</w:t>
      </w:r>
    </w:p>
    <w:p w14:paraId="7E35DBF4">
      <w:pPr>
        <w:spacing w:line="360" w:lineRule="auto"/>
        <w:jc w:val="center"/>
      </w:pPr>
      <w:r>
        <w:rPr>
          <w:rFonts w:ascii="宋体" w:hAnsi="宋体"/>
          <w:b/>
          <w:sz w:val="24"/>
        </w:rPr>
        <w:t>第Ⅰ卷（选择题共50分）</w:t>
      </w:r>
    </w:p>
    <w:p w14:paraId="2AA8CBB8">
      <w:pPr>
        <w:spacing w:line="360" w:lineRule="auto"/>
        <w:jc w:val="left"/>
      </w:pPr>
      <w:r>
        <w:rPr>
          <w:rFonts w:ascii="宋体" w:hAnsi="宋体"/>
          <w:b/>
          <w:sz w:val="24"/>
        </w:rPr>
        <w:t>一、选择题（共25小题，每小题2分。每题四个选项，只有一个最符合题目要求。）</w:t>
      </w:r>
    </w:p>
    <w:p w14:paraId="72122966">
      <w:pPr>
        <w:spacing w:line="360" w:lineRule="auto"/>
        <w:ind w:firstLine="420"/>
        <w:jc w:val="left"/>
      </w:pPr>
      <w:r>
        <w:rPr>
          <w:rFonts w:ascii="楷体" w:hAnsi="楷体" w:eastAsia="楷体" w:cs="楷体"/>
        </w:rPr>
        <w:t>地球仪是地球的模型，也是学习地理的重要工具。结合地球仪示意图，完成下面小题。</w:t>
      </w:r>
    </w:p>
    <w:p w14:paraId="7521D080">
      <w:pPr>
        <w:spacing w:line="360" w:lineRule="auto"/>
        <w:jc w:val="left"/>
      </w:pPr>
      <w:r>
        <w:drawing>
          <wp:inline distT="0" distB="0" distL="114300" distR="114300">
            <wp:extent cx="2400300" cy="2705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00300" cy="2705100"/>
                    </a:xfrm>
                    <a:prstGeom prst="rect">
                      <a:avLst/>
                    </a:prstGeom>
                  </pic:spPr>
                </pic:pic>
              </a:graphicData>
            </a:graphic>
          </wp:inline>
        </w:drawing>
      </w:r>
    </w:p>
    <w:p w14:paraId="471C6062">
      <w:pPr>
        <w:spacing w:line="360" w:lineRule="auto"/>
        <w:jc w:val="left"/>
        <w:textAlignment w:val="center"/>
      </w:pPr>
      <w:r>
        <w:t xml:space="preserve">1. </w:t>
      </w:r>
      <w:r>
        <w:rPr>
          <w:rFonts w:ascii="宋体" w:hAnsi="宋体"/>
        </w:rPr>
        <w:t>在地球仪制作过程中，要注意的是（   ）</w:t>
      </w:r>
    </w:p>
    <w:p w14:paraId="25ADAA20">
      <w:pPr>
        <w:tabs>
          <w:tab w:val="left" w:pos="4873"/>
        </w:tabs>
        <w:spacing w:line="360" w:lineRule="auto"/>
        <w:jc w:val="left"/>
        <w:textAlignment w:val="center"/>
      </w:pPr>
      <w:r>
        <w:t xml:space="preserve">A. </w:t>
      </w:r>
      <w:r>
        <w:rPr>
          <w:rFonts w:ascii="宋体" w:hAnsi="宋体"/>
        </w:rPr>
        <w:t>地轴与地面呈66.5°的夹角</w:t>
      </w:r>
      <w:r>
        <w:tab/>
      </w:r>
      <w:r>
        <w:t xml:space="preserve">B. </w:t>
      </w:r>
      <w:r>
        <w:rPr>
          <w:rFonts w:ascii="宋体" w:hAnsi="宋体"/>
        </w:rPr>
        <w:t>纬线等长，经线不等长</w:t>
      </w:r>
    </w:p>
    <w:p w14:paraId="28FC51D4">
      <w:pPr>
        <w:tabs>
          <w:tab w:val="left" w:pos="4873"/>
        </w:tabs>
        <w:spacing w:line="360" w:lineRule="auto"/>
        <w:jc w:val="left"/>
        <w:textAlignment w:val="center"/>
      </w:pPr>
      <w:r>
        <w:t xml:space="preserve">C. </w:t>
      </w:r>
      <w:r>
        <w:rPr>
          <w:rFonts w:ascii="宋体" w:hAnsi="宋体"/>
        </w:rPr>
        <w:t>纬线的度数由北向南增大</w:t>
      </w:r>
      <w:r>
        <w:tab/>
      </w:r>
      <w:r>
        <w:t xml:space="preserve">D. </w:t>
      </w:r>
      <w:r>
        <w:rPr>
          <w:rFonts w:ascii="宋体" w:hAnsi="宋体"/>
        </w:rPr>
        <w:t>经线指示东西方向</w:t>
      </w:r>
    </w:p>
    <w:p w14:paraId="402D3690">
      <w:pPr>
        <w:spacing w:line="360" w:lineRule="auto"/>
        <w:jc w:val="left"/>
        <w:textAlignment w:val="center"/>
      </w:pPr>
      <w:r>
        <w:t xml:space="preserve">2. </w:t>
      </w:r>
      <w:r>
        <w:rPr>
          <w:rFonts w:ascii="宋体" w:hAnsi="宋体"/>
        </w:rPr>
        <w:t>利用地球仪演示地球的自转，不正确的做法是（   ）</w:t>
      </w:r>
    </w:p>
    <w:p w14:paraId="39C6A843">
      <w:pPr>
        <w:tabs>
          <w:tab w:val="left" w:pos="4873"/>
        </w:tabs>
        <w:spacing w:line="360" w:lineRule="auto"/>
        <w:jc w:val="left"/>
        <w:textAlignment w:val="center"/>
      </w:pPr>
      <w:r>
        <w:t xml:space="preserve">A. </w:t>
      </w:r>
      <w:r>
        <w:rPr>
          <w:rFonts w:ascii="宋体" w:hAnsi="宋体"/>
        </w:rPr>
        <w:t>地轴北端始终指向北极星附近</w:t>
      </w:r>
      <w:r>
        <w:tab/>
      </w:r>
      <w:r>
        <w:t xml:space="preserve">B. </w:t>
      </w:r>
      <w:r>
        <w:rPr>
          <w:rFonts w:ascii="宋体" w:hAnsi="宋体"/>
        </w:rPr>
        <w:t>沿椭圆轨道，顺时针方向整体移动地球仪</w:t>
      </w:r>
    </w:p>
    <w:p w14:paraId="2320E006">
      <w:pPr>
        <w:tabs>
          <w:tab w:val="left" w:pos="4873"/>
        </w:tabs>
        <w:spacing w:line="360" w:lineRule="auto"/>
        <w:jc w:val="left"/>
        <w:textAlignment w:val="center"/>
        <w:rPr>
          <w:color w:val="000000"/>
        </w:rPr>
      </w:pPr>
      <w:r>
        <w:t xml:space="preserve">C. </w:t>
      </w:r>
      <w:r>
        <w:rPr>
          <w:rFonts w:ascii="宋体" w:hAnsi="宋体"/>
        </w:rPr>
        <w:t>面对地球仪，从左向右拨动地球仪</w:t>
      </w:r>
      <w:r>
        <w:tab/>
      </w:r>
      <w:r>
        <w:t xml:space="preserve">D. </w:t>
      </w:r>
      <w:r>
        <w:rPr>
          <w:rFonts w:ascii="宋体" w:hAnsi="宋体"/>
        </w:rPr>
        <w:t>从“北极”上空俯视，逆时针拨动地球仪</w:t>
      </w:r>
    </w:p>
    <w:p w14:paraId="1BD3A093">
      <w:pPr>
        <w:spacing w:line="360" w:lineRule="auto"/>
        <w:textAlignment w:val="center"/>
        <w:rPr>
          <w:color w:val="000000"/>
        </w:rPr>
      </w:pPr>
      <w:r>
        <w:rPr>
          <w:color w:val="2E75B6"/>
        </w:rPr>
        <w:t>【答案】</w:t>
      </w:r>
      <w:r>
        <w:rPr>
          <w:color w:val="000000"/>
        </w:rPr>
        <w:t>1. A    2. B</w:t>
      </w:r>
    </w:p>
    <w:p w14:paraId="700A0E95">
      <w:pPr>
        <w:spacing w:line="360" w:lineRule="auto"/>
        <w:textAlignment w:val="center"/>
        <w:rPr>
          <w:color w:val="000000"/>
        </w:rPr>
      </w:pPr>
      <w:r>
        <w:rPr>
          <w:color w:val="2E75B6"/>
        </w:rPr>
        <w:t>【解析】</w:t>
      </w:r>
    </w:p>
    <w:p w14:paraId="1A866308">
      <w:pPr>
        <w:spacing w:line="360" w:lineRule="auto"/>
        <w:textAlignment w:val="center"/>
        <w:rPr>
          <w:color w:val="000000"/>
        </w:rPr>
      </w:pPr>
      <w:r>
        <w:rPr>
          <w:color w:val="000000"/>
        </w:rPr>
        <w:t>【1题详解】</w:t>
      </w:r>
    </w:p>
    <w:p w14:paraId="2D48A33A">
      <w:pPr>
        <w:spacing w:line="360" w:lineRule="auto"/>
        <w:jc w:val="left"/>
        <w:textAlignment w:val="center"/>
        <w:rPr>
          <w:color w:val="000000"/>
        </w:rPr>
      </w:pPr>
      <w:r>
        <w:rPr>
          <w:color w:val="000000"/>
        </w:rPr>
        <w:t>在地球仪制作过程中，要注意的是地轴与地面呈66.5°的夹角，A正确；纬线不等长，长度由赤道向两极递减，经线等长，B错误；北纬度数从赤道向北度数增大，北极是北纬90°，南纬度数从赤道向南度数增大，南极是南纬90°，C错误；经线指示南北方向，D错误。故选A。</w:t>
      </w:r>
    </w:p>
    <w:p w14:paraId="71AA0C27">
      <w:pPr>
        <w:spacing w:line="360" w:lineRule="auto"/>
        <w:jc w:val="left"/>
        <w:textAlignment w:val="center"/>
        <w:rPr>
          <w:color w:val="000000"/>
        </w:rPr>
      </w:pPr>
      <w:r>
        <w:rPr>
          <w:color w:val="000000"/>
        </w:rPr>
        <w:t>【2题详解】</w:t>
      </w:r>
    </w:p>
    <w:p w14:paraId="0DA5C9E0">
      <w:pPr>
        <w:spacing w:line="360" w:lineRule="auto"/>
        <w:jc w:val="left"/>
        <w:textAlignment w:val="center"/>
        <w:rPr>
          <w:color w:val="000000"/>
        </w:rPr>
      </w:pPr>
      <w:r>
        <w:rPr>
          <w:color w:val="000000"/>
        </w:rPr>
        <w:t>地球自转时北极始终指向北极星的方向，A正确；地球绕着地轴的旋转运动叫地球的自转，B错误；地球自转的方向是自西向东，因此面对地球仪时，应从左向右转动地球仪，C正确；从“北极”上空俯视，逆时针拨动地球仪，D正确。根据题意，故选B。</w:t>
      </w:r>
    </w:p>
    <w:p w14:paraId="2B5987F1">
      <w:pPr>
        <w:spacing w:line="360" w:lineRule="auto"/>
        <w:jc w:val="left"/>
        <w:textAlignment w:val="center"/>
        <w:rPr>
          <w:color w:val="000000"/>
        </w:rPr>
      </w:pPr>
      <w:r>
        <w:rPr>
          <w:color w:val="000000"/>
        </w:rPr>
        <w:t>【点睛】地球绕着地轴的旋转运动叫地球的自转。地球自转的方向是自西向东，因此拨动地球仪从北极上空看，地球呈逆时针方向转动；从南极上空看，地球呈顺时针方向转动，即自西向东、南顺北逆。</w:t>
      </w:r>
    </w:p>
    <w:p w14:paraId="1EB41BDC">
      <w:pPr>
        <w:spacing w:line="360" w:lineRule="auto"/>
        <w:ind w:firstLine="420"/>
        <w:jc w:val="left"/>
        <w:textAlignment w:val="center"/>
        <w:rPr>
          <w:color w:val="000000"/>
        </w:rPr>
      </w:pPr>
      <w:r>
        <w:rPr>
          <w:rFonts w:ascii="楷体" w:hAnsi="楷体" w:eastAsia="楷体" w:cs="楷体"/>
          <w:color w:val="000000"/>
        </w:rPr>
        <w:t>数九是我国古代民间一种计算寒冷天数的方法，从冬至日算起，每九天算“一九”，九九八十一天过后，数九结束。读二十四节气示意图，完成下面小题。</w:t>
      </w:r>
    </w:p>
    <w:p w14:paraId="521E62C9">
      <w:pPr>
        <w:spacing w:line="360" w:lineRule="auto"/>
        <w:jc w:val="left"/>
        <w:textAlignment w:val="center"/>
        <w:rPr>
          <w:color w:val="000000"/>
        </w:rPr>
      </w:pPr>
      <w:r>
        <w:rPr>
          <w:color w:val="000000"/>
        </w:rPr>
        <w:drawing>
          <wp:inline distT="0" distB="0" distL="114300" distR="114300">
            <wp:extent cx="4867275" cy="3457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867275" cy="3457575"/>
                    </a:xfrm>
                    <a:prstGeom prst="rect">
                      <a:avLst/>
                    </a:prstGeom>
                  </pic:spPr>
                </pic:pic>
              </a:graphicData>
            </a:graphic>
          </wp:inline>
        </w:drawing>
      </w:r>
    </w:p>
    <w:p w14:paraId="311DF42B">
      <w:pPr>
        <w:spacing w:line="360" w:lineRule="auto"/>
        <w:jc w:val="left"/>
        <w:textAlignment w:val="center"/>
        <w:rPr>
          <w:color w:val="000000"/>
        </w:rPr>
      </w:pPr>
      <w:r>
        <w:rPr>
          <w:color w:val="000000"/>
        </w:rPr>
        <w:t xml:space="preserve">3. </w:t>
      </w:r>
      <w:r>
        <w:rPr>
          <w:rFonts w:ascii="宋体" w:hAnsi="宋体"/>
          <w:color w:val="000000"/>
        </w:rPr>
        <w:t>下列节气在“数九”期间的是（   ）</w:t>
      </w:r>
    </w:p>
    <w:p w14:paraId="7F900D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谷雨、芒种</w:t>
      </w:r>
      <w:r>
        <w:rPr>
          <w:color w:val="000000"/>
        </w:rPr>
        <w:tab/>
      </w:r>
      <w:r>
        <w:rPr>
          <w:color w:val="000000"/>
        </w:rPr>
        <w:t xml:space="preserve">B. </w:t>
      </w:r>
      <w:r>
        <w:rPr>
          <w:rFonts w:ascii="宋体" w:hAnsi="宋体"/>
          <w:color w:val="000000"/>
        </w:rPr>
        <w:t>小暑、秋分</w:t>
      </w:r>
      <w:r>
        <w:rPr>
          <w:color w:val="000000"/>
        </w:rPr>
        <w:tab/>
      </w:r>
      <w:r>
        <w:rPr>
          <w:color w:val="000000"/>
        </w:rPr>
        <w:t xml:space="preserve">C. </w:t>
      </w:r>
      <w:r>
        <w:rPr>
          <w:rFonts w:ascii="宋体" w:hAnsi="宋体"/>
          <w:color w:val="000000"/>
        </w:rPr>
        <w:t>寒露、大雪</w:t>
      </w:r>
      <w:r>
        <w:rPr>
          <w:color w:val="000000"/>
        </w:rPr>
        <w:tab/>
      </w:r>
      <w:r>
        <w:rPr>
          <w:color w:val="000000"/>
        </w:rPr>
        <w:t xml:space="preserve">D. </w:t>
      </w:r>
      <w:r>
        <w:rPr>
          <w:rFonts w:ascii="宋体" w:hAnsi="宋体"/>
          <w:color w:val="000000"/>
        </w:rPr>
        <w:t>小寒、立春</w:t>
      </w:r>
    </w:p>
    <w:p w14:paraId="4C189E26">
      <w:pPr>
        <w:spacing w:line="360" w:lineRule="auto"/>
        <w:jc w:val="left"/>
        <w:textAlignment w:val="center"/>
        <w:rPr>
          <w:color w:val="000000"/>
        </w:rPr>
      </w:pPr>
      <w:r>
        <w:rPr>
          <w:color w:val="000000"/>
        </w:rPr>
        <w:t xml:space="preserve">4. </w:t>
      </w:r>
      <w:r>
        <w:rPr>
          <w:rFonts w:ascii="宋体" w:hAnsi="宋体"/>
          <w:color w:val="000000"/>
        </w:rPr>
        <w:t>下列诗句与白露节气相吻合的是（   ）</w:t>
      </w:r>
    </w:p>
    <w:p w14:paraId="4D25E99E">
      <w:pPr>
        <w:tabs>
          <w:tab w:val="left" w:pos="4873"/>
        </w:tabs>
        <w:spacing w:line="360" w:lineRule="auto"/>
        <w:jc w:val="left"/>
        <w:textAlignment w:val="center"/>
        <w:rPr>
          <w:color w:val="000000"/>
        </w:rPr>
      </w:pPr>
      <w:r>
        <w:rPr>
          <w:color w:val="000000"/>
        </w:rPr>
        <w:t xml:space="preserve">A. </w:t>
      </w:r>
      <w:r>
        <w:rPr>
          <w:rFonts w:ascii="宋体" w:hAnsi="宋体"/>
          <w:color w:val="000000"/>
        </w:rPr>
        <w:t>清明时节雨纷纷，路上行人欲断魂</w:t>
      </w:r>
      <w:r>
        <w:rPr>
          <w:color w:val="000000"/>
        </w:rPr>
        <w:tab/>
      </w:r>
      <w:r>
        <w:rPr>
          <w:color w:val="000000"/>
        </w:rPr>
        <w:t xml:space="preserve">B. </w:t>
      </w:r>
      <w:r>
        <w:rPr>
          <w:rFonts w:ascii="宋体" w:hAnsi="宋体"/>
          <w:color w:val="000000"/>
        </w:rPr>
        <w:t>赤道金阳一照面，白天黑夜两均分</w:t>
      </w:r>
    </w:p>
    <w:p w14:paraId="7D810EA8">
      <w:pPr>
        <w:tabs>
          <w:tab w:val="left" w:pos="4873"/>
        </w:tabs>
        <w:spacing w:line="360" w:lineRule="auto"/>
        <w:jc w:val="left"/>
        <w:textAlignment w:val="center"/>
        <w:rPr>
          <w:color w:val="000000"/>
        </w:rPr>
      </w:pPr>
      <w:r>
        <w:rPr>
          <w:color w:val="000000"/>
        </w:rPr>
        <w:t xml:space="preserve">C. </w:t>
      </w:r>
      <w:r>
        <w:rPr>
          <w:rFonts w:ascii="宋体" w:hAnsi="宋体"/>
          <w:color w:val="000000"/>
        </w:rPr>
        <w:t>露从今夜白，月是故乡明</w:t>
      </w:r>
      <w:r>
        <w:rPr>
          <w:color w:val="000000"/>
        </w:rPr>
        <w:tab/>
      </w:r>
      <w:r>
        <w:rPr>
          <w:color w:val="000000"/>
        </w:rPr>
        <w:t xml:space="preserve">D. </w:t>
      </w:r>
      <w:r>
        <w:rPr>
          <w:rFonts w:ascii="宋体" w:hAnsi="宋体"/>
          <w:color w:val="000000"/>
        </w:rPr>
        <w:t>麦随风里熟，梅逐雨中黄</w:t>
      </w:r>
    </w:p>
    <w:p w14:paraId="397DC881">
      <w:pPr>
        <w:spacing w:line="360" w:lineRule="auto"/>
        <w:textAlignment w:val="center"/>
        <w:rPr>
          <w:color w:val="000000"/>
        </w:rPr>
      </w:pPr>
      <w:r>
        <w:rPr>
          <w:color w:val="2E75B6"/>
        </w:rPr>
        <w:t>【答案】</w:t>
      </w:r>
      <w:r>
        <w:rPr>
          <w:color w:val="000000"/>
        </w:rPr>
        <w:t>3. D    4. C</w:t>
      </w:r>
    </w:p>
    <w:p w14:paraId="78FF7844">
      <w:pPr>
        <w:spacing w:line="360" w:lineRule="auto"/>
        <w:textAlignment w:val="center"/>
        <w:rPr>
          <w:color w:val="000000"/>
        </w:rPr>
      </w:pPr>
      <w:r>
        <w:rPr>
          <w:color w:val="2E75B6"/>
        </w:rPr>
        <w:t>【解析】</w:t>
      </w:r>
    </w:p>
    <w:p w14:paraId="7EAA6BC3">
      <w:pPr>
        <w:spacing w:line="360" w:lineRule="auto"/>
        <w:textAlignment w:val="center"/>
        <w:rPr>
          <w:color w:val="000000"/>
        </w:rPr>
      </w:pPr>
      <w:r>
        <w:rPr>
          <w:color w:val="000000"/>
        </w:rPr>
        <w:t>【3题详解】</w:t>
      </w:r>
    </w:p>
    <w:p w14:paraId="0B8EEBB2">
      <w:pPr>
        <w:spacing w:line="360" w:lineRule="auto"/>
        <w:jc w:val="left"/>
        <w:textAlignment w:val="center"/>
        <w:rPr>
          <w:color w:val="000000"/>
        </w:rPr>
      </w:pPr>
      <w:r>
        <w:rPr>
          <w:color w:val="000000"/>
        </w:rPr>
        <w:t>由题可知，“数九”期间，大致是从冬至日到次年的3月11日左右，因此，小寒、立春是这个时间内的节气，D正确；ABC错误；故选D。</w:t>
      </w:r>
    </w:p>
    <w:p w14:paraId="7DB0B4BA">
      <w:pPr>
        <w:spacing w:line="360" w:lineRule="auto"/>
        <w:jc w:val="left"/>
        <w:textAlignment w:val="center"/>
        <w:rPr>
          <w:color w:val="000000"/>
        </w:rPr>
      </w:pPr>
      <w:r>
        <w:rPr>
          <w:color w:val="000000"/>
        </w:rPr>
        <w:t>【4题详解】</w:t>
      </w:r>
    </w:p>
    <w:p w14:paraId="2B84D5CE">
      <w:pPr>
        <w:spacing w:line="360" w:lineRule="auto"/>
        <w:jc w:val="left"/>
        <w:textAlignment w:val="center"/>
        <w:rPr>
          <w:color w:val="000000"/>
        </w:rPr>
      </w:pPr>
      <w:r>
        <w:rPr>
          <w:color w:val="000000"/>
        </w:rPr>
        <w:t>“白露”节气在9月7、8号左右，清明时节雨纷纷，路上行人欲断魂指的是清明节，A错误；赤道金阳一照面，白天黑夜两均分指的是春分日和秋分日这一天，B错误；露从今夜白，月是故乡明指白露，C正确；麦随风里熟，梅逐雨中黄，此时麦子熟了，梅雨将至，为芒种，D错误；故选C。</w:t>
      </w:r>
    </w:p>
    <w:p w14:paraId="234FA1AF">
      <w:pPr>
        <w:spacing w:line="360" w:lineRule="auto"/>
        <w:jc w:val="left"/>
        <w:textAlignment w:val="center"/>
        <w:rPr>
          <w:color w:val="000000"/>
        </w:rPr>
      </w:pPr>
      <w:r>
        <w:rPr>
          <w:color w:val="000000"/>
        </w:rPr>
        <w:t>【点睛】春分日（3月21前后）和秋分日（9月23日前后）：太阳直射赤道；夏至日（6月22日前后）：太阳直射北回归线；冬至日（12月22日前后）：太阳直射南回归线。</w:t>
      </w:r>
    </w:p>
    <w:p w14:paraId="50E5C522">
      <w:pPr>
        <w:spacing w:line="360" w:lineRule="auto"/>
        <w:ind w:firstLine="420"/>
        <w:jc w:val="left"/>
        <w:textAlignment w:val="center"/>
        <w:rPr>
          <w:color w:val="000000"/>
        </w:rPr>
      </w:pPr>
      <w:r>
        <w:rPr>
          <w:rFonts w:ascii="楷体" w:hAnsi="楷体" w:eastAsia="楷体" w:cs="楷体"/>
          <w:color w:val="000000"/>
        </w:rPr>
        <w:t>读图，完成下面小题。</w:t>
      </w:r>
    </w:p>
    <w:p w14:paraId="486D1A2B">
      <w:pPr>
        <w:spacing w:line="360" w:lineRule="auto"/>
        <w:jc w:val="left"/>
        <w:textAlignment w:val="center"/>
        <w:rPr>
          <w:color w:val="000000"/>
        </w:rPr>
      </w:pPr>
      <w:r>
        <w:rPr>
          <w:color w:val="000000"/>
        </w:rPr>
        <w:drawing>
          <wp:inline distT="0" distB="0" distL="114300" distR="114300">
            <wp:extent cx="3667125" cy="2266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667125" cy="2266950"/>
                    </a:xfrm>
                    <a:prstGeom prst="rect">
                      <a:avLst/>
                    </a:prstGeom>
                  </pic:spPr>
                </pic:pic>
              </a:graphicData>
            </a:graphic>
          </wp:inline>
        </w:drawing>
      </w:r>
    </w:p>
    <w:p w14:paraId="7B729E6B">
      <w:pPr>
        <w:spacing w:line="360" w:lineRule="auto"/>
        <w:jc w:val="left"/>
        <w:textAlignment w:val="center"/>
        <w:rPr>
          <w:color w:val="000000"/>
        </w:rPr>
      </w:pPr>
      <w:r>
        <w:rPr>
          <w:color w:val="000000"/>
        </w:rPr>
        <w:t xml:space="preserve">5. </w:t>
      </w:r>
      <w:r>
        <w:rPr>
          <w:rFonts w:ascii="宋体" w:hAnsi="宋体"/>
          <w:color w:val="000000"/>
        </w:rPr>
        <w:t>对甲地位置的描述，正确的是（   ）</w:t>
      </w:r>
    </w:p>
    <w:p w14:paraId="1175B6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位于南半球</w:t>
      </w:r>
      <w:r>
        <w:rPr>
          <w:color w:val="000000"/>
        </w:rPr>
        <w:tab/>
      </w:r>
      <w:r>
        <w:rPr>
          <w:color w:val="000000"/>
        </w:rPr>
        <w:t xml:space="preserve">B. </w:t>
      </w:r>
      <w:r>
        <w:rPr>
          <w:rFonts w:ascii="宋体" w:hAnsi="宋体"/>
          <w:color w:val="000000"/>
        </w:rPr>
        <w:t>位于东半球</w:t>
      </w:r>
      <w:r>
        <w:rPr>
          <w:color w:val="000000"/>
        </w:rPr>
        <w:tab/>
      </w:r>
      <w:r>
        <w:rPr>
          <w:color w:val="000000"/>
        </w:rPr>
        <w:t xml:space="preserve">C. </w:t>
      </w:r>
      <w:r>
        <w:rPr>
          <w:rFonts w:ascii="宋体" w:hAnsi="宋体"/>
          <w:color w:val="000000"/>
        </w:rPr>
        <w:t>位于低纬度地区</w:t>
      </w:r>
      <w:r>
        <w:rPr>
          <w:color w:val="000000"/>
        </w:rPr>
        <w:tab/>
      </w:r>
      <w:r>
        <w:rPr>
          <w:color w:val="000000"/>
        </w:rPr>
        <w:t xml:space="preserve">D. </w:t>
      </w:r>
      <w:r>
        <w:rPr>
          <w:rFonts w:ascii="宋体" w:hAnsi="宋体"/>
          <w:color w:val="000000"/>
        </w:rPr>
        <w:t>位于亚欧板块与太平洋板块的交界处</w:t>
      </w:r>
    </w:p>
    <w:p w14:paraId="2ECFAB37">
      <w:pPr>
        <w:spacing w:line="360" w:lineRule="auto"/>
        <w:jc w:val="left"/>
        <w:textAlignment w:val="center"/>
        <w:rPr>
          <w:color w:val="000000"/>
        </w:rPr>
      </w:pPr>
      <w:r>
        <w:rPr>
          <w:color w:val="000000"/>
        </w:rPr>
        <w:t xml:space="preserve">6. </w:t>
      </w:r>
      <w:r>
        <w:rPr>
          <w:rFonts w:ascii="宋体" w:hAnsi="宋体"/>
          <w:color w:val="000000"/>
        </w:rPr>
        <w:t>读甲地某日天气状况图，下列判断正确的是（   ）</w:t>
      </w:r>
    </w:p>
    <w:p w14:paraId="41E01FE2">
      <w:pPr>
        <w:tabs>
          <w:tab w:val="left" w:pos="4873"/>
        </w:tabs>
        <w:spacing w:line="360" w:lineRule="auto"/>
        <w:jc w:val="left"/>
        <w:textAlignment w:val="center"/>
        <w:rPr>
          <w:color w:val="000000"/>
        </w:rPr>
      </w:pPr>
      <w:r>
        <w:rPr>
          <w:color w:val="000000"/>
        </w:rPr>
        <w:t xml:space="preserve">A. </w:t>
      </w:r>
      <w:r>
        <w:rPr>
          <w:rFonts w:ascii="宋体" w:hAnsi="宋体"/>
          <w:color w:val="000000"/>
        </w:rPr>
        <w:t>气温日较差为7℃</w:t>
      </w:r>
      <w:r>
        <w:rPr>
          <w:color w:val="000000"/>
        </w:rPr>
        <w:tab/>
      </w:r>
      <w:r>
        <w:rPr>
          <w:color w:val="000000"/>
        </w:rPr>
        <w:t xml:space="preserve">B. </w:t>
      </w:r>
      <w:r>
        <w:rPr>
          <w:rFonts w:ascii="宋体" w:hAnsi="宋体"/>
          <w:color w:val="000000"/>
        </w:rPr>
        <w:t>最低气温为3℃</w:t>
      </w:r>
    </w:p>
    <w:p w14:paraId="696F0FE3">
      <w:pPr>
        <w:tabs>
          <w:tab w:val="left" w:pos="4873"/>
        </w:tabs>
        <w:spacing w:line="360" w:lineRule="auto"/>
        <w:jc w:val="left"/>
        <w:textAlignment w:val="center"/>
        <w:rPr>
          <w:color w:val="000000"/>
        </w:rPr>
      </w:pPr>
      <w:r>
        <w:rPr>
          <w:color w:val="000000"/>
        </w:rPr>
        <w:t xml:space="preserve">C. </w:t>
      </w:r>
      <w:r>
        <w:rPr>
          <w:rFonts w:ascii="宋体" w:hAnsi="宋体"/>
          <w:color w:val="000000"/>
        </w:rPr>
        <w:t>暴雨天气</w:t>
      </w:r>
      <w:r>
        <w:rPr>
          <w:color w:val="000000"/>
        </w:rPr>
        <w:tab/>
      </w:r>
      <w:r>
        <w:rPr>
          <w:color w:val="000000"/>
        </w:rPr>
        <w:t xml:space="preserve">D. </w:t>
      </w:r>
      <w:r>
        <w:rPr>
          <w:rFonts w:ascii="宋体" w:hAnsi="宋体"/>
          <w:color w:val="000000"/>
        </w:rPr>
        <w:t>空气质量状况优</w:t>
      </w:r>
    </w:p>
    <w:p w14:paraId="1692F522">
      <w:pPr>
        <w:spacing w:line="360" w:lineRule="auto"/>
        <w:textAlignment w:val="center"/>
        <w:rPr>
          <w:color w:val="000000"/>
        </w:rPr>
      </w:pPr>
      <w:r>
        <w:rPr>
          <w:color w:val="2E75B6"/>
        </w:rPr>
        <w:t>【答案】</w:t>
      </w:r>
      <w:r>
        <w:rPr>
          <w:color w:val="000000"/>
        </w:rPr>
        <w:t>5. A    6. B</w:t>
      </w:r>
    </w:p>
    <w:p w14:paraId="119C5B30">
      <w:pPr>
        <w:spacing w:line="360" w:lineRule="auto"/>
        <w:textAlignment w:val="center"/>
        <w:rPr>
          <w:color w:val="000000"/>
        </w:rPr>
      </w:pPr>
      <w:r>
        <w:rPr>
          <w:color w:val="2E75B6"/>
        </w:rPr>
        <w:t>【解析】</w:t>
      </w:r>
    </w:p>
    <w:p w14:paraId="3F843BCC">
      <w:pPr>
        <w:spacing w:line="360" w:lineRule="auto"/>
        <w:textAlignment w:val="center"/>
        <w:rPr>
          <w:color w:val="000000"/>
        </w:rPr>
      </w:pPr>
      <w:r>
        <w:rPr>
          <w:color w:val="000000"/>
        </w:rPr>
        <w:t>【5题详解】</w:t>
      </w:r>
    </w:p>
    <w:p w14:paraId="09819E28">
      <w:pPr>
        <w:spacing w:line="360" w:lineRule="auto"/>
        <w:jc w:val="left"/>
        <w:textAlignment w:val="center"/>
        <w:rPr>
          <w:color w:val="000000"/>
        </w:rPr>
      </w:pPr>
      <w:r>
        <w:rPr>
          <w:color w:val="000000"/>
        </w:rPr>
        <w:t>从图中的经纬网判断，甲位于南半球，南半球越往南，纬度越高，故A正确；东西半球的分界线为西经20度、东经160度，故甲位于西半球，故B错误；低纬度地区的范围是0度至30度，甲不在这个范围内，故C错误；读图可知，甲位于印度洋板块和太平洋板块的交界处，故D错误。故选A。</w:t>
      </w:r>
    </w:p>
    <w:p w14:paraId="6A76A172">
      <w:pPr>
        <w:spacing w:line="360" w:lineRule="auto"/>
        <w:jc w:val="left"/>
        <w:textAlignment w:val="center"/>
        <w:rPr>
          <w:color w:val="000000"/>
        </w:rPr>
      </w:pPr>
      <w:r>
        <w:rPr>
          <w:color w:val="000000"/>
        </w:rPr>
        <w:t>【6题详解】</w:t>
      </w:r>
    </w:p>
    <w:p w14:paraId="3C5C0B5D">
      <w:pPr>
        <w:spacing w:line="360" w:lineRule="auto"/>
        <w:jc w:val="left"/>
        <w:textAlignment w:val="center"/>
        <w:rPr>
          <w:color w:val="000000"/>
        </w:rPr>
      </w:pPr>
      <w:r>
        <w:rPr>
          <w:color w:val="000000"/>
        </w:rPr>
        <w:t>气温日较差是一日之内最高气温和最低气温之差，读图可知该地气温日较差为12℃，故A错误；读图可知该日最低气温为3℃，故B正确；图中的天气图标显示该日为小雨，故C错误；图中污染指数为59，空气质量较好，故D错误。故选B。</w:t>
      </w:r>
    </w:p>
    <w:p w14:paraId="5560B697">
      <w:pPr>
        <w:spacing w:line="360" w:lineRule="auto"/>
        <w:jc w:val="left"/>
        <w:textAlignment w:val="center"/>
        <w:rPr>
          <w:color w:val="000000"/>
        </w:rPr>
      </w:pPr>
      <w:r>
        <w:rPr>
          <w:color w:val="000000"/>
        </w:rPr>
        <w:t>【点睛】东半球是西经20°以东，东经160°以西的半球，其余是西半球。南北半球以赤道为界，南面是南半球，北面是北半球。</w:t>
      </w:r>
    </w:p>
    <w:p w14:paraId="44763A0F">
      <w:pPr>
        <w:spacing w:line="360" w:lineRule="auto"/>
        <w:ind w:firstLine="420"/>
        <w:jc w:val="left"/>
        <w:textAlignment w:val="center"/>
        <w:rPr>
          <w:color w:val="000000"/>
        </w:rPr>
      </w:pPr>
      <w:r>
        <w:rPr>
          <w:rFonts w:ascii="楷体" w:hAnsi="楷体" w:eastAsia="楷体" w:cs="楷体"/>
          <w:color w:val="000000"/>
        </w:rPr>
        <w:t>人口分布深受地形、气候等自然环境的影响。读北美洲人口分布图，完成下面小题。</w:t>
      </w:r>
    </w:p>
    <w:p w14:paraId="605BDB77">
      <w:pPr>
        <w:spacing w:line="360" w:lineRule="auto"/>
        <w:jc w:val="left"/>
        <w:textAlignment w:val="center"/>
        <w:rPr>
          <w:color w:val="000000"/>
        </w:rPr>
      </w:pPr>
      <w:r>
        <w:rPr>
          <w:color w:val="000000"/>
        </w:rPr>
        <w:drawing>
          <wp:inline distT="0" distB="0" distL="114300" distR="114300">
            <wp:extent cx="5172075" cy="3667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172075" cy="3667125"/>
                    </a:xfrm>
                    <a:prstGeom prst="rect">
                      <a:avLst/>
                    </a:prstGeom>
                  </pic:spPr>
                </pic:pic>
              </a:graphicData>
            </a:graphic>
          </wp:inline>
        </w:drawing>
      </w:r>
    </w:p>
    <w:p w14:paraId="14F45240">
      <w:pPr>
        <w:spacing w:line="360" w:lineRule="auto"/>
        <w:jc w:val="left"/>
        <w:textAlignment w:val="center"/>
        <w:rPr>
          <w:color w:val="000000"/>
        </w:rPr>
      </w:pPr>
      <w:r>
        <w:rPr>
          <w:color w:val="000000"/>
        </w:rPr>
        <w:t xml:space="preserve">7. </w:t>
      </w:r>
      <w:r>
        <w:rPr>
          <w:rFonts w:ascii="宋体" w:hAnsi="宋体"/>
          <w:color w:val="000000"/>
        </w:rPr>
        <w:t>北美洲人口主要分布在（   ）</w:t>
      </w:r>
    </w:p>
    <w:p w14:paraId="59B1B363">
      <w:pPr>
        <w:tabs>
          <w:tab w:val="left" w:pos="4873"/>
        </w:tabs>
        <w:spacing w:line="360" w:lineRule="auto"/>
        <w:jc w:val="left"/>
        <w:textAlignment w:val="center"/>
        <w:rPr>
          <w:color w:val="000000"/>
        </w:rPr>
      </w:pPr>
      <w:r>
        <w:rPr>
          <w:color w:val="000000"/>
        </w:rPr>
        <w:t xml:space="preserve">A. </w:t>
      </w:r>
      <w:r>
        <w:rPr>
          <w:rFonts w:ascii="宋体" w:hAnsi="宋体"/>
          <w:color w:val="000000"/>
        </w:rPr>
        <w:t>东部沿海地区</w:t>
      </w:r>
      <w:r>
        <w:rPr>
          <w:color w:val="000000"/>
        </w:rPr>
        <w:tab/>
      </w:r>
      <w:r>
        <w:rPr>
          <w:color w:val="000000"/>
        </w:rPr>
        <w:t xml:space="preserve">B. </w:t>
      </w:r>
      <w:r>
        <w:rPr>
          <w:rFonts w:ascii="宋体" w:hAnsi="宋体"/>
          <w:color w:val="000000"/>
        </w:rPr>
        <w:t>西部平原地区</w:t>
      </w:r>
    </w:p>
    <w:p w14:paraId="162C0EB3">
      <w:pPr>
        <w:tabs>
          <w:tab w:val="left" w:pos="4873"/>
        </w:tabs>
        <w:spacing w:line="360" w:lineRule="auto"/>
        <w:jc w:val="left"/>
        <w:textAlignment w:val="center"/>
        <w:rPr>
          <w:color w:val="000000"/>
        </w:rPr>
      </w:pPr>
      <w:r>
        <w:rPr>
          <w:color w:val="000000"/>
        </w:rPr>
        <w:t xml:space="preserve">C. </w:t>
      </w:r>
      <w:r>
        <w:rPr>
          <w:rFonts w:ascii="宋体" w:hAnsi="宋体"/>
          <w:color w:val="000000"/>
        </w:rPr>
        <w:t>中部高山高原地区</w:t>
      </w:r>
      <w:r>
        <w:rPr>
          <w:color w:val="000000"/>
        </w:rPr>
        <w:tab/>
      </w:r>
      <w:r>
        <w:rPr>
          <w:color w:val="000000"/>
        </w:rPr>
        <w:t xml:space="preserve">D. </w:t>
      </w:r>
      <w:r>
        <w:rPr>
          <w:rFonts w:ascii="宋体" w:hAnsi="宋体"/>
          <w:color w:val="000000"/>
        </w:rPr>
        <w:t>热带雨林气候区</w:t>
      </w:r>
    </w:p>
    <w:p w14:paraId="72BD029A">
      <w:pPr>
        <w:spacing w:line="360" w:lineRule="auto"/>
        <w:jc w:val="left"/>
        <w:textAlignment w:val="center"/>
        <w:rPr>
          <w:color w:val="000000"/>
        </w:rPr>
      </w:pPr>
      <w:r>
        <w:rPr>
          <w:color w:val="000000"/>
        </w:rPr>
        <w:t xml:space="preserve">8. </w:t>
      </w:r>
      <w:r>
        <w:rPr>
          <w:rFonts w:ascii="宋体" w:hAnsi="宋体"/>
          <w:color w:val="000000"/>
        </w:rPr>
        <w:t>北美洲北部人口稀少，主要原因是（   ）</w:t>
      </w:r>
    </w:p>
    <w:p w14:paraId="74AC031E">
      <w:pPr>
        <w:tabs>
          <w:tab w:val="left" w:pos="4873"/>
        </w:tabs>
        <w:spacing w:line="360" w:lineRule="auto"/>
        <w:jc w:val="left"/>
        <w:textAlignment w:val="center"/>
        <w:rPr>
          <w:color w:val="000000"/>
        </w:rPr>
      </w:pPr>
      <w:r>
        <w:rPr>
          <w:color w:val="000000"/>
        </w:rPr>
        <w:t xml:space="preserve">A. </w:t>
      </w:r>
      <w:r>
        <w:rPr>
          <w:rFonts w:ascii="宋体" w:hAnsi="宋体"/>
          <w:color w:val="000000"/>
        </w:rPr>
        <w:t>地形以山地为主</w:t>
      </w:r>
      <w:r>
        <w:rPr>
          <w:color w:val="000000"/>
        </w:rPr>
        <w:tab/>
      </w:r>
      <w:r>
        <w:rPr>
          <w:color w:val="000000"/>
        </w:rPr>
        <w:t xml:space="preserve">B. </w:t>
      </w:r>
      <w:r>
        <w:rPr>
          <w:rFonts w:ascii="宋体" w:hAnsi="宋体"/>
          <w:color w:val="000000"/>
        </w:rPr>
        <w:t>地形以盆地为主</w:t>
      </w:r>
    </w:p>
    <w:p w14:paraId="192DD294">
      <w:pPr>
        <w:tabs>
          <w:tab w:val="left" w:pos="4873"/>
        </w:tabs>
        <w:spacing w:line="360" w:lineRule="auto"/>
        <w:jc w:val="left"/>
        <w:textAlignment w:val="center"/>
        <w:rPr>
          <w:color w:val="000000"/>
        </w:rPr>
      </w:pPr>
      <w:r>
        <w:rPr>
          <w:color w:val="000000"/>
        </w:rPr>
        <w:t xml:space="preserve">C. </w:t>
      </w:r>
      <w:r>
        <w:rPr>
          <w:rFonts w:ascii="宋体" w:hAnsi="宋体"/>
          <w:color w:val="000000"/>
        </w:rPr>
        <w:t>纬度较高，气候寒冷</w:t>
      </w:r>
      <w:r>
        <w:rPr>
          <w:color w:val="000000"/>
        </w:rPr>
        <w:tab/>
      </w:r>
      <w:r>
        <w:rPr>
          <w:color w:val="000000"/>
        </w:rPr>
        <w:t xml:space="preserve">D. </w:t>
      </w:r>
      <w:r>
        <w:rPr>
          <w:rFonts w:ascii="宋体" w:hAnsi="宋体"/>
          <w:color w:val="000000"/>
        </w:rPr>
        <w:t>纬度较低，气候干燥</w:t>
      </w:r>
    </w:p>
    <w:p w14:paraId="309051FE">
      <w:pPr>
        <w:spacing w:line="360" w:lineRule="auto"/>
        <w:textAlignment w:val="center"/>
        <w:rPr>
          <w:color w:val="000000"/>
        </w:rPr>
      </w:pPr>
      <w:r>
        <w:rPr>
          <w:color w:val="2E75B6"/>
        </w:rPr>
        <w:t>【答案】</w:t>
      </w:r>
      <w:r>
        <w:rPr>
          <w:color w:val="000000"/>
        </w:rPr>
        <w:t>7. A    8. C</w:t>
      </w:r>
    </w:p>
    <w:p w14:paraId="1C9D369C">
      <w:pPr>
        <w:spacing w:line="360" w:lineRule="auto"/>
        <w:textAlignment w:val="center"/>
        <w:rPr>
          <w:color w:val="000000"/>
        </w:rPr>
      </w:pPr>
      <w:r>
        <w:rPr>
          <w:color w:val="2E75B6"/>
        </w:rPr>
        <w:t>【解析】</w:t>
      </w:r>
    </w:p>
    <w:p w14:paraId="7A5B97F3">
      <w:pPr>
        <w:spacing w:line="360" w:lineRule="auto"/>
        <w:textAlignment w:val="center"/>
        <w:rPr>
          <w:color w:val="000000"/>
        </w:rPr>
      </w:pPr>
      <w:r>
        <w:rPr>
          <w:color w:val="000000"/>
        </w:rPr>
        <w:t>【7题详解】</w:t>
      </w:r>
    </w:p>
    <w:p w14:paraId="6D1A716E">
      <w:pPr>
        <w:spacing w:line="360" w:lineRule="auto"/>
        <w:jc w:val="left"/>
        <w:textAlignment w:val="center"/>
        <w:rPr>
          <w:color w:val="000000"/>
        </w:rPr>
      </w:pPr>
      <w:r>
        <w:rPr>
          <w:color w:val="000000"/>
        </w:rPr>
        <w:t>读图可知，北美洲人口密度最大的地区为东部沿海地区，A正确；北美洲西部为高山高原，中部为广阔的平原，BC错误；北美洲热带雨林气候区分布面积小，且热带雨林气候全年高温多雨，不适宜人口居住，人口稀少，D错误。故选A。</w:t>
      </w:r>
    </w:p>
    <w:p w14:paraId="10D5CA96">
      <w:pPr>
        <w:spacing w:line="360" w:lineRule="auto"/>
        <w:jc w:val="left"/>
        <w:textAlignment w:val="center"/>
        <w:rPr>
          <w:color w:val="000000"/>
        </w:rPr>
      </w:pPr>
      <w:r>
        <w:rPr>
          <w:color w:val="000000"/>
        </w:rPr>
        <w:t>【8题详解】</w:t>
      </w:r>
    </w:p>
    <w:p w14:paraId="72B2CB5D">
      <w:pPr>
        <w:spacing w:line="360" w:lineRule="auto"/>
        <w:jc w:val="left"/>
        <w:textAlignment w:val="center"/>
        <w:rPr>
          <w:color w:val="000000"/>
        </w:rPr>
      </w:pPr>
      <w:r>
        <w:rPr>
          <w:color w:val="000000"/>
        </w:rPr>
        <w:t>读图可知，北美洲北部地区，纬度高，气温低，气候寒冷，不适合人口居住，因此人口稀少，C正确，D错误。北美洲北部人口稀少，与地形关系不大，AB错误。故选C。</w:t>
      </w:r>
    </w:p>
    <w:p w14:paraId="3DB17780">
      <w:pPr>
        <w:spacing w:line="360" w:lineRule="auto"/>
        <w:jc w:val="left"/>
        <w:textAlignment w:val="center"/>
        <w:rPr>
          <w:color w:val="000000"/>
        </w:rPr>
      </w:pPr>
      <w:r>
        <w:rPr>
          <w:color w:val="000000"/>
        </w:rPr>
        <w:t>【点睛】北美洲地跨热带、温带、寒带，气候复杂多样。以温带大陆性气候和亚寒带针叶林气候为主。北部在北极圈内，为冰雪世界。南部加勒比海受赤道暖流之益，但有热带飓风侵袭。大陆中部广大地区位于北温带，宜于作物生长和人类生存。由于所有的山脉都是南北或近似南北走向，故从太平洋来的湿润空气仅达西部沿海地区；从北冰洋来的冷空气可以经过中部平原长驱南下。</w:t>
      </w:r>
    </w:p>
    <w:p w14:paraId="62363F63">
      <w:pPr>
        <w:spacing w:line="360" w:lineRule="auto"/>
        <w:ind w:firstLine="420"/>
        <w:jc w:val="left"/>
        <w:textAlignment w:val="center"/>
        <w:rPr>
          <w:color w:val="000000"/>
        </w:rPr>
      </w:pPr>
      <w:r>
        <w:rPr>
          <w:rFonts w:ascii="楷体" w:hAnsi="楷体" w:eastAsia="楷体" w:cs="楷体"/>
          <w:color w:val="000000"/>
        </w:rPr>
        <w:t>“澜湄合作”是指澜沧江—湄公河流域内六国实施的可持续开发和开展的互惠务实合作。2021年12月3日，“中老铁路”（中国—老挝）全线通车，80%路段为桥梁和隧洞。结合图文资料，完成下面小题。</w:t>
      </w:r>
    </w:p>
    <w:p w14:paraId="22EB9DBB">
      <w:pPr>
        <w:spacing w:line="360" w:lineRule="auto"/>
        <w:jc w:val="left"/>
        <w:textAlignment w:val="center"/>
        <w:rPr>
          <w:color w:val="000000"/>
        </w:rPr>
      </w:pPr>
      <w:r>
        <w:rPr>
          <w:color w:val="000000"/>
        </w:rPr>
        <w:drawing>
          <wp:inline distT="0" distB="0" distL="114300" distR="114300">
            <wp:extent cx="2847975" cy="26193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847975" cy="2619375"/>
                    </a:xfrm>
                    <a:prstGeom prst="rect">
                      <a:avLst/>
                    </a:prstGeom>
                  </pic:spPr>
                </pic:pic>
              </a:graphicData>
            </a:graphic>
          </wp:inline>
        </w:drawing>
      </w:r>
    </w:p>
    <w:p w14:paraId="73B0CC10">
      <w:pPr>
        <w:spacing w:line="360" w:lineRule="auto"/>
        <w:jc w:val="left"/>
        <w:textAlignment w:val="center"/>
        <w:rPr>
          <w:color w:val="000000"/>
        </w:rPr>
      </w:pPr>
      <w:r>
        <w:rPr>
          <w:color w:val="000000"/>
        </w:rPr>
        <w:t xml:space="preserve">9. </w:t>
      </w:r>
      <w:r>
        <w:rPr>
          <w:rFonts w:ascii="宋体" w:hAnsi="宋体"/>
          <w:color w:val="000000"/>
        </w:rPr>
        <w:t>“澜湄合作”涉及的国家不包括（   ）</w:t>
      </w:r>
    </w:p>
    <w:p w14:paraId="7E8808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缅甸</w:t>
      </w:r>
      <w:r>
        <w:rPr>
          <w:color w:val="000000"/>
        </w:rPr>
        <w:tab/>
      </w:r>
      <w:r>
        <w:rPr>
          <w:color w:val="000000"/>
        </w:rPr>
        <w:t xml:space="preserve">B. </w:t>
      </w:r>
      <w:r>
        <w:rPr>
          <w:rFonts w:ascii="宋体" w:hAnsi="宋体"/>
          <w:color w:val="000000"/>
        </w:rPr>
        <w:t>中国`</w:t>
      </w:r>
      <w:r>
        <w:rPr>
          <w:color w:val="000000"/>
        </w:rPr>
        <w:tab/>
      </w:r>
      <w:r>
        <w:rPr>
          <w:color w:val="000000"/>
        </w:rPr>
        <w:t xml:space="preserve">C. </w:t>
      </w:r>
      <w:r>
        <w:rPr>
          <w:rFonts w:ascii="宋体" w:hAnsi="宋体"/>
          <w:color w:val="000000"/>
        </w:rPr>
        <w:t>印度尼西亚</w:t>
      </w:r>
      <w:r>
        <w:rPr>
          <w:color w:val="000000"/>
        </w:rPr>
        <w:tab/>
      </w:r>
      <w:r>
        <w:rPr>
          <w:color w:val="000000"/>
        </w:rPr>
        <w:t xml:space="preserve">D. </w:t>
      </w:r>
      <w:r>
        <w:rPr>
          <w:rFonts w:ascii="宋体" w:hAnsi="宋体"/>
          <w:color w:val="000000"/>
        </w:rPr>
        <w:t>老挝</w:t>
      </w:r>
    </w:p>
    <w:p w14:paraId="51BC15F4">
      <w:pPr>
        <w:spacing w:line="360" w:lineRule="auto"/>
        <w:jc w:val="left"/>
        <w:textAlignment w:val="center"/>
        <w:rPr>
          <w:color w:val="000000"/>
        </w:rPr>
      </w:pPr>
      <w:r>
        <w:rPr>
          <w:color w:val="000000"/>
        </w:rPr>
        <w:t xml:space="preserve">10. </w:t>
      </w:r>
      <w:r>
        <w:rPr>
          <w:rFonts w:ascii="宋体" w:hAnsi="宋体"/>
          <w:color w:val="000000"/>
        </w:rPr>
        <w:t>“中老铁路”修建过程中遇到的最大困难是（   ）</w:t>
      </w:r>
    </w:p>
    <w:p w14:paraId="6B0B76B2">
      <w:pPr>
        <w:tabs>
          <w:tab w:val="left" w:pos="4873"/>
        </w:tabs>
        <w:spacing w:line="360" w:lineRule="auto"/>
        <w:jc w:val="left"/>
        <w:textAlignment w:val="center"/>
        <w:rPr>
          <w:color w:val="000000"/>
        </w:rPr>
      </w:pPr>
      <w:r>
        <w:rPr>
          <w:color w:val="000000"/>
        </w:rPr>
        <w:t xml:space="preserve">A. </w:t>
      </w:r>
      <w:r>
        <w:rPr>
          <w:rFonts w:ascii="宋体" w:hAnsi="宋体"/>
          <w:color w:val="000000"/>
        </w:rPr>
        <w:t>气候炎热、降水稀少</w:t>
      </w:r>
      <w:r>
        <w:rPr>
          <w:color w:val="000000"/>
        </w:rPr>
        <w:tab/>
      </w:r>
      <w:r>
        <w:rPr>
          <w:color w:val="000000"/>
        </w:rPr>
        <w:t xml:space="preserve">B. </w:t>
      </w:r>
      <w:r>
        <w:rPr>
          <w:rFonts w:ascii="宋体" w:hAnsi="宋体"/>
          <w:color w:val="000000"/>
        </w:rPr>
        <w:t>山河相间、地形崎岖</w:t>
      </w:r>
    </w:p>
    <w:p w14:paraId="16050A50">
      <w:pPr>
        <w:tabs>
          <w:tab w:val="left" w:pos="4873"/>
        </w:tabs>
        <w:spacing w:line="360" w:lineRule="auto"/>
        <w:jc w:val="left"/>
        <w:textAlignment w:val="center"/>
        <w:rPr>
          <w:color w:val="000000"/>
        </w:rPr>
      </w:pPr>
      <w:r>
        <w:rPr>
          <w:color w:val="000000"/>
        </w:rPr>
        <w:t xml:space="preserve">C. </w:t>
      </w:r>
      <w:r>
        <w:rPr>
          <w:rFonts w:ascii="宋体" w:hAnsi="宋体"/>
          <w:color w:val="000000"/>
        </w:rPr>
        <w:t>湖泊众多、森林密布</w:t>
      </w:r>
      <w:r>
        <w:rPr>
          <w:color w:val="000000"/>
        </w:rPr>
        <w:tab/>
      </w:r>
      <w:r>
        <w:rPr>
          <w:color w:val="000000"/>
        </w:rPr>
        <w:t xml:space="preserve">D. </w:t>
      </w:r>
      <w:r>
        <w:rPr>
          <w:rFonts w:ascii="宋体" w:hAnsi="宋体"/>
          <w:color w:val="000000"/>
        </w:rPr>
        <w:t>建设昂贵、资金缺乏</w:t>
      </w:r>
    </w:p>
    <w:p w14:paraId="27A2997F">
      <w:pPr>
        <w:spacing w:line="360" w:lineRule="auto"/>
        <w:textAlignment w:val="center"/>
        <w:rPr>
          <w:color w:val="000000"/>
        </w:rPr>
      </w:pPr>
      <w:r>
        <w:rPr>
          <w:color w:val="2E75B6"/>
        </w:rPr>
        <w:t>【答案】</w:t>
      </w:r>
      <w:r>
        <w:rPr>
          <w:color w:val="000000"/>
        </w:rPr>
        <w:t>9. C    10. B</w:t>
      </w:r>
    </w:p>
    <w:p w14:paraId="2E2CF49B">
      <w:pPr>
        <w:spacing w:line="360" w:lineRule="auto"/>
        <w:textAlignment w:val="center"/>
        <w:rPr>
          <w:color w:val="000000"/>
        </w:rPr>
      </w:pPr>
      <w:r>
        <w:rPr>
          <w:color w:val="2E75B6"/>
        </w:rPr>
        <w:t>【解析】</w:t>
      </w:r>
    </w:p>
    <w:p w14:paraId="0C7CCA57">
      <w:pPr>
        <w:spacing w:line="360" w:lineRule="auto"/>
        <w:textAlignment w:val="center"/>
        <w:rPr>
          <w:color w:val="000000"/>
        </w:rPr>
      </w:pPr>
      <w:r>
        <w:rPr>
          <w:color w:val="000000"/>
        </w:rPr>
        <w:t>【9题详解】</w:t>
      </w:r>
    </w:p>
    <w:p w14:paraId="61015158">
      <w:pPr>
        <w:spacing w:line="360" w:lineRule="auto"/>
        <w:jc w:val="left"/>
        <w:textAlignment w:val="center"/>
        <w:rPr>
          <w:color w:val="000000"/>
        </w:rPr>
      </w:pPr>
      <w:r>
        <w:rPr>
          <w:color w:val="000000"/>
        </w:rPr>
        <w:t>“澜湄合作”涉及到的国家是位于湄公河沿岸的中国、老挝、缅甸、柬埔寨、泰国、越南等国，不涉及印度尼西亚，该国不在湄公河流域。故选C。</w:t>
      </w:r>
    </w:p>
    <w:p w14:paraId="3EE475AD">
      <w:pPr>
        <w:spacing w:line="360" w:lineRule="auto"/>
        <w:jc w:val="left"/>
        <w:textAlignment w:val="center"/>
        <w:rPr>
          <w:color w:val="000000"/>
        </w:rPr>
      </w:pPr>
      <w:r>
        <w:rPr>
          <w:color w:val="000000"/>
        </w:rPr>
        <w:t>【10题详解】</w:t>
      </w:r>
    </w:p>
    <w:p w14:paraId="76A4375A">
      <w:pPr>
        <w:spacing w:line="360" w:lineRule="auto"/>
        <w:jc w:val="left"/>
        <w:textAlignment w:val="center"/>
        <w:rPr>
          <w:color w:val="000000"/>
        </w:rPr>
      </w:pPr>
      <w:r>
        <w:rPr>
          <w:color w:val="000000"/>
        </w:rPr>
        <w:t>“中老铁路”主要位于季风气候区，纬度较低，气候炎热、降水较多，A错误；该区域山河相间，纵列分布，地形崎岖，工程难度大，是修建过程中遇到的最大困难，B正确；该区域多大江大河，自西向东有伊洛瓦底江、萨尔温江、湄南河、湄公河和红河等，湖泊较少，降水较多，森林密布，C错误；该区域地势起伏大，工程造价高，资金缺乏，但是各国可以合作协同解决，不是最大的困难，D错误。故选B。</w:t>
      </w:r>
    </w:p>
    <w:p w14:paraId="68947F55">
      <w:pPr>
        <w:spacing w:line="360" w:lineRule="auto"/>
        <w:jc w:val="left"/>
        <w:textAlignment w:val="center"/>
        <w:rPr>
          <w:color w:val="000000"/>
        </w:rPr>
      </w:pPr>
      <w:r>
        <w:rPr>
          <w:color w:val="000000"/>
        </w:rPr>
        <w:t>【点睛】中老铁路所在地区季风气候显著，降水集中；山河相间，地势起伏大；处于板块边界，地质灾害频发，不利于修建。</w:t>
      </w:r>
    </w:p>
    <w:p w14:paraId="2939B9BC">
      <w:pPr>
        <w:spacing w:line="360" w:lineRule="auto"/>
        <w:ind w:firstLine="420"/>
        <w:jc w:val="left"/>
        <w:textAlignment w:val="center"/>
        <w:rPr>
          <w:color w:val="000000"/>
        </w:rPr>
      </w:pPr>
      <w:r>
        <w:rPr>
          <w:rFonts w:ascii="楷体" w:hAnsi="楷体" w:eastAsia="楷体" w:cs="楷体"/>
          <w:color w:val="000000"/>
        </w:rPr>
        <w:t>读下列三个国家的简图，回答下面小题。</w:t>
      </w:r>
    </w:p>
    <w:p w14:paraId="109A654F">
      <w:pPr>
        <w:spacing w:line="360" w:lineRule="auto"/>
        <w:jc w:val="left"/>
        <w:textAlignment w:val="center"/>
        <w:rPr>
          <w:color w:val="000000"/>
        </w:rPr>
      </w:pPr>
      <w:r>
        <w:rPr>
          <w:color w:val="000000"/>
        </w:rPr>
        <w:drawing>
          <wp:inline distT="0" distB="0" distL="114300" distR="114300">
            <wp:extent cx="2867025" cy="2876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67025" cy="2876550"/>
                    </a:xfrm>
                    <a:prstGeom prst="rect">
                      <a:avLst/>
                    </a:prstGeom>
                  </pic:spPr>
                </pic:pic>
              </a:graphicData>
            </a:graphic>
          </wp:inline>
        </w:drawing>
      </w:r>
      <w:r>
        <w:rPr>
          <w:color w:val="000000"/>
        </w:rPr>
        <w:drawing>
          <wp:inline distT="0" distB="0" distL="114300" distR="114300">
            <wp:extent cx="2447925" cy="2695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47925" cy="2695575"/>
                    </a:xfrm>
                    <a:prstGeom prst="rect">
                      <a:avLst/>
                    </a:prstGeom>
                  </pic:spPr>
                </pic:pic>
              </a:graphicData>
            </a:graphic>
          </wp:inline>
        </w:drawing>
      </w:r>
      <w:r>
        <w:rPr>
          <w:color w:val="000000"/>
        </w:rPr>
        <w:drawing>
          <wp:inline distT="0" distB="0" distL="114300" distR="114300">
            <wp:extent cx="4248150" cy="3790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248150" cy="3790950"/>
                    </a:xfrm>
                    <a:prstGeom prst="rect">
                      <a:avLst/>
                    </a:prstGeom>
                  </pic:spPr>
                </pic:pic>
              </a:graphicData>
            </a:graphic>
          </wp:inline>
        </w:drawing>
      </w:r>
    </w:p>
    <w:p w14:paraId="20384DDD">
      <w:pPr>
        <w:spacing w:line="360" w:lineRule="auto"/>
        <w:jc w:val="left"/>
        <w:textAlignment w:val="center"/>
        <w:rPr>
          <w:color w:val="000000"/>
        </w:rPr>
      </w:pPr>
      <w:r>
        <w:rPr>
          <w:color w:val="000000"/>
        </w:rPr>
        <w:t xml:space="preserve">11. </w:t>
      </w:r>
      <w:r>
        <w:rPr>
          <w:rFonts w:ascii="宋体" w:hAnsi="宋体"/>
          <w:color w:val="000000"/>
        </w:rPr>
        <w:t>对以上三个国家地理特征的描述，正确的是（   ）</w:t>
      </w:r>
    </w:p>
    <w:p w14:paraId="543A1F06">
      <w:pPr>
        <w:tabs>
          <w:tab w:val="left" w:pos="4873"/>
        </w:tabs>
        <w:spacing w:line="360" w:lineRule="auto"/>
        <w:jc w:val="left"/>
        <w:textAlignment w:val="center"/>
        <w:rPr>
          <w:color w:val="000000"/>
        </w:rPr>
      </w:pPr>
      <w:r>
        <w:rPr>
          <w:color w:val="000000"/>
        </w:rPr>
        <w:t xml:space="preserve">A. </w:t>
      </w:r>
      <w:r>
        <w:rPr>
          <w:rFonts w:ascii="宋体" w:hAnsi="宋体"/>
          <w:color w:val="000000"/>
        </w:rPr>
        <w:t>首都都濒临海洋</w:t>
      </w:r>
      <w:r>
        <w:rPr>
          <w:color w:val="000000"/>
        </w:rPr>
        <w:tab/>
      </w:r>
      <w:r>
        <w:rPr>
          <w:color w:val="000000"/>
        </w:rPr>
        <w:t xml:space="preserve">B. </w:t>
      </w:r>
      <w:r>
        <w:rPr>
          <w:rFonts w:ascii="宋体" w:hAnsi="宋体"/>
          <w:color w:val="000000"/>
        </w:rPr>
        <w:t>通用语言都是英语，信奉基督教</w:t>
      </w:r>
    </w:p>
    <w:p w14:paraId="4CD4C85A">
      <w:pPr>
        <w:tabs>
          <w:tab w:val="left" w:pos="4873"/>
        </w:tabs>
        <w:spacing w:line="360" w:lineRule="auto"/>
        <w:jc w:val="left"/>
        <w:textAlignment w:val="center"/>
        <w:rPr>
          <w:color w:val="000000"/>
        </w:rPr>
      </w:pPr>
      <w:r>
        <w:rPr>
          <w:color w:val="000000"/>
        </w:rPr>
        <w:t xml:space="preserve">C. </w:t>
      </w:r>
      <w:r>
        <w:rPr>
          <w:rFonts w:ascii="宋体" w:hAnsi="宋体"/>
          <w:color w:val="000000"/>
        </w:rPr>
        <w:t>都有热带地区</w:t>
      </w:r>
      <w:r>
        <w:rPr>
          <w:color w:val="000000"/>
        </w:rPr>
        <w:tab/>
      </w:r>
      <w:r>
        <w:rPr>
          <w:color w:val="000000"/>
        </w:rPr>
        <w:t xml:space="preserve">D. </w:t>
      </w:r>
      <w:r>
        <w:rPr>
          <w:rFonts w:ascii="宋体" w:hAnsi="宋体"/>
          <w:color w:val="000000"/>
        </w:rPr>
        <w:t>地形都以高原为主</w:t>
      </w:r>
    </w:p>
    <w:p w14:paraId="01BADABC">
      <w:pPr>
        <w:spacing w:line="360" w:lineRule="auto"/>
        <w:jc w:val="left"/>
        <w:textAlignment w:val="center"/>
        <w:rPr>
          <w:color w:val="000000"/>
        </w:rPr>
      </w:pPr>
      <w:r>
        <w:rPr>
          <w:color w:val="000000"/>
        </w:rPr>
        <w:t xml:space="preserve">12. </w:t>
      </w:r>
      <w:r>
        <w:rPr>
          <w:rFonts w:ascii="宋体" w:hAnsi="宋体"/>
          <w:color w:val="000000"/>
        </w:rPr>
        <w:t>关于三个国家经济发展的描述，正确的是（   ）</w:t>
      </w:r>
    </w:p>
    <w:p w14:paraId="39DD225B">
      <w:pPr>
        <w:tabs>
          <w:tab w:val="left" w:pos="4873"/>
        </w:tabs>
        <w:spacing w:line="360" w:lineRule="auto"/>
        <w:jc w:val="left"/>
        <w:textAlignment w:val="center"/>
        <w:rPr>
          <w:color w:val="000000"/>
        </w:rPr>
      </w:pPr>
      <w:r>
        <w:rPr>
          <w:color w:val="000000"/>
        </w:rPr>
        <w:t xml:space="preserve">A. </w:t>
      </w:r>
      <w:r>
        <w:rPr>
          <w:rFonts w:ascii="宋体" w:hAnsi="宋体"/>
          <w:color w:val="000000"/>
        </w:rPr>
        <w:t>甲国农业集中在红海沿岸，以盛产长绒棉著称</w:t>
      </w:r>
      <w:r>
        <w:rPr>
          <w:color w:val="000000"/>
        </w:rPr>
        <w:tab/>
      </w:r>
      <w:r>
        <w:rPr>
          <w:color w:val="000000"/>
        </w:rPr>
        <w:t xml:space="preserve">B. </w:t>
      </w:r>
      <w:r>
        <w:rPr>
          <w:rFonts w:ascii="宋体" w:hAnsi="宋体"/>
          <w:color w:val="000000"/>
        </w:rPr>
        <w:t>乙国是该大洲经济实力最强的国家</w:t>
      </w:r>
    </w:p>
    <w:p w14:paraId="1B110E94">
      <w:pPr>
        <w:tabs>
          <w:tab w:val="left" w:pos="4873"/>
        </w:tabs>
        <w:spacing w:line="360" w:lineRule="auto"/>
        <w:jc w:val="left"/>
        <w:textAlignment w:val="center"/>
        <w:rPr>
          <w:color w:val="000000"/>
        </w:rPr>
      </w:pPr>
      <w:r>
        <w:rPr>
          <w:color w:val="000000"/>
        </w:rPr>
        <w:t xml:space="preserve">C. </w:t>
      </w:r>
      <w:r>
        <w:rPr>
          <w:rFonts w:ascii="宋体" w:hAnsi="宋体"/>
          <w:color w:val="000000"/>
        </w:rPr>
        <w:t>丙国经济发达，其经济支柱是旅游业</w:t>
      </w:r>
      <w:r>
        <w:rPr>
          <w:color w:val="000000"/>
        </w:rPr>
        <w:tab/>
      </w:r>
      <w:r>
        <w:rPr>
          <w:color w:val="000000"/>
        </w:rPr>
        <w:t xml:space="preserve">D. </w:t>
      </w:r>
      <w:r>
        <w:rPr>
          <w:rFonts w:ascii="宋体" w:hAnsi="宋体"/>
          <w:color w:val="000000"/>
        </w:rPr>
        <w:t>三个国家都属于发达国家</w:t>
      </w:r>
    </w:p>
    <w:p w14:paraId="514FEFFE">
      <w:pPr>
        <w:spacing w:line="360" w:lineRule="auto"/>
        <w:textAlignment w:val="center"/>
        <w:rPr>
          <w:color w:val="000000"/>
        </w:rPr>
      </w:pPr>
      <w:r>
        <w:rPr>
          <w:color w:val="2E75B6"/>
        </w:rPr>
        <w:t>【答案】</w:t>
      </w:r>
      <w:r>
        <w:rPr>
          <w:color w:val="000000"/>
        </w:rPr>
        <w:t>11. C    12. B</w:t>
      </w:r>
    </w:p>
    <w:p w14:paraId="46CA8212">
      <w:pPr>
        <w:spacing w:line="360" w:lineRule="auto"/>
        <w:textAlignment w:val="center"/>
        <w:rPr>
          <w:color w:val="000000"/>
        </w:rPr>
      </w:pPr>
      <w:r>
        <w:rPr>
          <w:color w:val="2E75B6"/>
        </w:rPr>
        <w:t>【解析】</w:t>
      </w:r>
    </w:p>
    <w:p w14:paraId="009CCB87">
      <w:pPr>
        <w:spacing w:line="360" w:lineRule="auto"/>
        <w:textAlignment w:val="center"/>
        <w:rPr>
          <w:color w:val="000000"/>
        </w:rPr>
      </w:pPr>
      <w:r>
        <w:rPr>
          <w:color w:val="000000"/>
        </w:rPr>
        <w:t>【11题详解】</w:t>
      </w:r>
    </w:p>
    <w:p w14:paraId="640507B7">
      <w:pPr>
        <w:spacing w:line="360" w:lineRule="auto"/>
        <w:jc w:val="left"/>
        <w:textAlignment w:val="center"/>
        <w:rPr>
          <w:color w:val="000000"/>
        </w:rPr>
      </w:pPr>
      <w:r>
        <w:rPr>
          <w:color w:val="000000"/>
        </w:rPr>
        <w:t>由图可知，甲为埃及、乙为巴西、丙为澳大利亚，巴西的首都为巴西利亚，位于巴西高原，没有临海，A错误；巴西官方语言是巴西葡萄牙语，B错误；三国都被回归线穿过，都有热带地区，C正确；巴西境内有世界上最大的平原亚马孙平原，所以地形不是全都以高原为主，D错误。故选C。</w:t>
      </w:r>
    </w:p>
    <w:p w14:paraId="4BECC4FF">
      <w:pPr>
        <w:spacing w:line="360" w:lineRule="auto"/>
        <w:jc w:val="left"/>
        <w:textAlignment w:val="center"/>
        <w:rPr>
          <w:color w:val="000000"/>
        </w:rPr>
      </w:pPr>
      <w:r>
        <w:rPr>
          <w:color w:val="000000"/>
        </w:rPr>
        <w:t>【12题详解】</w:t>
      </w:r>
    </w:p>
    <w:p w14:paraId="31DBA370">
      <w:pPr>
        <w:spacing w:line="360" w:lineRule="auto"/>
        <w:jc w:val="left"/>
        <w:textAlignment w:val="center"/>
        <w:rPr>
          <w:color w:val="000000"/>
        </w:rPr>
      </w:pPr>
      <w:r>
        <w:rPr>
          <w:color w:val="000000"/>
        </w:rPr>
        <w:t>埃及农业带分布在尼罗河谷地和尼罗河三角洲，A错误；巴西是南美洲面积最大、人口最多、经济实力最强的国家，B正确；澳大利亚支柱产业是服务业，C错误；巴西和埃及不属于发达国家，D错误。故选B。</w:t>
      </w:r>
    </w:p>
    <w:p w14:paraId="4B46FCE3">
      <w:pPr>
        <w:spacing w:line="360" w:lineRule="auto"/>
        <w:jc w:val="left"/>
        <w:textAlignment w:val="center"/>
        <w:rPr>
          <w:color w:val="000000"/>
        </w:rPr>
      </w:pPr>
      <w:r>
        <w:rPr>
          <w:color w:val="000000"/>
        </w:rPr>
        <w:t>【点睛】巴西官方语言是巴西葡萄牙语，首都为巴西利亚，位于巴西高原；埃及农业带分布在尼罗河谷地和尼罗河三角洲；澳大利亚支柱产业是服务业。</w:t>
      </w:r>
    </w:p>
    <w:p w14:paraId="3200D62F">
      <w:pPr>
        <w:spacing w:line="360" w:lineRule="auto"/>
        <w:jc w:val="left"/>
        <w:textAlignment w:val="center"/>
        <w:rPr>
          <w:color w:val="000000"/>
        </w:rPr>
      </w:pPr>
      <w:r>
        <w:rPr>
          <w:color w:val="000000"/>
        </w:rPr>
        <w:t xml:space="preserve">13. </w:t>
      </w:r>
      <w:r>
        <w:rPr>
          <w:rFonts w:ascii="宋体" w:hAnsi="宋体"/>
          <w:color w:val="000000"/>
        </w:rPr>
        <w:t>2021年11月23日，中国第38次南极科学考察队赴南极考察。结合南极地区图和所学知识，判断下列说法合理的是（   ）</w:t>
      </w:r>
    </w:p>
    <w:p w14:paraId="7FB8CED0">
      <w:pPr>
        <w:spacing w:line="360" w:lineRule="auto"/>
        <w:jc w:val="left"/>
        <w:textAlignment w:val="center"/>
        <w:rPr>
          <w:color w:val="000000"/>
        </w:rPr>
      </w:pPr>
      <w:r>
        <w:rPr>
          <w:color w:val="000000"/>
        </w:rPr>
        <w:drawing>
          <wp:inline distT="0" distB="0" distL="114300" distR="114300">
            <wp:extent cx="3305175" cy="3429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305175" cy="3429000"/>
                    </a:xfrm>
                    <a:prstGeom prst="rect">
                      <a:avLst/>
                    </a:prstGeom>
                  </pic:spPr>
                </pic:pic>
              </a:graphicData>
            </a:graphic>
          </wp:inline>
        </w:drawing>
      </w:r>
    </w:p>
    <w:p w14:paraId="68C2891F">
      <w:pPr>
        <w:spacing w:line="360" w:lineRule="auto"/>
        <w:jc w:val="left"/>
        <w:textAlignment w:val="center"/>
        <w:rPr>
          <w:color w:val="000000"/>
        </w:rPr>
      </w:pPr>
      <w:r>
        <w:rPr>
          <w:color w:val="000000"/>
        </w:rPr>
        <w:t xml:space="preserve">A. </w:t>
      </w:r>
      <w:r>
        <w:rPr>
          <w:rFonts w:ascii="宋体" w:hAnsi="宋体"/>
          <w:color w:val="000000"/>
        </w:rPr>
        <w:t>我国南极科学考察站中无极昼、极夜现象的是泰山站</w:t>
      </w:r>
    </w:p>
    <w:p w14:paraId="734D715B">
      <w:pPr>
        <w:spacing w:line="360" w:lineRule="auto"/>
        <w:jc w:val="left"/>
        <w:textAlignment w:val="center"/>
        <w:rPr>
          <w:color w:val="000000"/>
        </w:rPr>
      </w:pPr>
      <w:r>
        <w:rPr>
          <w:color w:val="000000"/>
        </w:rPr>
        <w:t xml:space="preserve">B. </w:t>
      </w:r>
      <w:r>
        <w:rPr>
          <w:rFonts w:ascii="宋体" w:hAnsi="宋体"/>
          <w:color w:val="000000"/>
        </w:rPr>
        <w:t>罗斯海新站位于昆仑站</w:t>
      </w:r>
      <w:r>
        <w:rPr>
          <w:rFonts w:ascii="宋体" w:hAnsi="宋体"/>
          <w:color w:val="000000"/>
        </w:rPr>
        <w:drawing>
          <wp:inline distT="0" distB="0" distL="114300" distR="114300">
            <wp:extent cx="133350" cy="177800"/>
            <wp:effectExtent l="0" t="0" r="0" b="13335"/>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西南方向</w:t>
      </w:r>
    </w:p>
    <w:p w14:paraId="0C36AD45">
      <w:pPr>
        <w:spacing w:line="360" w:lineRule="auto"/>
        <w:jc w:val="left"/>
        <w:textAlignment w:val="center"/>
        <w:rPr>
          <w:color w:val="000000"/>
        </w:rPr>
      </w:pPr>
      <w:r>
        <w:rPr>
          <w:color w:val="000000"/>
        </w:rPr>
        <w:t xml:space="preserve">C. </w:t>
      </w:r>
      <w:r>
        <w:rPr>
          <w:rFonts w:ascii="宋体" w:hAnsi="宋体"/>
          <w:color w:val="000000"/>
        </w:rPr>
        <w:t>南极科学考察一般选择在7-8月，正值极昼期</w:t>
      </w:r>
    </w:p>
    <w:p w14:paraId="525ED5DC">
      <w:pPr>
        <w:spacing w:line="360" w:lineRule="auto"/>
        <w:jc w:val="left"/>
        <w:textAlignment w:val="center"/>
        <w:rPr>
          <w:color w:val="000000"/>
        </w:rPr>
      </w:pPr>
      <w:r>
        <w:rPr>
          <w:color w:val="000000"/>
        </w:rPr>
        <w:t xml:space="preserve">D. </w:t>
      </w:r>
      <w:r>
        <w:rPr>
          <w:rFonts w:ascii="宋体" w:hAnsi="宋体"/>
          <w:color w:val="000000"/>
        </w:rPr>
        <w:t>对南极地区的科学考察有利于更好地了解全球气候变化</w:t>
      </w:r>
    </w:p>
    <w:p w14:paraId="5EE25E13">
      <w:pPr>
        <w:spacing w:line="360" w:lineRule="auto"/>
        <w:textAlignment w:val="center"/>
        <w:rPr>
          <w:color w:val="000000"/>
        </w:rPr>
      </w:pPr>
      <w:r>
        <w:rPr>
          <w:color w:val="2E75B6"/>
        </w:rPr>
        <w:t>【答案】</w:t>
      </w:r>
      <w:r>
        <w:rPr>
          <w:color w:val="000000"/>
        </w:rPr>
        <w:t>D</w:t>
      </w:r>
    </w:p>
    <w:p w14:paraId="271F8275">
      <w:pPr>
        <w:spacing w:line="360" w:lineRule="auto"/>
        <w:textAlignment w:val="center"/>
        <w:rPr>
          <w:color w:val="000000"/>
        </w:rPr>
      </w:pPr>
      <w:r>
        <w:rPr>
          <w:color w:val="2E75B6"/>
        </w:rPr>
        <w:t>【解析】</w:t>
      </w:r>
    </w:p>
    <w:p w14:paraId="3D323EF4">
      <w:pPr>
        <w:spacing w:line="360" w:lineRule="auto"/>
        <w:jc w:val="left"/>
        <w:textAlignment w:val="center"/>
        <w:rPr>
          <w:color w:val="000000"/>
        </w:rPr>
      </w:pPr>
      <w:r>
        <w:rPr>
          <w:color w:val="000000"/>
        </w:rPr>
        <w:t>【详解】极昼、极夜现象只发生于极圈以内，在此范围之外的考察站都无极昼、极夜现象。而图中不仅仅泰山站位于极圈之外，故A错误；读图可知，罗斯海新站位于昆仑站的东北方向，故B错误；南极气候严寒，考察时应选择最温暖的的季节，即北半球的冬季，也就是南半球的夏季，故C错误；南极地区有独特的地理环境及丰富的资源，在此考察可以获取相关数据为全球气候变化的研究提供资料。故D正确。故选D。</w:t>
      </w:r>
    </w:p>
    <w:p w14:paraId="14E3E62A">
      <w:pPr>
        <w:spacing w:line="360" w:lineRule="auto"/>
        <w:jc w:val="left"/>
        <w:textAlignment w:val="center"/>
        <w:rPr>
          <w:color w:val="000000"/>
        </w:rPr>
      </w:pPr>
      <w:r>
        <w:rPr>
          <w:color w:val="000000"/>
        </w:rPr>
        <w:t xml:space="preserve">14. </w:t>
      </w:r>
      <w:r>
        <w:rPr>
          <w:rFonts w:ascii="宋体" w:hAnsi="宋体"/>
          <w:color w:val="000000"/>
        </w:rPr>
        <w:t>关于我国疆域的叙述，正确的是（   ）</w:t>
      </w:r>
    </w:p>
    <w:p w14:paraId="174EE511">
      <w:pPr>
        <w:spacing w:line="360" w:lineRule="auto"/>
        <w:jc w:val="left"/>
        <w:textAlignment w:val="center"/>
        <w:rPr>
          <w:color w:val="000000"/>
        </w:rPr>
      </w:pPr>
      <w:r>
        <w:rPr>
          <w:color w:val="000000"/>
        </w:rPr>
        <w:t xml:space="preserve">A. </w:t>
      </w:r>
      <w:r>
        <w:rPr>
          <w:rFonts w:ascii="宋体" w:hAnsi="宋体"/>
          <w:color w:val="000000"/>
        </w:rPr>
        <w:t>东西跨度大，为多种温度带的农作物种植提供了有利条件</w:t>
      </w:r>
    </w:p>
    <w:p w14:paraId="00D69FB6">
      <w:pPr>
        <w:spacing w:line="360" w:lineRule="auto"/>
        <w:jc w:val="left"/>
        <w:textAlignment w:val="center"/>
        <w:rPr>
          <w:color w:val="000000"/>
        </w:rPr>
      </w:pPr>
      <w:r>
        <w:rPr>
          <w:color w:val="000000"/>
        </w:rPr>
        <w:t xml:space="preserve">B. </w:t>
      </w:r>
      <w:r>
        <w:rPr>
          <w:rFonts w:ascii="宋体" w:hAnsi="宋体"/>
          <w:color w:val="000000"/>
        </w:rPr>
        <w:t>南北跨五个时区，导致各地钟表显示不同的时间</w:t>
      </w:r>
    </w:p>
    <w:p w14:paraId="6F1B0102">
      <w:pPr>
        <w:spacing w:line="360" w:lineRule="auto"/>
        <w:jc w:val="left"/>
        <w:textAlignment w:val="center"/>
        <w:rPr>
          <w:color w:val="000000"/>
        </w:rPr>
      </w:pPr>
      <w:r>
        <w:rPr>
          <w:color w:val="000000"/>
        </w:rPr>
        <w:t xml:space="preserve">C. </w:t>
      </w:r>
      <w:r>
        <w:rPr>
          <w:rFonts w:ascii="宋体" w:hAnsi="宋体"/>
          <w:color w:val="000000"/>
        </w:rPr>
        <w:t>拥有辽阔的海域，便于海洋事业和国际贸易的发展</w:t>
      </w:r>
    </w:p>
    <w:p w14:paraId="0FE27ED5">
      <w:pPr>
        <w:spacing w:line="360" w:lineRule="auto"/>
        <w:jc w:val="left"/>
        <w:textAlignment w:val="center"/>
        <w:rPr>
          <w:color w:val="000000"/>
        </w:rPr>
      </w:pPr>
      <w:r>
        <w:rPr>
          <w:color w:val="000000"/>
        </w:rPr>
        <w:t xml:space="preserve">D. </w:t>
      </w:r>
      <w:r>
        <w:rPr>
          <w:rFonts w:ascii="宋体" w:hAnsi="宋体"/>
          <w:color w:val="000000"/>
        </w:rPr>
        <w:t>陆地疆域辽阔，陆上邻国有蒙古、印度、日本等</w:t>
      </w:r>
    </w:p>
    <w:p w14:paraId="15AC4B81">
      <w:pPr>
        <w:spacing w:line="360" w:lineRule="auto"/>
        <w:textAlignment w:val="center"/>
        <w:rPr>
          <w:color w:val="000000"/>
        </w:rPr>
      </w:pPr>
      <w:r>
        <w:rPr>
          <w:color w:val="2E75B6"/>
        </w:rPr>
        <w:t>【答案】</w:t>
      </w:r>
      <w:r>
        <w:rPr>
          <w:color w:val="000000"/>
        </w:rPr>
        <w:t>C</w:t>
      </w:r>
    </w:p>
    <w:p w14:paraId="358518F3">
      <w:pPr>
        <w:spacing w:line="360" w:lineRule="auto"/>
        <w:textAlignment w:val="center"/>
        <w:rPr>
          <w:color w:val="000000"/>
        </w:rPr>
      </w:pPr>
      <w:r>
        <w:rPr>
          <w:color w:val="2E75B6"/>
        </w:rPr>
        <w:t>【解析】</w:t>
      </w:r>
    </w:p>
    <w:p w14:paraId="5B972667">
      <w:pPr>
        <w:spacing w:line="360" w:lineRule="auto"/>
        <w:jc w:val="left"/>
        <w:textAlignment w:val="center"/>
        <w:rPr>
          <w:color w:val="000000"/>
        </w:rPr>
      </w:pPr>
      <w:r>
        <w:rPr>
          <w:color w:val="000000"/>
        </w:rPr>
        <w:t>【详解】我国南北跨度大，为多种温度带的农作物种植提供了有利条件，A错误；我国幅员辽阔，东西跨越了五个时区，导致各地钟表显示不同的时间，B错误；我国海域面积辽阔，便于海洋事业和国际贸易的发展，C正确；我国陆地疆域辽阔，陆上邻国有蒙古、印度等14个国家，日本是我国的海上邻国，D错误。故选C。</w:t>
      </w:r>
    </w:p>
    <w:p w14:paraId="1A2A9C42">
      <w:pPr>
        <w:spacing w:line="360" w:lineRule="auto"/>
        <w:jc w:val="left"/>
        <w:textAlignment w:val="center"/>
        <w:rPr>
          <w:color w:val="000000"/>
        </w:rPr>
      </w:pPr>
      <w:r>
        <w:rPr>
          <w:color w:val="000000"/>
        </w:rPr>
        <w:t xml:space="preserve">15. </w:t>
      </w:r>
      <w:r>
        <w:rPr>
          <w:rFonts w:ascii="宋体" w:hAnsi="宋体"/>
          <w:color w:val="000000"/>
        </w:rPr>
        <w:t>近20年来，我国生育政策进行了多次动态调整，如下图所示。调整的主要目的是（   ）</w:t>
      </w:r>
    </w:p>
    <w:p w14:paraId="269E064E">
      <w:pPr>
        <w:spacing w:line="360" w:lineRule="auto"/>
        <w:jc w:val="left"/>
        <w:textAlignment w:val="center"/>
        <w:rPr>
          <w:color w:val="000000"/>
        </w:rPr>
      </w:pPr>
      <w:r>
        <w:rPr>
          <w:color w:val="000000"/>
        </w:rPr>
        <w:drawing>
          <wp:inline distT="0" distB="0" distL="114300" distR="114300">
            <wp:extent cx="5238750" cy="785495"/>
            <wp:effectExtent l="0" t="0" r="0" b="1460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785812"/>
                    </a:xfrm>
                    <a:prstGeom prst="rect">
                      <a:avLst/>
                    </a:prstGeom>
                  </pic:spPr>
                </pic:pic>
              </a:graphicData>
            </a:graphic>
          </wp:inline>
        </w:drawing>
      </w:r>
    </w:p>
    <w:p w14:paraId="1AB41946">
      <w:pPr>
        <w:spacing w:line="360" w:lineRule="auto"/>
        <w:jc w:val="left"/>
        <w:textAlignment w:val="center"/>
        <w:rPr>
          <w:color w:val="000000"/>
        </w:rPr>
      </w:pPr>
      <w:r>
        <w:rPr>
          <w:rFonts w:ascii="宋体" w:hAnsi="宋体"/>
          <w:color w:val="000000"/>
        </w:rPr>
        <w:t>①迅速提高人口素质②解决人口增长过快的问题</w:t>
      </w:r>
    </w:p>
    <w:p w14:paraId="7B154819">
      <w:pPr>
        <w:spacing w:line="360" w:lineRule="auto"/>
        <w:jc w:val="left"/>
        <w:textAlignment w:val="center"/>
        <w:rPr>
          <w:color w:val="000000"/>
        </w:rPr>
      </w:pPr>
      <w:r>
        <w:rPr>
          <w:rFonts w:ascii="宋体" w:hAnsi="宋体"/>
          <w:color w:val="000000"/>
        </w:rPr>
        <w:t>③促进人口与资源环境的协调和社会经济的可持续发展④缓解人口老龄化带来的问题</w:t>
      </w:r>
    </w:p>
    <w:p w14:paraId="71A431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1008D183">
      <w:pPr>
        <w:spacing w:line="360" w:lineRule="auto"/>
        <w:textAlignment w:val="center"/>
        <w:rPr>
          <w:color w:val="000000"/>
        </w:rPr>
      </w:pPr>
      <w:r>
        <w:rPr>
          <w:color w:val="2E75B6"/>
        </w:rPr>
        <w:t>【答案】</w:t>
      </w:r>
      <w:r>
        <w:rPr>
          <w:color w:val="000000"/>
        </w:rPr>
        <w:t>C</w:t>
      </w:r>
    </w:p>
    <w:p w14:paraId="0DF86C9D">
      <w:pPr>
        <w:spacing w:line="360" w:lineRule="auto"/>
        <w:textAlignment w:val="center"/>
        <w:rPr>
          <w:color w:val="000000"/>
        </w:rPr>
      </w:pPr>
      <w:r>
        <w:rPr>
          <w:color w:val="2E75B6"/>
        </w:rPr>
        <w:t>【解析】</w:t>
      </w:r>
    </w:p>
    <w:p w14:paraId="16383551">
      <w:pPr>
        <w:spacing w:line="360" w:lineRule="auto"/>
        <w:jc w:val="left"/>
        <w:textAlignment w:val="center"/>
        <w:rPr>
          <w:color w:val="000000"/>
        </w:rPr>
      </w:pPr>
      <w:r>
        <w:rPr>
          <w:color w:val="000000"/>
        </w:rPr>
        <w:t>【详解】我国多次结合实际国情调整生育政策，逐渐放宽生育限制，以应对未来可能出现的人口老龄化、劳动力不足及社会养老负担加重等问题，促进人口与社会经济、资源环境的协调和可持续发展。故③、④符合题意，C正确。国内提高人口素质无关，是为了解决我国人口增长速度较缓慢而进行的人口政策调整，①②错误。故选C。</w:t>
      </w:r>
    </w:p>
    <w:p w14:paraId="020C04DD">
      <w:pPr>
        <w:spacing w:line="360" w:lineRule="auto"/>
        <w:ind w:firstLine="420"/>
        <w:jc w:val="left"/>
        <w:textAlignment w:val="center"/>
        <w:rPr>
          <w:color w:val="000000"/>
        </w:rPr>
      </w:pPr>
      <w:r>
        <w:rPr>
          <w:rFonts w:ascii="楷体" w:hAnsi="楷体" w:eastAsia="楷体" w:cs="楷体"/>
          <w:color w:val="000000"/>
        </w:rPr>
        <w:t>秦岭-淮河-线是我国重要的地理分界线。读我国沿106E地形剖面图（部分），完成下面小题。</w:t>
      </w:r>
    </w:p>
    <w:p w14:paraId="22280FF3">
      <w:pPr>
        <w:spacing w:line="360" w:lineRule="auto"/>
        <w:jc w:val="left"/>
        <w:textAlignment w:val="center"/>
        <w:rPr>
          <w:color w:val="000000"/>
        </w:rPr>
      </w:pPr>
      <w:r>
        <w:rPr>
          <w:color w:val="000000"/>
        </w:rPr>
        <w:drawing>
          <wp:inline distT="0" distB="0" distL="114300" distR="114300">
            <wp:extent cx="4981575" cy="24098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81575" cy="2409825"/>
                    </a:xfrm>
                    <a:prstGeom prst="rect">
                      <a:avLst/>
                    </a:prstGeom>
                  </pic:spPr>
                </pic:pic>
              </a:graphicData>
            </a:graphic>
          </wp:inline>
        </w:drawing>
      </w:r>
    </w:p>
    <w:p w14:paraId="61B35040">
      <w:pPr>
        <w:spacing w:line="360" w:lineRule="auto"/>
        <w:jc w:val="left"/>
        <w:textAlignment w:val="center"/>
        <w:rPr>
          <w:color w:val="000000"/>
        </w:rPr>
      </w:pPr>
      <w:r>
        <w:rPr>
          <w:color w:val="000000"/>
        </w:rPr>
        <w:t xml:space="preserve">16. </w:t>
      </w:r>
      <w:r>
        <w:rPr>
          <w:rFonts w:ascii="宋体" w:hAnsi="宋体"/>
          <w:color w:val="000000"/>
        </w:rPr>
        <w:t>图中丙所在的地形区是（   ）</w:t>
      </w:r>
    </w:p>
    <w:p w14:paraId="794AB4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华北平原</w:t>
      </w:r>
      <w:r>
        <w:rPr>
          <w:color w:val="000000"/>
        </w:rPr>
        <w:tab/>
      </w:r>
      <w:r>
        <w:rPr>
          <w:color w:val="000000"/>
        </w:rPr>
        <w:t xml:space="preserve">B. </w:t>
      </w:r>
      <w:r>
        <w:rPr>
          <w:rFonts w:ascii="宋体" w:hAnsi="宋体"/>
          <w:color w:val="000000"/>
        </w:rPr>
        <w:t>四川盆地</w:t>
      </w:r>
      <w:r>
        <w:rPr>
          <w:color w:val="000000"/>
        </w:rPr>
        <w:tab/>
      </w:r>
      <w:r>
        <w:rPr>
          <w:color w:val="000000"/>
        </w:rPr>
        <w:t xml:space="preserve">C. </w:t>
      </w:r>
      <w:r>
        <w:rPr>
          <w:rFonts w:ascii="宋体" w:hAnsi="宋体"/>
          <w:color w:val="000000"/>
        </w:rPr>
        <w:t>云贵高原</w:t>
      </w:r>
      <w:r>
        <w:rPr>
          <w:color w:val="000000"/>
        </w:rPr>
        <w:tab/>
      </w:r>
      <w:r>
        <w:rPr>
          <w:color w:val="000000"/>
        </w:rPr>
        <w:t xml:space="preserve">D. </w:t>
      </w:r>
      <w:r>
        <w:rPr>
          <w:rFonts w:ascii="宋体" w:hAnsi="宋体"/>
          <w:color w:val="000000"/>
        </w:rPr>
        <w:t>东南丘陵</w:t>
      </w:r>
    </w:p>
    <w:p w14:paraId="234B2652">
      <w:pPr>
        <w:spacing w:line="360" w:lineRule="auto"/>
        <w:jc w:val="left"/>
        <w:textAlignment w:val="center"/>
        <w:rPr>
          <w:color w:val="000000"/>
        </w:rPr>
      </w:pPr>
      <w:r>
        <w:rPr>
          <w:color w:val="000000"/>
        </w:rPr>
        <w:t xml:space="preserve">17. </w:t>
      </w:r>
      <w:r>
        <w:rPr>
          <w:rFonts w:ascii="宋体" w:hAnsi="宋体"/>
          <w:color w:val="000000"/>
        </w:rPr>
        <w:t>下列关于右图四地的描述，正确的是（   ）</w:t>
      </w:r>
    </w:p>
    <w:p w14:paraId="20C1FB0E">
      <w:pPr>
        <w:tabs>
          <w:tab w:val="left" w:pos="4873"/>
        </w:tabs>
        <w:spacing w:line="360" w:lineRule="auto"/>
        <w:jc w:val="left"/>
        <w:textAlignment w:val="center"/>
        <w:rPr>
          <w:color w:val="000000"/>
        </w:rPr>
      </w:pPr>
      <w:r>
        <w:rPr>
          <w:color w:val="000000"/>
        </w:rPr>
        <w:t xml:space="preserve">A. </w:t>
      </w:r>
      <w:r>
        <w:rPr>
          <w:rFonts w:ascii="宋体" w:hAnsi="宋体"/>
          <w:color w:val="000000"/>
        </w:rPr>
        <w:t>甲地耕地类型为水田</w:t>
      </w:r>
      <w:r>
        <w:rPr>
          <w:color w:val="000000"/>
        </w:rPr>
        <w:tab/>
      </w:r>
      <w:r>
        <w:rPr>
          <w:color w:val="000000"/>
        </w:rPr>
        <w:t xml:space="preserve">B. </w:t>
      </w:r>
      <w:r>
        <w:rPr>
          <w:rFonts w:ascii="宋体" w:hAnsi="宋体"/>
          <w:color w:val="000000"/>
        </w:rPr>
        <w:t>乙地一月平均气温在0℃以下</w:t>
      </w:r>
    </w:p>
    <w:p w14:paraId="579BDBE1">
      <w:pPr>
        <w:tabs>
          <w:tab w:val="left" w:pos="4873"/>
        </w:tabs>
        <w:spacing w:line="360" w:lineRule="auto"/>
        <w:jc w:val="left"/>
        <w:textAlignment w:val="center"/>
        <w:rPr>
          <w:color w:val="000000"/>
        </w:rPr>
      </w:pPr>
      <w:r>
        <w:rPr>
          <w:color w:val="000000"/>
        </w:rPr>
        <w:t xml:space="preserve">C. </w:t>
      </w:r>
      <w:r>
        <w:rPr>
          <w:rFonts w:ascii="宋体" w:hAnsi="宋体"/>
          <w:color w:val="000000"/>
        </w:rPr>
        <w:t>丙地年降水量在800毫米以上</w:t>
      </w:r>
      <w:r>
        <w:rPr>
          <w:color w:val="000000"/>
        </w:rPr>
        <w:tab/>
      </w:r>
      <w:r>
        <w:rPr>
          <w:color w:val="000000"/>
        </w:rPr>
        <w:t xml:space="preserve">D. </w:t>
      </w:r>
      <w:r>
        <w:rPr>
          <w:rFonts w:ascii="宋体" w:hAnsi="宋体"/>
          <w:color w:val="000000"/>
        </w:rPr>
        <w:t>丁地粮食作物以水稻和小麦为主</w:t>
      </w:r>
    </w:p>
    <w:p w14:paraId="28B90233">
      <w:pPr>
        <w:spacing w:line="360" w:lineRule="auto"/>
        <w:textAlignment w:val="center"/>
        <w:rPr>
          <w:color w:val="000000"/>
        </w:rPr>
      </w:pPr>
      <w:r>
        <w:rPr>
          <w:color w:val="2E75B6"/>
        </w:rPr>
        <w:t>【答案】</w:t>
      </w:r>
      <w:r>
        <w:rPr>
          <w:color w:val="000000"/>
        </w:rPr>
        <w:t>16. B    17. C</w:t>
      </w:r>
    </w:p>
    <w:p w14:paraId="1A96F28D">
      <w:pPr>
        <w:spacing w:line="360" w:lineRule="auto"/>
        <w:textAlignment w:val="center"/>
        <w:rPr>
          <w:color w:val="000000"/>
        </w:rPr>
      </w:pPr>
      <w:r>
        <w:rPr>
          <w:color w:val="2E75B6"/>
        </w:rPr>
        <w:t>【解析】</w:t>
      </w:r>
    </w:p>
    <w:p w14:paraId="38DD387E">
      <w:pPr>
        <w:spacing w:line="360" w:lineRule="auto"/>
        <w:textAlignment w:val="center"/>
        <w:rPr>
          <w:color w:val="000000"/>
        </w:rPr>
      </w:pPr>
      <w:r>
        <w:rPr>
          <w:color w:val="000000"/>
        </w:rPr>
        <w:t>【16题详解】</w:t>
      </w:r>
    </w:p>
    <w:p w14:paraId="2F3783DA">
      <w:pPr>
        <w:spacing w:line="360" w:lineRule="auto"/>
        <w:jc w:val="left"/>
        <w:textAlignment w:val="center"/>
        <w:rPr>
          <w:color w:val="000000"/>
        </w:rPr>
      </w:pPr>
      <w:r>
        <w:rPr>
          <w:color w:val="000000"/>
        </w:rPr>
        <w:t>结合我国的地形分布来看，图中丙位于大巴山以南，丁云贵高原以北，可判断丙为四川盆地。故A、C、D错误，B正确。故选B。</w:t>
      </w:r>
    </w:p>
    <w:p w14:paraId="7DF1E327">
      <w:pPr>
        <w:spacing w:line="360" w:lineRule="auto"/>
        <w:jc w:val="left"/>
        <w:textAlignment w:val="center"/>
        <w:rPr>
          <w:color w:val="000000"/>
        </w:rPr>
      </w:pPr>
      <w:r>
        <w:rPr>
          <w:color w:val="000000"/>
        </w:rPr>
        <w:t>【17题详解】</w:t>
      </w:r>
    </w:p>
    <w:p w14:paraId="29792AAF">
      <w:pPr>
        <w:spacing w:line="360" w:lineRule="auto"/>
        <w:jc w:val="left"/>
        <w:textAlignment w:val="center"/>
        <w:rPr>
          <w:color w:val="000000"/>
        </w:rPr>
      </w:pPr>
      <w:r>
        <w:rPr>
          <w:color w:val="000000"/>
        </w:rPr>
        <w:t>秦岭-淮河一线是我国的南北方分界线，甲位于北方，耕地类型主要为旱地，故A错误；秦岭-淮河一线也是我国一月平均气温0℃分界线，其以北地区低于0，以南高于0，故B错误；秦岭-淮河一线也是我国年降水量在800毫米分界线，以北小于800，以南大于800，故C正确；丁位于南方地区，我国粮食生产呈“南稻北麦”的特点，故D错误。故选C。</w:t>
      </w:r>
    </w:p>
    <w:p w14:paraId="6D5B6CDD">
      <w:pPr>
        <w:spacing w:line="360" w:lineRule="auto"/>
        <w:jc w:val="left"/>
        <w:textAlignment w:val="center"/>
        <w:rPr>
          <w:color w:val="000000"/>
        </w:rPr>
      </w:pPr>
      <w:r>
        <w:rPr>
          <w:color w:val="000000"/>
        </w:rPr>
        <w:t>【点睛】秦岭-淮河一线是 1月份0℃等温线、暖温带和亚热带分界线、年降水量800mm等降水量线、湿润地区与半湿润区分界线、亚热带季风气候和温带季风气候分界线、旱地农业与水田农业分界线、水稻生产与小麦生产分界线、亚热带常绿阔叶林与温带落叶阔叶林分界线等。</w:t>
      </w:r>
    </w:p>
    <w:p w14:paraId="56075463">
      <w:pPr>
        <w:spacing w:line="360" w:lineRule="auto"/>
        <w:ind w:firstLine="420"/>
        <w:jc w:val="left"/>
        <w:textAlignment w:val="center"/>
        <w:rPr>
          <w:color w:val="000000"/>
        </w:rPr>
      </w:pPr>
      <w:r>
        <w:rPr>
          <w:rFonts w:ascii="楷体" w:hAnsi="楷体" w:eastAsia="楷体" w:cs="楷体"/>
          <w:color w:val="000000"/>
        </w:rPr>
        <w:t>上海新冠肺炎疫情期间，全国各地的生活、医疗物资和医护人员紧急驰援上海，同心战疫，共同守“沪”。黑龙江人民将3000吨大米从哈尔滨运往上海。结合下图和所学知识，完成下面小题。</w:t>
      </w:r>
    </w:p>
    <w:p w14:paraId="64AEB632">
      <w:pPr>
        <w:spacing w:line="360" w:lineRule="auto"/>
        <w:jc w:val="left"/>
        <w:textAlignment w:val="center"/>
        <w:rPr>
          <w:color w:val="000000"/>
        </w:rPr>
      </w:pPr>
      <w:r>
        <w:rPr>
          <w:color w:val="000000"/>
        </w:rPr>
        <w:drawing>
          <wp:inline distT="0" distB="0" distL="114300" distR="114300">
            <wp:extent cx="2952750" cy="47910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952750" cy="4791075"/>
                    </a:xfrm>
                    <a:prstGeom prst="rect">
                      <a:avLst/>
                    </a:prstGeom>
                  </pic:spPr>
                </pic:pic>
              </a:graphicData>
            </a:graphic>
          </wp:inline>
        </w:drawing>
      </w:r>
    </w:p>
    <w:p w14:paraId="13E86CE8">
      <w:pPr>
        <w:spacing w:line="360" w:lineRule="auto"/>
        <w:jc w:val="left"/>
        <w:textAlignment w:val="center"/>
        <w:rPr>
          <w:color w:val="000000"/>
        </w:rPr>
      </w:pPr>
      <w:r>
        <w:rPr>
          <w:color w:val="000000"/>
        </w:rPr>
        <w:t xml:space="preserve">18. </w:t>
      </w:r>
      <w:r>
        <w:rPr>
          <w:rFonts w:ascii="宋体" w:hAnsi="宋体"/>
          <w:color w:val="000000"/>
        </w:rPr>
        <w:t>下列为各省援沪医疗队出征时的横幅内容，匹配正确的是（   ）</w:t>
      </w:r>
    </w:p>
    <w:p w14:paraId="1FBC0943">
      <w:pPr>
        <w:tabs>
          <w:tab w:val="left" w:pos="4873"/>
        </w:tabs>
        <w:spacing w:line="360" w:lineRule="auto"/>
        <w:jc w:val="left"/>
        <w:textAlignment w:val="center"/>
        <w:rPr>
          <w:color w:val="000000"/>
        </w:rPr>
      </w:pPr>
      <w:r>
        <w:rPr>
          <w:color w:val="000000"/>
        </w:rPr>
        <w:t xml:space="preserve">A. </w:t>
      </w:r>
      <w:r>
        <w:rPr>
          <w:rFonts w:ascii="宋体" w:hAnsi="宋体"/>
          <w:color w:val="000000"/>
        </w:rPr>
        <w:t>江苏省-赣沪同心，一起守沪</w:t>
      </w:r>
      <w:r>
        <w:rPr>
          <w:color w:val="000000"/>
        </w:rPr>
        <w:tab/>
      </w:r>
      <w:r>
        <w:rPr>
          <w:color w:val="000000"/>
        </w:rPr>
        <w:t xml:space="preserve">B. </w:t>
      </w:r>
      <w:r>
        <w:rPr>
          <w:rFonts w:ascii="宋体" w:hAnsi="宋体"/>
          <w:color w:val="000000"/>
        </w:rPr>
        <w:t>河南省-豫沪一家亲，携手抗疫情</w:t>
      </w:r>
    </w:p>
    <w:p w14:paraId="73CF4AD9">
      <w:pPr>
        <w:tabs>
          <w:tab w:val="left" w:pos="4873"/>
        </w:tabs>
        <w:spacing w:line="360" w:lineRule="auto"/>
        <w:jc w:val="left"/>
        <w:textAlignment w:val="center"/>
        <w:rPr>
          <w:color w:val="000000"/>
        </w:rPr>
      </w:pPr>
      <w:r>
        <w:rPr>
          <w:color w:val="000000"/>
        </w:rPr>
        <w:t xml:space="preserve">C. </w:t>
      </w:r>
      <w:r>
        <w:rPr>
          <w:rFonts w:ascii="宋体" w:hAnsi="宋体"/>
          <w:color w:val="000000"/>
        </w:rPr>
        <w:t>湖南省-鄂沪同心，爱沪有加</w:t>
      </w:r>
      <w:r>
        <w:rPr>
          <w:color w:val="000000"/>
        </w:rPr>
        <w:tab/>
      </w:r>
      <w:r>
        <w:rPr>
          <w:color w:val="000000"/>
        </w:rPr>
        <w:t xml:space="preserve">D. </w:t>
      </w:r>
      <w:r>
        <w:rPr>
          <w:rFonts w:ascii="宋体" w:hAnsi="宋体"/>
          <w:color w:val="000000"/>
        </w:rPr>
        <w:t>福建省-沪皖一家亲，共同守沪</w:t>
      </w:r>
    </w:p>
    <w:p w14:paraId="00C7BDDC">
      <w:pPr>
        <w:spacing w:line="360" w:lineRule="auto"/>
        <w:jc w:val="left"/>
        <w:textAlignment w:val="center"/>
        <w:rPr>
          <w:color w:val="000000"/>
        </w:rPr>
      </w:pPr>
      <w:r>
        <w:rPr>
          <w:color w:val="000000"/>
        </w:rPr>
        <w:t xml:space="preserve">19. </w:t>
      </w:r>
      <w:r>
        <w:rPr>
          <w:rFonts w:ascii="宋体" w:hAnsi="宋体"/>
          <w:color w:val="000000"/>
        </w:rPr>
        <w:t>从哈尔滨到上海经过的铁路干线是（   ）</w:t>
      </w:r>
    </w:p>
    <w:p w14:paraId="603CCACE">
      <w:pPr>
        <w:tabs>
          <w:tab w:val="left" w:pos="4873"/>
        </w:tabs>
        <w:spacing w:line="360" w:lineRule="auto"/>
        <w:jc w:val="left"/>
        <w:textAlignment w:val="center"/>
        <w:rPr>
          <w:color w:val="000000"/>
        </w:rPr>
      </w:pPr>
      <w:r>
        <w:rPr>
          <w:color w:val="000000"/>
        </w:rPr>
        <w:t xml:space="preserve">A. </w:t>
      </w:r>
      <w:r>
        <w:rPr>
          <w:rFonts w:ascii="宋体" w:hAnsi="宋体"/>
          <w:color w:val="000000"/>
        </w:rPr>
        <w:t>京哈线、京沪线</w:t>
      </w:r>
      <w:r>
        <w:rPr>
          <w:color w:val="000000"/>
        </w:rPr>
        <w:tab/>
      </w:r>
      <w:r>
        <w:rPr>
          <w:color w:val="000000"/>
        </w:rPr>
        <w:t xml:space="preserve">B. </w:t>
      </w:r>
      <w:r>
        <w:rPr>
          <w:rFonts w:ascii="宋体" w:hAnsi="宋体"/>
          <w:color w:val="000000"/>
        </w:rPr>
        <w:t>京哈线、京包线</w:t>
      </w:r>
    </w:p>
    <w:p w14:paraId="7A2CBF6B">
      <w:pPr>
        <w:tabs>
          <w:tab w:val="left" w:pos="4873"/>
        </w:tabs>
        <w:spacing w:line="360" w:lineRule="auto"/>
        <w:jc w:val="left"/>
        <w:textAlignment w:val="center"/>
        <w:rPr>
          <w:color w:val="000000"/>
        </w:rPr>
      </w:pPr>
      <w:r>
        <w:rPr>
          <w:color w:val="000000"/>
        </w:rPr>
        <w:t xml:space="preserve">C. </w:t>
      </w:r>
      <w:r>
        <w:rPr>
          <w:rFonts w:ascii="宋体" w:hAnsi="宋体"/>
          <w:color w:val="000000"/>
        </w:rPr>
        <w:t>哈大线、京秦线</w:t>
      </w:r>
      <w:r>
        <w:rPr>
          <w:color w:val="000000"/>
        </w:rPr>
        <w:tab/>
      </w:r>
      <w:r>
        <w:rPr>
          <w:color w:val="000000"/>
        </w:rPr>
        <w:t xml:space="preserve">D. </w:t>
      </w:r>
      <w:r>
        <w:rPr>
          <w:rFonts w:ascii="宋体" w:hAnsi="宋体"/>
          <w:color w:val="000000"/>
        </w:rPr>
        <w:t>哈大线、沪杭线</w:t>
      </w:r>
    </w:p>
    <w:p w14:paraId="759542EA">
      <w:pPr>
        <w:spacing w:line="360" w:lineRule="auto"/>
        <w:textAlignment w:val="center"/>
        <w:rPr>
          <w:color w:val="000000"/>
        </w:rPr>
      </w:pPr>
      <w:r>
        <w:rPr>
          <w:color w:val="2E75B6"/>
        </w:rPr>
        <w:t>【答案】</w:t>
      </w:r>
      <w:r>
        <w:rPr>
          <w:color w:val="000000"/>
        </w:rPr>
        <w:t>18. B    19. A</w:t>
      </w:r>
    </w:p>
    <w:p w14:paraId="72F3DBCB">
      <w:pPr>
        <w:spacing w:line="360" w:lineRule="auto"/>
        <w:textAlignment w:val="center"/>
        <w:rPr>
          <w:color w:val="000000"/>
        </w:rPr>
      </w:pPr>
      <w:r>
        <w:rPr>
          <w:color w:val="2E75B6"/>
        </w:rPr>
        <w:t>【解析】</w:t>
      </w:r>
    </w:p>
    <w:p w14:paraId="7EBA9FF9">
      <w:pPr>
        <w:spacing w:line="360" w:lineRule="auto"/>
        <w:textAlignment w:val="center"/>
        <w:rPr>
          <w:color w:val="000000"/>
        </w:rPr>
      </w:pPr>
      <w:r>
        <w:rPr>
          <w:color w:val="000000"/>
        </w:rPr>
        <w:t>【18题详解】</w:t>
      </w:r>
    </w:p>
    <w:p w14:paraId="193B8539">
      <w:pPr>
        <w:spacing w:line="360" w:lineRule="auto"/>
        <w:jc w:val="left"/>
        <w:textAlignment w:val="center"/>
        <w:rPr>
          <w:color w:val="000000"/>
        </w:rPr>
      </w:pPr>
      <w:r>
        <w:rPr>
          <w:color w:val="000000"/>
        </w:rPr>
        <w:t>本题考查我国各省份的简称，江苏省简称“苏”，所以应是苏沪同心，故A错误；河南省简称“豫”，故B正确；湖南省简称“湘”，应为湘沪同心，故C错误；福建省简称“闽”，应为沪闽一家亲，故D错误。故选B。</w:t>
      </w:r>
    </w:p>
    <w:p w14:paraId="46B9103B">
      <w:pPr>
        <w:spacing w:line="360" w:lineRule="auto"/>
        <w:jc w:val="left"/>
        <w:textAlignment w:val="center"/>
        <w:rPr>
          <w:color w:val="000000"/>
        </w:rPr>
      </w:pPr>
      <w:r>
        <w:rPr>
          <w:color w:val="000000"/>
        </w:rPr>
        <w:t>【19题详解】</w:t>
      </w:r>
    </w:p>
    <w:p w14:paraId="68D294B3">
      <w:pPr>
        <w:spacing w:line="360" w:lineRule="auto"/>
        <w:jc w:val="left"/>
        <w:textAlignment w:val="center"/>
        <w:rPr>
          <w:color w:val="000000"/>
        </w:rPr>
      </w:pPr>
      <w:r>
        <w:rPr>
          <w:color w:val="000000"/>
        </w:rPr>
        <w:t>从哈尔滨到上海需先经过北京中转，哈尔滨到北京的铁路干线是京哈线，北京到上海的铁路干线是京沪线，故A正确，BCD错误。故选A。</w:t>
      </w:r>
    </w:p>
    <w:p w14:paraId="5C642C39">
      <w:pPr>
        <w:spacing w:line="360" w:lineRule="auto"/>
        <w:jc w:val="left"/>
        <w:textAlignment w:val="center"/>
        <w:rPr>
          <w:color w:val="000000"/>
        </w:rPr>
      </w:pPr>
      <w:r>
        <w:rPr>
          <w:color w:val="000000"/>
        </w:rPr>
        <w:t>【点睛】中国国家铁路干线的基本组成路段分别是：京哈铁路、京通铁路、京包铁路、京沪铁路、京九铁路、京广铁路、焦柳铁路、包兰铁路、兰新铁路、青藏铁路、陇海铁路、成昆铁路、宝成铁路、沪昆铁路、沿江铁路和沿海铁路。</w:t>
      </w:r>
    </w:p>
    <w:p w14:paraId="2AC296D6">
      <w:pPr>
        <w:spacing w:line="360" w:lineRule="auto"/>
        <w:jc w:val="left"/>
        <w:textAlignment w:val="center"/>
        <w:rPr>
          <w:color w:val="000000"/>
        </w:rPr>
      </w:pPr>
      <w:r>
        <w:rPr>
          <w:color w:val="000000"/>
        </w:rPr>
        <w:t xml:space="preserve">20. </w:t>
      </w:r>
      <w:r>
        <w:rPr>
          <w:rFonts w:ascii="宋体" w:hAnsi="宋体"/>
          <w:color w:val="000000"/>
        </w:rPr>
        <w:t>随着我国经济的发展，已逐步形成以北京为中心的环渤海经济圈、以上海为中心的长江三角洲经济圈，以广州和深圳为中心的珠江三角洲经济圈。与“环渤海”、“长三角”经济圈相比，“珠三角”经济圈发展的突出优势是（   ）</w:t>
      </w:r>
    </w:p>
    <w:p w14:paraId="30AB6682">
      <w:pPr>
        <w:tabs>
          <w:tab w:val="left" w:pos="4873"/>
        </w:tabs>
        <w:spacing w:line="360" w:lineRule="auto"/>
        <w:jc w:val="left"/>
        <w:textAlignment w:val="center"/>
        <w:rPr>
          <w:color w:val="000000"/>
        </w:rPr>
      </w:pPr>
      <w:r>
        <w:rPr>
          <w:color w:val="000000"/>
        </w:rPr>
        <w:t xml:space="preserve">A. </w:t>
      </w:r>
      <w:r>
        <w:rPr>
          <w:rFonts w:ascii="宋体" w:hAnsi="宋体"/>
          <w:color w:val="000000"/>
        </w:rPr>
        <w:t>沿海地区，交通便利</w:t>
      </w:r>
      <w:r>
        <w:rPr>
          <w:color w:val="000000"/>
        </w:rPr>
        <w:tab/>
      </w:r>
      <w:r>
        <w:rPr>
          <w:color w:val="000000"/>
        </w:rPr>
        <w:t xml:space="preserve">B. </w:t>
      </w:r>
      <w:r>
        <w:rPr>
          <w:rFonts w:ascii="宋体" w:hAnsi="宋体"/>
          <w:color w:val="000000"/>
        </w:rPr>
        <w:t>设施完善，工业发达</w:t>
      </w:r>
    </w:p>
    <w:p w14:paraId="3C9A2D5F">
      <w:pPr>
        <w:tabs>
          <w:tab w:val="left" w:pos="4873"/>
        </w:tabs>
        <w:spacing w:line="360" w:lineRule="auto"/>
        <w:jc w:val="left"/>
        <w:textAlignment w:val="center"/>
        <w:rPr>
          <w:color w:val="000000"/>
        </w:rPr>
      </w:pPr>
      <w:r>
        <w:rPr>
          <w:color w:val="000000"/>
        </w:rPr>
        <w:t xml:space="preserve">C. </w:t>
      </w:r>
      <w:r>
        <w:rPr>
          <w:rFonts w:ascii="宋体" w:hAnsi="宋体"/>
          <w:color w:val="000000"/>
        </w:rPr>
        <w:t>科技雄厚，资源丰富</w:t>
      </w:r>
      <w:r>
        <w:rPr>
          <w:color w:val="000000"/>
        </w:rPr>
        <w:tab/>
      </w:r>
      <w:r>
        <w:rPr>
          <w:color w:val="000000"/>
        </w:rPr>
        <w:t xml:space="preserve">D. </w:t>
      </w:r>
      <w:r>
        <w:rPr>
          <w:rFonts w:ascii="宋体" w:hAnsi="宋体"/>
          <w:color w:val="000000"/>
        </w:rPr>
        <w:t>政策支持，濒临港澳</w:t>
      </w:r>
    </w:p>
    <w:p w14:paraId="0F8BD3EC">
      <w:pPr>
        <w:spacing w:line="360" w:lineRule="auto"/>
        <w:textAlignment w:val="center"/>
        <w:rPr>
          <w:color w:val="000000"/>
        </w:rPr>
      </w:pPr>
      <w:r>
        <w:rPr>
          <w:color w:val="2E75B6"/>
        </w:rPr>
        <w:t>【答案】</w:t>
      </w:r>
      <w:r>
        <w:rPr>
          <w:color w:val="000000"/>
        </w:rPr>
        <w:t>D</w:t>
      </w:r>
    </w:p>
    <w:p w14:paraId="5DA5EE4A">
      <w:pPr>
        <w:spacing w:line="360" w:lineRule="auto"/>
        <w:textAlignment w:val="center"/>
        <w:rPr>
          <w:color w:val="000000"/>
        </w:rPr>
      </w:pPr>
      <w:r>
        <w:rPr>
          <w:color w:val="2E75B6"/>
        </w:rPr>
        <w:t>【解析】</w:t>
      </w:r>
    </w:p>
    <w:p w14:paraId="318C12E6">
      <w:pPr>
        <w:spacing w:line="360" w:lineRule="auto"/>
        <w:jc w:val="left"/>
        <w:textAlignment w:val="center"/>
        <w:rPr>
          <w:color w:val="000000"/>
        </w:rPr>
      </w:pPr>
      <w:r>
        <w:rPr>
          <w:color w:val="000000"/>
        </w:rPr>
        <w:t>【详解】环渤海、长三角、珠三角这三个经济圈都位于沿海地区，交通运输非常便利，且发展也比较成熟，设备完善、工业发达，科技实力雄厚，有丰富的资源。选项A、B、C中所述为三者共同的特点，故A、B、C错误。唯有珠三角经济圈与香港澳门濒临，又有改革开放政策的支持，这是它发展的独特优势，故D正确，故选D。</w:t>
      </w:r>
    </w:p>
    <w:p w14:paraId="22B69FC4">
      <w:pPr>
        <w:spacing w:line="360" w:lineRule="auto"/>
        <w:ind w:firstLine="420"/>
        <w:jc w:val="left"/>
        <w:textAlignment w:val="center"/>
        <w:rPr>
          <w:color w:val="000000"/>
        </w:rPr>
      </w:pPr>
      <w:r>
        <w:rPr>
          <w:rFonts w:ascii="楷体" w:hAnsi="楷体" w:eastAsia="楷体" w:cs="楷体"/>
          <w:color w:val="000000"/>
        </w:rPr>
        <w:t>从江西省至我国台湾省的首趟铁海联运专列于2022年1月10日开通，列车所运货物将通过铁海联运模式直运高雄、基隆等多个港口。读下图，完成下面小题。</w:t>
      </w:r>
    </w:p>
    <w:p w14:paraId="3676C2B1">
      <w:pPr>
        <w:spacing w:line="360" w:lineRule="auto"/>
        <w:jc w:val="left"/>
        <w:textAlignment w:val="center"/>
        <w:rPr>
          <w:color w:val="000000"/>
        </w:rPr>
      </w:pPr>
      <w:r>
        <w:rPr>
          <w:color w:val="000000"/>
        </w:rPr>
        <w:drawing>
          <wp:inline distT="0" distB="0" distL="114300" distR="114300">
            <wp:extent cx="3629025" cy="2962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29025" cy="2962275"/>
                    </a:xfrm>
                    <a:prstGeom prst="rect">
                      <a:avLst/>
                    </a:prstGeom>
                  </pic:spPr>
                </pic:pic>
              </a:graphicData>
            </a:graphic>
          </wp:inline>
        </w:drawing>
      </w:r>
    </w:p>
    <w:p w14:paraId="522645B2">
      <w:pPr>
        <w:spacing w:line="360" w:lineRule="auto"/>
        <w:jc w:val="left"/>
        <w:textAlignment w:val="center"/>
        <w:rPr>
          <w:color w:val="000000"/>
        </w:rPr>
      </w:pPr>
      <w:r>
        <w:rPr>
          <w:color w:val="000000"/>
        </w:rPr>
        <w:t xml:space="preserve">21. </w:t>
      </w:r>
      <w:r>
        <w:rPr>
          <w:rFonts w:ascii="宋体" w:hAnsi="宋体"/>
          <w:color w:val="000000"/>
        </w:rPr>
        <w:t>从我国台湾高雄返回江西南昌的铁海联运专列，运输的货物一般有（   ）</w:t>
      </w:r>
    </w:p>
    <w:p w14:paraId="59576F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铁矿石</w:t>
      </w:r>
      <w:r>
        <w:rPr>
          <w:color w:val="000000"/>
        </w:rPr>
        <w:tab/>
      </w:r>
      <w:r>
        <w:rPr>
          <w:color w:val="000000"/>
        </w:rPr>
        <w:t xml:space="preserve">B. </w:t>
      </w:r>
      <w:r>
        <w:rPr>
          <w:rFonts w:ascii="宋体" w:hAnsi="宋体"/>
          <w:color w:val="000000"/>
        </w:rPr>
        <w:t>热带水果</w:t>
      </w:r>
      <w:r>
        <w:rPr>
          <w:color w:val="000000"/>
        </w:rPr>
        <w:tab/>
      </w:r>
      <w:r>
        <w:rPr>
          <w:color w:val="000000"/>
        </w:rPr>
        <w:t xml:space="preserve">C. </w:t>
      </w:r>
      <w:r>
        <w:rPr>
          <w:rFonts w:ascii="宋体" w:hAnsi="宋体"/>
          <w:color w:val="000000"/>
        </w:rPr>
        <w:t>棉花</w:t>
      </w:r>
      <w:r>
        <w:rPr>
          <w:color w:val="000000"/>
        </w:rPr>
        <w:tab/>
      </w:r>
      <w:r>
        <w:rPr>
          <w:color w:val="000000"/>
        </w:rPr>
        <w:t xml:space="preserve">D. </w:t>
      </w:r>
      <w:r>
        <w:rPr>
          <w:rFonts w:ascii="宋体" w:hAnsi="宋体"/>
          <w:color w:val="000000"/>
        </w:rPr>
        <w:t>急救药品</w:t>
      </w:r>
    </w:p>
    <w:p w14:paraId="27B73791">
      <w:pPr>
        <w:spacing w:line="360" w:lineRule="auto"/>
        <w:jc w:val="left"/>
        <w:textAlignment w:val="center"/>
        <w:rPr>
          <w:color w:val="000000"/>
        </w:rPr>
      </w:pPr>
      <w:r>
        <w:rPr>
          <w:color w:val="000000"/>
        </w:rPr>
        <w:t xml:space="preserve">22. </w:t>
      </w:r>
      <w:r>
        <w:rPr>
          <w:rFonts w:ascii="宋体" w:hAnsi="宋体"/>
          <w:color w:val="000000"/>
        </w:rPr>
        <w:t>铁海联运的意义是（   ）</w:t>
      </w:r>
    </w:p>
    <w:p w14:paraId="44943761">
      <w:pPr>
        <w:tabs>
          <w:tab w:val="left" w:pos="4873"/>
        </w:tabs>
        <w:spacing w:line="360" w:lineRule="auto"/>
        <w:jc w:val="left"/>
        <w:textAlignment w:val="center"/>
        <w:rPr>
          <w:color w:val="000000"/>
        </w:rPr>
      </w:pPr>
      <w:r>
        <w:rPr>
          <w:color w:val="000000"/>
        </w:rPr>
        <w:t xml:space="preserve">A. </w:t>
      </w:r>
      <w:r>
        <w:rPr>
          <w:rFonts w:ascii="宋体" w:hAnsi="宋体"/>
          <w:color w:val="000000"/>
        </w:rPr>
        <w:t>改变了我国台湾的自然环境</w:t>
      </w:r>
      <w:r>
        <w:rPr>
          <w:color w:val="000000"/>
        </w:rPr>
        <w:tab/>
      </w:r>
      <w:r>
        <w:rPr>
          <w:color w:val="000000"/>
        </w:rPr>
        <w:t xml:space="preserve">B. </w:t>
      </w:r>
      <w:r>
        <w:rPr>
          <w:rFonts w:ascii="宋体" w:hAnsi="宋体"/>
          <w:color w:val="000000"/>
        </w:rPr>
        <w:t>加强了我国台湾省与祖国大陆的联系</w:t>
      </w:r>
    </w:p>
    <w:p w14:paraId="7A3045B6">
      <w:pPr>
        <w:tabs>
          <w:tab w:val="left" w:pos="4873"/>
        </w:tabs>
        <w:spacing w:line="360" w:lineRule="auto"/>
        <w:jc w:val="left"/>
        <w:textAlignment w:val="center"/>
        <w:rPr>
          <w:color w:val="000000"/>
        </w:rPr>
      </w:pPr>
      <w:r>
        <w:rPr>
          <w:color w:val="000000"/>
        </w:rPr>
        <w:t xml:space="preserve">C. </w:t>
      </w:r>
      <w:r>
        <w:rPr>
          <w:rFonts w:ascii="宋体" w:hAnsi="宋体"/>
          <w:color w:val="000000"/>
        </w:rPr>
        <w:t>降低了两地间运输速度</w:t>
      </w:r>
      <w:r>
        <w:rPr>
          <w:color w:val="000000"/>
        </w:rPr>
        <w:tab/>
      </w:r>
      <w:r>
        <w:rPr>
          <w:color w:val="000000"/>
        </w:rPr>
        <w:t xml:space="preserve">D. </w:t>
      </w:r>
      <w:r>
        <w:rPr>
          <w:rFonts w:ascii="宋体" w:hAnsi="宋体"/>
          <w:color w:val="000000"/>
        </w:rPr>
        <w:t>缩短了南昌至高雄的距离</w:t>
      </w:r>
    </w:p>
    <w:p w14:paraId="4CAFC34F">
      <w:pPr>
        <w:spacing w:line="360" w:lineRule="auto"/>
        <w:textAlignment w:val="center"/>
        <w:rPr>
          <w:color w:val="000000"/>
        </w:rPr>
      </w:pPr>
      <w:r>
        <w:rPr>
          <w:color w:val="2E75B6"/>
        </w:rPr>
        <w:t>【答案】</w:t>
      </w:r>
      <w:r>
        <w:rPr>
          <w:color w:val="000000"/>
        </w:rPr>
        <w:t>21. B    22. B</w:t>
      </w:r>
    </w:p>
    <w:p w14:paraId="68CA4FC8">
      <w:pPr>
        <w:spacing w:line="360" w:lineRule="auto"/>
        <w:textAlignment w:val="center"/>
        <w:rPr>
          <w:color w:val="000000"/>
        </w:rPr>
      </w:pPr>
      <w:r>
        <w:rPr>
          <w:color w:val="2E75B6"/>
        </w:rPr>
        <w:t>【解析】</w:t>
      </w:r>
    </w:p>
    <w:p w14:paraId="3A579281">
      <w:pPr>
        <w:spacing w:line="360" w:lineRule="auto"/>
        <w:textAlignment w:val="center"/>
        <w:rPr>
          <w:color w:val="000000"/>
        </w:rPr>
      </w:pPr>
      <w:r>
        <w:rPr>
          <w:color w:val="000000"/>
        </w:rPr>
        <w:t>【21题详解】</w:t>
      </w:r>
    </w:p>
    <w:p w14:paraId="0755E36C">
      <w:pPr>
        <w:spacing w:line="360" w:lineRule="auto"/>
        <w:jc w:val="left"/>
        <w:textAlignment w:val="center"/>
        <w:rPr>
          <w:color w:val="000000"/>
        </w:rPr>
      </w:pPr>
      <w:r>
        <w:rPr>
          <w:color w:val="000000"/>
        </w:rPr>
        <w:t>台湾气候温暖湿润，沿海平原地区土壤肥沃，为植物的生长提供了优越的自然条件，使得台湾物产极其丰富，鲜果四季不断，香蕉、菠萝量多质优，所以人们把台湾比作 “水果之乡”。故从我国台湾高雄返回江西南昌的铁海联运专列，运输的货物一般有热带水果，B正确；台湾岛内铁矿石缺乏，A错误；台湾气温过高，降水多，日照时数偏少，不适合棉花生长，C错误；急救药品不属于台湾特有物品，D错误。故选B。</w:t>
      </w:r>
    </w:p>
    <w:p w14:paraId="30D4E7DC">
      <w:pPr>
        <w:spacing w:line="360" w:lineRule="auto"/>
        <w:jc w:val="left"/>
        <w:textAlignment w:val="center"/>
        <w:rPr>
          <w:color w:val="000000"/>
        </w:rPr>
      </w:pPr>
      <w:r>
        <w:rPr>
          <w:color w:val="000000"/>
        </w:rPr>
        <w:t>【22题详解】</w:t>
      </w:r>
    </w:p>
    <w:p w14:paraId="272FDA54">
      <w:pPr>
        <w:spacing w:line="360" w:lineRule="auto"/>
        <w:jc w:val="left"/>
        <w:textAlignment w:val="center"/>
        <w:rPr>
          <w:color w:val="000000"/>
        </w:rPr>
      </w:pPr>
      <w:r>
        <w:rPr>
          <w:color w:val="000000"/>
        </w:rPr>
        <w:t>铁海联运的开展无法在客观上缩短两地距离和改变自然环境，但提高了两地间的运输速度，有效的加强了台湾与祖国大陆的联系。故ACD错误，B正确。故选B。</w:t>
      </w:r>
    </w:p>
    <w:p w14:paraId="63BB45F9">
      <w:pPr>
        <w:spacing w:line="360" w:lineRule="auto"/>
        <w:jc w:val="left"/>
        <w:textAlignment w:val="center"/>
        <w:rPr>
          <w:color w:val="000000"/>
        </w:rPr>
      </w:pPr>
      <w:r>
        <w:rPr>
          <w:color w:val="000000"/>
        </w:rPr>
        <w:t>【点睛】台湾气候温暖湿润，沿海平原地区土壤肥沃，为植物的生长提供了优越的自然条件，使得台湾物产极其丰富。水稻是主要的粮食作物，一年可以收获两次到三次；甘蔗是主要的经济作物，蔗糖行销海内外；茂密的森林中樟树很多，樟脑产量居世界第一；鲜果四季不断，香蕉、菠萝量多质优。所以人们把台湾比作“海上粮仓”， “东方糖库”，“樟脑王国”和“水果之乡”。 “东方糖库”也叫“东方甜岛”。</w:t>
      </w:r>
    </w:p>
    <w:p w14:paraId="6819829A">
      <w:pPr>
        <w:spacing w:line="360" w:lineRule="auto"/>
        <w:ind w:firstLine="420"/>
        <w:jc w:val="left"/>
        <w:textAlignment w:val="center"/>
        <w:rPr>
          <w:color w:val="000000"/>
        </w:rPr>
      </w:pPr>
      <w:r>
        <w:rPr>
          <w:rFonts w:ascii="楷体" w:hAnsi="楷体" w:eastAsia="楷体" w:cs="楷体"/>
          <w:color w:val="000000"/>
        </w:rPr>
        <w:t>北京是第一个既举办夏季奥运会又举办冬季奥运会的城市。冬奥会期间，3大赛区26个场馆全部使用绿电，这是奥运历史上首次实现全部场馆100%绿色电能供应。结合图文资料，完成下面小题。</w:t>
      </w:r>
    </w:p>
    <w:p w14:paraId="686A1743">
      <w:pPr>
        <w:spacing w:line="360" w:lineRule="auto"/>
        <w:jc w:val="left"/>
        <w:textAlignment w:val="center"/>
        <w:rPr>
          <w:color w:val="000000"/>
        </w:rPr>
      </w:pPr>
      <w:r>
        <w:rPr>
          <w:color w:val="000000"/>
        </w:rPr>
        <w:t xml:space="preserve">23. </w:t>
      </w:r>
      <w:r>
        <w:rPr>
          <w:rFonts w:ascii="宋体" w:hAnsi="宋体"/>
          <w:color w:val="000000"/>
        </w:rPr>
        <w:t>“张北的风，吹亮了北京的灯”，说明冬奥场馆主要由下图中哪种发电形式供电（   ）</w:t>
      </w:r>
    </w:p>
    <w:p w14:paraId="0ED9BB0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9650" cy="666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009650" cy="666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14425" cy="6667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114425" cy="666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71550" cy="666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971550"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23950" cy="666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123950" cy="666750"/>
                    </a:xfrm>
                    <a:prstGeom prst="rect">
                      <a:avLst/>
                    </a:prstGeom>
                  </pic:spPr>
                </pic:pic>
              </a:graphicData>
            </a:graphic>
          </wp:inline>
        </w:drawing>
      </w:r>
    </w:p>
    <w:p w14:paraId="65B2E347">
      <w:pPr>
        <w:spacing w:line="360" w:lineRule="auto"/>
        <w:jc w:val="left"/>
        <w:textAlignment w:val="center"/>
        <w:rPr>
          <w:color w:val="000000"/>
        </w:rPr>
      </w:pPr>
      <w:r>
        <w:rPr>
          <w:color w:val="000000"/>
        </w:rPr>
        <w:t xml:space="preserve">24. </w:t>
      </w:r>
      <w:r>
        <w:rPr>
          <w:rFonts w:ascii="宋体" w:hAnsi="宋体"/>
          <w:color w:val="000000"/>
        </w:rPr>
        <w:t>北京举办2022年冬奥会的有利社会经济条件是（   ）</w:t>
      </w:r>
    </w:p>
    <w:p w14:paraId="08A349DF">
      <w:pPr>
        <w:spacing w:line="360" w:lineRule="auto"/>
        <w:jc w:val="left"/>
        <w:textAlignment w:val="center"/>
        <w:rPr>
          <w:color w:val="000000"/>
        </w:rPr>
      </w:pPr>
      <w:r>
        <w:rPr>
          <w:rFonts w:ascii="宋体" w:hAnsi="宋体"/>
          <w:color w:val="000000"/>
        </w:rPr>
        <w:t>①拥有众多的体育场馆②城市基础设施完善</w:t>
      </w:r>
    </w:p>
    <w:p w14:paraId="573A07E8">
      <w:pPr>
        <w:spacing w:line="360" w:lineRule="auto"/>
        <w:jc w:val="left"/>
        <w:textAlignment w:val="center"/>
        <w:rPr>
          <w:color w:val="000000"/>
        </w:rPr>
      </w:pPr>
      <w:r>
        <w:rPr>
          <w:rFonts w:ascii="宋体" w:hAnsi="宋体"/>
          <w:color w:val="000000"/>
        </w:rPr>
        <w:t>③有举办冬奥会的经验④交通便利</w:t>
      </w:r>
    </w:p>
    <w:p w14:paraId="312120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31646669">
      <w:pPr>
        <w:spacing w:line="360" w:lineRule="auto"/>
        <w:textAlignment w:val="center"/>
        <w:rPr>
          <w:color w:val="000000"/>
        </w:rPr>
      </w:pPr>
      <w:r>
        <w:rPr>
          <w:color w:val="2E75B6"/>
        </w:rPr>
        <w:t>【答案】</w:t>
      </w:r>
      <w:r>
        <w:rPr>
          <w:color w:val="000000"/>
        </w:rPr>
        <w:t>23. A    24. D</w:t>
      </w:r>
    </w:p>
    <w:p w14:paraId="2224EBA4">
      <w:pPr>
        <w:spacing w:line="360" w:lineRule="auto"/>
        <w:textAlignment w:val="center"/>
        <w:rPr>
          <w:color w:val="000000"/>
        </w:rPr>
      </w:pPr>
      <w:r>
        <w:rPr>
          <w:color w:val="2E75B6"/>
        </w:rPr>
        <w:t>【解析】</w:t>
      </w:r>
    </w:p>
    <w:p w14:paraId="63E38F58">
      <w:pPr>
        <w:spacing w:line="360" w:lineRule="auto"/>
        <w:textAlignment w:val="center"/>
        <w:rPr>
          <w:color w:val="000000"/>
        </w:rPr>
      </w:pPr>
      <w:r>
        <w:rPr>
          <w:color w:val="000000"/>
        </w:rPr>
        <w:t>【23题详解】</w:t>
      </w:r>
    </w:p>
    <w:p w14:paraId="159D316F">
      <w:pPr>
        <w:spacing w:line="360" w:lineRule="auto"/>
        <w:jc w:val="left"/>
        <w:textAlignment w:val="center"/>
        <w:rPr>
          <w:color w:val="000000"/>
        </w:rPr>
      </w:pPr>
      <w:r>
        <w:rPr>
          <w:color w:val="000000"/>
        </w:rPr>
        <w:t>张家口区域是冷空气必经之地，且北部内蒙古高原地势坦荡，秋冬季节风力强劲，风能丰富，A为风力发电，B是地热发电，C是水力发电，D是光伏发电，故选A。</w:t>
      </w:r>
    </w:p>
    <w:p w14:paraId="005D471E">
      <w:pPr>
        <w:spacing w:line="360" w:lineRule="auto"/>
        <w:jc w:val="left"/>
        <w:textAlignment w:val="center"/>
        <w:rPr>
          <w:color w:val="000000"/>
        </w:rPr>
      </w:pPr>
      <w:r>
        <w:rPr>
          <w:color w:val="000000"/>
        </w:rPr>
        <w:t>【24题详解】</w:t>
      </w:r>
    </w:p>
    <w:p w14:paraId="2965F90F">
      <w:pPr>
        <w:spacing w:line="360" w:lineRule="auto"/>
        <w:jc w:val="left"/>
        <w:textAlignment w:val="center"/>
        <w:rPr>
          <w:color w:val="000000"/>
        </w:rPr>
      </w:pPr>
      <w:r>
        <w:rPr>
          <w:color w:val="000000"/>
        </w:rPr>
        <w:t xml:space="preserve"> 北京拥有众多的体育场馆，现有城市基础设施完善 ，北京已经形成了航空、公路、铁路四通八达的现代化立体交通网络，对内外交通极为便利，①②④正确 。2022年冬奥会是北京第一次举办冬奥会，③错误。故选D。</w:t>
      </w:r>
    </w:p>
    <w:p w14:paraId="7F034946">
      <w:pPr>
        <w:spacing w:line="360" w:lineRule="auto"/>
        <w:jc w:val="left"/>
        <w:textAlignment w:val="center"/>
        <w:rPr>
          <w:color w:val="000000"/>
        </w:rPr>
      </w:pPr>
      <w:r>
        <w:rPr>
          <w:color w:val="000000"/>
        </w:rPr>
        <w:t>【点睛】北京承办冰上项目的优势社会经济条件是∶拥有众多的体育场馆，现有城市基础设施完善，同时拥有便捷的城际联系，对内外交通极为便利。张家口冬季气温更低，地形更崎岖，降雪量更多，有利于承办户外雪上赛事项目。</w:t>
      </w:r>
    </w:p>
    <w:p w14:paraId="09DE8C1E">
      <w:pPr>
        <w:spacing w:line="360" w:lineRule="auto"/>
        <w:jc w:val="left"/>
        <w:textAlignment w:val="center"/>
        <w:rPr>
          <w:color w:val="000000"/>
        </w:rPr>
      </w:pPr>
      <w:r>
        <w:rPr>
          <w:color w:val="000000"/>
        </w:rPr>
        <w:t xml:space="preserve">25. </w:t>
      </w:r>
      <w:r>
        <w:rPr>
          <w:rFonts w:ascii="宋体" w:hAnsi="宋体"/>
          <w:color w:val="000000"/>
        </w:rPr>
        <w:t>读山东省政区图，判断下列关于滨州市的叙述正确的是（   ）</w:t>
      </w:r>
    </w:p>
    <w:p w14:paraId="07B93DDC">
      <w:pPr>
        <w:spacing w:line="360" w:lineRule="auto"/>
        <w:jc w:val="left"/>
        <w:textAlignment w:val="center"/>
        <w:rPr>
          <w:color w:val="000000"/>
        </w:rPr>
      </w:pPr>
      <w:r>
        <w:rPr>
          <w:color w:val="000000"/>
        </w:rPr>
        <w:drawing>
          <wp:inline distT="0" distB="0" distL="114300" distR="114300">
            <wp:extent cx="4238625" cy="3876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238625" cy="3876675"/>
                    </a:xfrm>
                    <a:prstGeom prst="rect">
                      <a:avLst/>
                    </a:prstGeom>
                  </pic:spPr>
                </pic:pic>
              </a:graphicData>
            </a:graphic>
          </wp:inline>
        </w:drawing>
      </w:r>
    </w:p>
    <w:p w14:paraId="1B326A0C">
      <w:pPr>
        <w:tabs>
          <w:tab w:val="left" w:pos="4873"/>
        </w:tabs>
        <w:spacing w:line="360" w:lineRule="auto"/>
        <w:jc w:val="left"/>
        <w:textAlignment w:val="center"/>
        <w:rPr>
          <w:color w:val="000000"/>
        </w:rPr>
      </w:pPr>
      <w:r>
        <w:rPr>
          <w:color w:val="000000"/>
        </w:rPr>
        <w:t xml:space="preserve">A. </w:t>
      </w:r>
      <w:r>
        <w:rPr>
          <w:rFonts w:ascii="宋体" w:hAnsi="宋体"/>
          <w:color w:val="000000"/>
        </w:rPr>
        <w:t>位于山东省的中部</w:t>
      </w:r>
      <w:r>
        <w:rPr>
          <w:color w:val="000000"/>
        </w:rPr>
        <w:tab/>
      </w:r>
      <w:r>
        <w:rPr>
          <w:color w:val="000000"/>
        </w:rPr>
        <w:t xml:space="preserve">B. </w:t>
      </w:r>
      <w:r>
        <w:rPr>
          <w:rFonts w:ascii="宋体" w:hAnsi="宋体"/>
          <w:color w:val="000000"/>
        </w:rPr>
        <w:t>濒临黄海，地处黄河下游</w:t>
      </w:r>
    </w:p>
    <w:p w14:paraId="705ACB59">
      <w:pPr>
        <w:tabs>
          <w:tab w:val="left" w:pos="4873"/>
        </w:tabs>
        <w:spacing w:line="360" w:lineRule="auto"/>
        <w:jc w:val="left"/>
        <w:textAlignment w:val="center"/>
        <w:rPr>
          <w:color w:val="000000"/>
        </w:rPr>
      </w:pPr>
      <w:r>
        <w:rPr>
          <w:color w:val="000000"/>
        </w:rPr>
        <w:t xml:space="preserve">C. </w:t>
      </w:r>
      <w:r>
        <w:rPr>
          <w:rFonts w:ascii="宋体" w:hAnsi="宋体"/>
          <w:color w:val="000000"/>
        </w:rPr>
        <w:t>与德州市、东营市相邻</w:t>
      </w:r>
      <w:r>
        <w:rPr>
          <w:color w:val="000000"/>
        </w:rPr>
        <w:tab/>
      </w:r>
      <w:r>
        <w:rPr>
          <w:color w:val="000000"/>
        </w:rPr>
        <w:t xml:space="preserve">D. </w:t>
      </w:r>
      <w:r>
        <w:rPr>
          <w:rFonts w:ascii="宋体" w:hAnsi="宋体"/>
          <w:color w:val="000000"/>
        </w:rPr>
        <w:t>是山东省面积最大的城市</w:t>
      </w:r>
    </w:p>
    <w:p w14:paraId="5CC9348F">
      <w:pPr>
        <w:spacing w:line="360" w:lineRule="auto"/>
        <w:textAlignment w:val="center"/>
        <w:rPr>
          <w:color w:val="000000"/>
        </w:rPr>
      </w:pPr>
      <w:r>
        <w:rPr>
          <w:color w:val="2E75B6"/>
        </w:rPr>
        <w:t>【答案】</w:t>
      </w:r>
      <w:r>
        <w:rPr>
          <w:color w:val="000000"/>
        </w:rPr>
        <w:t>C</w:t>
      </w:r>
    </w:p>
    <w:p w14:paraId="08F91A4F">
      <w:pPr>
        <w:spacing w:line="360" w:lineRule="auto"/>
        <w:textAlignment w:val="center"/>
        <w:rPr>
          <w:color w:val="000000"/>
        </w:rPr>
      </w:pPr>
      <w:r>
        <w:rPr>
          <w:color w:val="2E75B6"/>
        </w:rPr>
        <w:t>【解析】</w:t>
      </w:r>
    </w:p>
    <w:p w14:paraId="6D300F1C">
      <w:pPr>
        <w:spacing w:line="360" w:lineRule="auto"/>
        <w:jc w:val="left"/>
        <w:textAlignment w:val="center"/>
        <w:rPr>
          <w:color w:val="000000"/>
        </w:rPr>
      </w:pPr>
      <w:r>
        <w:rPr>
          <w:color w:val="000000"/>
        </w:rPr>
        <w:t>【详解】读图可知，滨州市位于山东省北部，故A错误；滨州市濒临渤海，故B错误；滨州市西临德州市，东临东营市，故C正确；山东省面积最大的城市是临沂市，故D错误。故选C。</w:t>
      </w:r>
    </w:p>
    <w:p w14:paraId="7A0C652A">
      <w:pPr>
        <w:spacing w:line="360" w:lineRule="auto"/>
        <w:jc w:val="center"/>
        <w:textAlignment w:val="center"/>
        <w:rPr>
          <w:color w:val="000000"/>
        </w:rPr>
      </w:pPr>
      <w:r>
        <w:rPr>
          <w:rFonts w:ascii="宋体" w:hAnsi="宋体"/>
          <w:b/>
          <w:color w:val="000000"/>
          <w:sz w:val="24"/>
        </w:rPr>
        <w:t>第Ⅱ卷（综合题共50分）</w:t>
      </w:r>
    </w:p>
    <w:p w14:paraId="059E02B5">
      <w:pPr>
        <w:spacing w:line="360" w:lineRule="auto"/>
        <w:jc w:val="left"/>
        <w:textAlignment w:val="center"/>
        <w:rPr>
          <w:color w:val="000000"/>
        </w:rPr>
      </w:pPr>
      <w:r>
        <w:rPr>
          <w:rFonts w:ascii="宋体" w:hAnsi="宋体"/>
          <w:b/>
          <w:color w:val="000000"/>
          <w:sz w:val="24"/>
        </w:rPr>
        <w:t>二、综合题（共4个大题，满分50分）</w:t>
      </w:r>
    </w:p>
    <w:p w14:paraId="72A4BCDE">
      <w:pPr>
        <w:spacing w:line="360" w:lineRule="auto"/>
        <w:jc w:val="left"/>
        <w:textAlignment w:val="center"/>
        <w:rPr>
          <w:color w:val="000000"/>
        </w:rPr>
      </w:pPr>
      <w:r>
        <w:rPr>
          <w:color w:val="000000"/>
        </w:rPr>
        <w:t xml:space="preserve">26. </w:t>
      </w:r>
      <w:r>
        <w:rPr>
          <w:rFonts w:ascii="宋体" w:hAnsi="宋体"/>
          <w:color w:val="000000"/>
        </w:rPr>
        <w:t>为了解乡村振兴战略的实施情况，某中学地理兴趣小组前往我国某地区实地考察。根据该地等高线地形图，完成下列问题。</w:t>
      </w:r>
    </w:p>
    <w:p w14:paraId="41E98F89">
      <w:pPr>
        <w:spacing w:line="360" w:lineRule="auto"/>
        <w:jc w:val="left"/>
        <w:textAlignment w:val="center"/>
        <w:rPr>
          <w:color w:val="000000"/>
        </w:rPr>
      </w:pPr>
      <w:r>
        <w:rPr>
          <w:color w:val="000000"/>
        </w:rPr>
        <w:drawing>
          <wp:inline distT="0" distB="0" distL="114300" distR="114300">
            <wp:extent cx="4438650" cy="21431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438650" cy="2143125"/>
                    </a:xfrm>
                    <a:prstGeom prst="rect">
                      <a:avLst/>
                    </a:prstGeom>
                  </pic:spPr>
                </pic:pic>
              </a:graphicData>
            </a:graphic>
          </wp:inline>
        </w:drawing>
      </w:r>
    </w:p>
    <w:p w14:paraId="79AC49F9">
      <w:pPr>
        <w:spacing w:line="360" w:lineRule="auto"/>
        <w:jc w:val="left"/>
        <w:textAlignment w:val="center"/>
        <w:rPr>
          <w:color w:val="000000"/>
        </w:rPr>
      </w:pPr>
      <w:r>
        <w:rPr>
          <w:color w:val="000000"/>
        </w:rPr>
        <w:t>（1）</w:t>
      </w:r>
      <w:r>
        <w:rPr>
          <w:rFonts w:ascii="宋体" w:hAnsi="宋体"/>
          <w:color w:val="000000"/>
        </w:rPr>
        <w:t>图1中AB两地的相对高度是</w:t>
      </w:r>
      <w:r>
        <w:rPr>
          <w:color w:val="000000"/>
        </w:rPr>
        <w:t>________</w:t>
      </w:r>
      <w:r>
        <w:rPr>
          <w:rFonts w:ascii="宋体" w:hAnsi="宋体"/>
          <w:color w:val="000000"/>
        </w:rPr>
        <w:t>米。考察队员测得甲村到乙村的图上距离约为2.5厘米，则两村的实地距离为</w:t>
      </w:r>
      <w:r>
        <w:rPr>
          <w:color w:val="000000"/>
        </w:rPr>
        <w:t>________</w:t>
      </w:r>
      <w:r>
        <w:rPr>
          <w:rFonts w:ascii="宋体" w:hAnsi="宋体"/>
          <w:color w:val="000000"/>
        </w:rPr>
        <w:t>。</w:t>
      </w:r>
    </w:p>
    <w:p w14:paraId="0113E941">
      <w:pPr>
        <w:spacing w:line="360" w:lineRule="auto"/>
        <w:jc w:val="left"/>
        <w:textAlignment w:val="center"/>
        <w:rPr>
          <w:color w:val="000000"/>
        </w:rPr>
      </w:pPr>
      <w:r>
        <w:rPr>
          <w:color w:val="000000"/>
        </w:rPr>
        <w:t>（2）</w:t>
      </w:r>
      <w:r>
        <w:rPr>
          <w:rFonts w:ascii="宋体" w:hAnsi="宋体"/>
          <w:color w:val="000000"/>
        </w:rPr>
        <w:t>考察期间同学们途径了图2中玻璃栈道景观，该景观出现在图1中的</w:t>
      </w:r>
      <w:r>
        <w:rPr>
          <w:color w:val="000000"/>
        </w:rPr>
        <w:t>________</w:t>
      </w:r>
      <w:r>
        <w:rPr>
          <w:rFonts w:ascii="宋体" w:hAnsi="宋体"/>
          <w:color w:val="000000"/>
        </w:rPr>
        <w:t>处（填字母）。</w:t>
      </w:r>
    </w:p>
    <w:p w14:paraId="05BE1DFC">
      <w:pPr>
        <w:spacing w:line="360" w:lineRule="auto"/>
        <w:jc w:val="left"/>
        <w:textAlignment w:val="center"/>
        <w:rPr>
          <w:color w:val="000000"/>
        </w:rPr>
      </w:pPr>
      <w:r>
        <w:rPr>
          <w:color w:val="000000"/>
        </w:rPr>
        <w:t>（3）</w:t>
      </w:r>
      <w:r>
        <w:rPr>
          <w:rFonts w:ascii="宋体" w:hAnsi="宋体"/>
          <w:color w:val="000000"/>
        </w:rPr>
        <w:t>考察途中同学们发现了警示标志“雨季有山洪，途经须谨慎”，此标志有可能设立在E、F两地的</w:t>
      </w:r>
      <w:r>
        <w:rPr>
          <w:color w:val="000000"/>
        </w:rPr>
        <w:t>________</w:t>
      </w:r>
      <w:r>
        <w:rPr>
          <w:rFonts w:ascii="宋体" w:hAnsi="宋体"/>
          <w:color w:val="000000"/>
        </w:rPr>
        <w:t>处，判断依据是</w:t>
      </w:r>
      <w:r>
        <w:rPr>
          <w:color w:val="000000"/>
        </w:rPr>
        <w:t>________</w:t>
      </w:r>
      <w:r>
        <w:rPr>
          <w:rFonts w:ascii="宋体" w:hAnsi="宋体"/>
          <w:color w:val="000000"/>
        </w:rPr>
        <w:t>。</w:t>
      </w:r>
    </w:p>
    <w:p w14:paraId="6FB9CB0F">
      <w:pPr>
        <w:spacing w:line="360" w:lineRule="auto"/>
        <w:jc w:val="left"/>
        <w:textAlignment w:val="center"/>
        <w:rPr>
          <w:color w:val="000000"/>
        </w:rPr>
      </w:pPr>
      <w:r>
        <w:rPr>
          <w:color w:val="000000"/>
        </w:rPr>
        <w:t>（4）</w:t>
      </w:r>
      <w:r>
        <w:rPr>
          <w:rFonts w:ascii="宋体" w:hAnsi="宋体"/>
          <w:color w:val="000000"/>
        </w:rPr>
        <w:t>该地区计划在C处建设水库大坝，请你分析此处建设大坝的有利条件是</w:t>
      </w:r>
      <w:r>
        <w:rPr>
          <w:color w:val="000000"/>
        </w:rPr>
        <w:t>________</w:t>
      </w:r>
      <w:r>
        <w:rPr>
          <w:rFonts w:ascii="宋体" w:hAnsi="宋体"/>
          <w:color w:val="000000"/>
        </w:rPr>
        <w:t>。大坝建成后，需搬迁的村庄是</w:t>
      </w:r>
      <w:r>
        <w:rPr>
          <w:color w:val="000000"/>
        </w:rPr>
        <w:t>________</w:t>
      </w:r>
      <w:r>
        <w:rPr>
          <w:rFonts w:ascii="宋体" w:hAnsi="宋体"/>
          <w:color w:val="000000"/>
        </w:rPr>
        <w:t>。</w:t>
      </w:r>
    </w:p>
    <w:p w14:paraId="1A9C03FC">
      <w:pPr>
        <w:spacing w:line="360" w:lineRule="auto"/>
        <w:jc w:val="left"/>
        <w:textAlignment w:val="center"/>
        <w:rPr>
          <w:color w:val="000000"/>
        </w:rPr>
      </w:pPr>
      <w:r>
        <w:rPr>
          <w:color w:val="000000"/>
        </w:rPr>
        <w:t>（5）</w:t>
      </w:r>
      <w:r>
        <w:rPr>
          <w:rFonts w:ascii="宋体" w:hAnsi="宋体"/>
          <w:color w:val="000000"/>
        </w:rPr>
        <w:t>从可持续发展的角度考虑，该区域今后的发展方向是</w:t>
      </w:r>
      <w:r>
        <w:rPr>
          <w:color w:val="000000"/>
        </w:rPr>
        <w:t>________</w:t>
      </w:r>
      <w:r>
        <w:rPr>
          <w:rFonts w:ascii="宋体" w:hAnsi="宋体"/>
          <w:color w:val="000000"/>
        </w:rPr>
        <w:t>。</w:t>
      </w:r>
    </w:p>
    <w:p w14:paraId="10292386">
      <w:pPr>
        <w:spacing w:line="360" w:lineRule="auto"/>
        <w:textAlignment w:val="center"/>
        <w:rPr>
          <w:color w:val="000000"/>
        </w:rPr>
      </w:pPr>
      <w:r>
        <w:rPr>
          <w:color w:val="2E75B6"/>
        </w:rPr>
        <w:t>【答案】</w:t>
      </w:r>
      <w:r>
        <w:rPr>
          <w:color w:val="000000"/>
        </w:rPr>
        <w:t xml:space="preserve">（1）    ①. 150    ②. 5000米    （2）D    </w:t>
      </w:r>
    </w:p>
    <w:p w14:paraId="07A2202C">
      <w:pPr>
        <w:spacing w:line="360" w:lineRule="auto"/>
        <w:textAlignment w:val="center"/>
        <w:rPr>
          <w:color w:val="000000"/>
        </w:rPr>
      </w:pPr>
      <w:r>
        <w:rPr>
          <w:color w:val="000000"/>
        </w:rPr>
        <w:t xml:space="preserve">（3）    ①. E    ②. E处位于山谷，易受洪水危害    </w:t>
      </w:r>
    </w:p>
    <w:p w14:paraId="0BE7BF71">
      <w:pPr>
        <w:spacing w:line="360" w:lineRule="auto"/>
        <w:textAlignment w:val="center"/>
        <w:rPr>
          <w:color w:val="000000"/>
        </w:rPr>
      </w:pPr>
      <w:r>
        <w:rPr>
          <w:color w:val="000000"/>
        </w:rPr>
        <w:t>（4）    ①. C处位于口袋型盆地的袋口处，工程量小，便于施工    ②. 乙村</w:t>
      </w:r>
      <w:r>
        <w:rPr>
          <w:color w:val="000000"/>
        </w:rPr>
        <w:br w:type="textWrapping"/>
      </w:r>
      <w:r>
        <w:rPr>
          <w:color w:val="000000"/>
        </w:rPr>
        <w:t xml:space="preserve">    （5）发展旅游业</w:t>
      </w:r>
    </w:p>
    <w:p w14:paraId="2CC597DD">
      <w:pPr>
        <w:spacing w:line="360" w:lineRule="auto"/>
        <w:textAlignment w:val="center"/>
        <w:rPr>
          <w:color w:val="000000"/>
        </w:rPr>
      </w:pPr>
      <w:r>
        <w:rPr>
          <w:color w:val="2E75B6"/>
        </w:rPr>
        <w:t>【解析】</w:t>
      </w:r>
    </w:p>
    <w:p w14:paraId="41EFCB42">
      <w:pPr>
        <w:spacing w:line="360" w:lineRule="auto"/>
        <w:jc w:val="left"/>
        <w:textAlignment w:val="center"/>
        <w:rPr>
          <w:color w:val="000000"/>
        </w:rPr>
      </w:pPr>
      <w:r>
        <w:rPr>
          <w:color w:val="000000"/>
        </w:rPr>
        <w:t>【分析】本大题以某地等高线地形图为材料，设置五道小题，涉及海拔和相对高度、比例尺、等高线的特点、不同山体部位的判读等相关内容，考查学生对相关知识的掌握程度。</w:t>
      </w:r>
    </w:p>
    <w:p w14:paraId="2D3FDDF2">
      <w:pPr>
        <w:spacing w:line="360" w:lineRule="auto"/>
        <w:jc w:val="left"/>
        <w:textAlignment w:val="center"/>
        <w:rPr>
          <w:color w:val="000000"/>
        </w:rPr>
      </w:pPr>
      <w:r>
        <w:rPr>
          <w:color w:val="000000"/>
        </w:rPr>
        <w:t>【小问1详解】</w:t>
      </w:r>
    </w:p>
    <w:p w14:paraId="05E0EE1E">
      <w:pPr>
        <w:spacing w:line="360" w:lineRule="auto"/>
        <w:jc w:val="left"/>
        <w:textAlignment w:val="center"/>
        <w:rPr>
          <w:color w:val="000000"/>
        </w:rPr>
      </w:pPr>
      <w:r>
        <w:rPr>
          <w:color w:val="000000"/>
        </w:rPr>
        <w:t>读图可知，等高距为50米，A海拔为550米，B海拔为400米，相对高度为150米。比例尺为：1:200000，图上1厘米代表实地距离2000米，图上2.5厘米，实地距离为5000米。</w:t>
      </w:r>
    </w:p>
    <w:p w14:paraId="51A0242B">
      <w:pPr>
        <w:spacing w:line="360" w:lineRule="auto"/>
        <w:jc w:val="left"/>
        <w:textAlignment w:val="center"/>
        <w:rPr>
          <w:color w:val="000000"/>
        </w:rPr>
      </w:pPr>
      <w:r>
        <w:rPr>
          <w:color w:val="000000"/>
        </w:rPr>
        <w:t>【小问2详解】</w:t>
      </w:r>
    </w:p>
    <w:p w14:paraId="376E4516">
      <w:pPr>
        <w:spacing w:line="360" w:lineRule="auto"/>
        <w:jc w:val="left"/>
        <w:textAlignment w:val="center"/>
        <w:rPr>
          <w:color w:val="000000"/>
        </w:rPr>
      </w:pPr>
      <w:r>
        <w:rPr>
          <w:color w:val="000000"/>
        </w:rPr>
        <w:t xml:space="preserve"> D处等高线重合，是陡崖，途径悬空刺激的玻璃栈道应在D处。</w:t>
      </w:r>
    </w:p>
    <w:p w14:paraId="1A2BEE3E">
      <w:pPr>
        <w:spacing w:line="360" w:lineRule="auto"/>
        <w:jc w:val="left"/>
        <w:textAlignment w:val="center"/>
        <w:rPr>
          <w:color w:val="000000"/>
        </w:rPr>
      </w:pPr>
      <w:r>
        <w:rPr>
          <w:color w:val="000000"/>
        </w:rPr>
        <w:t>【小问3详解】</w:t>
      </w:r>
    </w:p>
    <w:p w14:paraId="427F77DE">
      <w:pPr>
        <w:spacing w:line="360" w:lineRule="auto"/>
        <w:jc w:val="left"/>
        <w:textAlignment w:val="center"/>
        <w:rPr>
          <w:color w:val="000000"/>
        </w:rPr>
      </w:pPr>
      <w:r>
        <w:rPr>
          <w:color w:val="000000"/>
        </w:rPr>
        <w:t>E处等高线向海拔高处凸出为山谷，F等高线向海拔低处凸出为山脊。“雨季有山洪，途经须谨慎”标志应设置在E山谷处，避免遭受洪水危害。</w:t>
      </w:r>
    </w:p>
    <w:p w14:paraId="3C1FE216">
      <w:pPr>
        <w:spacing w:line="360" w:lineRule="auto"/>
        <w:jc w:val="left"/>
        <w:textAlignment w:val="center"/>
        <w:rPr>
          <w:color w:val="000000"/>
        </w:rPr>
      </w:pPr>
      <w:r>
        <w:rPr>
          <w:color w:val="000000"/>
        </w:rPr>
        <w:t>【小问4详解】</w:t>
      </w:r>
    </w:p>
    <w:p w14:paraId="102E72EB">
      <w:pPr>
        <w:spacing w:line="360" w:lineRule="auto"/>
        <w:jc w:val="left"/>
        <w:textAlignment w:val="center"/>
        <w:rPr>
          <w:color w:val="000000"/>
        </w:rPr>
      </w:pPr>
      <w:r>
        <w:rPr>
          <w:color w:val="000000"/>
        </w:rPr>
        <w:t>水库的选择要求在峡谷处，而在峡谷上游地区要有口袋形洼地，能够蓄水。故应该选在C处。口袋形洼地内大量农田、村庄会被淹没，乙村需要搬迁。</w:t>
      </w:r>
    </w:p>
    <w:p w14:paraId="4408934A">
      <w:pPr>
        <w:spacing w:line="360" w:lineRule="auto"/>
        <w:jc w:val="left"/>
        <w:textAlignment w:val="center"/>
        <w:rPr>
          <w:color w:val="000000"/>
        </w:rPr>
      </w:pPr>
      <w:r>
        <w:rPr>
          <w:color w:val="000000"/>
        </w:rPr>
        <w:t>【小问5详解】</w:t>
      </w:r>
    </w:p>
    <w:p w14:paraId="76390A71">
      <w:pPr>
        <w:spacing w:line="360" w:lineRule="auto"/>
        <w:jc w:val="left"/>
        <w:textAlignment w:val="center"/>
        <w:rPr>
          <w:color w:val="000000"/>
        </w:rPr>
      </w:pPr>
      <w:r>
        <w:rPr>
          <w:color w:val="000000"/>
        </w:rPr>
        <w:t>从可持续发展的角度来看，当地有玻璃栈道景观，有河流，可发展旅游业，增加当地经济收入。</w:t>
      </w:r>
    </w:p>
    <w:p w14:paraId="1CA2663A">
      <w:pPr>
        <w:spacing w:line="360" w:lineRule="auto"/>
        <w:jc w:val="left"/>
        <w:textAlignment w:val="center"/>
        <w:rPr>
          <w:color w:val="000000"/>
        </w:rPr>
      </w:pPr>
      <w:r>
        <w:rPr>
          <w:color w:val="000000"/>
        </w:rPr>
        <w:t xml:space="preserve">27. </w:t>
      </w:r>
      <w:r>
        <w:rPr>
          <w:rFonts w:ascii="宋体" w:hAnsi="宋体"/>
          <w:color w:val="000000"/>
        </w:rPr>
        <w:t>“一带一路”国家战略的实施，拓展了国际合作新空间，推动了我国与沿线国家的高质量发展。每年举办的中国国际进口博览会（简称“进博会”），加强了我国与世界各国的交流与合作。结合图文资料，完成下列问题。</w:t>
      </w:r>
    </w:p>
    <w:p w14:paraId="28CA3462">
      <w:pPr>
        <w:spacing w:line="360" w:lineRule="auto"/>
        <w:ind w:firstLine="420"/>
        <w:jc w:val="left"/>
        <w:textAlignment w:val="center"/>
        <w:rPr>
          <w:color w:val="000000"/>
        </w:rPr>
      </w:pPr>
      <w:r>
        <w:rPr>
          <w:rFonts w:ascii="楷体" w:hAnsi="楷体" w:eastAsia="楷体" w:cs="楷体"/>
          <w:color w:val="000000"/>
        </w:rPr>
        <w:t>北京某中学学生利用暑假机会沿“一带一路”进行了探访活动。探访过程中他们发现了许多地理现象，请你帮他们做出合理的解释。</w:t>
      </w:r>
    </w:p>
    <w:p w14:paraId="704DC06F">
      <w:pPr>
        <w:spacing w:line="360" w:lineRule="auto"/>
        <w:jc w:val="left"/>
        <w:textAlignment w:val="center"/>
        <w:rPr>
          <w:color w:val="000000"/>
        </w:rPr>
      </w:pPr>
      <w:r>
        <w:rPr>
          <w:color w:val="000000"/>
        </w:rPr>
        <w:drawing>
          <wp:inline distT="0" distB="0" distL="114300" distR="114300">
            <wp:extent cx="5238750" cy="3346450"/>
            <wp:effectExtent l="0" t="0" r="0" b="635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3346979"/>
                    </a:xfrm>
                    <a:prstGeom prst="rect">
                      <a:avLst/>
                    </a:prstGeom>
                  </pic:spPr>
                </pic:pic>
              </a:graphicData>
            </a:graphic>
          </wp:inline>
        </w:drawing>
      </w:r>
    </w:p>
    <w:p w14:paraId="038A9F24">
      <w:pPr>
        <w:spacing w:line="360" w:lineRule="auto"/>
        <w:jc w:val="left"/>
        <w:textAlignment w:val="center"/>
        <w:rPr>
          <w:color w:val="000000"/>
        </w:rPr>
      </w:pPr>
      <w:r>
        <w:rPr>
          <w:color w:val="000000"/>
        </w:rPr>
        <w:t>（1）</w:t>
      </w:r>
      <w:r>
        <w:rPr>
          <w:rFonts w:ascii="宋体" w:hAnsi="宋体"/>
          <w:color w:val="000000"/>
        </w:rPr>
        <w:t>沿“21世纪海上丝绸之路”，从广州出发，途径了我国</w:t>
      </w:r>
      <w:r>
        <w:rPr>
          <w:color w:val="000000"/>
        </w:rPr>
        <w:t>________</w:t>
      </w:r>
      <w:r>
        <w:rPr>
          <w:rFonts w:ascii="宋体" w:hAnsi="宋体"/>
          <w:color w:val="000000"/>
        </w:rPr>
        <w:t>海、马六甲海峡、</w:t>
      </w:r>
      <w:r>
        <w:rPr>
          <w:color w:val="000000"/>
        </w:rPr>
        <w:t>________</w:t>
      </w:r>
      <w:r>
        <w:rPr>
          <w:rFonts w:ascii="宋体" w:hAnsi="宋体"/>
          <w:color w:val="000000"/>
        </w:rPr>
        <w:t>洋、红海、地中海到达意大利威尼斯。沿“丝绸之路经济带”从西安出发途径了中亚、</w:t>
      </w:r>
      <w:r>
        <w:rPr>
          <w:color w:val="000000"/>
        </w:rPr>
        <w:t>________</w:t>
      </w:r>
      <w:r>
        <w:rPr>
          <w:rFonts w:ascii="宋体" w:hAnsi="宋体"/>
          <w:color w:val="000000"/>
        </w:rPr>
        <w:t>亚，到达欧洲西部。</w:t>
      </w:r>
    </w:p>
    <w:p w14:paraId="0195DFFF">
      <w:pPr>
        <w:spacing w:line="360" w:lineRule="auto"/>
        <w:jc w:val="left"/>
        <w:textAlignment w:val="center"/>
        <w:rPr>
          <w:color w:val="000000"/>
        </w:rPr>
      </w:pPr>
      <w:r>
        <w:rPr>
          <w:color w:val="000000"/>
        </w:rPr>
        <w:t>（2）</w:t>
      </w:r>
      <w:r>
        <w:rPr>
          <w:rFonts w:ascii="宋体" w:hAnsi="宋体"/>
          <w:color w:val="000000"/>
        </w:rPr>
        <w:t>同学们在新加坡目睹了马六甲海峡的航运繁忙景象。请你简要说明马六甲海峡地理位置的重要性</w:t>
      </w:r>
      <w:r>
        <w:rPr>
          <w:color w:val="000000"/>
        </w:rPr>
        <w:t>______________</w:t>
      </w:r>
      <w:r>
        <w:rPr>
          <w:rFonts w:ascii="宋体" w:hAnsi="宋体"/>
          <w:color w:val="000000"/>
        </w:rPr>
        <w:t>。</w:t>
      </w:r>
    </w:p>
    <w:p w14:paraId="7D62DC63">
      <w:pPr>
        <w:spacing w:line="360" w:lineRule="auto"/>
        <w:jc w:val="left"/>
        <w:textAlignment w:val="center"/>
        <w:rPr>
          <w:color w:val="000000"/>
        </w:rPr>
      </w:pPr>
      <w:r>
        <w:rPr>
          <w:color w:val="000000"/>
        </w:rPr>
        <w:t>（3）</w:t>
      </w:r>
      <w:r>
        <w:rPr>
          <w:rFonts w:ascii="宋体" w:hAnsi="宋体"/>
          <w:color w:val="000000"/>
        </w:rPr>
        <w:t>在马斯喀特，同学们参观了当地的传统民居，发现其民居特点是窗户小、屋顶坡度小、墙体厚等，这与当地</w:t>
      </w:r>
      <w:r>
        <w:rPr>
          <w:color w:val="000000"/>
        </w:rPr>
        <w:t>________</w:t>
      </w:r>
      <w:r>
        <w:rPr>
          <w:rFonts w:ascii="宋体" w:hAnsi="宋体"/>
          <w:color w:val="000000"/>
        </w:rPr>
        <w:t>的自然环境相适应。</w:t>
      </w:r>
    </w:p>
    <w:p w14:paraId="008BAB3D">
      <w:pPr>
        <w:spacing w:line="360" w:lineRule="auto"/>
        <w:jc w:val="left"/>
        <w:textAlignment w:val="center"/>
        <w:rPr>
          <w:color w:val="000000"/>
        </w:rPr>
      </w:pPr>
      <w:r>
        <w:rPr>
          <w:color w:val="000000"/>
        </w:rPr>
        <w:t>（4）</w:t>
      </w:r>
      <w:r>
        <w:rPr>
          <w:rFonts w:ascii="宋体" w:hAnsi="宋体"/>
          <w:color w:val="000000"/>
        </w:rPr>
        <w:t>在莫斯科，同学们了解到俄罗斯是世界上主要的能源出口国。读图2可知，俄罗斯石油、天然气最大的出口市场是</w:t>
      </w:r>
      <w:r>
        <w:rPr>
          <w:color w:val="000000"/>
        </w:rPr>
        <w:t>________</w:t>
      </w:r>
      <w:r>
        <w:rPr>
          <w:rFonts w:ascii="宋体" w:hAnsi="宋体"/>
          <w:color w:val="000000"/>
        </w:rPr>
        <w:t>。其主要原因是</w:t>
      </w:r>
      <w:r>
        <w:rPr>
          <w:color w:val="000000"/>
        </w:rPr>
        <w:t>________________</w:t>
      </w:r>
      <w:r>
        <w:rPr>
          <w:rFonts w:ascii="宋体" w:hAnsi="宋体"/>
          <w:color w:val="000000"/>
        </w:rPr>
        <w:t>。</w:t>
      </w:r>
    </w:p>
    <w:p w14:paraId="574DF701">
      <w:pPr>
        <w:spacing w:line="360" w:lineRule="auto"/>
        <w:jc w:val="left"/>
        <w:textAlignment w:val="center"/>
        <w:rPr>
          <w:color w:val="000000"/>
        </w:rPr>
      </w:pPr>
      <w:r>
        <w:rPr>
          <w:color w:val="000000"/>
        </w:rPr>
        <w:drawing>
          <wp:inline distT="0" distB="0" distL="114300" distR="114300">
            <wp:extent cx="5238750" cy="15716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571625"/>
                    </a:xfrm>
                    <a:prstGeom prst="rect">
                      <a:avLst/>
                    </a:prstGeom>
                  </pic:spPr>
                </pic:pic>
              </a:graphicData>
            </a:graphic>
          </wp:inline>
        </w:drawing>
      </w:r>
    </w:p>
    <w:p w14:paraId="3A028AEF">
      <w:pPr>
        <w:spacing w:line="360" w:lineRule="auto"/>
        <w:jc w:val="left"/>
        <w:textAlignment w:val="center"/>
        <w:rPr>
          <w:color w:val="000000"/>
        </w:rPr>
      </w:pPr>
      <w:r>
        <w:rPr>
          <w:color w:val="000000"/>
        </w:rPr>
        <w:t>（5）</w:t>
      </w:r>
      <w:r>
        <w:rPr>
          <w:rFonts w:ascii="宋体" w:hAnsi="宋体"/>
          <w:color w:val="000000"/>
        </w:rPr>
        <w:t>在杜伊斯堡，餐桌上增加了当地的牛排乳酪。结合图3、图4，完善下面思维导图。</w:t>
      </w:r>
    </w:p>
    <w:p w14:paraId="3C196B88">
      <w:pPr>
        <w:spacing w:line="360" w:lineRule="auto"/>
        <w:jc w:val="left"/>
        <w:textAlignment w:val="center"/>
        <w:rPr>
          <w:color w:val="000000"/>
        </w:rPr>
      </w:pPr>
      <w:r>
        <w:rPr>
          <w:color w:val="000000"/>
        </w:rPr>
        <w:drawing>
          <wp:inline distT="0" distB="0" distL="114300" distR="114300">
            <wp:extent cx="5238750" cy="10287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1028970"/>
                    </a:xfrm>
                    <a:prstGeom prst="rect">
                      <a:avLst/>
                    </a:prstGeom>
                  </pic:spPr>
                </pic:pic>
              </a:graphicData>
            </a:graphic>
          </wp:inline>
        </w:drawing>
      </w:r>
    </w:p>
    <w:p w14:paraId="01262BCF">
      <w:pPr>
        <w:spacing w:line="360" w:lineRule="auto"/>
        <w:jc w:val="left"/>
        <w:textAlignment w:val="center"/>
        <w:rPr>
          <w:color w:val="000000"/>
        </w:rPr>
      </w:pPr>
      <w:r>
        <w:rPr>
          <w:rFonts w:ascii="宋体" w:hAnsi="宋体"/>
          <w:color w:val="000000"/>
        </w:rPr>
        <w:t>①地形以平原为主②</w:t>
      </w:r>
      <w:r>
        <w:rPr>
          <w:color w:val="000000"/>
        </w:rPr>
        <w:t>________</w:t>
      </w:r>
      <w:r>
        <w:rPr>
          <w:rFonts w:ascii="宋体" w:hAnsi="宋体"/>
          <w:color w:val="000000"/>
        </w:rPr>
        <w:t>③草场广布，牧草多汁④</w:t>
      </w:r>
      <w:r>
        <w:rPr>
          <w:color w:val="000000"/>
        </w:rPr>
        <w:t>________</w:t>
      </w:r>
    </w:p>
    <w:p w14:paraId="75A7847E">
      <w:pPr>
        <w:spacing w:line="360" w:lineRule="auto"/>
        <w:ind w:firstLine="420"/>
        <w:jc w:val="left"/>
        <w:textAlignment w:val="center"/>
        <w:rPr>
          <w:color w:val="000000"/>
        </w:rPr>
      </w:pPr>
      <w:r>
        <w:rPr>
          <w:rFonts w:ascii="楷体" w:hAnsi="楷体" w:eastAsia="楷体" w:cs="楷体"/>
          <w:color w:val="000000"/>
        </w:rPr>
        <w:t>肯尼亚是我国的重要合作伙伴，内罗毕某茶厂携带“世界最好的茶叶”参展2021年第四届“进博会”。</w:t>
      </w:r>
    </w:p>
    <w:p w14:paraId="79E997F3">
      <w:pPr>
        <w:spacing w:line="360" w:lineRule="auto"/>
        <w:jc w:val="left"/>
        <w:textAlignment w:val="center"/>
        <w:rPr>
          <w:color w:val="000000"/>
        </w:rPr>
      </w:pPr>
      <w:r>
        <w:rPr>
          <w:color w:val="000000"/>
        </w:rPr>
        <w:t>（6）</w:t>
      </w:r>
      <w:r>
        <w:rPr>
          <w:rFonts w:ascii="宋体" w:hAnsi="宋体"/>
          <w:color w:val="000000"/>
        </w:rPr>
        <w:t>读下图可知，肯尼亚位于</w:t>
      </w:r>
      <w:r>
        <w:rPr>
          <w:color w:val="000000"/>
        </w:rPr>
        <w:t>________</w:t>
      </w:r>
      <w:r>
        <w:rPr>
          <w:rFonts w:ascii="宋体" w:hAnsi="宋体"/>
          <w:color w:val="000000"/>
        </w:rPr>
        <w:t>洲东部，纬度较</w:t>
      </w:r>
      <w:r>
        <w:rPr>
          <w:color w:val="000000"/>
        </w:rPr>
        <w:t>________</w:t>
      </w:r>
      <w:r>
        <w:rPr>
          <w:rFonts w:ascii="宋体" w:hAnsi="宋体"/>
          <w:color w:val="000000"/>
        </w:rPr>
        <w:t>；地形以</w:t>
      </w:r>
      <w:r>
        <w:rPr>
          <w:color w:val="000000"/>
        </w:rPr>
        <w:t>________</w:t>
      </w:r>
      <w:r>
        <w:rPr>
          <w:rFonts w:ascii="宋体" w:hAnsi="宋体"/>
          <w:color w:val="000000"/>
        </w:rPr>
        <w:t>为主，地势高。内罗毕全年气温在</w:t>
      </w:r>
      <w:r>
        <w:rPr>
          <w:color w:val="000000"/>
        </w:rPr>
        <w:t>________</w:t>
      </w:r>
      <w:r>
        <w:rPr>
          <w:rFonts w:ascii="宋体" w:hAnsi="宋体"/>
          <w:color w:val="000000"/>
        </w:rPr>
        <w:t>℃之间，温差较小，降水有明显的</w:t>
      </w:r>
      <w:r>
        <w:rPr>
          <w:color w:val="000000"/>
        </w:rPr>
        <w:t>________</w:t>
      </w:r>
      <w:r>
        <w:rPr>
          <w:rFonts w:ascii="宋体" w:hAnsi="宋体"/>
          <w:color w:val="000000"/>
        </w:rPr>
        <w:t>季，有利于茶树的生长。</w:t>
      </w:r>
    </w:p>
    <w:p w14:paraId="4687690C">
      <w:pPr>
        <w:spacing w:line="360" w:lineRule="auto"/>
        <w:jc w:val="left"/>
        <w:textAlignment w:val="center"/>
        <w:rPr>
          <w:color w:val="000000"/>
        </w:rPr>
      </w:pPr>
      <w:r>
        <w:rPr>
          <w:color w:val="000000"/>
        </w:rPr>
        <w:drawing>
          <wp:inline distT="0" distB="0" distL="114300" distR="114300">
            <wp:extent cx="5238750" cy="3837940"/>
            <wp:effectExtent l="0" t="0" r="0" b="1016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3838245"/>
                    </a:xfrm>
                    <a:prstGeom prst="rect">
                      <a:avLst/>
                    </a:prstGeom>
                  </pic:spPr>
                </pic:pic>
              </a:graphicData>
            </a:graphic>
          </wp:inline>
        </w:drawing>
      </w:r>
    </w:p>
    <w:p w14:paraId="19656541">
      <w:pPr>
        <w:spacing w:line="360" w:lineRule="auto"/>
        <w:jc w:val="left"/>
        <w:textAlignment w:val="center"/>
        <w:rPr>
          <w:color w:val="000000"/>
        </w:rPr>
      </w:pPr>
      <w:r>
        <w:rPr>
          <w:color w:val="000000"/>
        </w:rPr>
        <w:t>（7）</w:t>
      </w:r>
      <w:r>
        <w:rPr>
          <w:rFonts w:ascii="宋体" w:hAnsi="宋体"/>
          <w:color w:val="000000"/>
        </w:rPr>
        <w:t>我国每年定期举办“进博会”的意义有（   ）（双选）</w:t>
      </w:r>
    </w:p>
    <w:p w14:paraId="03C3574D">
      <w:pPr>
        <w:tabs>
          <w:tab w:val="left" w:pos="4873"/>
        </w:tabs>
        <w:spacing w:line="360" w:lineRule="auto"/>
        <w:jc w:val="left"/>
        <w:textAlignment w:val="center"/>
        <w:rPr>
          <w:color w:val="000000"/>
        </w:rPr>
      </w:pPr>
      <w:r>
        <w:rPr>
          <w:color w:val="000000"/>
        </w:rPr>
        <w:t xml:space="preserve">A. </w:t>
      </w:r>
      <w:r>
        <w:rPr>
          <w:rFonts w:ascii="宋体" w:hAnsi="宋体"/>
          <w:color w:val="000000"/>
        </w:rPr>
        <w:t>促进参展国经贸交流合作</w:t>
      </w:r>
      <w:r>
        <w:rPr>
          <w:color w:val="000000"/>
        </w:rPr>
        <w:tab/>
      </w:r>
      <w:r>
        <w:rPr>
          <w:color w:val="000000"/>
        </w:rPr>
        <w:t xml:space="preserve">B. </w:t>
      </w:r>
      <w:r>
        <w:rPr>
          <w:rFonts w:ascii="宋体" w:hAnsi="宋体"/>
          <w:color w:val="000000"/>
        </w:rPr>
        <w:t>缓解国际紧张局势</w:t>
      </w:r>
    </w:p>
    <w:p w14:paraId="5F4FF7CB">
      <w:pPr>
        <w:tabs>
          <w:tab w:val="left" w:pos="4873"/>
        </w:tabs>
        <w:spacing w:line="360" w:lineRule="auto"/>
        <w:jc w:val="left"/>
        <w:textAlignment w:val="center"/>
        <w:rPr>
          <w:color w:val="000000"/>
        </w:rPr>
      </w:pPr>
      <w:r>
        <w:rPr>
          <w:color w:val="000000"/>
        </w:rPr>
        <w:t xml:space="preserve">C. </w:t>
      </w:r>
      <w:r>
        <w:rPr>
          <w:rFonts w:ascii="宋体" w:hAnsi="宋体"/>
          <w:color w:val="000000"/>
        </w:rPr>
        <w:t>消除国家经济发展水平差异</w:t>
      </w:r>
      <w:r>
        <w:rPr>
          <w:color w:val="000000"/>
        </w:rPr>
        <w:tab/>
      </w:r>
      <w:r>
        <w:rPr>
          <w:color w:val="000000"/>
        </w:rPr>
        <w:t xml:space="preserve">D. </w:t>
      </w:r>
      <w:r>
        <w:rPr>
          <w:rFonts w:ascii="宋体" w:hAnsi="宋体"/>
          <w:color w:val="000000"/>
        </w:rPr>
        <w:t>提升参展国国际影响力</w:t>
      </w:r>
    </w:p>
    <w:p w14:paraId="11B04166">
      <w:pPr>
        <w:spacing w:line="360" w:lineRule="auto"/>
        <w:textAlignment w:val="center"/>
        <w:rPr>
          <w:color w:val="000000"/>
        </w:rPr>
      </w:pPr>
      <w:r>
        <w:rPr>
          <w:color w:val="2E75B6"/>
        </w:rPr>
        <w:t>【答案】</w:t>
      </w:r>
      <w:r>
        <w:rPr>
          <w:color w:val="000000"/>
        </w:rPr>
        <w:t xml:space="preserve">（1）    ①. 南    ②. 印度    ③. 西    </w:t>
      </w:r>
    </w:p>
    <w:p w14:paraId="430BCDAB">
      <w:pPr>
        <w:spacing w:line="360" w:lineRule="auto"/>
        <w:textAlignment w:val="center"/>
        <w:rPr>
          <w:color w:val="000000"/>
        </w:rPr>
      </w:pPr>
      <w:r>
        <w:rPr>
          <w:color w:val="000000"/>
        </w:rPr>
        <w:t xml:space="preserve">（2）马六甲海峡是欧洲、非洲与东南亚、东亚各港口最短航线的必经之地；是连接太平洋与印度洋的重要海上通道，被称为海上生命线。    （3）炎热干燥    </w:t>
      </w:r>
    </w:p>
    <w:p w14:paraId="521B14A2">
      <w:pPr>
        <w:spacing w:line="360" w:lineRule="auto"/>
        <w:textAlignment w:val="center"/>
        <w:rPr>
          <w:color w:val="000000"/>
        </w:rPr>
      </w:pPr>
      <w:r>
        <w:rPr>
          <w:color w:val="000000"/>
        </w:rPr>
        <w:t xml:space="preserve">（4）    ①. 欧洲    ②. 欧洲经济发达、人口密集，能源需求量大；俄罗斯与欧洲相邻，距离近，运输成本低；欧洲能源较缺乏。    </w:t>
      </w:r>
    </w:p>
    <w:p w14:paraId="63EBE9FF">
      <w:pPr>
        <w:spacing w:line="360" w:lineRule="auto"/>
        <w:textAlignment w:val="center"/>
        <w:rPr>
          <w:color w:val="000000"/>
        </w:rPr>
      </w:pPr>
      <w:r>
        <w:rPr>
          <w:color w:val="000000"/>
        </w:rPr>
        <w:t xml:space="preserve">（5）    ①. 温带海洋性气候分布广    ②. 畜牧业发达    </w:t>
      </w:r>
    </w:p>
    <w:p w14:paraId="72642A1B">
      <w:pPr>
        <w:spacing w:line="360" w:lineRule="auto"/>
        <w:textAlignment w:val="center"/>
        <w:rPr>
          <w:color w:val="000000"/>
        </w:rPr>
      </w:pPr>
      <w:r>
        <w:rPr>
          <w:color w:val="000000"/>
        </w:rPr>
        <w:t>（6）    ①. 非    ②. 低    ③. 高原    ④. 15~20    ⑤. 干湿    （7）AD</w:t>
      </w:r>
    </w:p>
    <w:p w14:paraId="0E34630B">
      <w:pPr>
        <w:spacing w:line="360" w:lineRule="auto"/>
        <w:textAlignment w:val="center"/>
        <w:rPr>
          <w:color w:val="000000"/>
        </w:rPr>
      </w:pPr>
      <w:r>
        <w:rPr>
          <w:color w:val="2E75B6"/>
        </w:rPr>
        <w:t>【解析】</w:t>
      </w:r>
    </w:p>
    <w:p w14:paraId="3C8ADEBB">
      <w:pPr>
        <w:spacing w:line="360" w:lineRule="auto"/>
        <w:jc w:val="left"/>
        <w:textAlignment w:val="center"/>
        <w:rPr>
          <w:color w:val="000000"/>
        </w:rPr>
      </w:pPr>
      <w:r>
        <w:rPr>
          <w:color w:val="000000"/>
        </w:rPr>
        <w:t>【分析】本题以“一带一路”为题，涉及一带一路的线路、马六甲海峡、西亚的传统民居、俄罗斯的能源、欧洲西部的畜牧业、肯尼亚的地形和气候等相关知识和，考查学生对相关知识的掌握程度。</w:t>
      </w:r>
    </w:p>
    <w:p w14:paraId="79224913">
      <w:pPr>
        <w:spacing w:line="360" w:lineRule="auto"/>
        <w:jc w:val="left"/>
        <w:textAlignment w:val="center"/>
        <w:rPr>
          <w:color w:val="000000"/>
        </w:rPr>
      </w:pPr>
      <w:r>
        <w:rPr>
          <w:color w:val="000000"/>
        </w:rPr>
        <w:t>【小问1详解】</w:t>
      </w:r>
    </w:p>
    <w:p w14:paraId="765DCB90">
      <w:pPr>
        <w:spacing w:line="360" w:lineRule="auto"/>
        <w:jc w:val="left"/>
        <w:textAlignment w:val="center"/>
        <w:rPr>
          <w:color w:val="000000"/>
        </w:rPr>
      </w:pPr>
      <w:r>
        <w:rPr>
          <w:color w:val="000000"/>
        </w:rPr>
        <w:t>一带一路是“丝绸之路经济带”和“21世纪海上丝绸之路”的简称，一带一路的建设，促进了沿线各国经济发展与合作，“一带一路”战略涵盖亚洲、欧洲和非洲。沿“21世纪海上丝绸之路”，从广州出发，途径了我国南海、马六甲海峡、印度洋、红海、地中海到达意大利威尼斯。沿“丝绸之路经济带”从西安出发，沿河西走廊出新疆，经过中亚、西亚，到达欧洲西部。</w:t>
      </w:r>
    </w:p>
    <w:p w14:paraId="47EFF1B8">
      <w:pPr>
        <w:spacing w:line="360" w:lineRule="auto"/>
        <w:jc w:val="left"/>
        <w:textAlignment w:val="center"/>
        <w:rPr>
          <w:color w:val="000000"/>
        </w:rPr>
      </w:pPr>
      <w:r>
        <w:rPr>
          <w:color w:val="000000"/>
        </w:rPr>
        <w:t>【小问2详解】</w:t>
      </w:r>
    </w:p>
    <w:p w14:paraId="0797A1AD">
      <w:pPr>
        <w:spacing w:line="360" w:lineRule="auto"/>
        <w:jc w:val="left"/>
        <w:textAlignment w:val="center"/>
        <w:rPr>
          <w:color w:val="000000"/>
        </w:rPr>
      </w:pPr>
      <w:r>
        <w:rPr>
          <w:color w:val="000000"/>
        </w:rPr>
        <w:t>马六甲海峡，位于马来半岛和苏门答腊岛之间，是欧洲、非洲与东南亚、东亚各港口最短航线的必经之地；是连接太平洋与印度洋的重要海上通道，被称为海上生命线。</w:t>
      </w:r>
    </w:p>
    <w:p w14:paraId="09920BC7">
      <w:pPr>
        <w:spacing w:line="360" w:lineRule="auto"/>
        <w:jc w:val="left"/>
        <w:textAlignment w:val="center"/>
        <w:rPr>
          <w:color w:val="000000"/>
        </w:rPr>
      </w:pPr>
      <w:r>
        <w:rPr>
          <w:color w:val="000000"/>
        </w:rPr>
        <w:t>【小问3详解】</w:t>
      </w:r>
    </w:p>
    <w:p w14:paraId="0F51E2C6">
      <w:pPr>
        <w:spacing w:line="360" w:lineRule="auto"/>
        <w:jc w:val="left"/>
        <w:textAlignment w:val="center"/>
        <w:rPr>
          <w:color w:val="000000"/>
        </w:rPr>
      </w:pPr>
      <w:r>
        <w:rPr>
          <w:color w:val="000000"/>
        </w:rPr>
        <w:t>马斯喀特位于西亚地区，该区域主要为热带沙漠气候，终年炎热干燥，气候干旱，多沙漠，其房屋墙厚、门窗小，可以减少阳光和热风的影响，也可防止风沙进入。</w:t>
      </w:r>
    </w:p>
    <w:p w14:paraId="4404DB63">
      <w:pPr>
        <w:spacing w:line="360" w:lineRule="auto"/>
        <w:jc w:val="left"/>
        <w:textAlignment w:val="center"/>
        <w:rPr>
          <w:color w:val="000000"/>
        </w:rPr>
      </w:pPr>
      <w:r>
        <w:rPr>
          <w:color w:val="000000"/>
        </w:rPr>
        <w:t>【小问4详解】</w:t>
      </w:r>
    </w:p>
    <w:p w14:paraId="3F000A4B">
      <w:pPr>
        <w:spacing w:line="360" w:lineRule="auto"/>
        <w:jc w:val="left"/>
        <w:textAlignment w:val="center"/>
        <w:rPr>
          <w:color w:val="000000"/>
        </w:rPr>
      </w:pPr>
      <w:r>
        <w:rPr>
          <w:color w:val="000000"/>
        </w:rPr>
        <w:t>俄罗斯是世界上最大的能源出口国之一，被称为“世界加油站”。读图2可知，俄罗斯石油、天然气最大的出口市场是欧洲，欧洲经济发达、人口密集，能源需求量大；俄罗斯与欧洲相邻，距离近，运输成本低；欧洲能源较缺乏。</w:t>
      </w:r>
    </w:p>
    <w:p w14:paraId="6D660C1E">
      <w:pPr>
        <w:spacing w:line="360" w:lineRule="auto"/>
        <w:jc w:val="left"/>
        <w:textAlignment w:val="center"/>
        <w:rPr>
          <w:color w:val="000000"/>
        </w:rPr>
      </w:pPr>
      <w:r>
        <w:rPr>
          <w:color w:val="000000"/>
        </w:rPr>
        <w:t>【小问5详解】</w:t>
      </w:r>
    </w:p>
    <w:p w14:paraId="536F91EF">
      <w:pPr>
        <w:spacing w:line="360" w:lineRule="auto"/>
        <w:jc w:val="left"/>
        <w:textAlignment w:val="center"/>
        <w:rPr>
          <w:color w:val="000000"/>
        </w:rPr>
      </w:pPr>
      <w:r>
        <w:rPr>
          <w:color w:val="000000"/>
        </w:rPr>
        <w:t>杜伊斯堡位于欧洲，欧洲人餐桌上常见牛排、奶油、奶酪等食品，这种饮食结构与当地的地理环境密切相关。欧洲西部地形以平原为主，地处中纬度大陆西岸，温带海洋性气候分布广，因此草场广布，牧草多汁，畜牧业发达，因此餐桌上常见牛羊肉和乳制品。</w:t>
      </w:r>
    </w:p>
    <w:p w14:paraId="11E264AA">
      <w:pPr>
        <w:spacing w:line="360" w:lineRule="auto"/>
        <w:jc w:val="left"/>
        <w:textAlignment w:val="center"/>
        <w:rPr>
          <w:color w:val="000000"/>
        </w:rPr>
      </w:pPr>
      <w:r>
        <w:rPr>
          <w:color w:val="000000"/>
        </w:rPr>
        <w:t>【小问6详解】</w:t>
      </w:r>
    </w:p>
    <w:p w14:paraId="369716A6">
      <w:pPr>
        <w:spacing w:line="360" w:lineRule="auto"/>
        <w:jc w:val="left"/>
        <w:textAlignment w:val="center"/>
        <w:rPr>
          <w:color w:val="000000"/>
        </w:rPr>
      </w:pPr>
      <w:r>
        <w:rPr>
          <w:color w:val="000000"/>
        </w:rPr>
        <w:t>读图可知，肯尼亚位于非洲东部，位于赤道附近，纬度较低。位于东非高原，地形以高原为主，地势高。内罗毕属于热带草原气候，全年气温在15~20℃之间，温差较小，降水有明显的干湿季，有利于茶树的生长。</w:t>
      </w:r>
    </w:p>
    <w:p w14:paraId="6934C6FA">
      <w:pPr>
        <w:spacing w:line="360" w:lineRule="auto"/>
        <w:jc w:val="left"/>
        <w:textAlignment w:val="center"/>
        <w:rPr>
          <w:color w:val="000000"/>
        </w:rPr>
      </w:pPr>
      <w:r>
        <w:rPr>
          <w:color w:val="000000"/>
        </w:rPr>
        <w:t>【小问7详解】</w:t>
      </w:r>
    </w:p>
    <w:p w14:paraId="5360ACF0">
      <w:pPr>
        <w:spacing w:line="360" w:lineRule="auto"/>
        <w:jc w:val="left"/>
        <w:textAlignment w:val="center"/>
        <w:rPr>
          <w:color w:val="000000"/>
        </w:rPr>
      </w:pPr>
      <w:r>
        <w:rPr>
          <w:color w:val="000000"/>
        </w:rPr>
        <w:t>我国每年定期举办“进博会”，有利于促进参展国经贸交流合作和提升参展国国际影响力，AD正确；不能缓解国际紧张局势和消除国家经济发展水平差异，BC错误</w:t>
      </w:r>
      <w:r>
        <w:rPr>
          <w:color w:val="000000"/>
          <w:position w:val="-12"/>
        </w:rPr>
        <w:drawing>
          <wp:inline distT="0" distB="0" distL="114300" distR="114300">
            <wp:extent cx="127000" cy="762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5" cstate="print"/>
                    <a:stretch>
                      <a:fillRect/>
                    </a:stretch>
                  </pic:blipFill>
                  <pic:spPr>
                    <a:xfrm>
                      <a:off x="0" y="0"/>
                      <a:ext cx="127000" cy="76200"/>
                    </a:xfrm>
                    <a:prstGeom prst="rect">
                      <a:avLst/>
                    </a:prstGeom>
                  </pic:spPr>
                </pic:pic>
              </a:graphicData>
            </a:graphic>
          </wp:inline>
        </w:drawing>
      </w:r>
      <w:r>
        <w:rPr>
          <w:color w:val="000000"/>
        </w:rPr>
        <w:t>故选AD。</w:t>
      </w:r>
    </w:p>
    <w:p w14:paraId="02D5921B">
      <w:pPr>
        <w:spacing w:line="360" w:lineRule="auto"/>
        <w:jc w:val="left"/>
        <w:textAlignment w:val="center"/>
        <w:rPr>
          <w:color w:val="000000"/>
        </w:rPr>
      </w:pPr>
      <w:r>
        <w:rPr>
          <w:color w:val="000000"/>
        </w:rPr>
        <w:t xml:space="preserve">28. </w:t>
      </w:r>
      <w:r>
        <w:rPr>
          <w:rFonts w:ascii="宋体" w:hAnsi="宋体"/>
          <w:color w:val="000000"/>
        </w:rPr>
        <w:t>结合图文资料，完成下列问题。</w:t>
      </w:r>
    </w:p>
    <w:p w14:paraId="5661C4B5">
      <w:pPr>
        <w:spacing w:line="360" w:lineRule="auto"/>
        <w:ind w:firstLine="420"/>
        <w:jc w:val="left"/>
        <w:textAlignment w:val="center"/>
        <w:rPr>
          <w:color w:val="000000"/>
        </w:rPr>
      </w:pPr>
      <w:r>
        <w:rPr>
          <w:rFonts w:ascii="楷体" w:hAnsi="楷体" w:eastAsia="楷体" w:cs="楷体"/>
          <w:color w:val="000000"/>
        </w:rPr>
        <w:t>材料一：2021年10月8日，中共中夹、国务院印发了《黄河流域生态保护和高质量发展规划纲要》。继长江经济带发展战略之后，又提出黄河流域生态保护和高质量发展战略，开创了流域系统治理、综合治理、源头治理新模式，谱写了我国流域高质量发展新篇章。</w:t>
      </w:r>
    </w:p>
    <w:p w14:paraId="69E8B627">
      <w:pPr>
        <w:spacing w:line="360" w:lineRule="auto"/>
        <w:ind w:firstLine="420"/>
        <w:jc w:val="left"/>
        <w:textAlignment w:val="center"/>
        <w:rPr>
          <w:color w:val="000000"/>
        </w:rPr>
      </w:pPr>
      <w:r>
        <w:rPr>
          <w:rFonts w:ascii="楷体" w:hAnsi="楷体" w:eastAsia="楷体" w:cs="楷体"/>
          <w:color w:val="000000"/>
        </w:rPr>
        <w:t>材料二：长江、黄河示意图和长江经济带示意图。</w:t>
      </w:r>
    </w:p>
    <w:p w14:paraId="5055BF1C">
      <w:pPr>
        <w:spacing w:line="360" w:lineRule="auto"/>
        <w:jc w:val="left"/>
        <w:textAlignment w:val="center"/>
        <w:rPr>
          <w:color w:val="000000"/>
        </w:rPr>
      </w:pPr>
      <w:r>
        <w:rPr>
          <w:color w:val="000000"/>
        </w:rPr>
        <w:drawing>
          <wp:inline distT="0" distB="0" distL="114300" distR="114300">
            <wp:extent cx="5238750" cy="1787525"/>
            <wp:effectExtent l="0" t="0" r="0" b="317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1787587"/>
                    </a:xfrm>
                    <a:prstGeom prst="rect">
                      <a:avLst/>
                    </a:prstGeom>
                  </pic:spPr>
                </pic:pic>
              </a:graphicData>
            </a:graphic>
          </wp:inline>
        </w:drawing>
      </w:r>
    </w:p>
    <w:p w14:paraId="114E71BF">
      <w:pPr>
        <w:spacing w:line="360" w:lineRule="auto"/>
        <w:jc w:val="left"/>
        <w:textAlignment w:val="center"/>
        <w:rPr>
          <w:color w:val="000000"/>
        </w:rPr>
      </w:pPr>
      <w:r>
        <w:rPr>
          <w:color w:val="000000"/>
        </w:rPr>
        <w:t>（1）</w:t>
      </w:r>
      <w:r>
        <w:rPr>
          <w:rFonts w:ascii="宋体" w:hAnsi="宋体"/>
          <w:color w:val="000000"/>
        </w:rPr>
        <w:t>长江、黄河都发源于</w:t>
      </w:r>
      <w:r>
        <w:rPr>
          <w:color w:val="000000"/>
        </w:rPr>
        <w:t>________</w:t>
      </w:r>
      <w:r>
        <w:rPr>
          <w:rFonts w:ascii="宋体" w:hAnsi="宋体"/>
          <w:color w:val="000000"/>
        </w:rPr>
        <w:t>（地形区），两条大河滚滚东流，在</w:t>
      </w:r>
      <w:r>
        <w:rPr>
          <w:color w:val="000000"/>
        </w:rPr>
        <w:t>________</w:t>
      </w:r>
      <w:r>
        <w:rPr>
          <w:rFonts w:ascii="宋体" w:hAnsi="宋体"/>
          <w:color w:val="000000"/>
        </w:rPr>
        <w:t>处产生巨大水能，为清洁能源的开发提供了有利的自然条件。图1中，甲是世界上最大的水电站</w:t>
      </w:r>
      <w:r>
        <w:rPr>
          <w:color w:val="000000"/>
        </w:rPr>
        <w:t>________</w:t>
      </w:r>
      <w:r>
        <w:rPr>
          <w:rFonts w:ascii="宋体" w:hAnsi="宋体"/>
          <w:color w:val="000000"/>
        </w:rPr>
        <w:t>。</w:t>
      </w:r>
    </w:p>
    <w:p w14:paraId="3ACB306D">
      <w:pPr>
        <w:spacing w:line="360" w:lineRule="auto"/>
        <w:jc w:val="left"/>
        <w:textAlignment w:val="center"/>
        <w:rPr>
          <w:color w:val="000000"/>
        </w:rPr>
      </w:pPr>
      <w:r>
        <w:rPr>
          <w:color w:val="000000"/>
        </w:rPr>
        <w:t>（2）</w:t>
      </w:r>
      <w:r>
        <w:rPr>
          <w:rFonts w:ascii="宋体" w:hAnsi="宋体"/>
          <w:color w:val="000000"/>
        </w:rPr>
        <w:t>与长江相比，黄河的水文特征表现在</w:t>
      </w:r>
      <w:r>
        <w:rPr>
          <w:color w:val="000000"/>
        </w:rPr>
        <w:t>________</w:t>
      </w:r>
      <w:r>
        <w:rPr>
          <w:rFonts w:ascii="宋体" w:hAnsi="宋体"/>
          <w:color w:val="000000"/>
        </w:rPr>
        <w:t>、</w:t>
      </w:r>
      <w:r>
        <w:rPr>
          <w:color w:val="000000"/>
        </w:rPr>
        <w:t>________</w:t>
      </w:r>
      <w:r>
        <w:rPr>
          <w:rFonts w:ascii="宋体" w:hAnsi="宋体"/>
          <w:color w:val="000000"/>
        </w:rPr>
        <w:t>。（请从径流量、含沙量、汛期和结冰期任选2个方面分析。）</w:t>
      </w:r>
    </w:p>
    <w:p w14:paraId="2DDA34CF">
      <w:pPr>
        <w:spacing w:line="360" w:lineRule="auto"/>
        <w:jc w:val="left"/>
        <w:textAlignment w:val="center"/>
        <w:rPr>
          <w:color w:val="000000"/>
        </w:rPr>
      </w:pPr>
      <w:r>
        <w:rPr>
          <w:color w:val="000000"/>
        </w:rPr>
        <w:t>（3）</w:t>
      </w:r>
      <w:r>
        <w:rPr>
          <w:rFonts w:ascii="宋体" w:hAnsi="宋体"/>
          <w:color w:val="000000"/>
        </w:rPr>
        <w:t>黄河中游流经黄土高原，下游进入华北平原后，流速减缓，泥沙沉积，形成</w:t>
      </w:r>
      <w:r>
        <w:rPr>
          <w:color w:val="000000"/>
        </w:rPr>
        <w:t>________</w:t>
      </w:r>
      <w:r>
        <w:rPr>
          <w:rFonts w:ascii="宋体" w:hAnsi="宋体"/>
          <w:color w:val="000000"/>
        </w:rPr>
        <w:t>。黄河流域生态保护的重点在于</w:t>
      </w:r>
      <w:r>
        <w:rPr>
          <w:color w:val="000000"/>
        </w:rPr>
        <w:t>________</w:t>
      </w:r>
      <w:r>
        <w:rPr>
          <w:rFonts w:ascii="宋体" w:hAnsi="宋体"/>
          <w:color w:val="000000"/>
        </w:rPr>
        <w:t>。</w:t>
      </w:r>
    </w:p>
    <w:p w14:paraId="3F434F3E">
      <w:pPr>
        <w:spacing w:line="360" w:lineRule="auto"/>
        <w:jc w:val="left"/>
        <w:textAlignment w:val="center"/>
        <w:rPr>
          <w:color w:val="000000"/>
        </w:rPr>
      </w:pPr>
      <w:r>
        <w:rPr>
          <w:color w:val="000000"/>
        </w:rPr>
        <w:t>（4）</w:t>
      </w:r>
      <w:r>
        <w:rPr>
          <w:rFonts w:ascii="宋体" w:hAnsi="宋体"/>
          <w:color w:val="000000"/>
        </w:rPr>
        <w:t>为落实黄河流域高质量发展战略，以下各省区做法正确的是________。</w:t>
      </w:r>
    </w:p>
    <w:p w14:paraId="3B23A920">
      <w:pPr>
        <w:spacing w:line="360" w:lineRule="auto"/>
        <w:jc w:val="left"/>
        <w:textAlignment w:val="center"/>
        <w:rPr>
          <w:color w:val="000000"/>
        </w:rPr>
      </w:pPr>
      <w:r>
        <w:rPr>
          <w:rFonts w:ascii="宋体" w:hAnsi="宋体"/>
          <w:color w:val="000000"/>
        </w:rPr>
        <w:t>①青海省加强三江源自然保护区生态保护②宁夏回族自治区调整农业结构，改进灌溉技术</w:t>
      </w:r>
    </w:p>
    <w:p w14:paraId="4C9D8261">
      <w:pPr>
        <w:spacing w:line="360" w:lineRule="auto"/>
        <w:jc w:val="left"/>
        <w:textAlignment w:val="center"/>
        <w:rPr>
          <w:color w:val="000000"/>
        </w:rPr>
      </w:pPr>
      <w:r>
        <w:rPr>
          <w:rFonts w:ascii="宋体" w:hAnsi="宋体"/>
          <w:color w:val="000000"/>
        </w:rPr>
        <w:t>③陕西省增加耕地面积，扩大畜养规模④山东省加固沿河大堤，加强湿地保护</w:t>
      </w:r>
    </w:p>
    <w:p w14:paraId="4888D1E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3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①③④</w:t>
      </w:r>
    </w:p>
    <w:p w14:paraId="6956259C">
      <w:pPr>
        <w:spacing w:line="360" w:lineRule="auto"/>
        <w:jc w:val="left"/>
        <w:textAlignment w:val="center"/>
        <w:rPr>
          <w:color w:val="000000"/>
        </w:rPr>
      </w:pPr>
      <w:r>
        <w:rPr>
          <w:color w:val="000000"/>
        </w:rPr>
        <w:t>（5）</w:t>
      </w:r>
      <w:r>
        <w:rPr>
          <w:rFonts w:ascii="宋体" w:hAnsi="宋体"/>
          <w:color w:val="000000"/>
        </w:rPr>
        <w:t>根据图2分析，长江经济带城市分布的特点是</w:t>
      </w:r>
      <w:r>
        <w:rPr>
          <w:color w:val="000000"/>
        </w:rPr>
        <w:t>________</w:t>
      </w:r>
      <w:r>
        <w:rPr>
          <w:rFonts w:ascii="宋体" w:hAnsi="宋体"/>
          <w:color w:val="000000"/>
        </w:rPr>
        <w:t>。长江经济带能够实现东部沿海与中、西部协同发展的有利条件是</w:t>
      </w:r>
      <w:r>
        <w:rPr>
          <w:color w:val="000000"/>
        </w:rPr>
        <w:t>________________</w:t>
      </w:r>
      <w:r>
        <w:rPr>
          <w:rFonts w:ascii="宋体" w:hAnsi="宋体"/>
          <w:color w:val="000000"/>
        </w:rPr>
        <w:t>。</w:t>
      </w:r>
    </w:p>
    <w:p w14:paraId="6F3D138A">
      <w:pPr>
        <w:spacing w:line="360" w:lineRule="auto"/>
        <w:jc w:val="left"/>
        <w:textAlignment w:val="center"/>
        <w:rPr>
          <w:color w:val="000000"/>
        </w:rPr>
      </w:pPr>
      <w:r>
        <w:rPr>
          <w:color w:val="000000"/>
        </w:rPr>
        <w:t>（6）</w:t>
      </w:r>
      <w:r>
        <w:rPr>
          <w:rFonts w:ascii="宋体" w:hAnsi="宋体"/>
          <w:color w:val="000000"/>
        </w:rPr>
        <w:t>“生态优先，绿色发展”是长江经济带发展规划的基本思路。长江经济带将建设成为水清地绿天蓝的生态廊道，请你为生态廊道的建设提出一条合理化建议:</w:t>
      </w:r>
      <w:r>
        <w:rPr>
          <w:color w:val="000000"/>
        </w:rPr>
        <w:t>____________</w:t>
      </w:r>
      <w:r>
        <w:rPr>
          <w:rFonts w:ascii="宋体" w:hAnsi="宋体"/>
          <w:color w:val="000000"/>
        </w:rPr>
        <w:t>。</w:t>
      </w:r>
    </w:p>
    <w:p w14:paraId="413F35A3">
      <w:pPr>
        <w:spacing w:line="360" w:lineRule="auto"/>
        <w:jc w:val="left"/>
        <w:textAlignment w:val="center"/>
        <w:rPr>
          <w:color w:val="000000"/>
        </w:rPr>
      </w:pPr>
      <w:r>
        <w:rPr>
          <w:color w:val="000000"/>
        </w:rPr>
        <w:t>（7）</w:t>
      </w:r>
      <w:r>
        <w:rPr>
          <w:rFonts w:ascii="宋体" w:hAnsi="宋体"/>
          <w:color w:val="000000"/>
        </w:rPr>
        <w:t>综合所学知识，总结河流在区域发展中的重要作用有哪些</w:t>
      </w:r>
      <w:r>
        <w:rPr>
          <w:color w:val="000000"/>
        </w:rPr>
        <w:t>______</w:t>
      </w:r>
      <w:r>
        <w:rPr>
          <w:rFonts w:ascii="宋体" w:hAnsi="宋体"/>
          <w:color w:val="000000"/>
        </w:rPr>
        <w:t>？（至少两条）</w:t>
      </w:r>
    </w:p>
    <w:p w14:paraId="7C9AC92F">
      <w:pPr>
        <w:spacing w:line="360" w:lineRule="auto"/>
        <w:textAlignment w:val="center"/>
        <w:rPr>
          <w:color w:val="000000"/>
        </w:rPr>
      </w:pPr>
      <w:r>
        <w:rPr>
          <w:color w:val="2E75B6"/>
        </w:rPr>
        <w:t>【答案】</w:t>
      </w:r>
      <w:r>
        <w:rPr>
          <w:color w:val="000000"/>
        </w:rPr>
        <w:t xml:space="preserve">（1）    ①. 青藏高原    ②. 阶梯交界    ③. 三峡水电站    </w:t>
      </w:r>
    </w:p>
    <w:p w14:paraId="66D814D0">
      <w:pPr>
        <w:spacing w:line="360" w:lineRule="auto"/>
        <w:textAlignment w:val="center"/>
        <w:rPr>
          <w:color w:val="000000"/>
        </w:rPr>
      </w:pPr>
      <w:r>
        <w:rPr>
          <w:color w:val="000000"/>
        </w:rPr>
        <w:t xml:space="preserve">（2）    ①. 径流量小，含沙量大    ②. 汛期短，有结冰期，部分河段有凌汛现象。    </w:t>
      </w:r>
    </w:p>
    <w:p w14:paraId="28F61FE0">
      <w:pPr>
        <w:spacing w:line="360" w:lineRule="auto"/>
        <w:textAlignment w:val="center"/>
        <w:rPr>
          <w:color w:val="000000"/>
        </w:rPr>
      </w:pPr>
      <w:r>
        <w:rPr>
          <w:color w:val="000000"/>
        </w:rPr>
        <w:t xml:space="preserve">（3）    ①. 地上河    ②. 加强中游的水土保持工作    （4）B    </w:t>
      </w:r>
    </w:p>
    <w:p w14:paraId="5AAEB54D">
      <w:pPr>
        <w:spacing w:line="360" w:lineRule="auto"/>
        <w:textAlignment w:val="center"/>
        <w:rPr>
          <w:color w:val="000000"/>
        </w:rPr>
      </w:pPr>
      <w:r>
        <w:rPr>
          <w:color w:val="000000"/>
        </w:rPr>
        <w:t xml:space="preserve">（5）    ①. 沿河分布    ②. 巨大的航运价值    </w:t>
      </w:r>
    </w:p>
    <w:p w14:paraId="09ACCEBA">
      <w:pPr>
        <w:spacing w:line="360" w:lineRule="auto"/>
        <w:textAlignment w:val="center"/>
        <w:rPr>
          <w:color w:val="000000"/>
        </w:rPr>
      </w:pPr>
      <w:r>
        <w:rPr>
          <w:color w:val="000000"/>
        </w:rPr>
        <w:t xml:space="preserve">（6）上游地区做好植被保护工作，退耕还林还草，植树造林；中下游地区裁弯取直，退田还湖、疏浚河道、防治水污染等。    </w:t>
      </w:r>
    </w:p>
    <w:p w14:paraId="60C31BCE">
      <w:pPr>
        <w:spacing w:line="360" w:lineRule="auto"/>
        <w:textAlignment w:val="center"/>
        <w:rPr>
          <w:color w:val="000000"/>
        </w:rPr>
      </w:pPr>
      <w:r>
        <w:rPr>
          <w:color w:val="000000"/>
        </w:rPr>
        <w:t>（7）有利于供水 (生活供水、农业灌溉、工业供水)；有利于航运、发电、养殖、旅游等。</w:t>
      </w:r>
    </w:p>
    <w:p w14:paraId="056A556D">
      <w:pPr>
        <w:spacing w:line="360" w:lineRule="auto"/>
        <w:textAlignment w:val="center"/>
        <w:rPr>
          <w:color w:val="000000"/>
        </w:rPr>
      </w:pPr>
      <w:r>
        <w:rPr>
          <w:color w:val="2E75B6"/>
        </w:rPr>
        <w:t>【解析】</w:t>
      </w:r>
    </w:p>
    <w:p w14:paraId="7E222724">
      <w:pPr>
        <w:spacing w:line="360" w:lineRule="auto"/>
        <w:jc w:val="left"/>
        <w:textAlignment w:val="center"/>
        <w:rPr>
          <w:color w:val="000000"/>
        </w:rPr>
      </w:pPr>
      <w:r>
        <w:rPr>
          <w:color w:val="000000"/>
        </w:rPr>
        <w:t>【分析】本题以长江、黄河为题，涉及河流概况、水能开发、水文特征、流域治理等相关知识，考察学生对相关知识的掌握程度。</w:t>
      </w:r>
    </w:p>
    <w:p w14:paraId="0425D325">
      <w:pPr>
        <w:spacing w:line="360" w:lineRule="auto"/>
        <w:jc w:val="left"/>
        <w:textAlignment w:val="center"/>
        <w:rPr>
          <w:color w:val="000000"/>
        </w:rPr>
      </w:pPr>
      <w:r>
        <w:rPr>
          <w:color w:val="000000"/>
        </w:rPr>
        <w:t>【小问1详解】</w:t>
      </w:r>
    </w:p>
    <w:p w14:paraId="1D672DE4">
      <w:pPr>
        <w:spacing w:line="360" w:lineRule="auto"/>
        <w:jc w:val="left"/>
        <w:textAlignment w:val="center"/>
        <w:rPr>
          <w:color w:val="000000"/>
        </w:rPr>
      </w:pPr>
      <w:r>
        <w:rPr>
          <w:color w:val="000000"/>
        </w:rPr>
        <w:t>读图可知，长江、黄河均发源于青藏高原，自西向东注入太平洋。两条河流在流经阶梯交界处时，地势落差大，产生巨大水能，为清洁能源的开发提供了有利的自然条件。图1中A是世界上最大的三峡水电站，该水利工程的首要任务是防洪。</w:t>
      </w:r>
    </w:p>
    <w:p w14:paraId="466F2E33">
      <w:pPr>
        <w:spacing w:line="360" w:lineRule="auto"/>
        <w:jc w:val="left"/>
        <w:textAlignment w:val="center"/>
        <w:rPr>
          <w:color w:val="000000"/>
        </w:rPr>
      </w:pPr>
      <w:r>
        <w:rPr>
          <w:color w:val="000000"/>
        </w:rPr>
        <w:t>【小问2详解】</w:t>
      </w:r>
    </w:p>
    <w:p w14:paraId="41ACEE38">
      <w:pPr>
        <w:spacing w:line="360" w:lineRule="auto"/>
        <w:jc w:val="left"/>
        <w:textAlignment w:val="center"/>
        <w:rPr>
          <w:color w:val="000000"/>
        </w:rPr>
      </w:pPr>
      <w:r>
        <w:rPr>
          <w:color w:val="000000"/>
        </w:rPr>
        <w:t>长江：径流量大，含沙量小，汛期长，无结冰期。与长江相比，黄河：径流量小，含沙量大，汛期短，有结冰期，部分河段有凌汛现象。</w:t>
      </w:r>
    </w:p>
    <w:p w14:paraId="4DB610A0">
      <w:pPr>
        <w:spacing w:line="360" w:lineRule="auto"/>
        <w:jc w:val="left"/>
        <w:textAlignment w:val="center"/>
        <w:rPr>
          <w:color w:val="000000"/>
        </w:rPr>
      </w:pPr>
      <w:r>
        <w:rPr>
          <w:color w:val="000000"/>
        </w:rPr>
        <w:t>【小问3详解】</w:t>
      </w:r>
    </w:p>
    <w:p w14:paraId="6E1916AB">
      <w:pPr>
        <w:spacing w:line="360" w:lineRule="auto"/>
        <w:jc w:val="left"/>
        <w:textAlignment w:val="center"/>
        <w:rPr>
          <w:color w:val="000000"/>
        </w:rPr>
      </w:pPr>
      <w:r>
        <w:rPr>
          <w:color w:val="000000"/>
        </w:rPr>
        <w:t>黄河泥沙主要来自中游的黄土高原，当河水进入下游华北平原地区，河床变宽，水流缓慢，泥沙大量淤积，使河床平均高出两岸地面4～5米，成为举世闻名的“地上河”。黄河中游流经黄土高原，由于水土流失严重，河流含沙量大增，所以黄河流域生态保护的重点在于加强中游的水土保持工作。</w:t>
      </w:r>
    </w:p>
    <w:p w14:paraId="4200E7B4">
      <w:pPr>
        <w:spacing w:line="360" w:lineRule="auto"/>
        <w:jc w:val="left"/>
        <w:textAlignment w:val="center"/>
        <w:rPr>
          <w:color w:val="000000"/>
        </w:rPr>
      </w:pPr>
      <w:r>
        <w:rPr>
          <w:color w:val="000000"/>
        </w:rPr>
        <w:drawing>
          <wp:inline distT="0" distB="0" distL="114300" distR="114300">
            <wp:extent cx="95250" cy="17145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38" cstate="print"/>
                    <a:stretch>
                      <a:fillRect/>
                    </a:stretch>
                  </pic:blipFill>
                  <pic:spPr>
                    <a:xfrm>
                      <a:off x="0" y="0"/>
                      <a:ext cx="95250" cy="171450"/>
                    </a:xfrm>
                    <a:prstGeom prst="rect">
                      <a:avLst/>
                    </a:prstGeom>
                  </pic:spPr>
                </pic:pic>
              </a:graphicData>
            </a:graphic>
          </wp:inline>
        </w:drawing>
      </w:r>
      <w:r>
        <w:rPr>
          <w:color w:val="000000"/>
        </w:rPr>
        <w:t>小问4详解】</w:t>
      </w:r>
    </w:p>
    <w:p w14:paraId="08477FDE">
      <w:pPr>
        <w:spacing w:line="360" w:lineRule="auto"/>
        <w:jc w:val="left"/>
        <w:textAlignment w:val="center"/>
        <w:rPr>
          <w:color w:val="000000"/>
        </w:rPr>
      </w:pPr>
      <w:r>
        <w:rPr>
          <w:color w:val="000000"/>
        </w:rPr>
        <w:t>青海省加强三江源自然保护区生态保护、宁夏回族自治区调整农业结构，改进灌溉技术、山东省加固沿河大堤，加强湿地保护都有利于保护黄河的生态环境，①②④正确；陕西省增加耕地面积，扩大畜养规模会加剧黄土高原的水土流失，不利于黄河流域高质量发展，③错误。故选B。</w:t>
      </w:r>
    </w:p>
    <w:p w14:paraId="4980726E">
      <w:pPr>
        <w:spacing w:line="360" w:lineRule="auto"/>
        <w:jc w:val="left"/>
        <w:textAlignment w:val="center"/>
        <w:rPr>
          <w:color w:val="000000"/>
        </w:rPr>
      </w:pPr>
      <w:r>
        <w:rPr>
          <w:color w:val="000000"/>
        </w:rPr>
        <w:t>【小问5详解】</w:t>
      </w:r>
    </w:p>
    <w:p w14:paraId="18DC3AF1">
      <w:pPr>
        <w:spacing w:line="360" w:lineRule="auto"/>
        <w:jc w:val="left"/>
        <w:textAlignment w:val="center"/>
        <w:rPr>
          <w:color w:val="000000"/>
        </w:rPr>
      </w:pPr>
      <w:r>
        <w:rPr>
          <w:color w:val="000000"/>
        </w:rPr>
        <w:t>从图2可以看出，长江经济带城市</w:t>
      </w:r>
      <w:r>
        <w:rPr>
          <w:color w:val="000000"/>
        </w:rPr>
        <w:drawing>
          <wp:inline distT="0" distB="0" distL="114300" distR="114300">
            <wp:extent cx="133350" cy="177800"/>
            <wp:effectExtent l="0" t="0" r="0" b="13335"/>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color w:val="000000"/>
        </w:rPr>
        <w:t>分布特点是沿河分布。长江经济带能够实现东部沿海与中、西部协同发展的有利条件是其巨大的航运价值。长江是中国东西向交通的大动脉，自古以来就享有“黄金水道”的盛誉。</w:t>
      </w:r>
    </w:p>
    <w:p w14:paraId="74987224">
      <w:pPr>
        <w:spacing w:line="360" w:lineRule="auto"/>
        <w:jc w:val="left"/>
        <w:textAlignment w:val="center"/>
        <w:rPr>
          <w:color w:val="000000"/>
        </w:rPr>
      </w:pPr>
      <w:r>
        <w:rPr>
          <w:color w:val="000000"/>
        </w:rPr>
        <w:t>【小问6详解】</w:t>
      </w:r>
    </w:p>
    <w:p w14:paraId="7F5FA09C">
      <w:pPr>
        <w:spacing w:line="360" w:lineRule="auto"/>
        <w:jc w:val="left"/>
        <w:textAlignment w:val="center"/>
        <w:rPr>
          <w:color w:val="000000"/>
        </w:rPr>
      </w:pPr>
      <w:r>
        <w:rPr>
          <w:color w:val="000000"/>
        </w:rPr>
        <w:t>长江经济带欲建设成为水清地绿天蓝的生态廊道，需要在长江上游地区做好植被保护工作，退耕还林还草，植树造林；中下游地区裁弯取直，退田还湖、疏浚河道、防治水污染等。</w:t>
      </w:r>
    </w:p>
    <w:p w14:paraId="532DEFFD">
      <w:pPr>
        <w:spacing w:line="360" w:lineRule="auto"/>
        <w:jc w:val="left"/>
        <w:textAlignment w:val="center"/>
        <w:rPr>
          <w:color w:val="000000"/>
        </w:rPr>
      </w:pPr>
      <w:r>
        <w:rPr>
          <w:color w:val="000000"/>
        </w:rPr>
        <w:t>【小问7详解】</w:t>
      </w:r>
    </w:p>
    <w:p w14:paraId="29B2F4C2">
      <w:pPr>
        <w:spacing w:line="360" w:lineRule="auto"/>
        <w:jc w:val="left"/>
        <w:textAlignment w:val="center"/>
        <w:rPr>
          <w:color w:val="000000"/>
        </w:rPr>
      </w:pPr>
      <w:r>
        <w:rPr>
          <w:color w:val="000000"/>
        </w:rPr>
        <w:t>河流对于区域发展的作用：有利于供水 (生活供水、农业灌溉、工业供水)；有利于航运、发电、养殖、旅游等。</w:t>
      </w:r>
    </w:p>
    <w:p w14:paraId="5F6CE576">
      <w:pPr>
        <w:spacing w:line="360" w:lineRule="auto"/>
        <w:jc w:val="left"/>
        <w:textAlignment w:val="center"/>
        <w:rPr>
          <w:color w:val="000000"/>
        </w:rPr>
      </w:pPr>
      <w:r>
        <w:rPr>
          <w:color w:val="000000"/>
        </w:rPr>
        <w:t xml:space="preserve">29. </w:t>
      </w:r>
      <w:r>
        <w:rPr>
          <w:rFonts w:ascii="宋体" w:hAnsi="宋体"/>
          <w:color w:val="000000"/>
        </w:rPr>
        <w:t>科技发展助力我国国家实力的不断提升，近年来我国在航天、粮食安全等方面成绩卓著。结合图文资料，完成下列问题。</w:t>
      </w:r>
    </w:p>
    <w:p w14:paraId="66C76E86">
      <w:pPr>
        <w:spacing w:line="360" w:lineRule="auto"/>
        <w:ind w:firstLine="420"/>
        <w:jc w:val="left"/>
        <w:textAlignment w:val="center"/>
        <w:rPr>
          <w:color w:val="000000"/>
        </w:rPr>
      </w:pPr>
      <w:r>
        <w:rPr>
          <w:rFonts w:ascii="楷体" w:hAnsi="楷体" w:eastAsia="楷体" w:cs="楷体"/>
          <w:color w:val="000000"/>
        </w:rPr>
        <w:t>目前，我国已经拥有了西昌、太原、酒泉和文昌四大卫星发射中心。</w:t>
      </w:r>
    </w:p>
    <w:p w14:paraId="1A382C92">
      <w:pPr>
        <w:spacing w:line="360" w:lineRule="auto"/>
        <w:jc w:val="left"/>
        <w:textAlignment w:val="center"/>
        <w:rPr>
          <w:color w:val="000000"/>
        </w:rPr>
      </w:pPr>
      <w:r>
        <w:rPr>
          <w:color w:val="000000"/>
        </w:rPr>
        <w:drawing>
          <wp:inline distT="0" distB="0" distL="114300" distR="114300">
            <wp:extent cx="3076575" cy="24003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076575" cy="2400300"/>
                    </a:xfrm>
                    <a:prstGeom prst="rect">
                      <a:avLst/>
                    </a:prstGeom>
                  </pic:spPr>
                </pic:pic>
              </a:graphicData>
            </a:graphic>
          </wp:inline>
        </w:drawing>
      </w:r>
      <w:r>
        <w:rPr>
          <w:color w:val="000000"/>
        </w:rPr>
        <w:drawing>
          <wp:inline distT="0" distB="0" distL="114300" distR="114300">
            <wp:extent cx="2876550" cy="26955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876550" cy="2695575"/>
                    </a:xfrm>
                    <a:prstGeom prst="rect">
                      <a:avLst/>
                    </a:prstGeom>
                  </pic:spPr>
                </pic:pic>
              </a:graphicData>
            </a:graphic>
          </wp:inline>
        </w:drawing>
      </w:r>
    </w:p>
    <w:p w14:paraId="60BEEF3B">
      <w:pPr>
        <w:spacing w:line="360" w:lineRule="auto"/>
        <w:jc w:val="left"/>
        <w:textAlignment w:val="center"/>
        <w:rPr>
          <w:color w:val="000000"/>
        </w:rPr>
      </w:pPr>
      <w:r>
        <w:rPr>
          <w:color w:val="000000"/>
        </w:rPr>
        <w:t>（1）</w:t>
      </w:r>
      <w:r>
        <w:rPr>
          <w:rFonts w:ascii="宋体" w:hAnsi="宋体"/>
          <w:color w:val="000000"/>
        </w:rPr>
        <w:t>读图1可知，我国四大卫星发射中心中，西昌位于</w:t>
      </w:r>
      <w:r>
        <w:rPr>
          <w:color w:val="000000"/>
        </w:rPr>
        <w:t>________</w:t>
      </w:r>
      <w:r>
        <w:rPr>
          <w:rFonts w:ascii="宋体" w:hAnsi="宋体"/>
          <w:color w:val="000000"/>
        </w:rPr>
        <w:t>省，文昌位于我国第二大岛—</w:t>
      </w:r>
      <w:r>
        <w:rPr>
          <w:color w:val="000000"/>
        </w:rPr>
        <w:t>________</w:t>
      </w:r>
      <w:r>
        <w:rPr>
          <w:rFonts w:ascii="宋体" w:hAnsi="宋体"/>
          <w:color w:val="000000"/>
        </w:rPr>
        <w:t>上。航天工业属于</w:t>
      </w:r>
      <w:r>
        <w:rPr>
          <w:color w:val="000000"/>
        </w:rPr>
        <w:t>________</w:t>
      </w:r>
      <w:r>
        <w:rPr>
          <w:rFonts w:ascii="宋体" w:hAnsi="宋体"/>
          <w:color w:val="000000"/>
        </w:rPr>
        <w:t>产业。</w:t>
      </w:r>
    </w:p>
    <w:p w14:paraId="3E1B9EC8">
      <w:pPr>
        <w:spacing w:line="360" w:lineRule="auto"/>
        <w:jc w:val="left"/>
        <w:textAlignment w:val="center"/>
        <w:rPr>
          <w:color w:val="000000"/>
        </w:rPr>
      </w:pPr>
      <w:r>
        <w:rPr>
          <w:color w:val="000000"/>
        </w:rPr>
        <w:t>（2）</w:t>
      </w:r>
      <w:r>
        <w:rPr>
          <w:rFonts w:ascii="宋体" w:hAnsi="宋体"/>
          <w:color w:val="000000"/>
        </w:rPr>
        <w:t>读图2，分析该区域年降水量的分布规律是</w:t>
      </w:r>
      <w:r>
        <w:rPr>
          <w:color w:val="000000"/>
        </w:rPr>
        <w:t>________</w:t>
      </w:r>
      <w:r>
        <w:rPr>
          <w:rFonts w:ascii="宋体" w:hAnsi="宋体"/>
          <w:color w:val="000000"/>
        </w:rPr>
        <w:t>，形成原因是</w:t>
      </w:r>
      <w:r>
        <w:rPr>
          <w:color w:val="000000"/>
        </w:rPr>
        <w:t>________</w:t>
      </w:r>
      <w:r>
        <w:rPr>
          <w:rFonts w:ascii="宋体" w:hAnsi="宋体"/>
          <w:color w:val="000000"/>
        </w:rPr>
        <w:t>。</w:t>
      </w:r>
    </w:p>
    <w:p w14:paraId="25BB7C26">
      <w:pPr>
        <w:spacing w:line="360" w:lineRule="auto"/>
        <w:jc w:val="left"/>
        <w:textAlignment w:val="center"/>
        <w:rPr>
          <w:color w:val="000000"/>
        </w:rPr>
      </w:pPr>
      <w:r>
        <w:rPr>
          <w:color w:val="000000"/>
        </w:rPr>
        <w:t>（3）</w:t>
      </w:r>
      <w:r>
        <w:rPr>
          <w:rFonts w:ascii="宋体" w:hAnsi="宋体"/>
          <w:color w:val="000000"/>
        </w:rPr>
        <w:t>我国“神舟”系列飞船的主着陆场多选择在内蒙古高原的四子王旗。请简述选择四子王旗作为安全着陆点的主要自然原因</w:t>
      </w:r>
      <w:r>
        <w:rPr>
          <w:color w:val="000000"/>
        </w:rPr>
        <w:t>______</w:t>
      </w:r>
      <w:r>
        <w:rPr>
          <w:rFonts w:ascii="宋体" w:hAnsi="宋体"/>
          <w:color w:val="000000"/>
        </w:rPr>
        <w:t>（至少两条）。</w:t>
      </w:r>
    </w:p>
    <w:p w14:paraId="06ECED67">
      <w:pPr>
        <w:spacing w:line="360" w:lineRule="auto"/>
        <w:ind w:firstLine="420"/>
        <w:jc w:val="left"/>
        <w:textAlignment w:val="center"/>
        <w:rPr>
          <w:color w:val="000000"/>
        </w:rPr>
      </w:pPr>
      <w:r>
        <w:rPr>
          <w:rFonts w:ascii="楷体" w:hAnsi="楷体" w:eastAsia="楷体" w:cs="楷体"/>
          <w:color w:val="000000"/>
        </w:rPr>
        <w:t>粮食安全是现阶段国际社会普遍关注的问题，加强粮食安全也是我国目前的重要任务。</w:t>
      </w:r>
    </w:p>
    <w:p w14:paraId="002AF75D">
      <w:pPr>
        <w:spacing w:line="360" w:lineRule="auto"/>
        <w:jc w:val="left"/>
        <w:textAlignment w:val="center"/>
        <w:rPr>
          <w:color w:val="000000"/>
        </w:rPr>
      </w:pPr>
      <w:r>
        <w:rPr>
          <w:color w:val="000000"/>
        </w:rPr>
        <w:drawing>
          <wp:inline distT="0" distB="0" distL="114300" distR="114300">
            <wp:extent cx="3228975" cy="27241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228975" cy="2724150"/>
                    </a:xfrm>
                    <a:prstGeom prst="rect">
                      <a:avLst/>
                    </a:prstGeom>
                  </pic:spPr>
                </pic:pic>
              </a:graphicData>
            </a:graphic>
          </wp:inline>
        </w:drawing>
      </w:r>
    </w:p>
    <w:p w14:paraId="50E53313">
      <w:pPr>
        <w:spacing w:line="360" w:lineRule="auto"/>
        <w:jc w:val="left"/>
        <w:textAlignment w:val="center"/>
        <w:rPr>
          <w:color w:val="000000"/>
        </w:rPr>
      </w:pPr>
      <w:r>
        <w:rPr>
          <w:color w:val="000000"/>
        </w:rPr>
        <w:drawing>
          <wp:inline distT="0" distB="0" distL="114300" distR="114300">
            <wp:extent cx="3257550" cy="29813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3257550" cy="2981325"/>
                    </a:xfrm>
                    <a:prstGeom prst="rect">
                      <a:avLst/>
                    </a:prstGeom>
                  </pic:spPr>
                </pic:pic>
              </a:graphicData>
            </a:graphic>
          </wp:inline>
        </w:drawing>
      </w:r>
    </w:p>
    <w:p w14:paraId="5050C0CD">
      <w:pPr>
        <w:spacing w:line="360" w:lineRule="auto"/>
        <w:jc w:val="left"/>
        <w:textAlignment w:val="center"/>
        <w:rPr>
          <w:color w:val="000000"/>
        </w:rPr>
      </w:pPr>
      <w:r>
        <w:rPr>
          <w:color w:val="000000"/>
        </w:rPr>
        <w:t>（4）</w:t>
      </w:r>
      <w:r>
        <w:rPr>
          <w:rFonts w:ascii="宋体" w:hAnsi="宋体"/>
          <w:color w:val="000000"/>
        </w:rPr>
        <w:t>读图3，分析甘肃新疆主产区呈狭长分布的影响因素有</w:t>
      </w:r>
      <w:r>
        <w:rPr>
          <w:color w:val="000000"/>
        </w:rPr>
        <w:t>________</w:t>
      </w:r>
      <w:r>
        <w:rPr>
          <w:rFonts w:ascii="宋体" w:hAnsi="宋体"/>
          <w:color w:val="000000"/>
        </w:rPr>
        <w:t>。黄淮海平原主产区的不利条件是</w:t>
      </w:r>
      <w:r>
        <w:rPr>
          <w:color w:val="000000"/>
        </w:rPr>
        <w:t>________</w:t>
      </w:r>
      <w:r>
        <w:rPr>
          <w:rFonts w:ascii="宋体" w:hAnsi="宋体"/>
          <w:color w:val="000000"/>
        </w:rPr>
        <w:t>。</w:t>
      </w:r>
    </w:p>
    <w:p w14:paraId="666AE025">
      <w:pPr>
        <w:spacing w:line="360" w:lineRule="auto"/>
        <w:jc w:val="left"/>
        <w:textAlignment w:val="center"/>
        <w:rPr>
          <w:color w:val="000000"/>
        </w:rPr>
      </w:pPr>
      <w:r>
        <w:rPr>
          <w:color w:val="000000"/>
        </w:rPr>
        <w:t>（5）</w:t>
      </w:r>
      <w:r>
        <w:rPr>
          <w:rFonts w:ascii="宋体" w:hAnsi="宋体"/>
          <w:color w:val="000000"/>
        </w:rPr>
        <w:t>读图4可知，我国水稻优势种植区主要分布在四大地理区域中的</w:t>
      </w:r>
      <w:r>
        <w:rPr>
          <w:color w:val="000000"/>
        </w:rPr>
        <w:t>________</w:t>
      </w:r>
      <w:r>
        <w:rPr>
          <w:rFonts w:ascii="宋体" w:hAnsi="宋体"/>
          <w:color w:val="000000"/>
        </w:rPr>
        <w:t>。东北地区是全球水稻种植最北地区，主要是因为这里</w:t>
      </w:r>
      <w:r>
        <w:rPr>
          <w:color w:val="000000"/>
        </w:rPr>
        <w:t>________</w:t>
      </w:r>
      <w:r>
        <w:rPr>
          <w:rFonts w:ascii="宋体" w:hAnsi="宋体"/>
          <w:color w:val="000000"/>
        </w:rPr>
        <w:t>。</w:t>
      </w:r>
    </w:p>
    <w:p w14:paraId="21099426">
      <w:pPr>
        <w:spacing w:line="360" w:lineRule="auto"/>
        <w:jc w:val="left"/>
        <w:textAlignment w:val="center"/>
        <w:rPr>
          <w:color w:val="000000"/>
        </w:rPr>
      </w:pPr>
      <w:r>
        <w:rPr>
          <w:color w:val="000000"/>
        </w:rPr>
        <w:t>（6）</w:t>
      </w:r>
      <w:r>
        <w:rPr>
          <w:rFonts w:ascii="宋体" w:hAnsi="宋体"/>
          <w:color w:val="000000"/>
        </w:rPr>
        <w:t>“杂交水稻之父”袁隆平及其团队研究新型水稻在不同自然环境下的适应性。在沙漠区的阿克陶县研究水稻的抗旱性，在青藏高原的格尔木市研究水稻的</w:t>
      </w:r>
      <w:r>
        <w:rPr>
          <w:color w:val="000000"/>
        </w:rPr>
        <w:t>________</w:t>
      </w:r>
      <w:r>
        <w:rPr>
          <w:rFonts w:ascii="宋体" w:hAnsi="宋体"/>
          <w:color w:val="000000"/>
        </w:rPr>
        <w:t>。</w:t>
      </w:r>
    </w:p>
    <w:p w14:paraId="50DF2104">
      <w:pPr>
        <w:spacing w:line="360" w:lineRule="auto"/>
        <w:jc w:val="left"/>
        <w:textAlignment w:val="center"/>
        <w:rPr>
          <w:color w:val="000000"/>
        </w:rPr>
      </w:pPr>
      <w:r>
        <w:rPr>
          <w:color w:val="000000"/>
        </w:rPr>
        <w:t>（7）</w:t>
      </w:r>
      <w:r>
        <w:rPr>
          <w:rFonts w:ascii="宋体" w:hAnsi="宋体"/>
          <w:color w:val="000000"/>
        </w:rPr>
        <w:t>“家中有粮，心中不慌”。为确保粮食安全，走可持续发展之路，我国采取的措施有哪些</w:t>
      </w:r>
      <w:r>
        <w:rPr>
          <w:color w:val="000000"/>
        </w:rPr>
        <w:t>_______</w:t>
      </w:r>
      <w:r>
        <w:rPr>
          <w:rFonts w:ascii="宋体" w:hAnsi="宋体"/>
          <w:color w:val="000000"/>
        </w:rPr>
        <w:t>？（至少两条）</w:t>
      </w:r>
    </w:p>
    <w:p w14:paraId="4C9F46C5">
      <w:pPr>
        <w:spacing w:line="360" w:lineRule="auto"/>
        <w:textAlignment w:val="center"/>
        <w:rPr>
          <w:color w:val="000000"/>
        </w:rPr>
      </w:pPr>
      <w:r>
        <w:rPr>
          <w:color w:val="2E75B6"/>
        </w:rPr>
        <w:t>【答案】</w:t>
      </w:r>
      <w:r>
        <w:rPr>
          <w:color w:val="000000"/>
        </w:rPr>
        <w:t>（1）    ①. 四川    ②. 海南岛</w:t>
      </w:r>
      <w:r>
        <w:rPr>
          <w:color w:val="000000"/>
        </w:rPr>
        <w:br w:type="textWrapping"/>
      </w:r>
      <w:r>
        <w:rPr>
          <w:color w:val="000000"/>
        </w:rPr>
        <w:t xml:space="preserve">    ③. 高新技术    </w:t>
      </w:r>
    </w:p>
    <w:p w14:paraId="2FF132F8">
      <w:pPr>
        <w:spacing w:line="360" w:lineRule="auto"/>
        <w:textAlignment w:val="center"/>
        <w:rPr>
          <w:color w:val="000000"/>
        </w:rPr>
      </w:pPr>
      <w:r>
        <w:rPr>
          <w:color w:val="000000"/>
        </w:rPr>
        <w:t xml:space="preserve">（2）    ①. 东多西少    ②. 海陆位置差异    </w:t>
      </w:r>
    </w:p>
    <w:p w14:paraId="0AAE5D46">
      <w:pPr>
        <w:spacing w:line="360" w:lineRule="auto"/>
        <w:textAlignment w:val="center"/>
        <w:rPr>
          <w:color w:val="000000"/>
        </w:rPr>
      </w:pPr>
      <w:r>
        <w:rPr>
          <w:color w:val="000000"/>
        </w:rPr>
        <w:t xml:space="preserve">（3）大气能见度高；地势平坦开阔    </w:t>
      </w:r>
    </w:p>
    <w:p w14:paraId="49E47528">
      <w:pPr>
        <w:spacing w:line="360" w:lineRule="auto"/>
        <w:textAlignment w:val="center"/>
        <w:rPr>
          <w:color w:val="000000"/>
        </w:rPr>
      </w:pPr>
      <w:r>
        <w:rPr>
          <w:color w:val="000000"/>
        </w:rPr>
        <w:t>（4）    ①. 地形、水源</w:t>
      </w:r>
      <w:r>
        <w:rPr>
          <w:color w:val="000000"/>
        </w:rPr>
        <w:br w:type="textWrapping"/>
      </w:r>
      <w:r>
        <w:rPr>
          <w:color w:val="000000"/>
        </w:rPr>
        <w:t xml:space="preserve">    ②. 旱涝、盐碱、风沙</w:t>
      </w:r>
      <w:r>
        <w:rPr>
          <w:color w:val="000000"/>
        </w:rPr>
        <w:br w:type="textWrapping"/>
      </w:r>
      <w:r>
        <w:rPr>
          <w:color w:val="000000"/>
        </w:rPr>
        <w:t xml:space="preserve">    </w:t>
      </w:r>
    </w:p>
    <w:p w14:paraId="3CDA2B64">
      <w:pPr>
        <w:spacing w:line="360" w:lineRule="auto"/>
        <w:textAlignment w:val="center"/>
        <w:rPr>
          <w:color w:val="000000"/>
        </w:rPr>
      </w:pPr>
      <w:r>
        <w:rPr>
          <w:color w:val="000000"/>
        </w:rPr>
        <w:t>（5）    ①. 南方地区</w:t>
      </w:r>
      <w:r>
        <w:rPr>
          <w:color w:val="000000"/>
        </w:rPr>
        <w:br w:type="textWrapping"/>
      </w:r>
      <w:r>
        <w:rPr>
          <w:color w:val="000000"/>
        </w:rPr>
        <w:t xml:space="preserve">    ②. 雨热同期    </w:t>
      </w:r>
    </w:p>
    <w:p w14:paraId="28899682">
      <w:pPr>
        <w:spacing w:line="360" w:lineRule="auto"/>
        <w:textAlignment w:val="center"/>
        <w:rPr>
          <w:color w:val="000000"/>
        </w:rPr>
      </w:pPr>
      <w:r>
        <w:rPr>
          <w:color w:val="000000"/>
        </w:rPr>
        <w:t>（6）抗寒性    （7）严守耕地数量红线、提升耕地质量水平、扩大有效耕地供给、要树立大食物观。</w:t>
      </w:r>
    </w:p>
    <w:p w14:paraId="76F5B310">
      <w:pPr>
        <w:spacing w:line="360" w:lineRule="auto"/>
        <w:textAlignment w:val="center"/>
        <w:rPr>
          <w:color w:val="000000"/>
        </w:rPr>
      </w:pPr>
      <w:r>
        <w:rPr>
          <w:color w:val="2E75B6"/>
        </w:rPr>
        <w:t>【解析】</w:t>
      </w:r>
    </w:p>
    <w:p w14:paraId="08482BF8">
      <w:pPr>
        <w:spacing w:line="360" w:lineRule="auto"/>
        <w:jc w:val="left"/>
        <w:textAlignment w:val="center"/>
        <w:rPr>
          <w:color w:val="000000"/>
        </w:rPr>
      </w:pPr>
      <w:r>
        <w:rPr>
          <w:color w:val="000000"/>
        </w:rPr>
        <w:t>【分析】本题考查了我国航天、粮食安全相关的多方面内容，要求学生有较高的知识应用分析能力和读图分析能力。</w:t>
      </w:r>
    </w:p>
    <w:p w14:paraId="6F21B17C">
      <w:pPr>
        <w:spacing w:line="360" w:lineRule="auto"/>
        <w:jc w:val="left"/>
        <w:textAlignment w:val="center"/>
        <w:rPr>
          <w:color w:val="000000"/>
        </w:rPr>
      </w:pPr>
      <w:r>
        <w:rPr>
          <w:color w:val="000000"/>
        </w:rPr>
        <w:t>【小问1详解】</w:t>
      </w:r>
    </w:p>
    <w:p w14:paraId="4C4D4B49">
      <w:pPr>
        <w:spacing w:line="360" w:lineRule="auto"/>
        <w:jc w:val="left"/>
        <w:textAlignment w:val="center"/>
        <w:rPr>
          <w:color w:val="000000"/>
        </w:rPr>
      </w:pPr>
      <w:r>
        <w:rPr>
          <w:color w:val="000000"/>
        </w:rPr>
        <w:t>通过阅读图1可知，西昌卫星发射中心位于四川省，文昌卫星发射中心位于海南岛上。航天工业是研制与生产航天器 、航天运载器及其所载设备和地面保障设备的工业，是综合性的高新技术产业之一。</w:t>
      </w:r>
    </w:p>
    <w:p w14:paraId="68AC78A1">
      <w:pPr>
        <w:spacing w:line="360" w:lineRule="auto"/>
        <w:jc w:val="left"/>
        <w:textAlignment w:val="center"/>
        <w:rPr>
          <w:color w:val="000000"/>
        </w:rPr>
      </w:pPr>
      <w:r>
        <w:rPr>
          <w:color w:val="000000"/>
        </w:rPr>
        <w:t>【小问2详解】</w:t>
      </w:r>
    </w:p>
    <w:p w14:paraId="2B22629C">
      <w:pPr>
        <w:spacing w:line="360" w:lineRule="auto"/>
        <w:jc w:val="left"/>
        <w:textAlignment w:val="center"/>
        <w:rPr>
          <w:color w:val="000000"/>
        </w:rPr>
      </w:pPr>
      <w:r>
        <w:rPr>
          <w:color w:val="000000"/>
        </w:rPr>
        <w:t>从图2中可以看到，内蒙古自治区年降水量东多西少，这是由于海陆位置差异引起的，东部靠近海洋，水汽充沛，西部深入内陆，水汽难以到达。</w:t>
      </w:r>
    </w:p>
    <w:p w14:paraId="7729AA05">
      <w:pPr>
        <w:spacing w:line="360" w:lineRule="auto"/>
        <w:jc w:val="left"/>
        <w:textAlignment w:val="center"/>
        <w:rPr>
          <w:color w:val="000000"/>
        </w:rPr>
      </w:pPr>
      <w:r>
        <w:rPr>
          <w:color w:val="000000"/>
        </w:rPr>
        <w:t>【小问3详解】</w:t>
      </w:r>
    </w:p>
    <w:p w14:paraId="289865D4">
      <w:pPr>
        <w:spacing w:line="360" w:lineRule="auto"/>
        <w:jc w:val="left"/>
        <w:textAlignment w:val="center"/>
        <w:rPr>
          <w:color w:val="000000"/>
        </w:rPr>
      </w:pPr>
      <w:r>
        <w:rPr>
          <w:color w:val="000000"/>
        </w:rPr>
        <w:t>位于内蒙古中部的四子王旗，海拔1000米到1200米，属沙质草原，地势平坦开阔，没有大的河流湖泊，空气属中温带大陆性气候，全年干燥少雨，空气能见度高，有利于搜救人员对航天员的快速救援。</w:t>
      </w:r>
    </w:p>
    <w:p w14:paraId="0EE4157B">
      <w:pPr>
        <w:spacing w:line="360" w:lineRule="auto"/>
        <w:jc w:val="left"/>
        <w:textAlignment w:val="center"/>
        <w:rPr>
          <w:color w:val="000000"/>
        </w:rPr>
      </w:pPr>
      <w:r>
        <w:rPr>
          <w:color w:val="000000"/>
        </w:rPr>
        <w:t>【小问4详解】</w:t>
      </w:r>
    </w:p>
    <w:p w14:paraId="65A08C02">
      <w:pPr>
        <w:spacing w:line="360" w:lineRule="auto"/>
        <w:jc w:val="left"/>
        <w:textAlignment w:val="center"/>
        <w:rPr>
          <w:color w:val="000000"/>
        </w:rPr>
      </w:pPr>
      <w:r>
        <w:rPr>
          <w:color w:val="000000"/>
        </w:rPr>
        <w:t>甘肃新疆主产区气候干旱，降水稀少，缺少灌溉水源就不可能发展农业。在天山山麓、河西走廊、宁夏平原以及塔里木盆地和准噶尔盆地的边缘，分布着较多的绿洲．所以影响“甘肃新疆主产区”的形态呈狭长状的主要因素是地形和水源。旱涝、盐碱和风沙是黄淮海平原发展农业的三大障碍，这些障碍的形成与黄淮海平原的自然环境和人类不合理开发利用活动有关。</w:t>
      </w:r>
    </w:p>
    <w:p w14:paraId="5CBA4800">
      <w:pPr>
        <w:spacing w:line="360" w:lineRule="auto"/>
        <w:jc w:val="left"/>
        <w:textAlignment w:val="center"/>
        <w:rPr>
          <w:color w:val="000000"/>
        </w:rPr>
      </w:pPr>
      <w:r>
        <w:rPr>
          <w:color w:val="000000"/>
        </w:rPr>
        <w:t>【小问5详解】</w:t>
      </w:r>
    </w:p>
    <w:p w14:paraId="44EC6655">
      <w:pPr>
        <w:spacing w:line="360" w:lineRule="auto"/>
        <w:jc w:val="left"/>
        <w:textAlignment w:val="center"/>
        <w:rPr>
          <w:color w:val="000000"/>
        </w:rPr>
      </w:pPr>
      <w:r>
        <w:rPr>
          <w:color w:val="000000"/>
        </w:rPr>
        <w:t>我国南方地区是水稻种植的优势产区。东北地区能种植水稻的一个重要原因是因为这里属于温带季风气候区，雨热同期的气候特征能够满足水稻生长的基本条件。</w:t>
      </w:r>
    </w:p>
    <w:p w14:paraId="5527F985">
      <w:pPr>
        <w:spacing w:line="360" w:lineRule="auto"/>
        <w:jc w:val="left"/>
        <w:textAlignment w:val="center"/>
        <w:rPr>
          <w:color w:val="000000"/>
        </w:rPr>
      </w:pPr>
      <w:r>
        <w:rPr>
          <w:color w:val="000000"/>
        </w:rPr>
        <w:t>【小问6详解】</w:t>
      </w:r>
    </w:p>
    <w:p w14:paraId="05D48B24">
      <w:pPr>
        <w:spacing w:line="360" w:lineRule="auto"/>
        <w:jc w:val="left"/>
        <w:textAlignment w:val="center"/>
        <w:rPr>
          <w:color w:val="000000"/>
        </w:rPr>
      </w:pPr>
      <w:r>
        <w:rPr>
          <w:color w:val="000000"/>
        </w:rPr>
        <w:t>青藏高原海拔高，气候寒冷，应研究水稻的抗寒性。</w:t>
      </w:r>
    </w:p>
    <w:p w14:paraId="410C48B5">
      <w:pPr>
        <w:spacing w:line="360" w:lineRule="auto"/>
        <w:jc w:val="left"/>
        <w:textAlignment w:val="center"/>
        <w:rPr>
          <w:color w:val="000000"/>
        </w:rPr>
      </w:pPr>
      <w:r>
        <w:rPr>
          <w:color w:val="000000"/>
        </w:rPr>
        <w:t>【小问7详解】</w:t>
      </w:r>
    </w:p>
    <w:p w14:paraId="1199EE8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习近平总书记强调：“要严防死守18亿亩耕地红线，采取长牙齿的硬措施，落实最严格的耕地保护制度”。一是严守耕地数量红线、二是提升耕地质量水平、三是扩大有效耕地供给、四是要树立大食物观。</w:t>
      </w:r>
    </w:p>
    <w:p w14:paraId="1857DCA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20DF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2A1D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6C19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2224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9DA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0DB7"/>
    <w:rsid w:val="00E97096"/>
    <w:rsid w:val="00EA0188"/>
    <w:rsid w:val="00EB17B4"/>
    <w:rsid w:val="00ED1550"/>
    <w:rsid w:val="00EE1A37"/>
    <w:rsid w:val="00F21C80"/>
    <w:rsid w:val="00F676FD"/>
    <w:rsid w:val="00F72514"/>
    <w:rsid w:val="00FA0944"/>
    <w:rsid w:val="00FB34D2"/>
    <w:rsid w:val="00FB4B17"/>
    <w:rsid w:val="00FC5860"/>
    <w:rsid w:val="00FD377B"/>
    <w:rsid w:val="00FE520C"/>
    <w:rsid w:val="00FF2D79"/>
    <w:rsid w:val="00FF517A"/>
    <w:rsid w:val="2B5C3192"/>
    <w:rsid w:val="38274566"/>
    <w:rsid w:val="54C10B10"/>
    <w:rsid w:val="5A4D2CDB"/>
    <w:rsid w:val="5CDC242B"/>
    <w:rsid w:val="6C8E6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0C6DD-8026-4FFC-AA6E-0DA6FC401DE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12072</Words>
  <Characters>12771</Characters>
  <Lines>97</Lines>
  <Paragraphs>27</Paragraphs>
  <TotalTime>4</TotalTime>
  <ScaleCrop>false</ScaleCrop>
  <LinksUpToDate>false</LinksUpToDate>
  <CharactersWithSpaces>13384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2022-09-25T20:40:00Z</dcterms:created>
  <dc:creator>学科网试题生产平台</dc:creator>
  <dc:description>3073306020470784</dc:description>
  <cp:lastModifiedBy>上帝掷骰子吗</cp:lastModifiedBy>
  <dcterms:modified xsi:type="dcterms:W3CDTF">2024-07-20T15:50:02Z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C8096F2C2CB2415BBD4DF1AC0995DB59</vt:lpwstr>
  </property>
</Properties>
</file>