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65D6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10528300</wp:posOffset>
            </wp:positionV>
            <wp:extent cx="431800" cy="279400"/>
            <wp:effectExtent l="0" t="0" r="6350" b="635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cstate="print"/>
                    <a:stretch>
                      <a:fillRect/>
                    </a:stretch>
                  </pic:blipFill>
                  <pic:spPr>
                    <a:xfrm>
                      <a:off x="0" y="0"/>
                      <a:ext cx="431800" cy="279400"/>
                    </a:xfrm>
                    <a:prstGeom prst="rect">
                      <a:avLst/>
                    </a:prstGeom>
                  </pic:spPr>
                </pic:pic>
              </a:graphicData>
            </a:graphic>
          </wp:anchor>
        </w:drawing>
      </w:r>
      <w:r>
        <w:rPr>
          <w:rFonts w:eastAsia="Times New Roman" w:cs="Times New Roman"/>
          <w:b/>
          <w:sz w:val="32"/>
        </w:rPr>
        <w:t>2022</w:t>
      </w:r>
      <w:r>
        <w:rPr>
          <w:rFonts w:ascii="宋体" w:hAnsi="宋体"/>
          <w:b/>
          <w:sz w:val="32"/>
        </w:rPr>
        <w:t>年湖北省宜昌市初中学业水平考试</w:t>
      </w:r>
    </w:p>
    <w:p w14:paraId="523F9767">
      <w:pPr>
        <w:spacing w:line="360" w:lineRule="auto"/>
        <w:jc w:val="center"/>
        <w:textAlignment w:val="center"/>
        <w:rPr>
          <w:rFonts w:ascii="宋体" w:hAnsi="宋体"/>
          <w:b/>
          <w:sz w:val="32"/>
        </w:rPr>
      </w:pPr>
      <w:r>
        <w:rPr>
          <w:rFonts w:ascii="宋体" w:hAnsi="宋体"/>
          <w:b/>
          <w:sz w:val="32"/>
        </w:rPr>
        <w:t>化学试题</w:t>
      </w:r>
    </w:p>
    <w:p w14:paraId="0251269F">
      <w:pPr>
        <w:spacing w:line="360" w:lineRule="auto"/>
        <w:jc w:val="center"/>
        <w:textAlignment w:val="center"/>
        <w:rPr>
          <w:rFonts w:ascii="宋体" w:hAnsi="宋体"/>
          <w:b/>
          <w:sz w:val="24"/>
        </w:rPr>
      </w:pPr>
      <w:r>
        <w:rPr>
          <w:rFonts w:ascii="宋体" w:hAnsi="宋体"/>
          <w:b/>
          <w:sz w:val="24"/>
        </w:rPr>
        <w:t>（本试题共</w:t>
      </w:r>
      <w:r>
        <w:rPr>
          <w:rFonts w:eastAsia="Times New Roman" w:cs="Times New Roman"/>
          <w:b/>
          <w:sz w:val="24"/>
        </w:rPr>
        <w:t>50</w:t>
      </w:r>
      <w:r>
        <w:rPr>
          <w:rFonts w:ascii="宋体" w:hAnsi="宋体"/>
          <w:b/>
          <w:sz w:val="24"/>
        </w:rPr>
        <w:t>题，满分</w:t>
      </w:r>
      <w:r>
        <w:rPr>
          <w:rFonts w:eastAsia="Times New Roman" w:cs="Times New Roman"/>
          <w:b/>
          <w:sz w:val="24"/>
        </w:rPr>
        <w:t>115</w:t>
      </w:r>
      <w:r>
        <w:rPr>
          <w:rFonts w:ascii="宋体" w:hAnsi="宋体"/>
          <w:b/>
          <w:sz w:val="24"/>
        </w:rPr>
        <w:t>分，考试时间</w:t>
      </w:r>
      <w:r>
        <w:rPr>
          <w:rFonts w:eastAsia="Times New Roman" w:cs="Times New Roman"/>
          <w:b/>
          <w:sz w:val="24"/>
        </w:rPr>
        <w:t>150</w:t>
      </w:r>
      <w:r>
        <w:rPr>
          <w:rFonts w:ascii="宋体" w:hAnsi="宋体"/>
          <w:b/>
          <w:sz w:val="24"/>
        </w:rPr>
        <w:t>分钟。）</w:t>
      </w:r>
    </w:p>
    <w:p w14:paraId="3FAE02BB">
      <w:pPr>
        <w:spacing w:line="360" w:lineRule="auto"/>
        <w:jc w:val="left"/>
        <w:textAlignment w:val="center"/>
        <w:rPr>
          <w:rFonts w:ascii="宋体" w:hAnsi="宋体"/>
          <w:b/>
          <w:sz w:val="24"/>
        </w:rPr>
      </w:pPr>
      <w:r>
        <w:rPr>
          <w:rFonts w:ascii="宋体" w:hAnsi="宋体"/>
          <w:b/>
          <w:sz w:val="24"/>
        </w:rPr>
        <w:t>注意事项：</w:t>
      </w:r>
    </w:p>
    <w:p w14:paraId="2EC3DF5D">
      <w:pPr>
        <w:spacing w:line="360" w:lineRule="auto"/>
        <w:jc w:val="left"/>
        <w:textAlignment w:val="center"/>
        <w:rPr>
          <w:rFonts w:ascii="宋体" w:hAnsi="宋体"/>
          <w:b/>
          <w:sz w:val="24"/>
        </w:rPr>
      </w:pPr>
      <w:r>
        <w:rPr>
          <w:rFonts w:ascii="宋体" w:hAnsi="宋体"/>
          <w:b/>
          <w:sz w:val="24"/>
        </w:rPr>
        <w:t>本试卷分试题卷和答题卡两部分，请将答案写在答题卡上每题对应的答题区域内，写在试题卷上无效。</w:t>
      </w:r>
    </w:p>
    <w:p w14:paraId="3A6FBDB0">
      <w:pPr>
        <w:spacing w:line="360" w:lineRule="auto"/>
        <w:jc w:val="left"/>
        <w:textAlignment w:val="center"/>
        <w:rPr>
          <w:rFonts w:ascii="宋体" w:hAnsi="宋体"/>
          <w:b/>
          <w:sz w:val="24"/>
        </w:rPr>
      </w:pPr>
      <w:r>
        <w:rPr>
          <w:rFonts w:ascii="宋体" w:hAnsi="宋体"/>
          <w:b/>
          <w:sz w:val="24"/>
        </w:rPr>
        <w:t>考试结束，请将本试题卷和答题卡一并上交。</w:t>
      </w:r>
    </w:p>
    <w:p w14:paraId="7E0E7795">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　</w:t>
      </w:r>
      <w:r>
        <w:rPr>
          <w:rFonts w:eastAsia="Times New Roman" w:cs="Times New Roman"/>
          <w:b/>
          <w:sz w:val="24"/>
        </w:rPr>
        <w:t>N~14</w:t>
      </w:r>
      <w:r>
        <w:rPr>
          <w:rFonts w:ascii="宋体" w:hAnsi="宋体"/>
          <w:b/>
          <w:sz w:val="24"/>
        </w:rPr>
        <w:t>　</w:t>
      </w:r>
      <w:r>
        <w:rPr>
          <w:rFonts w:eastAsia="Times New Roman" w:cs="Times New Roman"/>
          <w:b/>
          <w:sz w:val="24"/>
        </w:rPr>
        <w:t>O~16</w:t>
      </w:r>
      <w:r>
        <w:rPr>
          <w:rFonts w:ascii="宋体" w:hAnsi="宋体"/>
          <w:b/>
          <w:sz w:val="24"/>
        </w:rPr>
        <w:t>　</w:t>
      </w:r>
      <w:r>
        <w:rPr>
          <w:rFonts w:eastAsia="Times New Roman" w:cs="Times New Roman"/>
          <w:b/>
          <w:sz w:val="24"/>
        </w:rPr>
        <w:t>C1~35.5</w:t>
      </w:r>
      <w:r>
        <w:rPr>
          <w:rFonts w:ascii="宋体" w:hAnsi="宋体"/>
          <w:b/>
          <w:sz w:val="24"/>
        </w:rPr>
        <w:t>　</w:t>
      </w:r>
      <w:r>
        <w:rPr>
          <w:rFonts w:eastAsia="Times New Roman" w:cs="Times New Roman"/>
          <w:b/>
          <w:sz w:val="24"/>
        </w:rPr>
        <w:t>Fe~56</w:t>
      </w:r>
      <w:r>
        <w:rPr>
          <w:rFonts w:ascii="宋体" w:hAnsi="宋体"/>
          <w:b/>
          <w:sz w:val="24"/>
        </w:rPr>
        <w:t>　</w:t>
      </w:r>
      <w:r>
        <w:rPr>
          <w:rFonts w:eastAsia="Times New Roman" w:cs="Times New Roman"/>
          <w:b/>
          <w:sz w:val="24"/>
        </w:rPr>
        <w:t>Cu~63.5</w:t>
      </w:r>
      <w:r>
        <w:rPr>
          <w:rFonts w:ascii="宋体" w:hAnsi="宋体"/>
          <w:b/>
          <w:sz w:val="24"/>
        </w:rPr>
        <w:t>　</w:t>
      </w:r>
      <w:r>
        <w:rPr>
          <w:rFonts w:eastAsia="Times New Roman" w:cs="Times New Roman"/>
          <w:b/>
          <w:sz w:val="24"/>
        </w:rPr>
        <w:t>Zn~65</w:t>
      </w:r>
      <w:r>
        <w:rPr>
          <w:rFonts w:ascii="宋体" w:hAnsi="宋体"/>
          <w:b/>
          <w:sz w:val="24"/>
        </w:rPr>
        <w:t>　</w:t>
      </w:r>
      <w:r>
        <w:rPr>
          <w:rFonts w:eastAsia="Times New Roman" w:cs="Times New Roman"/>
          <w:b/>
          <w:sz w:val="24"/>
        </w:rPr>
        <w:t>Ag~108</w:t>
      </w:r>
    </w:p>
    <w:p w14:paraId="7152C4F0">
      <w:pPr>
        <w:spacing w:line="360" w:lineRule="auto"/>
        <w:jc w:val="center"/>
        <w:textAlignment w:val="center"/>
        <w:rPr>
          <w:rFonts w:ascii="宋体" w:hAnsi="宋体"/>
          <w:b/>
          <w:sz w:val="24"/>
        </w:rPr>
      </w:pPr>
      <w:r>
        <w:rPr>
          <w:rFonts w:eastAsia="Times New Roman" w:cs="Times New Roman"/>
          <w:b/>
          <w:sz w:val="24"/>
        </w:rPr>
        <w:t>I</w:t>
      </w:r>
      <w:r>
        <w:rPr>
          <w:rFonts w:ascii="宋体" w:hAnsi="宋体"/>
          <w:b/>
          <w:sz w:val="24"/>
        </w:rPr>
        <w:t>选择题</w:t>
      </w:r>
    </w:p>
    <w:p w14:paraId="637641DC">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题，每题只有一个符合题意的选项，请将这个选项前面的字母代号用</w:t>
      </w:r>
      <w:r>
        <w:rPr>
          <w:rFonts w:eastAsia="Times New Roman" w:cs="Times New Roman"/>
          <w:b/>
          <w:sz w:val="24"/>
        </w:rPr>
        <w:t>2B</w:t>
      </w:r>
      <w:r>
        <w:rPr>
          <w:rFonts w:ascii="宋体" w:hAnsi="宋体"/>
          <w:b/>
          <w:sz w:val="24"/>
        </w:rPr>
        <w:t>铅笔在答题卡上填涂。</w:t>
      </w:r>
      <w:r>
        <w:rPr>
          <w:rFonts w:eastAsia="Times New Roman" w:cs="Times New Roman"/>
          <w:b/>
          <w:sz w:val="24"/>
        </w:rPr>
        <w:t>16~30</w:t>
      </w:r>
      <w:r>
        <w:rPr>
          <w:rFonts w:ascii="宋体" w:hAnsi="宋体"/>
          <w:b/>
          <w:sz w:val="24"/>
        </w:rPr>
        <w:t>题为化学，每题</w:t>
      </w:r>
      <w:r>
        <w:rPr>
          <w:rFonts w:eastAsia="Times New Roman" w:cs="Times New Roman"/>
          <w:b/>
          <w:sz w:val="24"/>
        </w:rPr>
        <w:t>1</w:t>
      </w:r>
      <w:r>
        <w:rPr>
          <w:rFonts w:ascii="宋体" w:hAnsi="宋体"/>
          <w:b/>
          <w:sz w:val="24"/>
        </w:rPr>
        <w:t>分）</w:t>
      </w:r>
    </w:p>
    <w:p w14:paraId="5C92B9BA">
      <w:pPr>
        <w:spacing w:line="360" w:lineRule="auto"/>
        <w:jc w:val="left"/>
        <w:textAlignment w:val="center"/>
        <w:rPr>
          <w:rFonts w:ascii="宋体" w:hAnsi="宋体"/>
        </w:rPr>
      </w:pPr>
      <w:r>
        <w:t xml:space="preserve">1. </w:t>
      </w:r>
      <w:r>
        <w:rPr>
          <w:rFonts w:ascii="宋体" w:hAnsi="宋体"/>
        </w:rPr>
        <w:t>下列活动主要涉及化学变化的是</w:t>
      </w:r>
    </w:p>
    <w:p w14:paraId="27175CA6">
      <w:pPr>
        <w:tabs>
          <w:tab w:val="left" w:pos="4873"/>
        </w:tabs>
        <w:spacing w:line="360" w:lineRule="auto"/>
        <w:jc w:val="left"/>
        <w:textAlignment w:val="center"/>
        <w:rPr>
          <w:rFonts w:ascii="宋体" w:hAnsi="宋体"/>
        </w:rPr>
      </w:pPr>
      <w:r>
        <w:rPr>
          <w:rFonts w:hint="eastAsia"/>
        </w:rPr>
        <w:t xml:space="preserve">A. </w:t>
      </w:r>
      <w:r>
        <w:rPr>
          <w:rFonts w:ascii="宋体" w:hAnsi="宋体"/>
        </w:rPr>
        <w:t>放鞭炮</w:t>
      </w:r>
      <w:r>
        <w:rPr>
          <w:rFonts w:hint="eastAsia"/>
        </w:rPr>
        <w:drawing>
          <wp:inline distT="0" distB="0" distL="114300" distR="114300">
            <wp:extent cx="10858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85850" cy="1066800"/>
                    </a:xfrm>
                    <a:prstGeom prst="rect">
                      <a:avLst/>
                    </a:prstGeom>
                  </pic:spPr>
                </pic:pic>
              </a:graphicData>
            </a:graphic>
          </wp:inline>
        </w:drawing>
      </w:r>
      <w:r>
        <w:rPr>
          <w:rFonts w:hint="eastAsia"/>
        </w:rPr>
        <w:tab/>
      </w:r>
      <w:r>
        <w:rPr>
          <w:rFonts w:hint="eastAsia"/>
        </w:rPr>
        <w:t xml:space="preserve">B. </w:t>
      </w:r>
      <w:r>
        <w:rPr>
          <w:rFonts w:ascii="宋体" w:hAnsi="宋体"/>
        </w:rPr>
        <w:t>剪窗花</w:t>
      </w:r>
      <w:r>
        <w:rPr>
          <w:rFonts w:hint="eastAsia"/>
        </w:rPr>
        <w:drawing>
          <wp:inline distT="0" distB="0" distL="114300" distR="114300">
            <wp:extent cx="1343025" cy="13335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343025" cy="1333500"/>
                    </a:xfrm>
                    <a:prstGeom prst="rect">
                      <a:avLst/>
                    </a:prstGeom>
                  </pic:spPr>
                </pic:pic>
              </a:graphicData>
            </a:graphic>
          </wp:inline>
        </w:drawing>
      </w:r>
    </w:p>
    <w:p w14:paraId="7B2DBE2E">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堆雪人</w:t>
      </w:r>
      <w:r>
        <w:rPr>
          <w:rFonts w:hint="eastAsia"/>
        </w:rPr>
        <w:drawing>
          <wp:inline distT="0" distB="0" distL="114300" distR="114300">
            <wp:extent cx="128587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85875" cy="1057275"/>
                    </a:xfrm>
                    <a:prstGeom prst="rect">
                      <a:avLst/>
                    </a:prstGeom>
                  </pic:spPr>
                </pic:pic>
              </a:graphicData>
            </a:graphic>
          </wp:inline>
        </w:drawing>
      </w:r>
      <w:r>
        <w:rPr>
          <w:rFonts w:hint="eastAsia"/>
        </w:rPr>
        <w:tab/>
      </w:r>
      <w:r>
        <w:rPr>
          <w:rFonts w:hint="eastAsia"/>
        </w:rPr>
        <w:t xml:space="preserve">D. </w:t>
      </w:r>
      <w:r>
        <w:rPr>
          <w:rFonts w:ascii="宋体" w:hAnsi="宋体"/>
        </w:rPr>
        <w:t>放风筝</w:t>
      </w:r>
      <w:r>
        <w:rPr>
          <w:rFonts w:hint="eastAsia"/>
        </w:rPr>
        <w:drawing>
          <wp:inline distT="0" distB="0" distL="114300" distR="114300">
            <wp:extent cx="1371600" cy="8858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71600" cy="885825"/>
                    </a:xfrm>
                    <a:prstGeom prst="rect">
                      <a:avLst/>
                    </a:prstGeom>
                  </pic:spPr>
                </pic:pic>
              </a:graphicData>
            </a:graphic>
          </wp:inline>
        </w:drawing>
      </w:r>
    </w:p>
    <w:p w14:paraId="120DF787">
      <w:pPr>
        <w:spacing w:line="360" w:lineRule="auto"/>
        <w:textAlignment w:val="center"/>
        <w:rPr>
          <w:color w:val="000000"/>
        </w:rPr>
      </w:pPr>
      <w:r>
        <w:rPr>
          <w:color w:val="2E75B6"/>
        </w:rPr>
        <w:t>【答案】</w:t>
      </w:r>
      <w:r>
        <w:rPr>
          <w:color w:val="000000"/>
        </w:rPr>
        <w:t>A</w:t>
      </w:r>
    </w:p>
    <w:p w14:paraId="2C44E30C">
      <w:pPr>
        <w:spacing w:line="360" w:lineRule="auto"/>
        <w:textAlignment w:val="center"/>
        <w:rPr>
          <w:color w:val="000000"/>
        </w:rPr>
      </w:pPr>
      <w:r>
        <w:rPr>
          <w:color w:val="2E75B6"/>
        </w:rPr>
        <w:t>【解析】</w:t>
      </w:r>
    </w:p>
    <w:p w14:paraId="741DBF71">
      <w:pPr>
        <w:spacing w:line="360" w:lineRule="auto"/>
        <w:jc w:val="left"/>
        <w:textAlignment w:val="center"/>
        <w:rPr>
          <w:rFonts w:ascii="宋体" w:hAnsi="宋体"/>
          <w:color w:val="000000"/>
        </w:rPr>
      </w:pPr>
      <w:r>
        <w:rPr>
          <w:color w:val="000000"/>
        </w:rPr>
        <w:t>【分析】</w:t>
      </w:r>
      <w:r>
        <w:rPr>
          <w:rFonts w:ascii="宋体" w:hAnsi="宋体"/>
          <w:color w:val="000000"/>
        </w:rPr>
        <w:t>有新物质生成的变化是化学变化，没有新物质生成的变化是物理变化。</w:t>
      </w:r>
    </w:p>
    <w:p w14:paraId="61B79FE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、燃放鞭炮，会产生二氧化硫等新物质，符合题意；</w:t>
      </w:r>
    </w:p>
    <w:p w14:paraId="6CBDBC1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、剪窗花时，纸张的形状发生了变化，但没有生成新物质，不符合题意；</w:t>
      </w:r>
    </w:p>
    <w:p w14:paraId="27E5190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、堆雪人时，雪的外形发生了变化，没有生成新物质，不符合题意；</w:t>
      </w:r>
    </w:p>
    <w:p w14:paraId="7B047E1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、放风筝时，风筝运动但没有生成新物质，不符合题意。</w:t>
      </w:r>
    </w:p>
    <w:p w14:paraId="5D0EB57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1BCFFE7">
      <w:pPr>
        <w:spacing w:line="360" w:lineRule="auto"/>
        <w:jc w:val="left"/>
        <w:textAlignment w:val="center"/>
        <w:rPr>
          <w:rFonts w:ascii="宋体" w:hAnsi="宋体"/>
          <w:color w:val="000000"/>
        </w:rPr>
      </w:pPr>
      <w:r>
        <w:rPr>
          <w:color w:val="000000"/>
        </w:rPr>
        <w:t xml:space="preserve">2. </w:t>
      </w:r>
      <w:r>
        <w:rPr>
          <w:rFonts w:ascii="宋体" w:hAnsi="宋体"/>
          <w:color w:val="000000"/>
        </w:rPr>
        <w:t>医疗急救常用到的气体是</w:t>
      </w:r>
    </w:p>
    <w:p w14:paraId="60E971B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氧气</w:t>
      </w:r>
      <w:r>
        <w:rPr>
          <w:rFonts w:ascii="宋体" w:hAnsi="宋体"/>
          <w:color w:val="000000"/>
        </w:rPr>
        <w:tab/>
      </w:r>
      <w:r>
        <w:rPr>
          <w:rFonts w:ascii="宋体" w:hAnsi="宋体"/>
          <w:color w:val="000000"/>
        </w:rPr>
        <w:t>C. 空气</w:t>
      </w:r>
      <w:r>
        <w:rPr>
          <w:rFonts w:ascii="宋体" w:hAnsi="宋体"/>
          <w:color w:val="000000"/>
        </w:rPr>
        <w:tab/>
      </w:r>
      <w:r>
        <w:rPr>
          <w:rFonts w:ascii="宋体" w:hAnsi="宋体"/>
          <w:color w:val="000000"/>
        </w:rPr>
        <w:t>D. 二氧化碳</w:t>
      </w:r>
    </w:p>
    <w:p w14:paraId="4CE15EF8">
      <w:pPr>
        <w:spacing w:line="360" w:lineRule="auto"/>
        <w:textAlignment w:val="center"/>
        <w:rPr>
          <w:color w:val="000000"/>
        </w:rPr>
      </w:pPr>
      <w:r>
        <w:rPr>
          <w:color w:val="2E75B6"/>
        </w:rPr>
        <w:t>【答案】</w:t>
      </w:r>
      <w:r>
        <w:rPr>
          <w:color w:val="000000"/>
        </w:rPr>
        <w:t>B</w:t>
      </w:r>
    </w:p>
    <w:p w14:paraId="1FFAE5D6">
      <w:pPr>
        <w:spacing w:line="360" w:lineRule="auto"/>
        <w:textAlignment w:val="center"/>
        <w:rPr>
          <w:color w:val="000000"/>
        </w:rPr>
      </w:pPr>
      <w:r>
        <w:rPr>
          <w:color w:val="2E75B6"/>
        </w:rPr>
        <w:t>【解析】</w:t>
      </w:r>
    </w:p>
    <w:p w14:paraId="77564372">
      <w:pPr>
        <w:spacing w:line="360" w:lineRule="auto"/>
        <w:jc w:val="left"/>
        <w:textAlignment w:val="center"/>
        <w:rPr>
          <w:color w:val="000000"/>
        </w:rPr>
      </w:pPr>
      <w:r>
        <w:rPr>
          <w:color w:val="000000"/>
        </w:rPr>
        <w:t>【详解】氧气能供给呼吸，常用于医疗急救，故选B。</w:t>
      </w:r>
    </w:p>
    <w:p w14:paraId="57D80A22">
      <w:pPr>
        <w:spacing w:line="360" w:lineRule="auto"/>
        <w:jc w:val="left"/>
        <w:textAlignment w:val="center"/>
        <w:rPr>
          <w:rFonts w:ascii="宋体" w:hAnsi="宋体"/>
          <w:color w:val="000000"/>
        </w:rPr>
      </w:pPr>
      <w:r>
        <w:rPr>
          <w:color w:val="000000"/>
        </w:rPr>
        <w:t xml:space="preserve">3. </w:t>
      </w:r>
      <w:r>
        <w:rPr>
          <w:rFonts w:ascii="宋体" w:hAnsi="宋体"/>
          <w:color w:val="000000"/>
        </w:rPr>
        <w:t>“共建清洁美丽世界”，我们在行动。下列做法不符合这一主题的是</w:t>
      </w:r>
    </w:p>
    <w:p w14:paraId="4B1ADB51">
      <w:pPr>
        <w:spacing w:line="360" w:lineRule="auto"/>
        <w:jc w:val="left"/>
        <w:textAlignment w:val="center"/>
        <w:rPr>
          <w:rFonts w:ascii="宋体" w:hAnsi="宋体"/>
          <w:color w:val="000000"/>
        </w:rPr>
      </w:pPr>
      <w:r>
        <w:rPr>
          <w:color w:val="000000"/>
        </w:rPr>
        <w:t xml:space="preserve">A. </w:t>
      </w:r>
      <w:r>
        <w:rPr>
          <w:rFonts w:ascii="宋体" w:hAnsi="宋体"/>
          <w:color w:val="000000"/>
        </w:rPr>
        <w:t>拒绝使用一次性餐具</w:t>
      </w:r>
    </w:p>
    <w:p w14:paraId="64ACB9E6">
      <w:pPr>
        <w:spacing w:line="360" w:lineRule="auto"/>
        <w:jc w:val="left"/>
        <w:textAlignment w:val="center"/>
        <w:rPr>
          <w:rFonts w:ascii="宋体" w:hAnsi="宋体"/>
          <w:color w:val="000000"/>
        </w:rPr>
      </w:pPr>
      <w:r>
        <w:rPr>
          <w:color w:val="000000"/>
        </w:rPr>
        <w:t xml:space="preserve">B. </w:t>
      </w:r>
      <w:r>
        <w:rPr>
          <w:rFonts w:ascii="宋体" w:hAnsi="宋体"/>
          <w:color w:val="000000"/>
        </w:rPr>
        <w:t>超市购物自备购物袋</w:t>
      </w:r>
    </w:p>
    <w:p w14:paraId="32D264D2">
      <w:pPr>
        <w:spacing w:line="360" w:lineRule="auto"/>
        <w:jc w:val="left"/>
        <w:textAlignment w:val="center"/>
        <w:rPr>
          <w:rFonts w:ascii="宋体" w:hAnsi="宋体"/>
          <w:color w:val="000000"/>
        </w:rPr>
      </w:pPr>
      <w:r>
        <w:rPr>
          <w:color w:val="000000"/>
        </w:rPr>
        <w:t xml:space="preserve">C. </w:t>
      </w:r>
      <w:r>
        <w:rPr>
          <w:rFonts w:ascii="宋体" w:hAnsi="宋体"/>
          <w:color w:val="000000"/>
        </w:rPr>
        <w:t>生活污水处理后排放</w:t>
      </w:r>
    </w:p>
    <w:p w14:paraId="286049DE">
      <w:pPr>
        <w:spacing w:line="360" w:lineRule="auto"/>
        <w:jc w:val="left"/>
        <w:textAlignment w:val="center"/>
        <w:rPr>
          <w:rFonts w:ascii="宋体" w:hAnsi="宋体"/>
          <w:color w:val="000000"/>
        </w:rPr>
      </w:pPr>
      <w:r>
        <w:rPr>
          <w:color w:val="000000"/>
        </w:rPr>
        <w:t xml:space="preserve">D. </w:t>
      </w:r>
      <w:r>
        <w:rPr>
          <w:rFonts w:ascii="宋体" w:hAnsi="宋体"/>
          <w:color w:val="000000"/>
        </w:rPr>
        <w:t>大量施用农药和化肥</w:t>
      </w:r>
    </w:p>
    <w:p w14:paraId="51D7CBCB">
      <w:pPr>
        <w:spacing w:line="360" w:lineRule="auto"/>
        <w:textAlignment w:val="center"/>
        <w:rPr>
          <w:color w:val="000000"/>
        </w:rPr>
      </w:pPr>
      <w:r>
        <w:rPr>
          <w:color w:val="2E75B6"/>
        </w:rPr>
        <w:t>【答案】</w:t>
      </w:r>
      <w:r>
        <w:rPr>
          <w:color w:val="000000"/>
        </w:rPr>
        <w:t>D</w:t>
      </w:r>
    </w:p>
    <w:p w14:paraId="02F7F4F5">
      <w:pPr>
        <w:spacing w:line="360" w:lineRule="auto"/>
        <w:textAlignment w:val="center"/>
        <w:rPr>
          <w:color w:val="000000"/>
        </w:rPr>
      </w:pPr>
      <w:r>
        <w:rPr>
          <w:color w:val="2E75B6"/>
        </w:rPr>
        <w:t>【解析】</w:t>
      </w:r>
    </w:p>
    <w:p w14:paraId="36CC011E">
      <w:pPr>
        <w:spacing w:line="360" w:lineRule="auto"/>
        <w:jc w:val="left"/>
        <w:textAlignment w:val="center"/>
        <w:rPr>
          <w:color w:val="000000"/>
        </w:rPr>
      </w:pPr>
      <w:r>
        <w:rPr>
          <w:color w:val="000000"/>
        </w:rPr>
        <w:t>【详解】A、一次性餐具包括木制品和塑料制品，拒绝使用一次性餐具，可减少资源的浪费和减少白色污染，故选项正确；</w:t>
      </w:r>
    </w:p>
    <w:p w14:paraId="1A13D684">
      <w:pPr>
        <w:spacing w:line="360" w:lineRule="auto"/>
        <w:jc w:val="left"/>
        <w:textAlignment w:val="center"/>
        <w:rPr>
          <w:color w:val="000000"/>
        </w:rPr>
      </w:pPr>
      <w:r>
        <w:rPr>
          <w:color w:val="000000"/>
        </w:rPr>
        <w:t>B、超市购物自备购物袋，可减少塑料制品的使用，减少白色污染的形成，故选项正确；</w:t>
      </w:r>
    </w:p>
    <w:p w14:paraId="4E4DF29B">
      <w:pPr>
        <w:spacing w:line="360" w:lineRule="auto"/>
        <w:jc w:val="left"/>
        <w:textAlignment w:val="center"/>
        <w:rPr>
          <w:color w:val="000000"/>
        </w:rPr>
      </w:pPr>
      <w:r>
        <w:rPr>
          <w:color w:val="000000"/>
        </w:rPr>
        <w:t>C、生活污水处理后排放，可防止水体及土壤的污染，故选项正确；</w:t>
      </w:r>
    </w:p>
    <w:p w14:paraId="4C42A880">
      <w:pPr>
        <w:spacing w:line="360" w:lineRule="auto"/>
        <w:jc w:val="left"/>
        <w:textAlignment w:val="center"/>
        <w:rPr>
          <w:color w:val="000000"/>
        </w:rPr>
      </w:pPr>
      <w:r>
        <w:rPr>
          <w:color w:val="000000"/>
        </w:rPr>
        <w:t>D、大量施用农药和化肥，会造成土壤的板结、污染、水体污染等，不利于土壤及水资源的保护，故选项错误。</w:t>
      </w:r>
    </w:p>
    <w:p w14:paraId="05B385AF">
      <w:pPr>
        <w:spacing w:line="360" w:lineRule="auto"/>
        <w:jc w:val="left"/>
        <w:textAlignment w:val="center"/>
        <w:rPr>
          <w:color w:val="000000"/>
        </w:rPr>
      </w:pPr>
      <w:r>
        <w:rPr>
          <w:color w:val="000000"/>
        </w:rPr>
        <w:t xml:space="preserve">故选D </w:t>
      </w:r>
    </w:p>
    <w:p w14:paraId="530BF417">
      <w:pPr>
        <w:spacing w:line="360" w:lineRule="auto"/>
        <w:jc w:val="left"/>
        <w:textAlignment w:val="center"/>
        <w:rPr>
          <w:rFonts w:ascii="宋体" w:hAnsi="宋体"/>
          <w:color w:val="000000"/>
        </w:rPr>
      </w:pPr>
      <w:r>
        <w:rPr>
          <w:color w:val="000000"/>
        </w:rPr>
        <w:t xml:space="preserve">4. </w:t>
      </w:r>
      <w:r>
        <w:rPr>
          <w:rFonts w:ascii="宋体" w:hAnsi="宋体"/>
          <w:color w:val="000000"/>
        </w:rPr>
        <w:t>下列实验操作正确的是</w:t>
      </w:r>
    </w:p>
    <w:p w14:paraId="28E59E7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倾倒液体</w:t>
      </w:r>
      <w:r>
        <w:rPr>
          <w:rFonts w:ascii="宋体" w:hAnsi="宋体"/>
          <w:color w:val="000000"/>
        </w:rPr>
        <w:drawing>
          <wp:inline distT="0" distB="0" distL="114300" distR="114300">
            <wp:extent cx="1266825" cy="1333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266825" cy="1333500"/>
                    </a:xfrm>
                    <a:prstGeom prst="rect">
                      <a:avLst/>
                    </a:prstGeom>
                  </pic:spPr>
                </pic:pic>
              </a:graphicData>
            </a:graphic>
          </wp:inline>
        </w:drawing>
      </w:r>
      <w:r>
        <w:rPr>
          <w:color w:val="000000"/>
        </w:rPr>
        <w:tab/>
      </w:r>
      <w:r>
        <w:rPr>
          <w:color w:val="000000"/>
        </w:rPr>
        <w:t xml:space="preserve">B. </w:t>
      </w:r>
      <w:r>
        <w:rPr>
          <w:rFonts w:ascii="宋体" w:hAnsi="宋体"/>
          <w:color w:val="000000"/>
        </w:rPr>
        <w:t>量液读数</w:t>
      </w:r>
      <w:r>
        <w:rPr>
          <w:color w:val="000000"/>
        </w:rPr>
        <w:drawing>
          <wp:inline distT="0" distB="0" distL="114300" distR="114300">
            <wp:extent cx="800100" cy="8382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00100" cy="838200"/>
                    </a:xfrm>
                    <a:prstGeom prst="rect">
                      <a:avLst/>
                    </a:prstGeom>
                  </pic:spPr>
                </pic:pic>
              </a:graphicData>
            </a:graphic>
          </wp:inline>
        </w:drawing>
      </w:r>
    </w:p>
    <w:p w14:paraId="416B31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滴加液体</w:t>
      </w:r>
      <w:r>
        <w:rPr>
          <w:color w:val="000000"/>
        </w:rPr>
        <w:drawing>
          <wp:inline distT="0" distB="0" distL="114300" distR="114300">
            <wp:extent cx="54292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42925" cy="1057275"/>
                    </a:xfrm>
                    <a:prstGeom prst="rect">
                      <a:avLst/>
                    </a:prstGeom>
                  </pic:spPr>
                </pic:pic>
              </a:graphicData>
            </a:graphic>
          </wp:inline>
        </w:drawing>
      </w:r>
      <w:r>
        <w:rPr>
          <w:color w:val="000000"/>
        </w:rPr>
        <w:tab/>
      </w:r>
      <w:r>
        <w:rPr>
          <w:color w:val="000000"/>
        </w:rPr>
        <w:t xml:space="preserve">D. </w:t>
      </w:r>
      <w:r>
        <w:rPr>
          <w:rFonts w:ascii="宋体" w:hAnsi="宋体"/>
          <w:color w:val="000000"/>
        </w:rPr>
        <w:t>蘸取液体</w:t>
      </w:r>
      <w:r>
        <w:rPr>
          <w:color w:val="000000"/>
        </w:rPr>
        <w:drawing>
          <wp:inline distT="0" distB="0" distL="114300" distR="114300">
            <wp:extent cx="1200150" cy="1295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0150" cy="1295400"/>
                    </a:xfrm>
                    <a:prstGeom prst="rect">
                      <a:avLst/>
                    </a:prstGeom>
                  </pic:spPr>
                </pic:pic>
              </a:graphicData>
            </a:graphic>
          </wp:inline>
        </w:drawing>
      </w:r>
    </w:p>
    <w:p w14:paraId="2BB9D33C">
      <w:pPr>
        <w:spacing w:line="360" w:lineRule="auto"/>
        <w:textAlignment w:val="center"/>
        <w:rPr>
          <w:color w:val="000000"/>
        </w:rPr>
      </w:pPr>
      <w:r>
        <w:rPr>
          <w:color w:val="2E75B6"/>
        </w:rPr>
        <w:t>【答案】</w:t>
      </w:r>
      <w:r>
        <w:rPr>
          <w:color w:val="000000"/>
        </w:rPr>
        <w:t>D</w:t>
      </w:r>
    </w:p>
    <w:p w14:paraId="423D6259">
      <w:pPr>
        <w:spacing w:line="360" w:lineRule="auto"/>
        <w:textAlignment w:val="center"/>
        <w:rPr>
          <w:color w:val="000000"/>
        </w:rPr>
      </w:pPr>
      <w:r>
        <w:rPr>
          <w:color w:val="2E75B6"/>
        </w:rPr>
        <w:t>【解析】</w:t>
      </w:r>
    </w:p>
    <w:p w14:paraId="152F50D4">
      <w:pPr>
        <w:spacing w:line="360" w:lineRule="auto"/>
        <w:jc w:val="left"/>
        <w:textAlignment w:val="center"/>
        <w:rPr>
          <w:color w:val="000000"/>
        </w:rPr>
      </w:pPr>
      <w:r>
        <w:rPr>
          <w:color w:val="000000"/>
        </w:rPr>
        <w:t>【详解】A、液体药品取用时，试剂瓶塞应倒放在桌面上，试剂瓶标签应朝向手心，试剂瓶口紧靠试管口，试管稍倾斜，使液体缓慢流入试管，故选项错误；</w:t>
      </w:r>
    </w:p>
    <w:p w14:paraId="40657651">
      <w:pPr>
        <w:spacing w:line="360" w:lineRule="auto"/>
        <w:jc w:val="left"/>
        <w:textAlignment w:val="center"/>
        <w:rPr>
          <w:color w:val="000000"/>
        </w:rPr>
      </w:pPr>
      <w:r>
        <w:rPr>
          <w:color w:val="000000"/>
        </w:rPr>
        <w:t>B、量取液体读数时，视线应与凹液面最低处保持水平，故选项错误；</w:t>
      </w:r>
    </w:p>
    <w:p w14:paraId="0F4F89C7">
      <w:pPr>
        <w:spacing w:line="360" w:lineRule="auto"/>
        <w:jc w:val="left"/>
        <w:textAlignment w:val="center"/>
        <w:rPr>
          <w:color w:val="000000"/>
        </w:rPr>
      </w:pPr>
      <w:r>
        <w:rPr>
          <w:color w:val="000000"/>
        </w:rPr>
        <w:t>C、滴加液体时，胶头滴管应竖直悬空于试管上方，不能伸入试管内，也不能接触试管内壁，故选项错误；</w:t>
      </w:r>
    </w:p>
    <w:p w14:paraId="31258EF0">
      <w:pPr>
        <w:spacing w:line="360" w:lineRule="auto"/>
        <w:jc w:val="left"/>
        <w:textAlignment w:val="center"/>
        <w:rPr>
          <w:color w:val="000000"/>
        </w:rPr>
      </w:pPr>
      <w:r>
        <w:rPr>
          <w:color w:val="000000"/>
        </w:rPr>
        <w:t>D、蘸取液体用干净的玻璃棒伸入液体内，使玻璃棒头蘸有少量液体即可，故选项正确。</w:t>
      </w:r>
    </w:p>
    <w:p w14:paraId="76C8129A">
      <w:pPr>
        <w:spacing w:line="360" w:lineRule="auto"/>
        <w:jc w:val="left"/>
        <w:textAlignment w:val="center"/>
        <w:rPr>
          <w:color w:val="000000"/>
        </w:rPr>
      </w:pPr>
      <w:r>
        <w:rPr>
          <w:color w:val="000000"/>
        </w:rPr>
        <w:t>故选D。</w:t>
      </w:r>
    </w:p>
    <w:p w14:paraId="7B276157">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2021</w:t>
      </w:r>
      <w:r>
        <w:rPr>
          <w:rFonts w:ascii="宋体" w:hAnsi="宋体"/>
          <w:color w:val="000000"/>
        </w:rPr>
        <w:t>年，科学家通过“化学</w:t>
      </w:r>
      <w:r>
        <w:rPr>
          <w:rFonts w:eastAsia="Times New Roman" w:cs="Times New Roman"/>
          <w:color w:val="000000"/>
        </w:rPr>
        <w:t>/</w:t>
      </w:r>
      <w:r>
        <w:rPr>
          <w:rFonts w:ascii="宋体" w:hAnsi="宋体"/>
          <w:color w:val="000000"/>
        </w:rPr>
        <w:t>生化”途径，人工合成了淀粉。淀粉属于</w:t>
      </w:r>
    </w:p>
    <w:p w14:paraId="5644305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糖类</w:t>
      </w:r>
      <w:r>
        <w:rPr>
          <w:color w:val="000000"/>
        </w:rPr>
        <w:tab/>
      </w:r>
      <w:r>
        <w:rPr>
          <w:color w:val="000000"/>
        </w:rPr>
        <w:t xml:space="preserve">B. </w:t>
      </w:r>
      <w:r>
        <w:rPr>
          <w:rFonts w:ascii="宋体" w:hAnsi="宋体"/>
          <w:color w:val="000000"/>
        </w:rPr>
        <w:t>油脂</w:t>
      </w:r>
      <w:r>
        <w:rPr>
          <w:color w:val="000000"/>
        </w:rPr>
        <w:tab/>
      </w:r>
      <w:r>
        <w:rPr>
          <w:color w:val="000000"/>
        </w:rPr>
        <w:t xml:space="preserve">C. </w:t>
      </w:r>
      <w:r>
        <w:rPr>
          <w:rFonts w:ascii="宋体" w:hAnsi="宋体"/>
          <w:color w:val="000000"/>
        </w:rPr>
        <w:t>蛋白质</w:t>
      </w:r>
      <w:r>
        <w:rPr>
          <w:color w:val="000000"/>
        </w:rPr>
        <w:tab/>
      </w:r>
      <w:r>
        <w:rPr>
          <w:color w:val="000000"/>
        </w:rPr>
        <w:t xml:space="preserve">D. </w:t>
      </w:r>
      <w:r>
        <w:rPr>
          <w:rFonts w:ascii="宋体" w:hAnsi="宋体"/>
          <w:color w:val="000000"/>
        </w:rPr>
        <w:t>维生素</w:t>
      </w:r>
    </w:p>
    <w:p w14:paraId="65B2703C">
      <w:pPr>
        <w:spacing w:line="360" w:lineRule="auto"/>
        <w:textAlignment w:val="center"/>
        <w:rPr>
          <w:color w:val="000000"/>
        </w:rPr>
      </w:pPr>
      <w:r>
        <w:rPr>
          <w:color w:val="2E75B6"/>
        </w:rPr>
        <w:t>【答案】</w:t>
      </w:r>
      <w:r>
        <w:rPr>
          <w:color w:val="000000"/>
        </w:rPr>
        <w:t>A</w:t>
      </w:r>
    </w:p>
    <w:p w14:paraId="37581EBD">
      <w:pPr>
        <w:spacing w:line="360" w:lineRule="auto"/>
        <w:textAlignment w:val="center"/>
        <w:rPr>
          <w:color w:val="000000"/>
        </w:rPr>
      </w:pPr>
      <w:r>
        <w:rPr>
          <w:color w:val="2E75B6"/>
        </w:rPr>
        <w:t>【解析】</w:t>
      </w:r>
    </w:p>
    <w:p w14:paraId="779BF978">
      <w:pPr>
        <w:spacing w:line="360" w:lineRule="auto"/>
        <w:textAlignment w:val="center"/>
        <w:rPr>
          <w:color w:val="000000"/>
        </w:rPr>
      </w:pPr>
      <w:r>
        <w:rPr>
          <w:color w:val="000000"/>
        </w:rPr>
        <w:t>【详解】糖类包括葡萄糖、麦芽糖、淀粉、纤维素等物质，淀粉属于糖类；</w:t>
      </w:r>
      <w:r>
        <w:rPr>
          <w:color w:val="000000"/>
        </w:rPr>
        <w:br w:type="textWrapping"/>
      </w:r>
      <w:r>
        <w:rPr>
          <w:color w:val="000000"/>
        </w:rPr>
        <w:t>故选A。</w:t>
      </w:r>
      <w:r>
        <w:rPr>
          <w:color w:val="000000"/>
        </w:rPr>
        <w:br w:type="textWrapping"/>
      </w:r>
    </w:p>
    <w:p w14:paraId="7C4253E9">
      <w:pPr>
        <w:spacing w:line="360" w:lineRule="auto"/>
        <w:jc w:val="left"/>
        <w:textAlignment w:val="center"/>
        <w:rPr>
          <w:rFonts w:ascii="宋体" w:hAnsi="宋体"/>
          <w:color w:val="000000"/>
        </w:rPr>
      </w:pPr>
      <w:r>
        <w:rPr>
          <w:color w:val="000000"/>
        </w:rPr>
        <w:t xml:space="preserve">6. </w:t>
      </w:r>
      <w:r>
        <w:rPr>
          <w:rFonts w:ascii="宋体" w:hAnsi="宋体"/>
          <w:color w:val="000000"/>
        </w:rPr>
        <w:t>学习安全知识，提高安全意识。下列做法正确的是</w:t>
      </w:r>
    </w:p>
    <w:p w14:paraId="386B5ACA">
      <w:pPr>
        <w:spacing w:line="360" w:lineRule="auto"/>
        <w:jc w:val="left"/>
        <w:textAlignment w:val="center"/>
        <w:rPr>
          <w:rFonts w:ascii="宋体" w:hAnsi="宋体"/>
          <w:color w:val="000000"/>
        </w:rPr>
      </w:pPr>
      <w:r>
        <w:rPr>
          <w:color w:val="000000"/>
        </w:rPr>
        <w:t xml:space="preserve">A. </w:t>
      </w:r>
      <w:r>
        <w:rPr>
          <w:rFonts w:ascii="宋体" w:hAnsi="宋体"/>
          <w:color w:val="000000"/>
        </w:rPr>
        <w:t>加热液体时试管口朝向无人处</w:t>
      </w:r>
    </w:p>
    <w:p w14:paraId="3691B42E">
      <w:pPr>
        <w:spacing w:line="360" w:lineRule="auto"/>
        <w:jc w:val="left"/>
        <w:textAlignment w:val="center"/>
        <w:rPr>
          <w:rFonts w:ascii="宋体" w:hAnsi="宋体"/>
          <w:color w:val="000000"/>
        </w:rPr>
      </w:pPr>
      <w:r>
        <w:rPr>
          <w:color w:val="000000"/>
        </w:rPr>
        <w:t xml:space="preserve">B. </w:t>
      </w:r>
      <w:r>
        <w:rPr>
          <w:rFonts w:ascii="宋体" w:hAnsi="宋体"/>
          <w:color w:val="000000"/>
        </w:rPr>
        <w:t>霉变食物洗净加热后方可食用</w:t>
      </w:r>
    </w:p>
    <w:p w14:paraId="61DE393C">
      <w:pPr>
        <w:spacing w:line="360" w:lineRule="auto"/>
        <w:jc w:val="left"/>
        <w:textAlignment w:val="center"/>
        <w:rPr>
          <w:rFonts w:ascii="宋体" w:hAnsi="宋体"/>
          <w:color w:val="000000"/>
        </w:rPr>
      </w:pPr>
      <w:r>
        <w:rPr>
          <w:color w:val="000000"/>
        </w:rPr>
        <w:t xml:space="preserve">C. </w:t>
      </w:r>
      <w:r>
        <w:rPr>
          <w:rFonts w:ascii="宋体" w:hAnsi="宋体"/>
          <w:color w:val="000000"/>
        </w:rPr>
        <w:t>室内着火时立即开窗排出烟雾</w:t>
      </w:r>
    </w:p>
    <w:p w14:paraId="4FEF07DF">
      <w:pPr>
        <w:spacing w:line="360" w:lineRule="auto"/>
        <w:jc w:val="left"/>
        <w:textAlignment w:val="center"/>
        <w:rPr>
          <w:rFonts w:ascii="宋体" w:hAnsi="宋体"/>
          <w:color w:val="000000"/>
        </w:rPr>
      </w:pPr>
      <w:r>
        <w:rPr>
          <w:color w:val="000000"/>
        </w:rPr>
        <w:t xml:space="preserve">D. </w:t>
      </w:r>
      <w:r>
        <w:rPr>
          <w:rFonts w:ascii="宋体" w:hAnsi="宋体"/>
          <w:color w:val="000000"/>
        </w:rPr>
        <w:t>在天然气灶具下方安装报警器</w:t>
      </w:r>
    </w:p>
    <w:p w14:paraId="2297BB13">
      <w:pPr>
        <w:spacing w:line="360" w:lineRule="auto"/>
        <w:textAlignment w:val="center"/>
        <w:rPr>
          <w:color w:val="000000"/>
        </w:rPr>
      </w:pPr>
      <w:r>
        <w:rPr>
          <w:color w:val="2E75B6"/>
        </w:rPr>
        <w:t>【答案】</w:t>
      </w:r>
      <w:r>
        <w:rPr>
          <w:color w:val="000000"/>
        </w:rPr>
        <w:t>A</w:t>
      </w:r>
    </w:p>
    <w:p w14:paraId="03E0089F">
      <w:pPr>
        <w:spacing w:line="360" w:lineRule="auto"/>
        <w:textAlignment w:val="center"/>
        <w:rPr>
          <w:color w:val="000000"/>
        </w:rPr>
      </w:pPr>
      <w:r>
        <w:rPr>
          <w:color w:val="2E75B6"/>
        </w:rPr>
        <w:t>【解析】</w:t>
      </w:r>
    </w:p>
    <w:p w14:paraId="4E31E5BD">
      <w:pPr>
        <w:spacing w:line="360" w:lineRule="auto"/>
        <w:jc w:val="left"/>
        <w:textAlignment w:val="center"/>
        <w:rPr>
          <w:color w:val="000000"/>
        </w:rPr>
      </w:pPr>
      <w:r>
        <w:rPr>
          <w:color w:val="000000"/>
        </w:rPr>
        <w:t>【详解】A、加热液体时，因液体药品沸腾易从试管口飞溅而出，为避免对人造成灼伤，所以试管口不能对着自己或他人，故选项正确；</w:t>
      </w:r>
    </w:p>
    <w:p w14:paraId="7435AEEB">
      <w:pPr>
        <w:spacing w:line="360" w:lineRule="auto"/>
        <w:jc w:val="left"/>
        <w:textAlignment w:val="center"/>
        <w:rPr>
          <w:color w:val="000000"/>
        </w:rPr>
      </w:pPr>
      <w:r>
        <w:rPr>
          <w:color w:val="000000"/>
        </w:rPr>
        <w:t>B、霉变食物含有大量对人体有害的物质，洗净加热后仍然不可使用，故选项错误；</w:t>
      </w:r>
    </w:p>
    <w:p w14:paraId="5902A959">
      <w:pPr>
        <w:spacing w:line="360" w:lineRule="auto"/>
        <w:jc w:val="left"/>
        <w:textAlignment w:val="center"/>
        <w:rPr>
          <w:color w:val="000000"/>
        </w:rPr>
      </w:pPr>
      <w:r>
        <w:rPr>
          <w:color w:val="000000"/>
        </w:rPr>
        <w:t>C、室内着火时不能立即开窗，因为这样会为燃烧提供充足的氧气，使火势更旺，故选项错误；</w:t>
      </w:r>
    </w:p>
    <w:p w14:paraId="64220AA0">
      <w:pPr>
        <w:spacing w:line="360" w:lineRule="auto"/>
        <w:jc w:val="left"/>
        <w:textAlignment w:val="center"/>
        <w:rPr>
          <w:color w:val="000000"/>
        </w:rPr>
      </w:pPr>
      <w:r>
        <w:rPr>
          <w:color w:val="000000"/>
        </w:rPr>
        <w:t>D、天然气主要成分是甲烷，密度小于空气，若发生泄漏，会在空气中上升，在天然气灶具下方安装报警器，起不到检测天然气泄漏的作用，故选项错误。</w:t>
      </w:r>
    </w:p>
    <w:p w14:paraId="2C12EF9C">
      <w:pPr>
        <w:spacing w:line="360" w:lineRule="auto"/>
        <w:jc w:val="left"/>
        <w:textAlignment w:val="center"/>
        <w:rPr>
          <w:color w:val="000000"/>
        </w:rPr>
      </w:pPr>
      <w:r>
        <w:rPr>
          <w:color w:val="000000"/>
        </w:rPr>
        <w:t>故选A</w:t>
      </w:r>
    </w:p>
    <w:p w14:paraId="45C54FDB">
      <w:pPr>
        <w:spacing w:line="360" w:lineRule="auto"/>
        <w:jc w:val="left"/>
        <w:textAlignment w:val="center"/>
        <w:rPr>
          <w:rFonts w:ascii="宋体" w:hAnsi="宋体"/>
          <w:color w:val="000000"/>
        </w:rPr>
      </w:pPr>
      <w:r>
        <w:rPr>
          <w:color w:val="000000"/>
        </w:rPr>
        <w:t xml:space="preserve">7. </w:t>
      </w:r>
      <w:r>
        <w:rPr>
          <w:rFonts w:ascii="宋体" w:hAnsi="宋体"/>
          <w:color w:val="000000"/>
        </w:rPr>
        <w:t>我国化学家侯德榜学成归国，发明了制碱新法“侯氏制碱法”，所制纯碱属于</w:t>
      </w:r>
    </w:p>
    <w:p w14:paraId="7A03411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氧化物</w:t>
      </w:r>
      <w:r>
        <w:rPr>
          <w:color w:val="000000"/>
        </w:rPr>
        <w:tab/>
      </w:r>
      <w:r>
        <w:rPr>
          <w:color w:val="000000"/>
        </w:rPr>
        <w:t xml:space="preserve">B. </w:t>
      </w:r>
      <w:r>
        <w:rPr>
          <w:rFonts w:ascii="宋体" w:hAnsi="宋体"/>
          <w:color w:val="000000"/>
        </w:rPr>
        <w:t>酸</w:t>
      </w:r>
      <w:r>
        <w:rPr>
          <w:color w:val="000000"/>
        </w:rPr>
        <w:tab/>
      </w:r>
      <w:r>
        <w:rPr>
          <w:color w:val="000000"/>
        </w:rPr>
        <w:t xml:space="preserve">C. </w:t>
      </w:r>
      <w:r>
        <w:rPr>
          <w:rFonts w:ascii="宋体" w:hAnsi="宋体"/>
          <w:color w:val="000000"/>
        </w:rPr>
        <w:t>碱</w:t>
      </w:r>
      <w:r>
        <w:rPr>
          <w:color w:val="000000"/>
        </w:rPr>
        <w:tab/>
      </w:r>
      <w:r>
        <w:rPr>
          <w:color w:val="000000"/>
        </w:rPr>
        <w:t xml:space="preserve">D. </w:t>
      </w:r>
      <w:r>
        <w:rPr>
          <w:rFonts w:ascii="宋体" w:hAnsi="宋体"/>
          <w:color w:val="000000"/>
        </w:rPr>
        <w:t>盐</w:t>
      </w:r>
    </w:p>
    <w:p w14:paraId="54B87471">
      <w:pPr>
        <w:spacing w:line="360" w:lineRule="auto"/>
        <w:textAlignment w:val="center"/>
        <w:rPr>
          <w:color w:val="000000"/>
        </w:rPr>
      </w:pPr>
      <w:r>
        <w:rPr>
          <w:color w:val="2E75B6"/>
        </w:rPr>
        <w:t>【答案】</w:t>
      </w:r>
      <w:r>
        <w:rPr>
          <w:color w:val="000000"/>
        </w:rPr>
        <w:t>D</w:t>
      </w:r>
    </w:p>
    <w:p w14:paraId="3EB097A0">
      <w:pPr>
        <w:spacing w:line="360" w:lineRule="auto"/>
        <w:textAlignment w:val="center"/>
        <w:rPr>
          <w:color w:val="000000"/>
        </w:rPr>
      </w:pPr>
      <w:r>
        <w:rPr>
          <w:color w:val="2E75B6"/>
        </w:rPr>
        <w:t>【解析】</w:t>
      </w:r>
    </w:p>
    <w:p w14:paraId="5D004F39">
      <w:pPr>
        <w:spacing w:line="360" w:lineRule="auto"/>
        <w:jc w:val="left"/>
        <w:textAlignment w:val="center"/>
        <w:rPr>
          <w:color w:val="000000"/>
        </w:rPr>
      </w:pPr>
      <w:r>
        <w:rPr>
          <w:color w:val="000000"/>
        </w:rPr>
        <w:t>【详解】“侯氏制碱法”制取的纯碱是碳酸钠，由钠离子和碳酸根离子构成，属于盐，故选D。</w:t>
      </w:r>
    </w:p>
    <w:p w14:paraId="6FEC8DCF">
      <w:pPr>
        <w:spacing w:line="360" w:lineRule="auto"/>
        <w:jc w:val="left"/>
        <w:textAlignment w:val="center"/>
        <w:rPr>
          <w:rFonts w:ascii="宋体" w:hAnsi="宋体"/>
          <w:color w:val="000000"/>
        </w:rPr>
      </w:pPr>
      <w:r>
        <w:rPr>
          <w:color w:val="000000"/>
        </w:rPr>
        <w:t xml:space="preserve">8. </w:t>
      </w:r>
      <w:r>
        <w:rPr>
          <w:rFonts w:ascii="宋体" w:hAnsi="宋体"/>
          <w:color w:val="000000"/>
        </w:rPr>
        <w:t>下列各图中</w:t>
      </w:r>
      <w:r>
        <w:rPr>
          <w:color w:val="000000"/>
        </w:rPr>
        <w:drawing>
          <wp:inline distT="0" distB="0" distL="114300" distR="114300">
            <wp:extent cx="228600" cy="228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8600" cy="228600"/>
                    </a:xfrm>
                    <a:prstGeom prst="rect">
                      <a:avLst/>
                    </a:prstGeom>
                  </pic:spPr>
                </pic:pic>
              </a:graphicData>
            </a:graphic>
          </wp:inline>
        </w:drawing>
      </w:r>
      <w:r>
        <w:rPr>
          <w:rFonts w:ascii="宋体" w:hAnsi="宋体"/>
          <w:color w:val="000000"/>
        </w:rPr>
        <w:t>和</w:t>
      </w:r>
      <w:r>
        <w:rPr>
          <w:color w:val="000000"/>
        </w:rPr>
        <w:drawing>
          <wp:inline distT="0" distB="0" distL="114300" distR="114300">
            <wp:extent cx="276225" cy="304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6225" cy="304800"/>
                    </a:xfrm>
                    <a:prstGeom prst="rect">
                      <a:avLst/>
                    </a:prstGeom>
                  </pic:spPr>
                </pic:pic>
              </a:graphicData>
            </a:graphic>
          </wp:inline>
        </w:drawing>
      </w:r>
      <w:r>
        <w:rPr>
          <w:rFonts w:ascii="宋体" w:hAnsi="宋体"/>
          <w:color w:val="000000"/>
        </w:rPr>
        <w:t>表示不同元素的原子，其中不能表示纯净物的是</w:t>
      </w:r>
    </w:p>
    <w:p w14:paraId="7122BE5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716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371600"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81125" cy="9144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381125" cy="914400"/>
                    </a:xfrm>
                    <a:prstGeom prst="rect">
                      <a:avLst/>
                    </a:prstGeom>
                  </pic:spPr>
                </pic:pic>
              </a:graphicData>
            </a:graphic>
          </wp:inline>
        </w:drawing>
      </w:r>
    </w:p>
    <w:p w14:paraId="68B216F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7160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371600"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52550" cy="914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352550" cy="914400"/>
                    </a:xfrm>
                    <a:prstGeom prst="rect">
                      <a:avLst/>
                    </a:prstGeom>
                  </pic:spPr>
                </pic:pic>
              </a:graphicData>
            </a:graphic>
          </wp:inline>
        </w:drawing>
      </w:r>
    </w:p>
    <w:p w14:paraId="1887F4F9">
      <w:pPr>
        <w:spacing w:line="360" w:lineRule="auto"/>
        <w:textAlignment w:val="center"/>
        <w:rPr>
          <w:color w:val="000000"/>
        </w:rPr>
      </w:pPr>
      <w:r>
        <w:rPr>
          <w:color w:val="2E75B6"/>
        </w:rPr>
        <w:t>【答案】</w:t>
      </w:r>
      <w:r>
        <w:rPr>
          <w:color w:val="000000"/>
        </w:rPr>
        <w:t>B</w:t>
      </w:r>
    </w:p>
    <w:p w14:paraId="67FC7567">
      <w:pPr>
        <w:spacing w:line="360" w:lineRule="auto"/>
        <w:textAlignment w:val="center"/>
        <w:rPr>
          <w:color w:val="000000"/>
        </w:rPr>
      </w:pPr>
      <w:r>
        <w:rPr>
          <w:color w:val="2E75B6"/>
        </w:rPr>
        <w:t>【解析】</w:t>
      </w:r>
    </w:p>
    <w:p w14:paraId="1FEB82F1">
      <w:pPr>
        <w:spacing w:line="360" w:lineRule="auto"/>
        <w:jc w:val="left"/>
        <w:textAlignment w:val="center"/>
        <w:rPr>
          <w:rFonts w:ascii="宋体" w:hAnsi="宋体"/>
          <w:color w:val="000000"/>
        </w:rPr>
      </w:pPr>
      <w:r>
        <w:rPr>
          <w:color w:val="000000"/>
        </w:rPr>
        <w:t>【分析】</w:t>
      </w:r>
      <w:r>
        <w:rPr>
          <w:rFonts w:ascii="宋体" w:hAnsi="宋体"/>
          <w:color w:val="000000"/>
        </w:rPr>
        <w:t>对于由分子构成的物质，同种分子构成的物质是纯净物。对于由原子直接构成的物质，同种原子构成的物质是纯净物。</w:t>
      </w:r>
    </w:p>
    <w:p w14:paraId="0018F3E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、根据图示，图中分子相同，属于纯净物，不符合题意；</w:t>
      </w:r>
    </w:p>
    <w:p w14:paraId="017F3FD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、该图中有两种不同的分子，属于混合物，符合题意；</w:t>
      </w:r>
    </w:p>
    <w:p w14:paraId="25B0F53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、该图中只有一种分子，属于纯净物，不符合题意；</w:t>
      </w:r>
    </w:p>
    <w:p w14:paraId="6A0112A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、该图中的物质是由原子直接构成的，图中只有一种原子，属于纯净物，不符合题意。</w:t>
      </w:r>
    </w:p>
    <w:p w14:paraId="620D99C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648F461">
      <w:pPr>
        <w:spacing w:line="360" w:lineRule="auto"/>
        <w:jc w:val="left"/>
        <w:textAlignment w:val="center"/>
        <w:rPr>
          <w:rFonts w:ascii="宋体" w:hAnsi="宋体"/>
          <w:color w:val="000000"/>
        </w:rPr>
      </w:pPr>
      <w:r>
        <w:rPr>
          <w:color w:val="000000"/>
        </w:rPr>
        <w:t xml:space="preserve">9. </w:t>
      </w:r>
      <w:r>
        <w:rPr>
          <w:rFonts w:ascii="宋体" w:hAnsi="宋体"/>
          <w:color w:val="000000"/>
        </w:rPr>
        <w:t>如图是硫的原子结构示意图。下列说法正确的是</w:t>
      </w:r>
    </w:p>
    <w:p w14:paraId="438A5F50">
      <w:pPr>
        <w:spacing w:line="360" w:lineRule="auto"/>
        <w:jc w:val="left"/>
        <w:textAlignment w:val="center"/>
        <w:rPr>
          <w:color w:val="000000"/>
        </w:rPr>
      </w:pPr>
      <w:r>
        <w:rPr>
          <w:rFonts w:ascii="宋体" w:hAnsi="宋体"/>
          <w:color w:val="000000"/>
        </w:rPr>
        <w:drawing>
          <wp:inline distT="0" distB="0" distL="114300" distR="114300">
            <wp:extent cx="742950" cy="9239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742950" cy="923925"/>
                    </a:xfrm>
                    <a:prstGeom prst="rect">
                      <a:avLst/>
                    </a:prstGeom>
                  </pic:spPr>
                </pic:pic>
              </a:graphicData>
            </a:graphic>
          </wp:inline>
        </w:drawing>
      </w:r>
    </w:p>
    <w:p w14:paraId="655A84C4">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的值为</w:t>
      </w:r>
      <w:r>
        <w:rPr>
          <w:rFonts w:eastAsia="Times New Roman" w:cs="Times New Roman"/>
          <w:color w:val="000000"/>
        </w:rPr>
        <w:t>8</w:t>
      </w:r>
    </w:p>
    <w:p w14:paraId="2C51DE93">
      <w:pPr>
        <w:spacing w:line="360" w:lineRule="auto"/>
        <w:jc w:val="left"/>
        <w:textAlignment w:val="center"/>
        <w:rPr>
          <w:rFonts w:ascii="宋体" w:hAnsi="宋体"/>
          <w:color w:val="000000"/>
        </w:rPr>
      </w:pPr>
      <w:r>
        <w:rPr>
          <w:rFonts w:ascii="宋体" w:hAnsi="宋体"/>
          <w:color w:val="000000"/>
        </w:rPr>
        <w:t>B. 硫的原子核带</w:t>
      </w:r>
      <w:r>
        <w:rPr>
          <w:rFonts w:eastAsia="Times New Roman" w:cs="Times New Roman"/>
          <w:color w:val="000000"/>
        </w:rPr>
        <w:t>16</w:t>
      </w:r>
      <w:r>
        <w:rPr>
          <w:rFonts w:ascii="宋体" w:hAnsi="宋体"/>
          <w:color w:val="000000"/>
        </w:rPr>
        <w:t>个单位正电荷</w:t>
      </w:r>
    </w:p>
    <w:p w14:paraId="5BE45966">
      <w:pPr>
        <w:spacing w:line="360" w:lineRule="auto"/>
        <w:jc w:val="left"/>
        <w:textAlignment w:val="center"/>
        <w:rPr>
          <w:rFonts w:ascii="宋体" w:hAnsi="宋体"/>
          <w:color w:val="000000"/>
        </w:rPr>
      </w:pPr>
      <w:r>
        <w:rPr>
          <w:rFonts w:ascii="宋体" w:hAnsi="宋体"/>
          <w:color w:val="000000"/>
        </w:rPr>
        <w:t>C. 硫在元素周期表中位于第</w:t>
      </w:r>
      <w:r>
        <w:rPr>
          <w:rFonts w:eastAsia="Times New Roman" w:cs="Times New Roman"/>
          <w:color w:val="000000"/>
        </w:rPr>
        <w:t>6</w:t>
      </w:r>
      <w:r>
        <w:rPr>
          <w:rFonts w:ascii="宋体" w:hAnsi="宋体"/>
          <w:color w:val="000000"/>
        </w:rPr>
        <w:t>周期</w:t>
      </w:r>
    </w:p>
    <w:p w14:paraId="0DD083B5">
      <w:pPr>
        <w:spacing w:line="360" w:lineRule="auto"/>
        <w:jc w:val="left"/>
        <w:textAlignment w:val="center"/>
        <w:rPr>
          <w:rFonts w:ascii="宋体" w:hAnsi="宋体"/>
          <w:color w:val="000000"/>
        </w:rPr>
      </w:pPr>
      <w:r>
        <w:rPr>
          <w:rFonts w:ascii="宋体" w:hAnsi="宋体"/>
          <w:color w:val="000000"/>
        </w:rPr>
        <w:t>D. 硫原子易得到电子，变成阳离子</w:t>
      </w:r>
    </w:p>
    <w:p w14:paraId="7D30205E">
      <w:pPr>
        <w:spacing w:line="360" w:lineRule="auto"/>
        <w:textAlignment w:val="center"/>
        <w:rPr>
          <w:color w:val="000000"/>
        </w:rPr>
      </w:pPr>
      <w:r>
        <w:rPr>
          <w:color w:val="2E75B6"/>
        </w:rPr>
        <w:t>【答案】</w:t>
      </w:r>
      <w:r>
        <w:rPr>
          <w:color w:val="000000"/>
        </w:rPr>
        <w:t>B</w:t>
      </w:r>
    </w:p>
    <w:p w14:paraId="254274E8">
      <w:pPr>
        <w:spacing w:line="360" w:lineRule="auto"/>
        <w:textAlignment w:val="center"/>
        <w:rPr>
          <w:color w:val="000000"/>
        </w:rPr>
      </w:pPr>
      <w:r>
        <w:rPr>
          <w:color w:val="2E75B6"/>
        </w:rPr>
        <w:t>【解析】</w:t>
      </w:r>
    </w:p>
    <w:p w14:paraId="2FFF15FD">
      <w:pPr>
        <w:spacing w:line="360" w:lineRule="auto"/>
        <w:jc w:val="left"/>
        <w:textAlignment w:val="center"/>
        <w:rPr>
          <w:color w:val="000000"/>
        </w:rPr>
      </w:pPr>
      <w:r>
        <w:rPr>
          <w:color w:val="000000"/>
        </w:rPr>
        <w:t>【详解】A、原子中核电荷数=核内质子数=核外电子数，所以x=16-2-8=6，故选项错误；</w:t>
      </w:r>
    </w:p>
    <w:p w14:paraId="75372604">
      <w:pPr>
        <w:spacing w:line="360" w:lineRule="auto"/>
        <w:jc w:val="left"/>
        <w:textAlignment w:val="center"/>
        <w:rPr>
          <w:color w:val="000000"/>
        </w:rPr>
      </w:pPr>
      <w:r>
        <w:rPr>
          <w:color w:val="000000"/>
        </w:rPr>
        <w:t>B、硫核电荷数为16，所以硫的原子核带16个单位正电荷，故选项正确；</w:t>
      </w:r>
    </w:p>
    <w:p w14:paraId="66D54475">
      <w:pPr>
        <w:spacing w:line="360" w:lineRule="auto"/>
        <w:jc w:val="left"/>
        <w:textAlignment w:val="center"/>
        <w:rPr>
          <w:color w:val="000000"/>
        </w:rPr>
      </w:pPr>
      <w:r>
        <w:rPr>
          <w:color w:val="000000"/>
        </w:rPr>
        <w:t>C、硫核外有3个电子层，所以硫元素位于周期表中第3周期，故选项错误；</w:t>
      </w:r>
    </w:p>
    <w:p w14:paraId="59ABDCCF">
      <w:pPr>
        <w:spacing w:line="360" w:lineRule="auto"/>
        <w:jc w:val="left"/>
        <w:textAlignment w:val="center"/>
        <w:rPr>
          <w:color w:val="000000"/>
        </w:rPr>
      </w:pPr>
      <w:r>
        <w:rPr>
          <w:color w:val="000000"/>
        </w:rPr>
        <w:t>D、硫原子最外层电子数位6，易得到2个电子，变成阴离子，故选项错误。</w:t>
      </w:r>
    </w:p>
    <w:p w14:paraId="65F71BA1">
      <w:pPr>
        <w:spacing w:line="360" w:lineRule="auto"/>
        <w:jc w:val="left"/>
        <w:textAlignment w:val="center"/>
        <w:rPr>
          <w:color w:val="000000"/>
        </w:rPr>
      </w:pPr>
      <w:r>
        <w:rPr>
          <w:color w:val="000000"/>
        </w:rPr>
        <w:t>故选B</w:t>
      </w:r>
    </w:p>
    <w:p w14:paraId="4160192C">
      <w:pPr>
        <w:spacing w:line="360" w:lineRule="auto"/>
        <w:jc w:val="left"/>
        <w:textAlignment w:val="center"/>
        <w:rPr>
          <w:rFonts w:ascii="宋体" w:hAnsi="宋体"/>
          <w:color w:val="000000"/>
        </w:rPr>
      </w:pPr>
      <w:r>
        <w:rPr>
          <w:color w:val="000000"/>
        </w:rPr>
        <w:t xml:space="preserve">10. </w:t>
      </w:r>
      <w:r>
        <w:rPr>
          <w:rFonts w:ascii="宋体" w:hAnsi="宋体"/>
          <w:color w:val="000000"/>
        </w:rPr>
        <w:t>硅是重要的半导体材料，</w:t>
      </w:r>
      <w:r>
        <w:object>
          <v:shape id="_x0000_i1025" o:spt="75" alt="学科网(www.zxxk.com)--教育资源门户，提供试卷、教案、课件、论文、素材以及各类教学资源下载，还有大量而丰富的教学相关资讯！" type="#_x0000_t75" style="height:38.05pt;width:129.05pt;" o:ole="t" filled="f" o:preferrelative="t" stroked="f" coordsize="21600,21600">
            <v:path/>
            <v:fill on="f" focussize="0,0"/>
            <v:stroke on="f" joinstyle="miter"/>
            <v:imagedata r:id="rId27" o:title="eqId0d007fa6b722aede2be0c0f46da06935"/>
            <o:lock v:ext="edit" aspectratio="t"/>
            <w10:wrap type="none"/>
            <w10:anchorlock/>
          </v:shape>
          <o:OLEObject Type="Embed" ProgID="Equation.DSMT4" ShapeID="_x0000_i1025" DrawAspect="Content" ObjectID="_1468075725" r:id="rId26">
            <o:LockedField>false</o:LockedField>
          </o:OLEObject>
        </w:object>
      </w:r>
      <w:r>
        <w:rPr>
          <w:rFonts w:ascii="宋体" w:hAnsi="宋体"/>
          <w:color w:val="000000"/>
        </w:rPr>
        <w:t>（高纯）是工业制硅流程中的化学反应之一、下列说法错误的是</w:t>
      </w:r>
    </w:p>
    <w:p w14:paraId="2A08334C">
      <w:pPr>
        <w:spacing w:line="360" w:lineRule="auto"/>
        <w:jc w:val="left"/>
        <w:textAlignment w:val="center"/>
        <w:rPr>
          <w:rFonts w:ascii="宋体" w:hAnsi="宋体"/>
          <w:color w:val="000000"/>
        </w:rPr>
      </w:pPr>
      <w:r>
        <w:rPr>
          <w:color w:val="000000"/>
        </w:rPr>
        <w:t xml:space="preserve">A. </w:t>
      </w:r>
      <w:r>
        <w:rPr>
          <w:rFonts w:ascii="宋体" w:hAnsi="宋体"/>
          <w:color w:val="000000"/>
        </w:rPr>
        <w:t>反应中元素种类不变</w:t>
      </w:r>
    </w:p>
    <w:p w14:paraId="4536029B">
      <w:pPr>
        <w:spacing w:line="360" w:lineRule="auto"/>
        <w:jc w:val="left"/>
        <w:textAlignment w:val="center"/>
        <w:rPr>
          <w:rFonts w:ascii="宋体" w:hAnsi="宋体"/>
          <w:color w:val="000000"/>
        </w:rPr>
      </w:pPr>
      <w:r>
        <w:rPr>
          <w:color w:val="000000"/>
        </w:rPr>
        <w:t xml:space="preserve">B. </w:t>
      </w:r>
      <w:r>
        <w:rPr>
          <w:rFonts w:ascii="宋体" w:hAnsi="宋体"/>
          <w:color w:val="000000"/>
        </w:rPr>
        <w:t>反应中各原子数目不变</w:t>
      </w:r>
    </w:p>
    <w:p w14:paraId="0D10DF30">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X</w:t>
      </w:r>
      <w:r>
        <w:rPr>
          <w:rFonts w:ascii="宋体" w:hAnsi="宋体"/>
          <w:color w:val="000000"/>
        </w:rPr>
        <w:t>的化学式是</w:t>
      </w:r>
      <w:r>
        <w:rPr>
          <w:rFonts w:eastAsia="Times New Roman" w:cs="Times New Roman"/>
          <w:color w:val="000000"/>
        </w:rPr>
        <w:t>SiHCI</w:t>
      </w:r>
      <w:r>
        <w:rPr>
          <w:rFonts w:eastAsia="Times New Roman" w:cs="Times New Roman"/>
          <w:color w:val="000000"/>
          <w:vertAlign w:val="subscript"/>
        </w:rPr>
        <w:t>2</w:t>
      </w:r>
    </w:p>
    <w:p w14:paraId="17612C42">
      <w:pPr>
        <w:spacing w:line="360" w:lineRule="auto"/>
        <w:jc w:val="left"/>
        <w:textAlignment w:val="center"/>
        <w:rPr>
          <w:rFonts w:ascii="宋体" w:hAnsi="宋体"/>
          <w:color w:val="000000"/>
        </w:rPr>
      </w:pPr>
      <w:r>
        <w:rPr>
          <w:color w:val="000000"/>
        </w:rPr>
        <w:t xml:space="preserve">D. </w:t>
      </w:r>
      <w:r>
        <w:rPr>
          <w:rFonts w:ascii="宋体" w:hAnsi="宋体"/>
          <w:color w:val="000000"/>
        </w:rPr>
        <w:t>副产品可用于生产盐酸</w:t>
      </w:r>
    </w:p>
    <w:p w14:paraId="6B1CDC80">
      <w:pPr>
        <w:spacing w:line="360" w:lineRule="auto"/>
        <w:textAlignment w:val="center"/>
        <w:rPr>
          <w:color w:val="000000"/>
        </w:rPr>
      </w:pPr>
      <w:r>
        <w:rPr>
          <w:color w:val="2E75B6"/>
        </w:rPr>
        <w:t>【答案】</w:t>
      </w:r>
      <w:r>
        <w:rPr>
          <w:color w:val="000000"/>
        </w:rPr>
        <w:t>C</w:t>
      </w:r>
    </w:p>
    <w:p w14:paraId="61010439">
      <w:pPr>
        <w:spacing w:line="360" w:lineRule="auto"/>
        <w:textAlignment w:val="center"/>
        <w:rPr>
          <w:color w:val="000000"/>
        </w:rPr>
      </w:pPr>
      <w:r>
        <w:rPr>
          <w:color w:val="2E75B6"/>
        </w:rPr>
        <w:t>【解析】</w:t>
      </w:r>
    </w:p>
    <w:p w14:paraId="0C96431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、根据质量守恒定律，化学反应前后元素种类不变，故</w:t>
      </w:r>
      <w:r>
        <w:rPr>
          <w:rFonts w:eastAsia="Times New Roman" w:cs="Times New Roman"/>
          <w:color w:val="000000"/>
        </w:rPr>
        <w:t>A</w:t>
      </w:r>
      <w:r>
        <w:rPr>
          <w:rFonts w:ascii="宋体" w:hAnsi="宋体"/>
          <w:color w:val="000000"/>
        </w:rPr>
        <w:t>正确，不符合题意；</w:t>
      </w:r>
    </w:p>
    <w:p w14:paraId="530B246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、根据质量守恒定律，化学反应前后原子种类和数目不变，故</w:t>
      </w:r>
      <w:r>
        <w:rPr>
          <w:rFonts w:eastAsia="Times New Roman" w:cs="Times New Roman"/>
          <w:color w:val="000000"/>
        </w:rPr>
        <w:t>B</w:t>
      </w:r>
      <w:r>
        <w:rPr>
          <w:rFonts w:ascii="宋体" w:hAnsi="宋体"/>
          <w:color w:val="000000"/>
        </w:rPr>
        <w:t>正确，不符合题意；</w:t>
      </w:r>
    </w:p>
    <w:p w14:paraId="326644B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、根据质量守恒定律，反应前后原子种类和数目不变，反应前已知物中有</w:t>
      </w:r>
      <w:r>
        <w:rPr>
          <w:rFonts w:eastAsia="Times New Roman" w:cs="Times New Roman"/>
          <w:color w:val="000000"/>
        </w:rPr>
        <w:t>2</w:t>
      </w:r>
      <w:r>
        <w:rPr>
          <w:rFonts w:ascii="宋体" w:hAnsi="宋体"/>
          <w:color w:val="000000"/>
        </w:rPr>
        <w:t>个氢原子，反应后有</w:t>
      </w:r>
      <w:r>
        <w:rPr>
          <w:rFonts w:eastAsia="Times New Roman" w:cs="Times New Roman"/>
          <w:color w:val="000000"/>
        </w:rPr>
        <w:t>3</w:t>
      </w:r>
      <w:r>
        <w:rPr>
          <w:rFonts w:ascii="宋体" w:hAnsi="宋体"/>
          <w:color w:val="000000"/>
        </w:rPr>
        <w:t>个氢原子，</w:t>
      </w:r>
      <w:r>
        <w:rPr>
          <w:rFonts w:eastAsia="Times New Roman" w:cs="Times New Roman"/>
          <w:color w:val="000000"/>
        </w:rPr>
        <w:t>3</w:t>
      </w:r>
      <w:r>
        <w:rPr>
          <w:rFonts w:ascii="宋体" w:hAnsi="宋体"/>
          <w:color w:val="000000"/>
        </w:rPr>
        <w:t>个氯原子，</w:t>
      </w:r>
      <w:r>
        <w:rPr>
          <w:rFonts w:eastAsia="Times New Roman" w:cs="Times New Roman"/>
          <w:color w:val="000000"/>
        </w:rPr>
        <w:t>1</w:t>
      </w:r>
      <w:r>
        <w:rPr>
          <w:rFonts w:ascii="宋体" w:hAnsi="宋体"/>
          <w:color w:val="000000"/>
        </w:rPr>
        <w:t>个硅原子，故反应前未知物中有</w:t>
      </w:r>
      <w:r>
        <w:rPr>
          <w:rFonts w:eastAsia="Times New Roman" w:cs="Times New Roman"/>
          <w:color w:val="000000"/>
        </w:rPr>
        <w:t>1</w:t>
      </w:r>
      <w:r>
        <w:rPr>
          <w:rFonts w:ascii="宋体" w:hAnsi="宋体"/>
          <w:color w:val="000000"/>
        </w:rPr>
        <w:t>个氢原子，</w:t>
      </w:r>
      <w:r>
        <w:rPr>
          <w:rFonts w:eastAsia="Times New Roman" w:cs="Times New Roman"/>
          <w:color w:val="000000"/>
        </w:rPr>
        <w:t>3</w:t>
      </w:r>
      <w:r>
        <w:rPr>
          <w:rFonts w:ascii="宋体" w:hAnsi="宋体"/>
          <w:color w:val="000000"/>
        </w:rPr>
        <w:t>个氯原子，</w:t>
      </w:r>
      <w:r>
        <w:rPr>
          <w:rFonts w:eastAsia="Times New Roman" w:cs="Times New Roman"/>
          <w:color w:val="000000"/>
        </w:rPr>
        <w:t>1</w:t>
      </w:r>
      <w:r>
        <w:rPr>
          <w:rFonts w:ascii="宋体" w:hAnsi="宋体"/>
          <w:color w:val="000000"/>
        </w:rPr>
        <w:t>个硅原子，故</w:t>
      </w:r>
      <w:r>
        <w:rPr>
          <w:rFonts w:eastAsia="Times New Roman" w:cs="Times New Roman"/>
          <w:color w:val="000000"/>
        </w:rPr>
        <w:t>X</w:t>
      </w:r>
      <w:r>
        <w:rPr>
          <w:rFonts w:ascii="宋体" w:hAnsi="宋体"/>
          <w:color w:val="000000"/>
        </w:rPr>
        <w:t>为</w:t>
      </w:r>
      <w:r>
        <w:rPr>
          <w:rFonts w:eastAsia="Times New Roman" w:cs="Times New Roman"/>
          <w:color w:val="000000"/>
        </w:rPr>
        <w:t>SiHCI</w:t>
      </w:r>
      <w:r>
        <w:rPr>
          <w:rFonts w:eastAsia="Times New Roman" w:cs="Times New Roman"/>
          <w:color w:val="000000"/>
          <w:vertAlign w:val="subscript"/>
        </w:rPr>
        <w:t>3</w:t>
      </w:r>
      <w:r>
        <w:rPr>
          <w:rFonts w:ascii="宋体" w:hAnsi="宋体"/>
          <w:color w:val="000000"/>
        </w:rPr>
        <w:t>，故</w:t>
      </w:r>
      <w:r>
        <w:rPr>
          <w:rFonts w:eastAsia="Times New Roman" w:cs="Times New Roman"/>
          <w:color w:val="000000"/>
        </w:rPr>
        <w:t>C</w:t>
      </w:r>
      <w:r>
        <w:rPr>
          <w:rFonts w:ascii="宋体" w:hAnsi="宋体"/>
          <w:color w:val="000000"/>
        </w:rPr>
        <w:t>错误，符合题意；</w:t>
      </w:r>
    </w:p>
    <w:p w14:paraId="5C87E84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、该反应为工业制硅流程，生成物中有氯化氢，副产品可用于生产盐酸，故</w:t>
      </w:r>
      <w:r>
        <w:rPr>
          <w:rFonts w:eastAsia="Times New Roman" w:cs="Times New Roman"/>
          <w:color w:val="000000"/>
        </w:rPr>
        <w:t>D</w:t>
      </w:r>
      <w:r>
        <w:rPr>
          <w:rFonts w:ascii="宋体" w:hAnsi="宋体"/>
          <w:color w:val="000000"/>
        </w:rPr>
        <w:t>正确，不符合题意；</w:t>
      </w:r>
    </w:p>
    <w:p w14:paraId="1DB3790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2F45A55">
      <w:pPr>
        <w:spacing w:line="360" w:lineRule="auto"/>
        <w:jc w:val="left"/>
        <w:textAlignment w:val="center"/>
        <w:rPr>
          <w:rFonts w:ascii="宋体" w:hAnsi="宋体"/>
          <w:color w:val="000000"/>
        </w:rPr>
      </w:pPr>
      <w:r>
        <w:rPr>
          <w:color w:val="000000"/>
        </w:rPr>
        <w:t xml:space="preserve">11. </w:t>
      </w:r>
      <w:r>
        <w:rPr>
          <w:rFonts w:ascii="宋体" w:hAnsi="宋体"/>
          <w:color w:val="000000"/>
        </w:rPr>
        <w:t>如图所示，将</w:t>
      </w:r>
      <w:r>
        <w:rPr>
          <w:rFonts w:eastAsia="Times New Roman" w:cs="Times New Roman"/>
          <w:color w:val="000000"/>
        </w:rPr>
        <w:t>5mL</w:t>
      </w:r>
      <w:r>
        <w:rPr>
          <w:rFonts w:ascii="宋体" w:hAnsi="宋体"/>
          <w:color w:val="000000"/>
        </w:rPr>
        <w:t>液体加入装有一小粒固体的试管中充分振荡，所得结论错误的是</w:t>
      </w:r>
    </w:p>
    <w:p w14:paraId="3A9FAC31">
      <w:pPr>
        <w:spacing w:line="360" w:lineRule="auto"/>
        <w:jc w:val="left"/>
        <w:textAlignment w:val="center"/>
        <w:rPr>
          <w:color w:val="000000"/>
        </w:rPr>
      </w:pPr>
      <w:r>
        <w:rPr>
          <w:rFonts w:ascii="宋体" w:hAnsi="宋体"/>
          <w:color w:val="000000"/>
        </w:rPr>
        <w:drawing>
          <wp:inline distT="0" distB="0" distL="114300" distR="114300">
            <wp:extent cx="1219200" cy="12573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219200" cy="1257300"/>
                    </a:xfrm>
                    <a:prstGeom prst="rect">
                      <a:avLst/>
                    </a:prstGeom>
                  </pic:spPr>
                </pic:pic>
              </a:graphicData>
            </a:graphic>
          </wp:inline>
        </w:drawing>
      </w:r>
    </w:p>
    <w:tbl>
      <w:tblPr>
        <w:tblStyle w:val="5"/>
        <w:tblW w:w="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1230"/>
        <w:gridCol w:w="810"/>
        <w:gridCol w:w="1440"/>
      </w:tblGrid>
      <w:tr w14:paraId="5E6D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B45546">
            <w:pPr>
              <w:spacing w:line="360" w:lineRule="auto"/>
              <w:jc w:val="left"/>
              <w:textAlignment w:val="center"/>
              <w:rPr>
                <w:rFonts w:ascii="宋体" w:hAnsi="宋体"/>
                <w:color w:val="000000"/>
              </w:rPr>
            </w:pPr>
            <w:r>
              <w:rPr>
                <w:rFonts w:ascii="宋体" w:hAnsi="宋体"/>
                <w:color w:val="000000"/>
              </w:rPr>
              <w:t>实验编号</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9916C6">
            <w:pPr>
              <w:spacing w:line="360" w:lineRule="auto"/>
              <w:jc w:val="left"/>
              <w:textAlignment w:val="center"/>
              <w:rPr>
                <w:rFonts w:ascii="宋体" w:hAnsi="宋体"/>
                <w:color w:val="000000"/>
              </w:rPr>
            </w:pPr>
            <w:r>
              <w:rPr>
                <w:rFonts w:ascii="宋体" w:hAnsi="宋体"/>
                <w:color w:val="000000"/>
              </w:rPr>
              <w:t>固体</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F23DA">
            <w:pPr>
              <w:spacing w:line="360" w:lineRule="auto"/>
              <w:jc w:val="left"/>
              <w:textAlignment w:val="center"/>
              <w:rPr>
                <w:rFonts w:ascii="宋体" w:hAnsi="宋体"/>
                <w:color w:val="000000"/>
              </w:rPr>
            </w:pPr>
            <w:r>
              <w:rPr>
                <w:rFonts w:ascii="宋体" w:hAnsi="宋体"/>
                <w:color w:val="000000"/>
              </w:rPr>
              <w:t>液体</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2AC6B0">
            <w:pPr>
              <w:spacing w:line="360" w:lineRule="auto"/>
              <w:jc w:val="left"/>
              <w:textAlignment w:val="center"/>
              <w:rPr>
                <w:rFonts w:ascii="宋体" w:hAnsi="宋体"/>
                <w:color w:val="000000"/>
              </w:rPr>
            </w:pPr>
            <w:r>
              <w:rPr>
                <w:rFonts w:ascii="宋体" w:hAnsi="宋体"/>
                <w:color w:val="000000"/>
              </w:rPr>
              <w:t>实验现象</w:t>
            </w:r>
          </w:p>
        </w:tc>
      </w:tr>
      <w:tr w14:paraId="59FC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BC41E">
            <w:pPr>
              <w:spacing w:line="360" w:lineRule="auto"/>
              <w:jc w:val="left"/>
              <w:textAlignment w:val="center"/>
              <w:rPr>
                <w:rFonts w:eastAsia="Times New Roman" w:cs="Times New Roman"/>
                <w:color w:val="000000"/>
              </w:rPr>
            </w:pPr>
            <w:r>
              <w:rPr>
                <w:rFonts w:eastAsia="Times New Roman" w:cs="Times New Roman"/>
                <w:color w:val="000000"/>
              </w:rPr>
              <w:t>Ⅰ</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948C78">
            <w:pPr>
              <w:spacing w:line="360" w:lineRule="auto"/>
              <w:jc w:val="left"/>
              <w:textAlignment w:val="center"/>
              <w:rPr>
                <w:rFonts w:ascii="宋体" w:hAnsi="宋体"/>
                <w:color w:val="000000"/>
              </w:rPr>
            </w:pPr>
            <w:r>
              <w:rPr>
                <w:rFonts w:ascii="宋体" w:hAnsi="宋体"/>
                <w:color w:val="000000"/>
              </w:rPr>
              <w:t>碘</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2B888B">
            <w:pPr>
              <w:spacing w:line="360" w:lineRule="auto"/>
              <w:jc w:val="left"/>
              <w:textAlignment w:val="center"/>
              <w:rPr>
                <w:rFonts w:ascii="宋体" w:hAnsi="宋体"/>
                <w:color w:val="000000"/>
              </w:rPr>
            </w:pPr>
            <w:r>
              <w:rPr>
                <w:rFonts w:ascii="宋体" w:hAnsi="宋体"/>
                <w:color w:val="000000"/>
              </w:rPr>
              <w:t>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A47D6">
            <w:pPr>
              <w:spacing w:line="360" w:lineRule="auto"/>
              <w:jc w:val="left"/>
              <w:textAlignment w:val="center"/>
              <w:rPr>
                <w:rFonts w:ascii="宋体" w:hAnsi="宋体"/>
                <w:color w:val="000000"/>
              </w:rPr>
            </w:pPr>
            <w:r>
              <w:rPr>
                <w:rFonts w:ascii="宋体" w:hAnsi="宋体"/>
                <w:color w:val="000000"/>
              </w:rPr>
              <w:t>固体不消失</w:t>
            </w:r>
          </w:p>
        </w:tc>
      </w:tr>
      <w:tr w14:paraId="3CDE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11DB7">
            <w:pPr>
              <w:spacing w:line="360" w:lineRule="auto"/>
              <w:jc w:val="left"/>
              <w:textAlignment w:val="center"/>
              <w:rPr>
                <w:rFonts w:eastAsia="Times New Roman" w:cs="Times New Roman"/>
                <w:color w:val="000000"/>
              </w:rPr>
            </w:pPr>
            <w:r>
              <w:rPr>
                <w:rFonts w:eastAsia="Times New Roman" w:cs="Times New Roman"/>
                <w:color w:val="000000"/>
              </w:rPr>
              <w:t>Ⅱ</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CDC4A">
            <w:pPr>
              <w:spacing w:line="360" w:lineRule="auto"/>
              <w:jc w:val="left"/>
              <w:textAlignment w:val="center"/>
              <w:rPr>
                <w:rFonts w:ascii="宋体" w:hAnsi="宋体"/>
                <w:color w:val="000000"/>
              </w:rPr>
            </w:pPr>
            <w:r>
              <w:rPr>
                <w:rFonts w:ascii="宋体" w:hAnsi="宋体"/>
                <w:color w:val="000000"/>
              </w:rPr>
              <w:t>碘</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8A85A1">
            <w:pPr>
              <w:spacing w:line="360" w:lineRule="auto"/>
              <w:jc w:val="left"/>
              <w:textAlignment w:val="center"/>
              <w:rPr>
                <w:rFonts w:ascii="宋体" w:hAnsi="宋体"/>
                <w:color w:val="000000"/>
              </w:rPr>
            </w:pPr>
            <w:r>
              <w:rPr>
                <w:rFonts w:ascii="宋体" w:hAnsi="宋体"/>
                <w:color w:val="000000"/>
              </w:rPr>
              <w:t>汽油</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A17D1F">
            <w:pPr>
              <w:spacing w:line="360" w:lineRule="auto"/>
              <w:jc w:val="left"/>
              <w:textAlignment w:val="center"/>
              <w:rPr>
                <w:rFonts w:ascii="宋体" w:hAnsi="宋体"/>
                <w:color w:val="000000"/>
              </w:rPr>
            </w:pPr>
            <w:r>
              <w:rPr>
                <w:rFonts w:ascii="宋体" w:hAnsi="宋体"/>
                <w:color w:val="000000"/>
              </w:rPr>
              <w:t>固体消失</w:t>
            </w:r>
          </w:p>
        </w:tc>
      </w:tr>
      <w:tr w14:paraId="105B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B5273">
            <w:pPr>
              <w:spacing w:line="360" w:lineRule="auto"/>
              <w:jc w:val="left"/>
              <w:textAlignment w:val="center"/>
              <w:rPr>
                <w:rFonts w:eastAsia="Times New Roman" w:cs="Times New Roman"/>
                <w:color w:val="000000"/>
              </w:rPr>
            </w:pPr>
            <w:r>
              <w:rPr>
                <w:rFonts w:eastAsia="Times New Roman" w:cs="Times New Roman"/>
                <w:color w:val="000000"/>
              </w:rPr>
              <w:t>Ⅲ</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E3F85">
            <w:pPr>
              <w:spacing w:line="360" w:lineRule="auto"/>
              <w:jc w:val="left"/>
              <w:textAlignment w:val="center"/>
              <w:rPr>
                <w:rFonts w:ascii="宋体" w:hAnsi="宋体"/>
                <w:color w:val="000000"/>
              </w:rPr>
            </w:pPr>
            <w:r>
              <w:rPr>
                <w:rFonts w:ascii="宋体" w:hAnsi="宋体"/>
                <w:color w:val="000000"/>
              </w:rPr>
              <w:t>高锰酸钾</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3E6F1">
            <w:pPr>
              <w:spacing w:line="360" w:lineRule="auto"/>
              <w:jc w:val="left"/>
              <w:textAlignment w:val="center"/>
              <w:rPr>
                <w:rFonts w:ascii="宋体" w:hAnsi="宋体"/>
                <w:color w:val="000000"/>
              </w:rPr>
            </w:pPr>
            <w:r>
              <w:rPr>
                <w:rFonts w:ascii="宋体" w:hAnsi="宋体"/>
                <w:color w:val="000000"/>
              </w:rPr>
              <w:t>水</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66B8DE">
            <w:pPr>
              <w:spacing w:line="360" w:lineRule="auto"/>
              <w:jc w:val="left"/>
              <w:textAlignment w:val="center"/>
              <w:rPr>
                <w:rFonts w:ascii="宋体" w:hAnsi="宋体"/>
                <w:color w:val="000000"/>
              </w:rPr>
            </w:pPr>
            <w:r>
              <w:rPr>
                <w:rFonts w:ascii="宋体" w:hAnsi="宋体"/>
                <w:color w:val="000000"/>
              </w:rPr>
              <w:t>固体消失</w:t>
            </w:r>
          </w:p>
        </w:tc>
      </w:tr>
      <w:tr w14:paraId="3DD0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69A86">
            <w:pPr>
              <w:spacing w:line="360" w:lineRule="auto"/>
              <w:jc w:val="left"/>
              <w:textAlignment w:val="center"/>
              <w:rPr>
                <w:rFonts w:eastAsia="Times New Roman" w:cs="Times New Roman"/>
                <w:color w:val="000000"/>
              </w:rPr>
            </w:pPr>
            <w:r>
              <w:rPr>
                <w:rFonts w:eastAsia="Times New Roman" w:cs="Times New Roman"/>
                <w:color w:val="000000"/>
              </w:rPr>
              <w:t>Ⅳ</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9820D">
            <w:pPr>
              <w:spacing w:line="360" w:lineRule="auto"/>
              <w:jc w:val="left"/>
              <w:textAlignment w:val="center"/>
              <w:rPr>
                <w:rFonts w:ascii="宋体" w:hAnsi="宋体"/>
                <w:color w:val="000000"/>
              </w:rPr>
            </w:pPr>
            <w:r>
              <w:rPr>
                <w:rFonts w:ascii="宋体" w:hAnsi="宋体"/>
                <w:color w:val="000000"/>
              </w:rPr>
              <w:t>高锰酸钾</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65773">
            <w:pPr>
              <w:spacing w:line="360" w:lineRule="auto"/>
              <w:jc w:val="left"/>
              <w:textAlignment w:val="center"/>
              <w:rPr>
                <w:rFonts w:ascii="宋体" w:hAnsi="宋体"/>
                <w:color w:val="000000"/>
              </w:rPr>
            </w:pPr>
            <w:r>
              <w:rPr>
                <w:rFonts w:ascii="宋体" w:hAnsi="宋体"/>
                <w:color w:val="000000"/>
              </w:rPr>
              <w:t>汽油</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8D270">
            <w:pPr>
              <w:spacing w:line="360" w:lineRule="auto"/>
              <w:jc w:val="left"/>
              <w:textAlignment w:val="center"/>
              <w:rPr>
                <w:rFonts w:ascii="宋体" w:hAnsi="宋体"/>
                <w:color w:val="000000"/>
              </w:rPr>
            </w:pPr>
            <w:r>
              <w:rPr>
                <w:rFonts w:ascii="宋体" w:hAnsi="宋体"/>
                <w:color w:val="000000"/>
              </w:rPr>
              <w:t>固体不消失</w:t>
            </w:r>
          </w:p>
        </w:tc>
      </w:tr>
    </w:tbl>
    <w:p w14:paraId="4F481328">
      <w:pPr>
        <w:spacing w:line="360" w:lineRule="auto"/>
        <w:jc w:val="left"/>
        <w:textAlignment w:val="center"/>
        <w:rPr>
          <w:color w:val="000000"/>
        </w:rPr>
      </w:pPr>
    </w:p>
    <w:p w14:paraId="243D0512">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Ⅰ</w:t>
      </w:r>
      <w:r>
        <w:rPr>
          <w:rFonts w:ascii="宋体" w:hAnsi="宋体"/>
          <w:color w:val="000000"/>
        </w:rPr>
        <w:t>和</w:t>
      </w:r>
      <w:r>
        <w:rPr>
          <w:rFonts w:eastAsia="Times New Roman" w:cs="Times New Roman"/>
          <w:color w:val="000000"/>
        </w:rPr>
        <w:t>Ⅱ</w:t>
      </w:r>
      <w:r>
        <w:rPr>
          <w:rFonts w:ascii="宋体" w:hAnsi="宋体"/>
          <w:color w:val="000000"/>
        </w:rPr>
        <w:t>对比一一碘几乎不溶于水，却能溶解在汽油中</w:t>
      </w:r>
    </w:p>
    <w:p w14:paraId="140804F1">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Ⅱ</w:t>
      </w:r>
      <w:r>
        <w:rPr>
          <w:rFonts w:ascii="宋体" w:hAnsi="宋体"/>
          <w:color w:val="000000"/>
        </w:rPr>
        <w:t>和</w:t>
      </w:r>
      <w:r>
        <w:rPr>
          <w:rFonts w:eastAsia="Times New Roman" w:cs="Times New Roman"/>
          <w:color w:val="000000"/>
        </w:rPr>
        <w:t>Ⅳ</w:t>
      </w:r>
      <w:r>
        <w:rPr>
          <w:rFonts w:ascii="宋体" w:hAnsi="宋体"/>
          <w:color w:val="000000"/>
        </w:rPr>
        <w:t>对比一一汽油不能溶解高锰酸钾，却能溶解碘</w:t>
      </w:r>
    </w:p>
    <w:p w14:paraId="2B2E5869">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Ⅱ</w:t>
      </w:r>
      <w:r>
        <w:rPr>
          <w:rFonts w:ascii="宋体" w:hAnsi="宋体"/>
          <w:color w:val="000000"/>
        </w:rPr>
        <w:t>和</w:t>
      </w:r>
      <w:r>
        <w:rPr>
          <w:rFonts w:eastAsia="Times New Roman" w:cs="Times New Roman"/>
          <w:color w:val="000000"/>
        </w:rPr>
        <w:t>Ⅲ</w:t>
      </w:r>
      <w:r>
        <w:rPr>
          <w:rFonts w:ascii="宋体" w:hAnsi="宋体"/>
          <w:color w:val="000000"/>
        </w:rPr>
        <w:t>对比一一不同物质在不同溶剂中的溶解性相同</w:t>
      </w:r>
    </w:p>
    <w:p w14:paraId="353A9216">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Ⅲ</w:t>
      </w:r>
      <w:r>
        <w:rPr>
          <w:rFonts w:ascii="宋体" w:hAnsi="宋体"/>
          <w:color w:val="000000"/>
        </w:rPr>
        <w:t>和</w:t>
      </w:r>
      <w:r>
        <w:rPr>
          <w:rFonts w:eastAsia="Times New Roman" w:cs="Times New Roman"/>
          <w:color w:val="000000"/>
        </w:rPr>
        <w:t>Ⅳ</w:t>
      </w:r>
      <w:r>
        <w:rPr>
          <w:rFonts w:ascii="宋体" w:hAnsi="宋体"/>
          <w:color w:val="000000"/>
        </w:rPr>
        <w:t>对比一一同种物质在不同溶剂中的溶解性不同</w:t>
      </w:r>
    </w:p>
    <w:p w14:paraId="5F318FB4">
      <w:pPr>
        <w:spacing w:line="360" w:lineRule="auto"/>
        <w:textAlignment w:val="center"/>
        <w:rPr>
          <w:color w:val="000000"/>
        </w:rPr>
      </w:pPr>
      <w:r>
        <w:rPr>
          <w:color w:val="2E75B6"/>
        </w:rPr>
        <w:t>【答案】</w:t>
      </w:r>
      <w:r>
        <w:rPr>
          <w:color w:val="000000"/>
        </w:rPr>
        <w:t>C</w:t>
      </w:r>
    </w:p>
    <w:p w14:paraId="4B2E5AEF">
      <w:pPr>
        <w:spacing w:line="360" w:lineRule="auto"/>
        <w:textAlignment w:val="center"/>
        <w:rPr>
          <w:color w:val="000000"/>
        </w:rPr>
      </w:pPr>
      <w:r>
        <w:rPr>
          <w:color w:val="2E75B6"/>
        </w:rPr>
        <w:t>【解析】</w:t>
      </w:r>
    </w:p>
    <w:p w14:paraId="5C4C934F">
      <w:pPr>
        <w:spacing w:line="360" w:lineRule="auto"/>
        <w:jc w:val="left"/>
        <w:textAlignment w:val="center"/>
        <w:rPr>
          <w:color w:val="000000"/>
        </w:rPr>
      </w:pPr>
      <w:r>
        <w:rPr>
          <w:color w:val="000000"/>
        </w:rPr>
        <w:t>【详解】A、Ⅰ和Ⅱ对比，固体相同，变量是液体，可得结论，碘几乎不溶于水，却能溶解在汽油中。A正确。</w:t>
      </w:r>
    </w:p>
    <w:p w14:paraId="68DAA2F6">
      <w:pPr>
        <w:spacing w:line="360" w:lineRule="auto"/>
        <w:jc w:val="left"/>
        <w:textAlignment w:val="center"/>
        <w:rPr>
          <w:color w:val="000000"/>
        </w:rPr>
      </w:pPr>
      <w:r>
        <w:rPr>
          <w:color w:val="000000"/>
        </w:rPr>
        <w:t>B、Ⅱ和Ⅳ对比，液体相同，变量是固体，可得结论，高锰酸钾几乎不溶于汽油，碘却能溶于汽油。B正确。</w:t>
      </w:r>
    </w:p>
    <w:p w14:paraId="2E7AB53C">
      <w:pPr>
        <w:spacing w:line="360" w:lineRule="auto"/>
        <w:jc w:val="left"/>
        <w:textAlignment w:val="center"/>
        <w:rPr>
          <w:color w:val="000000"/>
        </w:rPr>
      </w:pPr>
      <w:r>
        <w:rPr>
          <w:color w:val="000000"/>
        </w:rPr>
        <w:t>C、Ⅱ和Ⅲ固体种类和液体种类都不同，不是单一变量，对比不能得出结论。C错。</w:t>
      </w:r>
    </w:p>
    <w:p w14:paraId="7196523F">
      <w:pPr>
        <w:spacing w:line="360" w:lineRule="auto"/>
        <w:jc w:val="left"/>
        <w:textAlignment w:val="center"/>
        <w:rPr>
          <w:color w:val="000000"/>
        </w:rPr>
      </w:pPr>
      <w:r>
        <w:rPr>
          <w:color w:val="000000"/>
        </w:rPr>
        <w:t>D、Ⅲ和Ⅳ对比，固体相同，变量是液体，可得结论，同种物质在不同溶剂中的溶解性不同。D正确。</w:t>
      </w:r>
    </w:p>
    <w:p w14:paraId="772620D6">
      <w:pPr>
        <w:spacing w:line="360" w:lineRule="auto"/>
        <w:jc w:val="left"/>
        <w:textAlignment w:val="center"/>
        <w:rPr>
          <w:color w:val="000000"/>
        </w:rPr>
      </w:pPr>
      <w:r>
        <w:rPr>
          <w:color w:val="000000"/>
        </w:rPr>
        <w:t>综上所述：选择C。</w:t>
      </w:r>
      <w:r>
        <w:rPr>
          <w:color w:val="000000"/>
        </w:rPr>
        <w:br w:type="textWrapping"/>
      </w:r>
    </w:p>
    <w:p w14:paraId="36732C91">
      <w:pPr>
        <w:spacing w:line="360" w:lineRule="auto"/>
        <w:jc w:val="left"/>
        <w:textAlignment w:val="center"/>
        <w:rPr>
          <w:rFonts w:ascii="宋体" w:hAnsi="宋体"/>
          <w:color w:val="000000"/>
        </w:rPr>
      </w:pPr>
      <w:r>
        <w:rPr>
          <w:color w:val="000000"/>
        </w:rPr>
        <w:t xml:space="preserve">12. </w:t>
      </w:r>
      <w:r>
        <w:rPr>
          <w:rFonts w:ascii="宋体" w:hAnsi="宋体"/>
          <w:color w:val="000000"/>
        </w:rPr>
        <w:t>“清洁能之火，让奥运之光飞扬”，</w:t>
      </w:r>
      <w:r>
        <w:rPr>
          <w:rFonts w:eastAsia="Times New Roman" w:cs="Times New Roman"/>
          <w:color w:val="000000"/>
        </w:rPr>
        <w:t>2022</w:t>
      </w:r>
      <w:r>
        <w:rPr>
          <w:rFonts w:ascii="宋体" w:hAnsi="宋体"/>
          <w:color w:val="000000"/>
        </w:rPr>
        <w:t>年北京冬奥会的传递火炬首次用氢气作燃料。为确保火炬在极寒和大风等恶劣条件下持续燃烧，设计火炬需重点考虑的因素是</w:t>
      </w:r>
    </w:p>
    <w:p w14:paraId="676E1901">
      <w:pPr>
        <w:spacing w:line="360" w:lineRule="auto"/>
        <w:jc w:val="left"/>
        <w:textAlignment w:val="center"/>
        <w:rPr>
          <w:rFonts w:ascii="宋体" w:hAnsi="宋体"/>
          <w:color w:val="000000"/>
        </w:rPr>
      </w:pPr>
      <w:r>
        <w:rPr>
          <w:color w:val="000000"/>
        </w:rPr>
        <w:t xml:space="preserve">A. </w:t>
      </w:r>
      <w:r>
        <w:rPr>
          <w:rFonts w:ascii="宋体" w:hAnsi="宋体"/>
          <w:color w:val="000000"/>
        </w:rPr>
        <w:t>持续不断地释放氢气</w:t>
      </w:r>
    </w:p>
    <w:p w14:paraId="16909F8B">
      <w:pPr>
        <w:spacing w:line="360" w:lineRule="auto"/>
        <w:jc w:val="left"/>
        <w:textAlignment w:val="center"/>
        <w:rPr>
          <w:rFonts w:ascii="宋体" w:hAnsi="宋体"/>
          <w:color w:val="000000"/>
        </w:rPr>
      </w:pPr>
      <w:r>
        <w:rPr>
          <w:color w:val="000000"/>
        </w:rPr>
        <w:t xml:space="preserve">B. </w:t>
      </w:r>
      <w:r>
        <w:rPr>
          <w:rFonts w:ascii="宋体" w:hAnsi="宋体"/>
          <w:color w:val="000000"/>
        </w:rPr>
        <w:t>温度不低于氢气的着火点</w:t>
      </w:r>
    </w:p>
    <w:p w14:paraId="45EEB1BA">
      <w:pPr>
        <w:spacing w:line="360" w:lineRule="auto"/>
        <w:jc w:val="left"/>
        <w:textAlignment w:val="center"/>
        <w:rPr>
          <w:rFonts w:ascii="宋体" w:hAnsi="宋体"/>
          <w:color w:val="000000"/>
        </w:rPr>
      </w:pPr>
      <w:r>
        <w:rPr>
          <w:color w:val="000000"/>
        </w:rPr>
        <w:t xml:space="preserve">C. </w:t>
      </w:r>
      <w:r>
        <w:rPr>
          <w:rFonts w:ascii="宋体" w:hAnsi="宋体"/>
          <w:color w:val="000000"/>
        </w:rPr>
        <w:t>火炬外壳隔热性能好</w:t>
      </w:r>
    </w:p>
    <w:p w14:paraId="31018777">
      <w:pPr>
        <w:spacing w:line="360" w:lineRule="auto"/>
        <w:jc w:val="left"/>
        <w:textAlignment w:val="center"/>
        <w:rPr>
          <w:rFonts w:ascii="宋体" w:hAnsi="宋体"/>
          <w:color w:val="000000"/>
        </w:rPr>
      </w:pPr>
      <w:r>
        <w:rPr>
          <w:color w:val="000000"/>
        </w:rPr>
        <w:t xml:space="preserve">D. </w:t>
      </w:r>
      <w:r>
        <w:rPr>
          <w:rFonts w:ascii="宋体" w:hAnsi="宋体"/>
          <w:color w:val="000000"/>
        </w:rPr>
        <w:t>氢气与空气保持充分接触</w:t>
      </w:r>
    </w:p>
    <w:p w14:paraId="1E1DF1D7">
      <w:pPr>
        <w:spacing w:line="360" w:lineRule="auto"/>
        <w:textAlignment w:val="center"/>
        <w:rPr>
          <w:color w:val="000000"/>
        </w:rPr>
      </w:pPr>
      <w:r>
        <w:rPr>
          <w:color w:val="2E75B6"/>
        </w:rPr>
        <w:t>【答案】</w:t>
      </w:r>
      <w:r>
        <w:rPr>
          <w:color w:val="000000"/>
        </w:rPr>
        <w:t>B</w:t>
      </w:r>
    </w:p>
    <w:p w14:paraId="3C4D701A">
      <w:pPr>
        <w:spacing w:line="360" w:lineRule="auto"/>
        <w:textAlignment w:val="center"/>
        <w:rPr>
          <w:color w:val="000000"/>
        </w:rPr>
      </w:pPr>
      <w:r>
        <w:rPr>
          <w:color w:val="2E75B6"/>
        </w:rPr>
        <w:t>【解析】</w:t>
      </w:r>
    </w:p>
    <w:p w14:paraId="118CA383">
      <w:pPr>
        <w:spacing w:line="360" w:lineRule="auto"/>
        <w:jc w:val="left"/>
        <w:textAlignment w:val="center"/>
        <w:rPr>
          <w:color w:val="000000"/>
        </w:rPr>
      </w:pPr>
      <w:r>
        <w:rPr>
          <w:color w:val="000000"/>
        </w:rPr>
        <w:t>【详解】燃烧的条件是可燃物与氧气接触，有可燃物，温度达到可燃物燃点，三个条件要同时达到才能燃烧，极寒和大风等恶劣条件会使可燃物表面热量被快速带走，温度易降低到可燃物燃点以下，故要保证持续燃烧，就要保证温度不低于氢气的着火点。</w:t>
      </w:r>
    </w:p>
    <w:p w14:paraId="1186B132">
      <w:pPr>
        <w:spacing w:line="360" w:lineRule="auto"/>
        <w:jc w:val="left"/>
        <w:textAlignment w:val="center"/>
        <w:rPr>
          <w:color w:val="000000"/>
        </w:rPr>
      </w:pPr>
      <w:r>
        <w:rPr>
          <w:color w:val="000000"/>
        </w:rPr>
        <w:t>故选B。</w:t>
      </w:r>
    </w:p>
    <w:p w14:paraId="74956892">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下列实验方法不能达到实验目的的是</w:t>
      </w:r>
    </w:p>
    <w:tbl>
      <w:tblPr>
        <w:tblStyle w:val="5"/>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5"/>
        <w:gridCol w:w="2910"/>
        <w:gridCol w:w="2700"/>
      </w:tblGrid>
      <w:tr w14:paraId="3EB4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DDBCA8">
            <w:pPr>
              <w:spacing w:line="360" w:lineRule="auto"/>
              <w:jc w:val="left"/>
              <w:textAlignment w:val="center"/>
              <w:rPr>
                <w:color w:val="000000"/>
              </w:rPr>
            </w:pP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98FA95">
            <w:pPr>
              <w:spacing w:line="360" w:lineRule="auto"/>
              <w:jc w:val="left"/>
              <w:textAlignment w:val="center"/>
              <w:rPr>
                <w:rFonts w:ascii="宋体" w:hAnsi="宋体"/>
                <w:color w:val="000000"/>
              </w:rPr>
            </w:pPr>
            <w:r>
              <w:rPr>
                <w:rFonts w:ascii="宋体" w:hAnsi="宋体"/>
                <w:color w:val="000000"/>
              </w:rPr>
              <w:t>实验目的</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677A6">
            <w:pPr>
              <w:spacing w:line="360" w:lineRule="auto"/>
              <w:jc w:val="left"/>
              <w:textAlignment w:val="center"/>
              <w:rPr>
                <w:rFonts w:ascii="宋体" w:hAnsi="宋体"/>
                <w:color w:val="000000"/>
              </w:rPr>
            </w:pPr>
            <w:r>
              <w:rPr>
                <w:rFonts w:ascii="宋体" w:hAnsi="宋体"/>
                <w:color w:val="000000"/>
              </w:rPr>
              <w:t>实验方法</w:t>
            </w:r>
          </w:p>
        </w:tc>
      </w:tr>
      <w:tr w14:paraId="18DD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C80EDB">
            <w:pPr>
              <w:spacing w:line="360" w:lineRule="auto"/>
              <w:jc w:val="left"/>
              <w:textAlignment w:val="center"/>
              <w:rPr>
                <w:rFonts w:eastAsia="Times New Roman" w:cs="Times New Roman"/>
                <w:color w:val="000000"/>
              </w:rPr>
            </w:pPr>
            <w:r>
              <w:rPr>
                <w:rFonts w:eastAsia="Times New Roman" w:cs="Times New Roman"/>
                <w:color w:val="000000"/>
              </w:rPr>
              <w:t>A</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83729">
            <w:pPr>
              <w:spacing w:line="360" w:lineRule="auto"/>
              <w:jc w:val="left"/>
              <w:textAlignment w:val="center"/>
              <w:rPr>
                <w:rFonts w:ascii="宋体" w:hAnsi="宋体"/>
                <w:color w:val="000000"/>
              </w:rPr>
            </w:pPr>
            <w:r>
              <w:rPr>
                <w:rFonts w:ascii="宋体" w:hAnsi="宋体"/>
                <w:color w:val="000000"/>
              </w:rPr>
              <w:t>鉴别羊毛线和棉线</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A4D3F5">
            <w:pPr>
              <w:spacing w:line="360" w:lineRule="auto"/>
              <w:jc w:val="left"/>
              <w:textAlignment w:val="center"/>
              <w:rPr>
                <w:rFonts w:ascii="宋体" w:hAnsi="宋体"/>
                <w:color w:val="000000"/>
              </w:rPr>
            </w:pPr>
            <w:r>
              <w:rPr>
                <w:rFonts w:ascii="宋体" w:hAnsi="宋体"/>
                <w:color w:val="000000"/>
              </w:rPr>
              <w:t>取样，在空气中灼烧</w:t>
            </w:r>
          </w:p>
        </w:tc>
      </w:tr>
      <w:tr w14:paraId="5679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996326">
            <w:pPr>
              <w:spacing w:line="360" w:lineRule="auto"/>
              <w:jc w:val="left"/>
              <w:textAlignment w:val="center"/>
              <w:rPr>
                <w:rFonts w:eastAsia="Times New Roman" w:cs="Times New Roman"/>
                <w:color w:val="000000"/>
              </w:rPr>
            </w:pPr>
            <w:r>
              <w:rPr>
                <w:rFonts w:eastAsia="Times New Roman" w:cs="Times New Roman"/>
                <w:color w:val="000000"/>
              </w:rPr>
              <w:t>B</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17339">
            <w:pPr>
              <w:spacing w:line="360" w:lineRule="auto"/>
              <w:jc w:val="left"/>
              <w:textAlignment w:val="center"/>
              <w:rPr>
                <w:rFonts w:ascii="宋体" w:hAnsi="宋体"/>
                <w:color w:val="000000"/>
              </w:rPr>
            </w:pPr>
            <w:r>
              <w:rPr>
                <w:rFonts w:ascii="宋体" w:hAnsi="宋体"/>
                <w:color w:val="000000"/>
              </w:rPr>
              <w:t>鉴别木炭粉和氧化铜粉</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B84E4C">
            <w:pPr>
              <w:spacing w:line="360" w:lineRule="auto"/>
              <w:jc w:val="left"/>
              <w:textAlignment w:val="center"/>
              <w:rPr>
                <w:rFonts w:ascii="宋体" w:hAnsi="宋体"/>
                <w:color w:val="000000"/>
              </w:rPr>
            </w:pPr>
            <w:r>
              <w:rPr>
                <w:rFonts w:ascii="宋体" w:hAnsi="宋体"/>
                <w:color w:val="000000"/>
              </w:rPr>
              <w:t>取样，在空气中灼烧</w:t>
            </w:r>
          </w:p>
        </w:tc>
      </w:tr>
      <w:tr w14:paraId="5F37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6DB1B">
            <w:pPr>
              <w:spacing w:line="360" w:lineRule="auto"/>
              <w:jc w:val="left"/>
              <w:textAlignment w:val="center"/>
              <w:rPr>
                <w:rFonts w:eastAsia="Times New Roman" w:cs="Times New Roman"/>
                <w:color w:val="000000"/>
              </w:rPr>
            </w:pPr>
            <w:r>
              <w:rPr>
                <w:rFonts w:eastAsia="Times New Roman" w:cs="Times New Roman"/>
                <w:color w:val="000000"/>
              </w:rPr>
              <w:t>C</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FC70FC">
            <w:pPr>
              <w:spacing w:line="360" w:lineRule="auto"/>
              <w:jc w:val="left"/>
              <w:textAlignment w:val="center"/>
              <w:rPr>
                <w:rFonts w:ascii="宋体" w:hAnsi="宋体"/>
                <w:color w:val="000000"/>
              </w:rPr>
            </w:pPr>
            <w:r>
              <w:rPr>
                <w:rFonts w:ascii="宋体" w:hAnsi="宋体"/>
                <w:color w:val="000000"/>
              </w:rPr>
              <w:t>除去氯化钙固体中的碳酸钙</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426C9">
            <w:pPr>
              <w:spacing w:line="360" w:lineRule="auto"/>
              <w:jc w:val="left"/>
              <w:textAlignment w:val="center"/>
              <w:rPr>
                <w:rFonts w:ascii="宋体" w:hAnsi="宋体"/>
                <w:color w:val="000000"/>
              </w:rPr>
            </w:pPr>
            <w:r>
              <w:rPr>
                <w:rFonts w:ascii="宋体" w:hAnsi="宋体"/>
                <w:color w:val="000000"/>
              </w:rPr>
              <w:t>加足量水，过滤</w:t>
            </w:r>
          </w:p>
        </w:tc>
      </w:tr>
      <w:tr w14:paraId="6FA6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D45FE">
            <w:pPr>
              <w:spacing w:line="360" w:lineRule="auto"/>
              <w:jc w:val="left"/>
              <w:textAlignment w:val="center"/>
              <w:rPr>
                <w:rFonts w:eastAsia="Times New Roman" w:cs="Times New Roman"/>
                <w:color w:val="000000"/>
              </w:rPr>
            </w:pPr>
            <w:r>
              <w:rPr>
                <w:rFonts w:eastAsia="Times New Roman" w:cs="Times New Roman"/>
                <w:color w:val="000000"/>
              </w:rPr>
              <w:t>D</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841EF">
            <w:pPr>
              <w:spacing w:line="360" w:lineRule="auto"/>
              <w:jc w:val="left"/>
              <w:textAlignment w:val="center"/>
              <w:rPr>
                <w:rFonts w:ascii="宋体" w:hAnsi="宋体"/>
                <w:color w:val="000000"/>
              </w:rPr>
            </w:pPr>
            <w:r>
              <w:rPr>
                <w:rFonts w:ascii="宋体" w:hAnsi="宋体"/>
                <w:color w:val="000000"/>
              </w:rPr>
              <w:t>除去硝酸钠溶液中的氯化钠</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64CD4">
            <w:pPr>
              <w:spacing w:line="360" w:lineRule="auto"/>
              <w:jc w:val="left"/>
              <w:textAlignment w:val="center"/>
              <w:rPr>
                <w:rFonts w:ascii="宋体" w:hAnsi="宋体"/>
                <w:color w:val="000000"/>
              </w:rPr>
            </w:pPr>
            <w:r>
              <w:rPr>
                <w:rFonts w:ascii="宋体" w:hAnsi="宋体"/>
                <w:color w:val="000000"/>
              </w:rPr>
              <w:t>加适量硝酸银溶液，过滤</w:t>
            </w:r>
          </w:p>
        </w:tc>
      </w:tr>
    </w:tbl>
    <w:p w14:paraId="2D6E342A">
      <w:pPr>
        <w:spacing w:line="360" w:lineRule="auto"/>
        <w:jc w:val="left"/>
        <w:textAlignment w:val="center"/>
        <w:rPr>
          <w:color w:val="000000"/>
        </w:rPr>
      </w:pPr>
    </w:p>
    <w:p w14:paraId="5FA3910F">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4F3C262B">
      <w:pPr>
        <w:spacing w:line="360" w:lineRule="auto"/>
        <w:textAlignment w:val="center"/>
        <w:rPr>
          <w:color w:val="000000"/>
        </w:rPr>
      </w:pPr>
      <w:r>
        <w:rPr>
          <w:color w:val="2E75B6"/>
        </w:rPr>
        <w:t>【答案】</w:t>
      </w:r>
      <w:r>
        <w:rPr>
          <w:color w:val="000000"/>
        </w:rPr>
        <w:t>C</w:t>
      </w:r>
    </w:p>
    <w:p w14:paraId="59FF12CF">
      <w:pPr>
        <w:spacing w:line="360" w:lineRule="auto"/>
        <w:textAlignment w:val="center"/>
        <w:rPr>
          <w:color w:val="000000"/>
        </w:rPr>
      </w:pPr>
      <w:r>
        <w:rPr>
          <w:color w:val="2E75B6"/>
        </w:rPr>
        <w:t>【解析】</w:t>
      </w:r>
    </w:p>
    <w:p w14:paraId="6595700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、鉴别羊毛线和棉线，分别取样，在空气中灼烧，发出烧焦羽毛气味的是羊毛，发出烧纸气味的是棉线，选项</w:t>
      </w:r>
      <w:r>
        <w:rPr>
          <w:rFonts w:eastAsia="Times New Roman" w:cs="Times New Roman"/>
          <w:color w:val="000000"/>
        </w:rPr>
        <w:t>A</w:t>
      </w:r>
      <w:r>
        <w:rPr>
          <w:rFonts w:ascii="宋体" w:hAnsi="宋体"/>
          <w:color w:val="000000"/>
        </w:rPr>
        <w:t>正确；</w:t>
      </w:r>
    </w:p>
    <w:p w14:paraId="152E4D2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、鉴别木炭粉和氧化铜粉，分别取样，在空气中灼烧固体，固体能燃烧的是木炭粉，无明显变化的是氧化铜粉，选项</w:t>
      </w:r>
      <w:r>
        <w:rPr>
          <w:rFonts w:eastAsia="Times New Roman" w:cs="Times New Roman"/>
          <w:color w:val="000000"/>
        </w:rPr>
        <w:t>B</w:t>
      </w:r>
      <w:r>
        <w:rPr>
          <w:rFonts w:ascii="宋体" w:hAnsi="宋体"/>
          <w:color w:val="000000"/>
        </w:rPr>
        <w:t>正确；</w:t>
      </w:r>
    </w:p>
    <w:p w14:paraId="0ED8CFE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、因为氯化钙易溶于水，碳酸钙难溶于水，除去氯化钙固体中的碳酸钙，加足量水，过滤，滤纸上得到的是碳酸钙固体，氯化钙存在于溶液中，要得到固体，还需要蒸发溶剂，选项</w:t>
      </w:r>
      <w:r>
        <w:rPr>
          <w:rFonts w:eastAsia="Times New Roman" w:cs="Times New Roman"/>
          <w:color w:val="000000"/>
        </w:rPr>
        <w:t>C</w:t>
      </w:r>
      <w:r>
        <w:rPr>
          <w:rFonts w:ascii="宋体" w:hAnsi="宋体"/>
          <w:color w:val="000000"/>
        </w:rPr>
        <w:t>不正确；</w:t>
      </w:r>
    </w:p>
    <w:p w14:paraId="2F88375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、因为氯化钠和硝酸银反应生成氯化银和硝酸钠，氯化银难溶于水，所以向混有氯化钠的硝酸钠溶液中，加适量硝酸银溶液，过滤，可得到硝酸钠溶液，选项</w:t>
      </w:r>
      <w:r>
        <w:rPr>
          <w:rFonts w:eastAsia="Times New Roman" w:cs="Times New Roman"/>
          <w:color w:val="000000"/>
        </w:rPr>
        <w:t>D</w:t>
      </w:r>
      <w:r>
        <w:rPr>
          <w:rFonts w:ascii="宋体" w:hAnsi="宋体"/>
          <w:color w:val="000000"/>
        </w:rPr>
        <w:t>正确。</w:t>
      </w:r>
    </w:p>
    <w:p w14:paraId="3263387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52ED2F4">
      <w:pPr>
        <w:spacing w:line="360" w:lineRule="auto"/>
        <w:jc w:val="left"/>
        <w:textAlignment w:val="center"/>
        <w:rPr>
          <w:rFonts w:ascii="宋体" w:hAnsi="宋体"/>
          <w:color w:val="000000"/>
        </w:rPr>
      </w:pPr>
      <w:r>
        <w:rPr>
          <w:color w:val="000000"/>
        </w:rPr>
        <w:t xml:space="preserve">14. </w:t>
      </w:r>
      <w:r>
        <w:rPr>
          <w:rFonts w:ascii="宋体" w:hAnsi="宋体"/>
          <w:color w:val="000000"/>
        </w:rPr>
        <w:t>向装有一定量硝酸铜和硝酸银混合溶液的试管中，缓慢加入细铁粉，充分反应。下列关于试管中物质的变化关系图错误的是</w:t>
      </w:r>
    </w:p>
    <w:p w14:paraId="0C670519">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371600"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371600" cy="15240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52550" cy="15621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352550" cy="1562100"/>
                    </a:xfrm>
                    <a:prstGeom prst="rect">
                      <a:avLst/>
                    </a:prstGeom>
                  </pic:spPr>
                </pic:pic>
              </a:graphicData>
            </a:graphic>
          </wp:inline>
        </w:drawing>
      </w:r>
    </w:p>
    <w:p w14:paraId="08EF0F19">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247775" cy="15144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247775" cy="15144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62075" cy="15621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362075" cy="1562100"/>
                    </a:xfrm>
                    <a:prstGeom prst="rect">
                      <a:avLst/>
                    </a:prstGeom>
                  </pic:spPr>
                </pic:pic>
              </a:graphicData>
            </a:graphic>
          </wp:inline>
        </w:drawing>
      </w:r>
    </w:p>
    <w:p w14:paraId="10CA3B2A">
      <w:pPr>
        <w:spacing w:line="360" w:lineRule="auto"/>
        <w:textAlignment w:val="center"/>
        <w:rPr>
          <w:color w:val="000000"/>
        </w:rPr>
      </w:pPr>
      <w:r>
        <w:rPr>
          <w:color w:val="2E75B6"/>
        </w:rPr>
        <w:t>【答案】</w:t>
      </w:r>
      <w:r>
        <w:rPr>
          <w:color w:val="000000"/>
        </w:rPr>
        <w:t>D</w:t>
      </w:r>
    </w:p>
    <w:p w14:paraId="635C87A7">
      <w:pPr>
        <w:spacing w:line="360" w:lineRule="auto"/>
        <w:textAlignment w:val="center"/>
        <w:rPr>
          <w:color w:val="000000"/>
        </w:rPr>
      </w:pPr>
      <w:r>
        <w:rPr>
          <w:color w:val="2E75B6"/>
        </w:rPr>
        <w:t>【解析】</w:t>
      </w:r>
    </w:p>
    <w:p w14:paraId="7EA2C364">
      <w:pPr>
        <w:spacing w:line="360" w:lineRule="auto"/>
        <w:jc w:val="left"/>
        <w:textAlignment w:val="center"/>
        <w:rPr>
          <w:color w:val="000000"/>
        </w:rPr>
      </w:pPr>
      <w:r>
        <w:rPr>
          <w:color w:val="000000"/>
        </w:rPr>
        <w:t>【分析】根据金属的活泼性顺序铁＞铜＞银可知，硝酸铜和硝酸银的混合液中加入铁粉，铁先和硝酸银反应生成硝酸亚铁和银，当硝酸银消耗完全后铁和硝酸铜继续反应生成硝酸亚铁和铜，当硝酸铜液消耗完全后反应停止。发生的反应的方程式分别为</w:t>
      </w:r>
      <w:r>
        <w:object>
          <v:shape id="_x0000_i1026" o:spt="75" alt="学科网(www.zxxk.com)--教育资源门户，提供试卷、教案、课件、论文、素材以及各类教学资源下载，还有大量而丰富的教学相关资讯！" type="#_x0000_t75" style="height:20.4pt;width:162.35pt;" o:ole="t" filled="f" o:preferrelative="t" stroked="f" coordsize="21600,21600">
            <v:path/>
            <v:fill on="f" focussize="0,0"/>
            <v:stroke on="f" joinstyle="miter"/>
            <v:imagedata r:id="rId34" o:title="eqIda1ad880fe8011eb0eea6dca3d32751f2"/>
            <o:lock v:ext="edit" aspectratio="t"/>
            <w10:wrap type="none"/>
            <w10:anchorlock/>
          </v:shape>
          <o:OLEObject Type="Embed" ProgID="Equation.DSMT4" ShapeID="_x0000_i1026" DrawAspect="Content" ObjectID="_1468075726" r:id="rId33">
            <o:LockedField>false</o:LockedField>
          </o:OLEObject>
        </w:object>
      </w:r>
      <w:r>
        <w:rPr>
          <w:color w:val="000000"/>
        </w:rPr>
        <w:t>、</w:t>
      </w:r>
      <w:r>
        <w:object>
          <v:shape id="_x0000_i1027" o:spt="75" alt="学科网(www.zxxk.com)--教育资源门户，提供试卷、教案、课件、论文、素材以及各类教学资源下载，还有大量而丰富的教学相关资讯！" type="#_x0000_t75" style="height:20.4pt;width:165.75pt;" o:ole="t" filled="f" o:preferrelative="t" stroked="f" coordsize="21600,21600">
            <v:path/>
            <v:fill on="f" focussize="0,0"/>
            <v:stroke on="f" joinstyle="miter"/>
            <v:imagedata r:id="rId36" o:title="eqId8e158df25ca7b72044bc9657587550be"/>
            <o:lock v:ext="edit" aspectratio="t"/>
            <w10:wrap type="none"/>
            <w10:anchorlock/>
          </v:shape>
          <o:OLEObject Type="Embed" ProgID="Equation.DSMT4" ShapeID="_x0000_i1027" DrawAspect="Content" ObjectID="_1468075727" r:id="rId35">
            <o:LockedField>false</o:LockedField>
          </o:OLEObject>
        </w:object>
      </w:r>
      <w:r>
        <w:rPr>
          <w:color w:val="000000"/>
        </w:rPr>
        <w:t>；</w:t>
      </w:r>
    </w:p>
    <w:p w14:paraId="7CB62FC4">
      <w:pPr>
        <w:spacing w:line="360" w:lineRule="auto"/>
        <w:jc w:val="left"/>
        <w:textAlignment w:val="center"/>
        <w:rPr>
          <w:color w:val="000000"/>
        </w:rPr>
      </w:pPr>
      <w:r>
        <w:rPr>
          <w:color w:val="000000"/>
        </w:rPr>
        <w:t>【详解】A、根据分析，铁粉加入一定量的混合液后，先有银单质析出，之后铁粉继续和硝酸铜反应有铜析出，最后铁粉过量时有铁剩余，则固体种类随着铁粉的加入，由银转变为银和铜，最终剩余固体为银、铜和铁三种，故A正确；</w:t>
      </w:r>
    </w:p>
    <w:p w14:paraId="671E2549">
      <w:pPr>
        <w:spacing w:line="360" w:lineRule="auto"/>
        <w:jc w:val="left"/>
        <w:textAlignment w:val="center"/>
        <w:rPr>
          <w:color w:val="000000"/>
        </w:rPr>
      </w:pPr>
      <w:r>
        <w:rPr>
          <w:color w:val="000000"/>
        </w:rPr>
        <w:t>B、根据分析，未加入铁粉时混合液中溶质为硝酸银和硝酸铜两种；当加入少量铁粉后，铁和硝酸银反应生成硝酸亚铁，此时溶液中溶质包括硝酸银、硝酸铜、硝酸亚铁三种；当加入的铁粉恰好和硝酸银完全反应时，溶质包含硝酸亚铁和硝酸铜两种；当加入铁粉恰好和硝酸银、硝酸铜都恰好完全反应或者铁粉过量，反应后的溶液中溶质只有硝酸亚铁一种物质，故B正确；</w:t>
      </w:r>
    </w:p>
    <w:p w14:paraId="6BED7133">
      <w:pPr>
        <w:spacing w:line="360" w:lineRule="auto"/>
        <w:jc w:val="left"/>
        <w:textAlignment w:val="center"/>
        <w:rPr>
          <w:color w:val="000000"/>
        </w:rPr>
      </w:pPr>
      <w:r>
        <w:rPr>
          <w:color w:val="000000"/>
        </w:rPr>
        <w:t>C、根据分析可知，铁粉加入后先和硝酸银反应生成硝酸亚铁和银，56份质量的铁可以置换出216份质量的银，溶液质量快速减小；当铁和硝酸铜反应时，56份质量的铁可以置换出64份质量的铜，溶液质量较慢减小。当反应停止时，溶液总质量不再变化。故C正确；</w:t>
      </w:r>
    </w:p>
    <w:p w14:paraId="2A11F0D9">
      <w:pPr>
        <w:spacing w:line="360" w:lineRule="auto"/>
        <w:jc w:val="left"/>
        <w:textAlignment w:val="center"/>
        <w:rPr>
          <w:color w:val="000000"/>
        </w:rPr>
      </w:pPr>
      <w:r>
        <w:rPr>
          <w:color w:val="000000"/>
        </w:rPr>
        <w:t>D、根据分析可知，铁粉加入后先和硝酸银反应生成硝酸亚铁和银，56份质量的铁可以置换出216份质量的银，固体质量快速增大；当铁和硝酸铜反应时，56份质量的铁可以置换出64份质量的铜，溶液质量较慢增大。当反应停止时，随着铁粉的继续加入，固体质量会继续增大，而不是不变，故D错误；</w:t>
      </w:r>
    </w:p>
    <w:p w14:paraId="082F80F0">
      <w:pPr>
        <w:spacing w:line="360" w:lineRule="auto"/>
        <w:jc w:val="left"/>
        <w:textAlignment w:val="center"/>
        <w:rPr>
          <w:color w:val="000000"/>
        </w:rPr>
      </w:pPr>
      <w:r>
        <w:rPr>
          <w:color w:val="000000"/>
        </w:rPr>
        <w:t>故选D。</w:t>
      </w:r>
    </w:p>
    <w:p w14:paraId="72D10FB1">
      <w:pPr>
        <w:spacing w:line="360" w:lineRule="auto"/>
        <w:jc w:val="left"/>
        <w:textAlignment w:val="center"/>
        <w:rPr>
          <w:rFonts w:ascii="宋体" w:hAnsi="宋体"/>
          <w:color w:val="000000"/>
        </w:rPr>
      </w:pPr>
      <w:r>
        <w:rPr>
          <w:color w:val="000000"/>
        </w:rPr>
        <w:t xml:space="preserve">15. </w:t>
      </w:r>
      <w:r>
        <w:rPr>
          <w:rFonts w:ascii="宋体" w:hAnsi="宋体"/>
          <w:color w:val="000000"/>
        </w:rPr>
        <w:t>甲、乙、丙是初中化学常见的物质，且类别相同（单质、氧化物、酸、碱、盐）。图中“</w:t>
      </w:r>
      <w:r>
        <w:rPr>
          <w:rFonts w:eastAsia="Times New Roman" w:cs="Times New Roman"/>
          <w:color w:val="000000"/>
        </w:rPr>
        <w:t>→</w:t>
      </w:r>
      <w:r>
        <w:rPr>
          <w:rFonts w:ascii="宋体" w:hAnsi="宋体"/>
          <w:color w:val="000000"/>
        </w:rPr>
        <w:t>”表示一种物质一步转化成另一种物质，部分反应物、生成物及反应条件未标出。下列说法与图示关系不符的是</w:t>
      </w:r>
    </w:p>
    <w:p w14:paraId="54F29CA5">
      <w:pPr>
        <w:spacing w:line="360" w:lineRule="auto"/>
        <w:jc w:val="left"/>
        <w:textAlignment w:val="center"/>
        <w:rPr>
          <w:color w:val="000000"/>
        </w:rPr>
      </w:pPr>
      <w:r>
        <w:rPr>
          <w:color w:val="000000"/>
        </w:rPr>
        <w:drawing>
          <wp:inline distT="0" distB="0" distL="114300" distR="114300">
            <wp:extent cx="2495550" cy="942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495550" cy="942975"/>
                    </a:xfrm>
                    <a:prstGeom prst="rect">
                      <a:avLst/>
                    </a:prstGeom>
                  </pic:spPr>
                </pic:pic>
              </a:graphicData>
            </a:graphic>
          </wp:inline>
        </w:drawing>
      </w:r>
    </w:p>
    <w:p w14:paraId="3F1F1BB4">
      <w:pPr>
        <w:spacing w:line="360" w:lineRule="auto"/>
        <w:jc w:val="left"/>
        <w:textAlignment w:val="center"/>
        <w:rPr>
          <w:rFonts w:ascii="宋体" w:hAnsi="宋体"/>
          <w:color w:val="000000"/>
        </w:rPr>
      </w:pPr>
      <w:r>
        <w:rPr>
          <w:color w:val="000000"/>
        </w:rPr>
        <w:t xml:space="preserve">A. </w:t>
      </w:r>
      <w:r>
        <w:rPr>
          <w:rFonts w:ascii="宋体" w:hAnsi="宋体"/>
          <w:color w:val="000000"/>
        </w:rPr>
        <w:t>甲可以是硫酸</w:t>
      </w:r>
    </w:p>
    <w:p w14:paraId="57C0F42B">
      <w:pPr>
        <w:spacing w:line="360" w:lineRule="auto"/>
        <w:jc w:val="left"/>
        <w:textAlignment w:val="center"/>
        <w:rPr>
          <w:rFonts w:ascii="宋体" w:hAnsi="宋体"/>
          <w:color w:val="000000"/>
        </w:rPr>
      </w:pPr>
      <w:r>
        <w:rPr>
          <w:color w:val="000000"/>
        </w:rPr>
        <w:t xml:space="preserve">B. </w:t>
      </w:r>
      <w:r>
        <w:rPr>
          <w:rFonts w:ascii="宋体" w:hAnsi="宋体"/>
          <w:color w:val="000000"/>
        </w:rPr>
        <w:t>甲可以是氢氧化钙</w:t>
      </w:r>
    </w:p>
    <w:p w14:paraId="78BAC460">
      <w:pPr>
        <w:spacing w:line="360" w:lineRule="auto"/>
        <w:jc w:val="left"/>
        <w:textAlignment w:val="center"/>
        <w:rPr>
          <w:rFonts w:ascii="宋体" w:hAnsi="宋体"/>
          <w:color w:val="000000"/>
        </w:rPr>
      </w:pPr>
      <w:r>
        <w:rPr>
          <w:color w:val="000000"/>
        </w:rPr>
        <w:t xml:space="preserve">C. </w:t>
      </w:r>
      <w:r>
        <w:rPr>
          <w:rFonts w:ascii="宋体" w:hAnsi="宋体"/>
          <w:color w:val="000000"/>
        </w:rPr>
        <w:t>①②③都可以是分解反应</w:t>
      </w:r>
    </w:p>
    <w:p w14:paraId="44C8D3C4">
      <w:pPr>
        <w:spacing w:line="360" w:lineRule="auto"/>
        <w:jc w:val="left"/>
        <w:textAlignment w:val="center"/>
        <w:rPr>
          <w:rFonts w:ascii="宋体" w:hAnsi="宋体"/>
          <w:color w:val="000000"/>
        </w:rPr>
      </w:pPr>
      <w:r>
        <w:rPr>
          <w:color w:val="000000"/>
        </w:rPr>
        <w:t xml:space="preserve">D. </w:t>
      </w:r>
      <w:r>
        <w:rPr>
          <w:rFonts w:ascii="宋体" w:hAnsi="宋体"/>
          <w:color w:val="000000"/>
        </w:rPr>
        <w:t>①②③都可以是置换反应</w:t>
      </w:r>
    </w:p>
    <w:p w14:paraId="2D2ACF9C">
      <w:pPr>
        <w:spacing w:line="360" w:lineRule="auto"/>
        <w:textAlignment w:val="center"/>
        <w:rPr>
          <w:color w:val="000000"/>
        </w:rPr>
      </w:pPr>
      <w:r>
        <w:rPr>
          <w:color w:val="2E75B6"/>
        </w:rPr>
        <w:t>【答案】</w:t>
      </w:r>
      <w:r>
        <w:rPr>
          <w:color w:val="000000"/>
        </w:rPr>
        <w:t>C</w:t>
      </w:r>
    </w:p>
    <w:p w14:paraId="57EC9604">
      <w:pPr>
        <w:spacing w:line="360" w:lineRule="auto"/>
        <w:textAlignment w:val="center"/>
        <w:rPr>
          <w:color w:val="000000"/>
        </w:rPr>
      </w:pPr>
      <w:r>
        <w:rPr>
          <w:color w:val="2E75B6"/>
        </w:rPr>
        <w:t>【解析】</w:t>
      </w:r>
    </w:p>
    <w:p w14:paraId="62174C02">
      <w:pPr>
        <w:spacing w:line="360" w:lineRule="auto"/>
        <w:jc w:val="left"/>
        <w:textAlignment w:val="center"/>
        <w:rPr>
          <w:color w:val="000000"/>
        </w:rPr>
      </w:pPr>
      <w:r>
        <w:rPr>
          <w:color w:val="000000"/>
        </w:rPr>
        <w:t>【详解】A、甲为硫酸，硫酸和氯化钡反应生成硫酸钡和盐酸，则乙可以是盐酸，盐酸和硝酸银反应生成氯化银和硝酸，则丙可以是硝酸，硫酸和硝酸钡反应得到硫酸钡沉淀和硝酸，说法正确，不符合题意；</w:t>
      </w:r>
    </w:p>
    <w:p w14:paraId="02101F20">
      <w:pPr>
        <w:spacing w:line="360" w:lineRule="auto"/>
        <w:jc w:val="left"/>
        <w:textAlignment w:val="center"/>
        <w:rPr>
          <w:color w:val="000000"/>
        </w:rPr>
      </w:pPr>
      <w:r>
        <w:rPr>
          <w:color w:val="000000"/>
        </w:rPr>
        <w:t>B、甲为氢氧化钙，氢氧化钙和碳酸钾反应生成碳酸钙和氢氧化钾，乙可以是氢氧化钾，氢氧化钾和氯化铵反应生成氯化钾、氨气和水，氨气溶于水得到氨水，丙可以是氨水，氢氧化钙和氯化铵反应得到氯化钙、氨气和水，也可得到氨水，说法正确，不符合题意；</w:t>
      </w:r>
    </w:p>
    <w:p w14:paraId="40C00954">
      <w:pPr>
        <w:spacing w:line="360" w:lineRule="auto"/>
        <w:jc w:val="left"/>
        <w:textAlignment w:val="center"/>
        <w:rPr>
          <w:color w:val="000000"/>
        </w:rPr>
      </w:pPr>
      <w:r>
        <w:rPr>
          <w:color w:val="000000"/>
        </w:rPr>
        <w:t>C、若①②③都可以是分解反应，因甲可分解生成乙和丙，则甲不可能为单质、酸、碱、氧化物，若为盐，则甲分解得到乙和丙，而乙又分解生成丙，不存在这样的盐，说法不正确，符合题意；</w:t>
      </w:r>
    </w:p>
    <w:p w14:paraId="2EB284F0">
      <w:pPr>
        <w:spacing w:line="360" w:lineRule="auto"/>
        <w:jc w:val="left"/>
        <w:textAlignment w:val="center"/>
        <w:rPr>
          <w:color w:val="000000"/>
        </w:rPr>
      </w:pPr>
      <w:r>
        <w:rPr>
          <w:color w:val="000000"/>
        </w:rPr>
        <w:t>D、甲可以是铁，铁和硫酸铜反应得到硫酸亚铁和铜，乙为铜，铜和硝酸银反应生成硝酸铜和银，故丙为银，铁和硝酸银反应得到银和硝酸亚铁，说法正确，不符合题意。</w:t>
      </w:r>
    </w:p>
    <w:p w14:paraId="3D783E0E">
      <w:pPr>
        <w:spacing w:line="360" w:lineRule="auto"/>
        <w:jc w:val="left"/>
        <w:textAlignment w:val="center"/>
        <w:rPr>
          <w:color w:val="000000"/>
        </w:rPr>
      </w:pPr>
      <w:r>
        <w:rPr>
          <w:color w:val="000000"/>
        </w:rPr>
        <w:t>故选C。</w:t>
      </w:r>
    </w:p>
    <w:p w14:paraId="65ADEA94">
      <w:pPr>
        <w:spacing w:line="360" w:lineRule="auto"/>
        <w:jc w:val="center"/>
        <w:textAlignment w:val="center"/>
        <w:rPr>
          <w:rFonts w:ascii="宋体" w:hAnsi="宋体"/>
          <w:b/>
          <w:color w:val="000000"/>
          <w:sz w:val="24"/>
        </w:rPr>
      </w:pPr>
      <w:r>
        <w:rPr>
          <w:rFonts w:eastAsia="Times New Roman" w:cs="Times New Roman"/>
          <w:b/>
          <w:color w:val="000000"/>
          <w:sz w:val="24"/>
        </w:rPr>
        <w:t>Ⅱ</w:t>
      </w:r>
      <w:r>
        <w:rPr>
          <w:rFonts w:ascii="宋体" w:hAnsi="宋体"/>
          <w:b/>
          <w:color w:val="000000"/>
          <w:sz w:val="24"/>
        </w:rPr>
        <w:t>非选择题</w:t>
      </w:r>
    </w:p>
    <w:p w14:paraId="193B706C">
      <w:pPr>
        <w:spacing w:line="360" w:lineRule="auto"/>
        <w:jc w:val="left"/>
        <w:textAlignment w:val="center"/>
        <w:rPr>
          <w:rFonts w:ascii="宋体" w:hAnsi="宋体"/>
          <w:b/>
          <w:color w:val="000000"/>
          <w:sz w:val="24"/>
        </w:rPr>
      </w:pPr>
      <w:r>
        <w:rPr>
          <w:rFonts w:ascii="宋体" w:hAnsi="宋体"/>
          <w:b/>
          <w:color w:val="000000"/>
          <w:sz w:val="24"/>
        </w:rPr>
        <w:t>五、填空与简答题（本大题共</w:t>
      </w:r>
      <w:r>
        <w:rPr>
          <w:rFonts w:eastAsia="Times New Roman" w:cs="Times New Roman"/>
          <w:b/>
          <w:color w:val="000000"/>
          <w:sz w:val="24"/>
        </w:rPr>
        <w:t>5</w:t>
      </w:r>
      <w:r>
        <w:rPr>
          <w:rFonts w:ascii="宋体" w:hAnsi="宋体"/>
          <w:b/>
          <w:color w:val="000000"/>
          <w:sz w:val="24"/>
        </w:rPr>
        <w:t>题，化学方程式每个</w:t>
      </w:r>
      <w:r>
        <w:rPr>
          <w:rFonts w:eastAsia="Times New Roman" w:cs="Times New Roman"/>
          <w:b/>
          <w:color w:val="000000"/>
          <w:sz w:val="24"/>
        </w:rPr>
        <w:t>1</w:t>
      </w:r>
      <w:r>
        <w:rPr>
          <w:rFonts w:ascii="宋体" w:hAnsi="宋体"/>
          <w:b/>
          <w:color w:val="000000"/>
          <w:sz w:val="24"/>
        </w:rPr>
        <w:t>分，其余每空</w:t>
      </w:r>
      <w:r>
        <w:rPr>
          <w:rFonts w:eastAsia="Times New Roman" w:cs="Times New Roman"/>
          <w:b/>
          <w:color w:val="000000"/>
          <w:sz w:val="24"/>
        </w:rPr>
        <w:t>0.5</w:t>
      </w:r>
      <w:r>
        <w:rPr>
          <w:rFonts w:ascii="宋体" w:hAnsi="宋体"/>
          <w:b/>
          <w:color w:val="000000"/>
          <w:sz w:val="24"/>
        </w:rPr>
        <w:t>分，共</w:t>
      </w:r>
      <w:r>
        <w:rPr>
          <w:rFonts w:eastAsia="Times New Roman" w:cs="Times New Roman"/>
          <w:b/>
          <w:color w:val="000000"/>
          <w:sz w:val="24"/>
        </w:rPr>
        <w:t>14.5</w:t>
      </w:r>
      <w:r>
        <w:rPr>
          <w:rFonts w:ascii="宋体" w:hAnsi="宋体"/>
          <w:b/>
          <w:color w:val="000000"/>
          <w:sz w:val="24"/>
        </w:rPr>
        <w:t>分）</w:t>
      </w:r>
    </w:p>
    <w:p w14:paraId="2B37D742">
      <w:pPr>
        <w:spacing w:line="360" w:lineRule="auto"/>
        <w:jc w:val="left"/>
        <w:textAlignment w:val="center"/>
        <w:rPr>
          <w:rFonts w:ascii="宋体" w:hAnsi="宋体"/>
          <w:color w:val="000000"/>
        </w:rPr>
      </w:pPr>
      <w:r>
        <w:rPr>
          <w:color w:val="000000"/>
        </w:rPr>
        <w:t xml:space="preserve">16. </w:t>
      </w:r>
      <w:r>
        <w:rPr>
          <w:rFonts w:ascii="宋体" w:hAnsi="宋体"/>
          <w:color w:val="000000"/>
        </w:rPr>
        <w:t>用化学用语填空：</w:t>
      </w:r>
    </w:p>
    <w:p w14:paraId="75F8E3F0">
      <w:pPr>
        <w:spacing w:line="360" w:lineRule="auto"/>
        <w:jc w:val="left"/>
        <w:textAlignment w:val="center"/>
        <w:rPr>
          <w:rFonts w:ascii="宋体" w:hAnsi="宋体"/>
          <w:color w:val="000000"/>
        </w:rPr>
      </w:pPr>
      <w:r>
        <w:rPr>
          <w:color w:val="000000"/>
        </w:rPr>
        <w:t>（1）</w:t>
      </w:r>
      <w:r>
        <w:rPr>
          <w:rFonts w:eastAsia="Times New Roman" w:cs="Times New Roman"/>
          <w:color w:val="000000"/>
        </w:rPr>
        <w:t>2</w:t>
      </w:r>
      <w:r>
        <w:rPr>
          <w:rFonts w:ascii="宋体" w:hAnsi="宋体"/>
          <w:color w:val="000000"/>
        </w:rPr>
        <w:t>个镁原子</w:t>
      </w:r>
      <w:r>
        <w:rPr>
          <w:color w:val="000000"/>
        </w:rPr>
        <w:t>___________</w:t>
      </w:r>
      <w:r>
        <w:rPr>
          <w:rFonts w:ascii="宋体" w:hAnsi="宋体"/>
          <w:color w:val="000000"/>
        </w:rPr>
        <w:t>。</w:t>
      </w:r>
    </w:p>
    <w:p w14:paraId="1C87FDB2">
      <w:pPr>
        <w:spacing w:line="360" w:lineRule="auto"/>
        <w:jc w:val="left"/>
        <w:textAlignment w:val="center"/>
        <w:rPr>
          <w:rFonts w:ascii="宋体" w:hAnsi="宋体"/>
          <w:color w:val="000000"/>
        </w:rPr>
      </w:pPr>
      <w:r>
        <w:rPr>
          <w:color w:val="000000"/>
        </w:rPr>
        <w:t>（2）</w:t>
      </w:r>
      <w:r>
        <w:rPr>
          <w:rFonts w:ascii="宋体" w:hAnsi="宋体"/>
          <w:color w:val="000000"/>
        </w:rPr>
        <w:t>氧化铝</w:t>
      </w:r>
      <w:r>
        <w:rPr>
          <w:color w:val="000000"/>
        </w:rPr>
        <w:t>___________</w:t>
      </w:r>
      <w:r>
        <w:rPr>
          <w:rFonts w:ascii="宋体" w:hAnsi="宋体"/>
          <w:color w:val="000000"/>
        </w:rPr>
        <w:t>。</w:t>
      </w:r>
    </w:p>
    <w:p w14:paraId="78D53FF8">
      <w:pPr>
        <w:spacing w:line="360" w:lineRule="auto"/>
        <w:jc w:val="left"/>
        <w:textAlignment w:val="center"/>
        <w:rPr>
          <w:rFonts w:ascii="宋体" w:hAnsi="宋体"/>
          <w:color w:val="000000"/>
        </w:rPr>
      </w:pPr>
      <w:r>
        <w:rPr>
          <w:color w:val="000000"/>
        </w:rPr>
        <w:t>（3）</w:t>
      </w:r>
      <w:r>
        <w:rPr>
          <w:rFonts w:ascii="宋体" w:hAnsi="宋体"/>
          <w:color w:val="000000"/>
        </w:rPr>
        <w:t>实验室常用澄清石灰水检验二氧化碳，反应的化学方程式为</w:t>
      </w:r>
      <w:r>
        <w:rPr>
          <w:color w:val="000000"/>
        </w:rPr>
        <w:t>___________</w:t>
      </w:r>
      <w:r>
        <w:rPr>
          <w:rFonts w:ascii="宋体" w:hAnsi="宋体"/>
          <w:color w:val="000000"/>
        </w:rPr>
        <w:t>。</w:t>
      </w:r>
    </w:p>
    <w:p w14:paraId="52CC313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2Mg</w:t>
      </w:r>
      <w:r>
        <w:rPr>
          <w:color w:val="000000"/>
        </w:rPr>
        <w:t xml:space="preserve">    （2）</w:t>
      </w:r>
      <w:r>
        <w:rPr>
          <w:rFonts w:eastAsia="Times New Roman" w:cs="Times New Roman"/>
          <w:color w:val="000000"/>
        </w:rPr>
        <w:t>A1</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color w:val="000000"/>
        </w:rPr>
        <w:t xml:space="preserve">    </w:t>
      </w:r>
    </w:p>
    <w:p w14:paraId="7514068A">
      <w:pPr>
        <w:spacing w:line="360" w:lineRule="auto"/>
        <w:textAlignment w:val="center"/>
        <w:rPr>
          <w:color w:val="000000"/>
        </w:rPr>
      </w:pPr>
      <w:r>
        <w:rPr>
          <w:color w:val="000000"/>
        </w:rPr>
        <w:t>（3）</w:t>
      </w:r>
      <w:r>
        <w:object>
          <v:shape id="_x0000_i1028" o:spt="75" alt="学科网(www.zxxk.com)--教育资源门户，提供试卷、教案、课件、论文、素材以及各类教学资源下载，还有大量而丰富的教学相关资讯！" type="#_x0000_t75" style="height:19pt;width:169.15pt;" o:ole="t" filled="f" o:preferrelative="t" stroked="f" coordsize="21600,21600">
            <v:path/>
            <v:fill on="f" focussize="0,0"/>
            <v:stroke on="f" joinstyle="miter"/>
            <v:imagedata r:id="rId39" o:title="eqIdbf71068e02a78a86e4d4b056773779e3"/>
            <o:lock v:ext="edit" aspectratio="t"/>
            <w10:wrap type="none"/>
            <w10:anchorlock/>
          </v:shape>
          <o:OLEObject Type="Embed" ProgID="Equation.DSMT4" ShapeID="_x0000_i1028" DrawAspect="Content" ObjectID="_1468075728" r:id="rId38">
            <o:LockedField>false</o:LockedField>
          </o:OLEObject>
        </w:object>
      </w:r>
    </w:p>
    <w:p w14:paraId="699E6B4B">
      <w:pPr>
        <w:spacing w:line="360" w:lineRule="auto"/>
        <w:textAlignment w:val="center"/>
        <w:rPr>
          <w:color w:val="000000"/>
        </w:rPr>
      </w:pPr>
      <w:r>
        <w:rPr>
          <w:color w:val="2E75B6"/>
        </w:rPr>
        <w:t>【解析】</w:t>
      </w:r>
    </w:p>
    <w:p w14:paraId="4D7ACEED">
      <w:pPr>
        <w:spacing w:line="360" w:lineRule="auto"/>
        <w:textAlignment w:val="center"/>
        <w:rPr>
          <w:color w:val="000000"/>
        </w:rPr>
      </w:pPr>
      <w:r>
        <w:rPr>
          <w:color w:val="000000"/>
        </w:rPr>
        <w:t>【小问1详解】</w:t>
      </w:r>
    </w:p>
    <w:p w14:paraId="54DC05E2">
      <w:pPr>
        <w:spacing w:line="360" w:lineRule="auto"/>
        <w:jc w:val="left"/>
        <w:textAlignment w:val="center"/>
        <w:rPr>
          <w:color w:val="000000"/>
        </w:rPr>
      </w:pPr>
      <w:r>
        <w:rPr>
          <w:color w:val="000000"/>
        </w:rPr>
        <w:t>原子的表示方法就是用元素符号来表示一个原子，表示多个该原子，就在其元素符号前加上相应的数字，所以2个镁原子表示为 2Mg；</w:t>
      </w:r>
    </w:p>
    <w:p w14:paraId="014B51C6">
      <w:pPr>
        <w:spacing w:line="360" w:lineRule="auto"/>
        <w:jc w:val="left"/>
        <w:textAlignment w:val="center"/>
        <w:rPr>
          <w:color w:val="000000"/>
        </w:rPr>
      </w:pPr>
      <w:r>
        <w:rPr>
          <w:color w:val="000000"/>
        </w:rPr>
        <w:t>【小问2详解】</w:t>
      </w:r>
    </w:p>
    <w:p w14:paraId="04D0FBAD">
      <w:pPr>
        <w:spacing w:line="360" w:lineRule="auto"/>
        <w:jc w:val="left"/>
        <w:textAlignment w:val="center"/>
        <w:rPr>
          <w:color w:val="000000"/>
        </w:rPr>
      </w:pPr>
      <w:r>
        <w:rPr>
          <w:color w:val="000000"/>
        </w:rPr>
        <w:t>氧化铝由显+3价的铝元素和显-2价的氧元素组成，根据化合物中各元素正、负化合价代数和为零，其化学式可表示为：Al</w:t>
      </w:r>
      <w:r>
        <w:rPr>
          <w:color w:val="000000"/>
          <w:vertAlign w:val="subscript"/>
        </w:rPr>
        <w:t>2</w:t>
      </w:r>
      <w:r>
        <w:rPr>
          <w:color w:val="000000"/>
        </w:rPr>
        <w:t>O</w:t>
      </w:r>
      <w:r>
        <w:rPr>
          <w:color w:val="000000"/>
          <w:vertAlign w:val="subscript"/>
        </w:rPr>
        <w:t>3</w:t>
      </w:r>
      <w:r>
        <w:rPr>
          <w:color w:val="000000"/>
        </w:rPr>
        <w:t>；</w:t>
      </w:r>
    </w:p>
    <w:p w14:paraId="23ECF6E4">
      <w:pPr>
        <w:spacing w:line="360" w:lineRule="auto"/>
        <w:jc w:val="left"/>
        <w:textAlignment w:val="center"/>
        <w:rPr>
          <w:color w:val="000000"/>
        </w:rPr>
      </w:pPr>
      <w:r>
        <w:rPr>
          <w:color w:val="000000"/>
        </w:rPr>
        <w:drawing>
          <wp:inline distT="0" distB="0" distL="114300" distR="114300">
            <wp:extent cx="95250" cy="171450"/>
            <wp:effectExtent l="0" t="0" r="0" b="0"/>
            <wp:docPr id="810675965" name="图片 810675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5965" name="图片 810675965"/>
                    <pic:cNvPicPr>
                      <a:picLocks noChangeAspect="1"/>
                    </pic:cNvPicPr>
                  </pic:nvPicPr>
                  <pic:blipFill>
                    <a:blip r:embed="rId40" cstate="print"/>
                    <a:stretch>
                      <a:fillRect/>
                    </a:stretch>
                  </pic:blipFill>
                  <pic:spPr>
                    <a:xfrm>
                      <a:off x="0" y="0"/>
                      <a:ext cx="95250" cy="171450"/>
                    </a:xfrm>
                    <a:prstGeom prst="rect">
                      <a:avLst/>
                    </a:prstGeom>
                  </pic:spPr>
                </pic:pic>
              </a:graphicData>
            </a:graphic>
          </wp:inline>
        </w:drawing>
      </w:r>
      <w:r>
        <w:rPr>
          <w:color w:val="000000"/>
        </w:rPr>
        <w:t>小问3详解】</w:t>
      </w:r>
    </w:p>
    <w:p w14:paraId="6C43FD03">
      <w:pPr>
        <w:spacing w:line="360" w:lineRule="auto"/>
        <w:jc w:val="left"/>
        <w:textAlignment w:val="center"/>
        <w:rPr>
          <w:color w:val="000000"/>
        </w:rPr>
      </w:pPr>
      <w:r>
        <w:rPr>
          <w:color w:val="000000"/>
        </w:rPr>
        <w:t>该反应是二氧化碳和氢氧化钙反应生成碳酸钙和水，化学反应方程式为：Ca(OH)</w:t>
      </w:r>
      <w:r>
        <w:rPr>
          <w:color w:val="000000"/>
          <w:vertAlign w:val="subscript"/>
        </w:rPr>
        <w:t>2</w:t>
      </w:r>
      <w:r>
        <w:rPr>
          <w:color w:val="000000"/>
        </w:rPr>
        <w:t>+CO</w:t>
      </w:r>
      <w:r>
        <w:rPr>
          <w:color w:val="000000"/>
          <w:vertAlign w:val="subscript"/>
        </w:rPr>
        <w:t>2</w:t>
      </w:r>
      <w:r>
        <w:rPr>
          <w:color w:val="000000"/>
        </w:rPr>
        <w:t>=CaCO</w:t>
      </w:r>
      <w:r>
        <w:rPr>
          <w:color w:val="000000"/>
          <w:vertAlign w:val="subscript"/>
        </w:rPr>
        <w:t>3</w:t>
      </w:r>
      <w:r>
        <w:rPr>
          <w:color w:val="000000"/>
        </w:rPr>
        <w:t>↓+H</w:t>
      </w:r>
      <w:r>
        <w:rPr>
          <w:color w:val="000000"/>
          <w:vertAlign w:val="subscript"/>
        </w:rPr>
        <w:t>2</w:t>
      </w:r>
      <w:r>
        <w:rPr>
          <w:color w:val="000000"/>
        </w:rPr>
        <w:t>O。</w:t>
      </w:r>
    </w:p>
    <w:p w14:paraId="72FDA938">
      <w:pPr>
        <w:spacing w:line="360" w:lineRule="auto"/>
        <w:jc w:val="left"/>
        <w:textAlignment w:val="center"/>
        <w:rPr>
          <w:rFonts w:ascii="宋体" w:hAnsi="宋体"/>
          <w:color w:val="000000"/>
        </w:rPr>
      </w:pPr>
      <w:r>
        <w:rPr>
          <w:color w:val="000000"/>
        </w:rPr>
        <w:t xml:space="preserve">17. </w:t>
      </w:r>
      <w:r>
        <w:rPr>
          <w:rFonts w:ascii="宋体" w:hAnsi="宋体"/>
          <w:color w:val="000000"/>
        </w:rPr>
        <w:t>参加社会实践，提升科学素养。</w:t>
      </w:r>
    </w:p>
    <w:p w14:paraId="27E5DB91">
      <w:pPr>
        <w:spacing w:line="360" w:lineRule="auto"/>
        <w:jc w:val="left"/>
        <w:textAlignment w:val="center"/>
        <w:rPr>
          <w:rFonts w:ascii="宋体" w:hAnsi="宋体"/>
          <w:color w:val="000000"/>
        </w:rPr>
      </w:pPr>
      <w:r>
        <w:rPr>
          <w:color w:val="000000"/>
        </w:rPr>
        <w:t>（1）</w:t>
      </w:r>
      <w:r>
        <w:rPr>
          <w:rFonts w:ascii="宋体" w:hAnsi="宋体"/>
          <w:color w:val="000000"/>
        </w:rPr>
        <w:t>家务劳动。做凉拌皮蛋时，放入适量的食醋，主要目的是除去皮蛋中含有的</w:t>
      </w:r>
      <w:r>
        <w:rPr>
          <w:color w:val="000000"/>
        </w:rPr>
        <w:t>___________</w:t>
      </w:r>
      <w:r>
        <w:rPr>
          <w:rFonts w:ascii="宋体" w:hAnsi="宋体"/>
          <w:color w:val="000000"/>
        </w:rPr>
        <w:t>（填“酸”或“碱”）性物质。餐后利用洗涤剂的</w:t>
      </w:r>
      <w:r>
        <w:rPr>
          <w:color w:val="000000"/>
        </w:rPr>
        <w:t>___________</w:t>
      </w:r>
      <w:r>
        <w:rPr>
          <w:rFonts w:ascii="宋体" w:hAnsi="宋体"/>
          <w:color w:val="000000"/>
        </w:rPr>
        <w:t>作用清洗餐具油污。</w:t>
      </w:r>
    </w:p>
    <w:p w14:paraId="7F318886">
      <w:pPr>
        <w:spacing w:line="360" w:lineRule="auto"/>
        <w:jc w:val="left"/>
        <w:textAlignment w:val="center"/>
        <w:rPr>
          <w:rFonts w:ascii="宋体" w:hAnsi="宋体"/>
          <w:color w:val="000000"/>
        </w:rPr>
      </w:pPr>
      <w:r>
        <w:rPr>
          <w:color w:val="000000"/>
        </w:rPr>
        <w:t>（2）</w:t>
      </w:r>
      <w:r>
        <w:rPr>
          <w:rFonts w:ascii="宋体" w:hAnsi="宋体"/>
          <w:color w:val="000000"/>
        </w:rPr>
        <w:t>疫情防控。佩戴口罩能有效阻挡病毒的传播，其原理类似于化学实验中的</w:t>
      </w:r>
      <w:r>
        <w:rPr>
          <w:color w:val="000000"/>
        </w:rPr>
        <w:t>___________</w:t>
      </w:r>
      <w:r>
        <w:rPr>
          <w:rFonts w:ascii="宋体" w:hAnsi="宋体"/>
          <w:color w:val="000000"/>
        </w:rPr>
        <w:t>操作。测量体温时，水银温度计的汞柱随温度的升高而变长，其微观原因是</w:t>
      </w:r>
      <w:r>
        <w:rPr>
          <w:color w:val="000000"/>
        </w:rPr>
        <w:t>___________</w:t>
      </w:r>
      <w:r>
        <w:rPr>
          <w:rFonts w:ascii="宋体" w:hAnsi="宋体"/>
          <w:color w:val="000000"/>
        </w:rPr>
        <w:t>。</w:t>
      </w:r>
    </w:p>
    <w:p w14:paraId="73986905">
      <w:pPr>
        <w:spacing w:line="360" w:lineRule="auto"/>
        <w:jc w:val="left"/>
        <w:textAlignment w:val="center"/>
        <w:rPr>
          <w:rFonts w:ascii="宋体" w:hAnsi="宋体"/>
          <w:color w:val="000000"/>
        </w:rPr>
      </w:pPr>
      <w:r>
        <w:rPr>
          <w:color w:val="000000"/>
        </w:rPr>
        <w:t>（3）</w:t>
      </w:r>
      <w:r>
        <w:rPr>
          <w:rFonts w:ascii="宋体" w:hAnsi="宋体"/>
          <w:color w:val="000000"/>
        </w:rPr>
        <w:t>研学实践。走进农田，给果树施化肥，该化肥是一种灰白色粉末，可能属于</w:t>
      </w:r>
      <w:r>
        <w:rPr>
          <w:color w:val="000000"/>
        </w:rPr>
        <w:t>___________</w:t>
      </w:r>
      <w:r>
        <w:rPr>
          <w:rFonts w:ascii="宋体" w:hAnsi="宋体"/>
          <w:color w:val="000000"/>
        </w:rPr>
        <w:t>肥（填“氮”“磷”或“钾”）。步入工厂，用除锈剂（主要成分是稀盐酸）给铁螺钉除锈，反应的化学方程式为</w:t>
      </w:r>
      <w:r>
        <w:rPr>
          <w:color w:val="000000"/>
        </w:rPr>
        <w:t>___________</w:t>
      </w:r>
      <w:r>
        <w:rPr>
          <w:rFonts w:ascii="宋体" w:hAnsi="宋体"/>
          <w:color w:val="000000"/>
        </w:rPr>
        <w:t>。</w:t>
      </w:r>
    </w:p>
    <w:p w14:paraId="7813195D">
      <w:pPr>
        <w:spacing w:line="360" w:lineRule="auto"/>
        <w:jc w:val="left"/>
        <w:textAlignment w:val="center"/>
        <w:rPr>
          <w:rFonts w:ascii="宋体" w:hAnsi="宋体"/>
          <w:color w:val="000000"/>
        </w:rPr>
      </w:pPr>
      <w:r>
        <w:rPr>
          <w:color w:val="000000"/>
        </w:rPr>
        <w:t>（4）</w:t>
      </w:r>
      <w:r>
        <w:rPr>
          <w:rFonts w:ascii="宋体" w:hAnsi="宋体"/>
          <w:color w:val="000000"/>
        </w:rPr>
        <w:t>实践感悟。物质的</w:t>
      </w:r>
      <w:r>
        <w:rPr>
          <w:color w:val="000000"/>
        </w:rPr>
        <w:t>___________</w:t>
      </w:r>
      <w:r>
        <w:rPr>
          <w:rFonts w:ascii="宋体" w:hAnsi="宋体"/>
          <w:color w:val="000000"/>
        </w:rPr>
        <w:t>决定用途，化学在保证人类生存并提高生活质量方面起着重要的作用。</w:t>
      </w:r>
    </w:p>
    <w:p w14:paraId="075B1FD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碱</w:t>
      </w:r>
      <w:r>
        <w:rPr>
          <w:color w:val="000000"/>
        </w:rPr>
        <w:t xml:space="preserve">    ②. </w:t>
      </w:r>
      <w:r>
        <w:rPr>
          <w:rFonts w:ascii="宋体" w:hAnsi="宋体"/>
          <w:color w:val="000000"/>
        </w:rPr>
        <w:t>乳化</w:t>
      </w:r>
      <w:r>
        <w:rPr>
          <w:color w:val="000000"/>
        </w:rPr>
        <w:t xml:space="preserve">    </w:t>
      </w:r>
    </w:p>
    <w:p w14:paraId="5E20E84C">
      <w:pPr>
        <w:spacing w:line="360" w:lineRule="auto"/>
        <w:textAlignment w:val="center"/>
        <w:rPr>
          <w:rFonts w:ascii="宋体" w:hAnsi="宋体"/>
          <w:color w:val="000000"/>
        </w:rPr>
      </w:pPr>
      <w:r>
        <w:rPr>
          <w:color w:val="000000"/>
        </w:rPr>
        <w:t xml:space="preserve">（2）    ①. </w:t>
      </w:r>
      <w:r>
        <w:rPr>
          <w:rFonts w:ascii="宋体" w:hAnsi="宋体"/>
          <w:color w:val="000000"/>
        </w:rPr>
        <w:t>过滤</w:t>
      </w:r>
      <w:r>
        <w:rPr>
          <w:color w:val="000000"/>
        </w:rPr>
        <w:t xml:space="preserve">    ②. </w:t>
      </w:r>
      <w:r>
        <w:rPr>
          <w:rFonts w:ascii="宋体" w:hAnsi="宋体"/>
          <w:color w:val="000000"/>
        </w:rPr>
        <w:t>汞原子间的间隔随温度的升高而增大</w:t>
      </w:r>
      <w:r>
        <w:rPr>
          <w:color w:val="000000"/>
        </w:rPr>
        <w:t xml:space="preserve">    </w:t>
      </w:r>
    </w:p>
    <w:p w14:paraId="33CFDF59">
      <w:pPr>
        <w:spacing w:line="360" w:lineRule="auto"/>
        <w:textAlignment w:val="center"/>
        <w:rPr>
          <w:rFonts w:ascii="宋体" w:hAnsi="宋体"/>
          <w:color w:val="000000"/>
        </w:rPr>
      </w:pPr>
      <w:r>
        <w:rPr>
          <w:color w:val="000000"/>
        </w:rPr>
        <w:t xml:space="preserve">（3）    ①. </w:t>
      </w:r>
      <w:r>
        <w:rPr>
          <w:rFonts w:ascii="宋体" w:hAnsi="宋体"/>
          <w:color w:val="000000"/>
        </w:rPr>
        <w:t>磷</w:t>
      </w:r>
      <w:r>
        <w:rPr>
          <w:color w:val="000000"/>
        </w:rPr>
        <w:t xml:space="preserve">    ②. </w:t>
      </w:r>
      <w:r>
        <w:object>
          <v:shape id="_x0000_i1029" o:spt="75" alt="学科网(www.zxxk.com)--教育资源门户，提供试卷、教案、课件、论文、素材以及各类教学资源下载，还有大量而丰富的教学相关资讯！" type="#_x0000_t75" style="height:18.35pt;width:141.95pt;" o:ole="t" filled="f" o:preferrelative="t" stroked="f" coordsize="21600,21600">
            <v:path/>
            <v:fill on="f" focussize="0,0"/>
            <v:stroke on="f" joinstyle="miter"/>
            <v:imagedata r:id="rId42" o:title="eqIdbb46a78f8e9ac01b0fdf52a59cada5df"/>
            <o:lock v:ext="edit" aspectratio="t"/>
            <w10:wrap type="none"/>
            <w10:anchorlock/>
          </v:shape>
          <o:OLEObject Type="Embed" ProgID="Equation.DSMT4" ShapeID="_x0000_i1029" DrawAspect="Content" ObjectID="_1468075729" r:id="rId41">
            <o:LockedField>false</o:LockedField>
          </o:OLEObject>
        </w:object>
      </w:r>
      <w:r>
        <w:rPr>
          <w:color w:val="000000"/>
        </w:rPr>
        <w:t xml:space="preserve">    </w:t>
      </w:r>
    </w:p>
    <w:p w14:paraId="462A2DB3">
      <w:pPr>
        <w:spacing w:line="360" w:lineRule="auto"/>
        <w:textAlignment w:val="center"/>
        <w:rPr>
          <w:rFonts w:ascii="宋体" w:hAnsi="宋体"/>
          <w:color w:val="000000"/>
        </w:rPr>
      </w:pPr>
      <w:r>
        <w:rPr>
          <w:color w:val="000000"/>
        </w:rPr>
        <w:t>（4）</w:t>
      </w:r>
      <w:r>
        <w:rPr>
          <w:rFonts w:ascii="宋体" w:hAnsi="宋体"/>
          <w:color w:val="000000"/>
        </w:rPr>
        <w:t>性质</w:t>
      </w:r>
    </w:p>
    <w:p w14:paraId="41C0CE9A">
      <w:pPr>
        <w:spacing w:line="360" w:lineRule="auto"/>
        <w:textAlignment w:val="center"/>
        <w:rPr>
          <w:color w:val="000000"/>
        </w:rPr>
      </w:pPr>
      <w:r>
        <w:rPr>
          <w:color w:val="2E75B6"/>
        </w:rPr>
        <w:t>【解析】</w:t>
      </w:r>
    </w:p>
    <w:p w14:paraId="57C862AC">
      <w:pPr>
        <w:spacing w:line="360" w:lineRule="auto"/>
        <w:textAlignment w:val="center"/>
        <w:rPr>
          <w:color w:val="000000"/>
        </w:rPr>
      </w:pPr>
      <w:r>
        <w:rPr>
          <w:color w:val="000000"/>
        </w:rPr>
        <w:t>【小问1详解】</w:t>
      </w:r>
    </w:p>
    <w:p w14:paraId="3CB84FEA">
      <w:pPr>
        <w:spacing w:line="360" w:lineRule="auto"/>
        <w:jc w:val="left"/>
        <w:textAlignment w:val="center"/>
        <w:rPr>
          <w:rFonts w:ascii="宋体" w:hAnsi="宋体"/>
          <w:color w:val="000000"/>
        </w:rPr>
      </w:pPr>
      <w:r>
        <w:rPr>
          <w:rFonts w:ascii="宋体" w:hAnsi="宋体"/>
          <w:color w:val="000000"/>
        </w:rPr>
        <w:t>做凉拌皮蛋时，放入适量的食醋，食醋显酸性，可以中和碱性物质，故主要目的是除去皮蛋中含有的碱性物质。餐后利用洗涤剂清洗餐具油污，是因为洗涤剂具有乳化作用，将大油滴乳化成小油滴，便于被水冲走；</w:t>
      </w:r>
    </w:p>
    <w:p w14:paraId="7B2ADB84">
      <w:pPr>
        <w:spacing w:line="360" w:lineRule="auto"/>
        <w:jc w:val="left"/>
        <w:textAlignment w:val="center"/>
        <w:rPr>
          <w:color w:val="000000"/>
        </w:rPr>
      </w:pPr>
      <w:r>
        <w:rPr>
          <w:color w:val="000000"/>
        </w:rPr>
        <w:t>【小问2详解】</w:t>
      </w:r>
    </w:p>
    <w:p w14:paraId="732FBB42">
      <w:pPr>
        <w:spacing w:line="360" w:lineRule="auto"/>
        <w:jc w:val="left"/>
        <w:textAlignment w:val="center"/>
        <w:rPr>
          <w:rFonts w:ascii="宋体" w:hAnsi="宋体"/>
          <w:color w:val="000000"/>
        </w:rPr>
      </w:pPr>
      <w:r>
        <w:rPr>
          <w:rFonts w:ascii="宋体" w:hAnsi="宋体"/>
          <w:color w:val="000000"/>
        </w:rPr>
        <w:t>佩戴口罩能有效阻挡病毒的传播，其原理是空气可以透过，而病毒无法通过，类似于化学实验中的过滤操作。测量体温时，水银温度计的汞柱随温度的升高而变长，其微观原因是汞原子间的间隔随温度的升高而增大；</w:t>
      </w:r>
    </w:p>
    <w:p w14:paraId="24ED946C">
      <w:pPr>
        <w:spacing w:line="360" w:lineRule="auto"/>
        <w:jc w:val="left"/>
        <w:textAlignment w:val="center"/>
        <w:rPr>
          <w:color w:val="000000"/>
        </w:rPr>
      </w:pPr>
      <w:r>
        <w:rPr>
          <w:color w:val="000000"/>
        </w:rPr>
        <w:t>【小问3详解】</w:t>
      </w:r>
    </w:p>
    <w:p w14:paraId="233755CB">
      <w:pPr>
        <w:spacing w:line="360" w:lineRule="auto"/>
        <w:jc w:val="left"/>
        <w:textAlignment w:val="center"/>
        <w:rPr>
          <w:rFonts w:ascii="宋体" w:hAnsi="宋体"/>
          <w:color w:val="000000"/>
        </w:rPr>
      </w:pPr>
      <w:r>
        <w:rPr>
          <w:rFonts w:ascii="宋体" w:hAnsi="宋体"/>
          <w:color w:val="000000"/>
        </w:rPr>
        <w:t>给果树施化肥，该化肥是一种灰白色粉末，可能属于磷肥。因为氮肥和钾肥一般都是白色晶体状，磷肥是灰白色粉末状；铁锈的朱啊哟成分是氧化铁，盐酸与氧化铁反应生成氯化铁和水，该反应方程式为：</w:t>
      </w:r>
      <w:r>
        <w:object>
          <v:shape id="_x0000_i1030" o:spt="75" alt="学科网(www.zxxk.com)--教育资源门户，提供试卷、教案、课件、论文、素材以及各类教学资源下载，还有大量而丰富的教学相关资讯！" type="#_x0000_t75" style="height:18.35pt;width:141.95pt;" o:ole="t" filled="f" o:preferrelative="t" stroked="f" coordsize="21600,21600">
            <v:path/>
            <v:fill on="f" focussize="0,0"/>
            <v:stroke on="f" joinstyle="miter"/>
            <v:imagedata r:id="rId42" o:title="eqIdbb46a78f8e9ac01b0fdf52a59cada5df"/>
            <o:lock v:ext="edit" aspectratio="t"/>
            <w10:wrap type="none"/>
            <w10:anchorlock/>
          </v:shape>
          <o:OLEObject Type="Embed" ProgID="Equation.DSMT4" ShapeID="_x0000_i1030" DrawAspect="Content" ObjectID="_1468075730" r:id="rId43">
            <o:LockedField>false</o:LockedField>
          </o:OLEObject>
        </w:object>
      </w:r>
      <w:r>
        <w:rPr>
          <w:rFonts w:ascii="宋体" w:hAnsi="宋体"/>
          <w:color w:val="000000"/>
        </w:rPr>
        <w:t>；</w:t>
      </w:r>
    </w:p>
    <w:p w14:paraId="16CA5166">
      <w:pPr>
        <w:spacing w:line="360" w:lineRule="auto"/>
        <w:jc w:val="left"/>
        <w:textAlignment w:val="center"/>
        <w:rPr>
          <w:color w:val="000000"/>
        </w:rPr>
      </w:pPr>
      <w:r>
        <w:rPr>
          <w:color w:val="000000"/>
        </w:rPr>
        <w:t>【小问4详解】</w:t>
      </w:r>
    </w:p>
    <w:p w14:paraId="2EBE07FA">
      <w:pPr>
        <w:spacing w:line="360" w:lineRule="auto"/>
        <w:jc w:val="left"/>
        <w:textAlignment w:val="center"/>
        <w:rPr>
          <w:rFonts w:ascii="宋体" w:hAnsi="宋体"/>
          <w:color w:val="000000"/>
        </w:rPr>
      </w:pPr>
      <w:r>
        <w:rPr>
          <w:rFonts w:ascii="宋体" w:hAnsi="宋体"/>
          <w:color w:val="000000"/>
        </w:rPr>
        <w:t>物质的结构决定性质，性质决定用途，化学在保证人类生存并提高生活质量方面起着重要的作用。</w:t>
      </w:r>
    </w:p>
    <w:p w14:paraId="38826198">
      <w:pPr>
        <w:spacing w:line="360" w:lineRule="auto"/>
        <w:jc w:val="left"/>
        <w:textAlignment w:val="center"/>
        <w:rPr>
          <w:rFonts w:ascii="宋体" w:hAnsi="宋体"/>
          <w:color w:val="000000"/>
        </w:rPr>
      </w:pPr>
      <w:r>
        <w:rPr>
          <w:color w:val="000000"/>
        </w:rPr>
        <w:t xml:space="preserve">18. </w:t>
      </w:r>
      <w:r>
        <w:rPr>
          <w:rFonts w:ascii="宋体" w:hAnsi="宋体"/>
          <w:color w:val="000000"/>
        </w:rPr>
        <w:t>科技的发展，催生了许多新型化学工艺流程。</w:t>
      </w:r>
    </w:p>
    <w:p w14:paraId="1C77DF29">
      <w:pPr>
        <w:spacing w:line="360" w:lineRule="auto"/>
        <w:jc w:val="left"/>
        <w:textAlignment w:val="center"/>
        <w:rPr>
          <w:color w:val="000000"/>
        </w:rPr>
      </w:pPr>
      <w:r>
        <w:rPr>
          <w:rFonts w:ascii="宋体" w:hAnsi="宋体"/>
          <w:color w:val="000000"/>
        </w:rPr>
        <w:drawing>
          <wp:inline distT="0" distB="0" distL="114300" distR="114300">
            <wp:extent cx="4933950" cy="16954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4933950" cy="1695450"/>
                    </a:xfrm>
                    <a:prstGeom prst="rect">
                      <a:avLst/>
                    </a:prstGeom>
                  </pic:spPr>
                </pic:pic>
              </a:graphicData>
            </a:graphic>
          </wp:inline>
        </w:drawing>
      </w:r>
    </w:p>
    <w:p w14:paraId="6AC0E46C">
      <w:pPr>
        <w:spacing w:line="360" w:lineRule="auto"/>
        <w:jc w:val="left"/>
        <w:textAlignment w:val="center"/>
        <w:rPr>
          <w:rFonts w:ascii="宋体" w:hAnsi="宋体"/>
          <w:color w:val="000000"/>
        </w:rPr>
      </w:pPr>
      <w:r>
        <w:rPr>
          <w:rFonts w:ascii="宋体" w:hAnsi="宋体"/>
          <w:color w:val="000000"/>
        </w:rPr>
        <w:t>（1）上述流程对于解决能源问题有重大意义。</w:t>
      </w:r>
    </w:p>
    <w:p w14:paraId="2633B37B">
      <w:pPr>
        <w:spacing w:line="360" w:lineRule="auto"/>
        <w:jc w:val="left"/>
        <w:textAlignment w:val="center"/>
        <w:rPr>
          <w:rFonts w:ascii="宋体" w:hAnsi="宋体"/>
          <w:color w:val="000000"/>
        </w:rPr>
      </w:pPr>
      <w:r>
        <w:rPr>
          <w:rFonts w:ascii="宋体" w:hAnsi="宋体"/>
          <w:color w:val="000000"/>
        </w:rPr>
        <w:t>①反应</w:t>
      </w:r>
      <w:r>
        <w:rPr>
          <w:rFonts w:eastAsia="Times New Roman" w:cs="Times New Roman"/>
          <w:color w:val="000000"/>
        </w:rPr>
        <w:t>I</w:t>
      </w:r>
      <w:r>
        <w:rPr>
          <w:rFonts w:ascii="宋体" w:hAnsi="宋体"/>
          <w:color w:val="000000"/>
        </w:rPr>
        <w:t>的化学方程式为___________。</w:t>
      </w:r>
    </w:p>
    <w:p w14:paraId="3AD6537C">
      <w:pPr>
        <w:spacing w:line="360" w:lineRule="auto"/>
        <w:jc w:val="left"/>
        <w:textAlignment w:val="center"/>
        <w:rPr>
          <w:rFonts w:ascii="宋体" w:hAnsi="宋体"/>
          <w:color w:val="000000"/>
        </w:rPr>
      </w:pPr>
      <w:r>
        <w:rPr>
          <w:rFonts w:ascii="宋体" w:hAnsi="宋体"/>
          <w:color w:val="000000"/>
        </w:rPr>
        <w:t>②将氢能储存在___________（填化学式）中，解决了氢能源不便贮存和运输的问题。</w:t>
      </w:r>
    </w:p>
    <w:p w14:paraId="17DD2BF8">
      <w:pPr>
        <w:spacing w:line="360" w:lineRule="auto"/>
        <w:jc w:val="left"/>
        <w:textAlignment w:val="center"/>
        <w:rPr>
          <w:rFonts w:ascii="宋体" w:hAnsi="宋体"/>
          <w:color w:val="000000"/>
        </w:rPr>
      </w:pPr>
      <w:r>
        <w:rPr>
          <w:rFonts w:ascii="宋体" w:hAnsi="宋体"/>
          <w:color w:val="000000"/>
        </w:rPr>
        <w:t>（2）“碳中和”是指通过植树造林、节能减排等措施使二氧化碳的排放总量和减少总量相当。上述流程中有利于实现“碳中和”，消耗二氧化碳的反应化学方程式为___________。</w:t>
      </w:r>
    </w:p>
    <w:p w14:paraId="1E676178">
      <w:pPr>
        <w:spacing w:line="360" w:lineRule="auto"/>
        <w:jc w:val="left"/>
        <w:textAlignment w:val="center"/>
        <w:rPr>
          <w:rFonts w:ascii="宋体" w:hAnsi="宋体"/>
          <w:color w:val="000000"/>
        </w:rPr>
      </w:pPr>
      <w:r>
        <w:rPr>
          <w:rFonts w:ascii="宋体" w:hAnsi="宋体"/>
          <w:color w:val="000000"/>
        </w:rPr>
        <w:t>（3）我们的下列做法中，有利于实现“碳中和”的是</w:t>
      </w:r>
      <w:r>
        <w:rPr>
          <w:rFonts w:eastAsia="Times New Roman" w:cs="Times New Roman"/>
          <w:color w:val="000000"/>
        </w:rPr>
        <w:t>___________</w:t>
      </w:r>
      <w:r>
        <w:rPr>
          <w:rFonts w:ascii="宋体" w:hAnsi="宋体"/>
          <w:color w:val="000000"/>
        </w:rPr>
        <w:t>。</w:t>
      </w:r>
    </w:p>
    <w:p w14:paraId="0CE24AE6">
      <w:pPr>
        <w:spacing w:line="360" w:lineRule="auto"/>
        <w:jc w:val="left"/>
        <w:textAlignment w:val="center"/>
        <w:rPr>
          <w:rFonts w:ascii="宋体" w:hAnsi="宋体"/>
          <w:color w:val="000000"/>
        </w:rPr>
      </w:pPr>
      <w:r>
        <w:rPr>
          <w:rFonts w:ascii="宋体" w:hAnsi="宋体"/>
          <w:color w:val="000000"/>
        </w:rPr>
        <w:t>A. 减少车辆接送，步行上学</w:t>
      </w:r>
    </w:p>
    <w:p w14:paraId="712C791F">
      <w:pPr>
        <w:spacing w:line="360" w:lineRule="auto"/>
        <w:jc w:val="left"/>
        <w:textAlignment w:val="center"/>
        <w:rPr>
          <w:rFonts w:ascii="宋体" w:hAnsi="宋体"/>
          <w:color w:val="000000"/>
        </w:rPr>
      </w:pPr>
      <w:r>
        <w:rPr>
          <w:rFonts w:ascii="宋体" w:hAnsi="宋体"/>
          <w:color w:val="000000"/>
        </w:rPr>
        <w:t>B. 正反两面书写，节约用纸</w:t>
      </w:r>
    </w:p>
    <w:p w14:paraId="0DBB9B33">
      <w:pPr>
        <w:spacing w:line="360" w:lineRule="auto"/>
        <w:jc w:val="left"/>
        <w:textAlignment w:val="center"/>
        <w:rPr>
          <w:rFonts w:ascii="宋体" w:hAnsi="宋体"/>
          <w:color w:val="000000"/>
        </w:rPr>
      </w:pPr>
      <w:r>
        <w:rPr>
          <w:rFonts w:ascii="宋体" w:hAnsi="宋体"/>
          <w:color w:val="000000"/>
        </w:rPr>
        <w:t>C. 勤洗手勤换衣，讲究卫生</w:t>
      </w:r>
    </w:p>
    <w:p w14:paraId="4B411205">
      <w:pPr>
        <w:spacing w:line="360" w:lineRule="auto"/>
        <w:jc w:val="left"/>
        <w:textAlignment w:val="center"/>
        <w:rPr>
          <w:rFonts w:ascii="宋体" w:hAnsi="宋体"/>
          <w:color w:val="000000"/>
        </w:rPr>
      </w:pPr>
      <w:r>
        <w:rPr>
          <w:rFonts w:ascii="宋体" w:hAnsi="宋体"/>
          <w:color w:val="000000"/>
        </w:rPr>
        <w:t>D. 垃圾分类投放，回收利用</w:t>
      </w:r>
    </w:p>
    <w:p w14:paraId="72148E54">
      <w:pPr>
        <w:spacing w:line="360" w:lineRule="auto"/>
        <w:textAlignment w:val="center"/>
        <w:rPr>
          <w:rFonts w:eastAsia="Times New Roman" w:cs="Times New Roman"/>
          <w:color w:val="000000"/>
        </w:rPr>
      </w:pPr>
      <w:r>
        <w:rPr>
          <w:color w:val="2E75B6"/>
        </w:rPr>
        <w:t>【答案】</w:t>
      </w:r>
      <w:r>
        <w:rPr>
          <w:color w:val="000000"/>
        </w:rPr>
        <w:t xml:space="preserve">（1）    ①. </w:t>
      </w:r>
      <w:r>
        <w:object>
          <v:shape id="_x0000_i1031" o:spt="75" alt="学科网(www.zxxk.com)--教育资源门户，提供试卷、教案、课件、论文、素材以及各类教学资源下载，还有大量而丰富的教学相关资讯！" type="#_x0000_t75" style="height:38.05pt;width:120.9pt;" o:ole="t" filled="f" o:preferrelative="t" stroked="f" coordsize="21600,21600">
            <v:path/>
            <v:fill on="f" focussize="0,0"/>
            <v:stroke on="f" joinstyle="miter"/>
            <v:imagedata r:id="rId46" o:title="eqId4e67ca0ae91bcceca1d498288fc7332a"/>
            <o:lock v:ext="edit" aspectratio="t"/>
            <w10:wrap type="none"/>
            <w10:anchorlock/>
          </v:shape>
          <o:OLEObject Type="Embed" ProgID="Equation.DSMT4" ShapeID="_x0000_i1031" DrawAspect="Content" ObjectID="_1468075731" r:id="rId45">
            <o:LockedField>false</o:LockedField>
          </o:OLEObject>
        </w:object>
      </w:r>
      <w:r>
        <w:rPr>
          <w:color w:val="000000"/>
        </w:rPr>
        <w:t xml:space="preserve">    ②. </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color w:val="000000"/>
        </w:rPr>
        <w:t xml:space="preserve">    </w:t>
      </w:r>
    </w:p>
    <w:p w14:paraId="4C919D04">
      <w:pPr>
        <w:spacing w:line="360" w:lineRule="auto"/>
        <w:textAlignment w:val="center"/>
        <w:rPr>
          <w:color w:val="000000"/>
        </w:rPr>
      </w:pPr>
      <w:r>
        <w:rPr>
          <w:color w:val="000000"/>
        </w:rPr>
        <w:t>（2）</w:t>
      </w:r>
      <w:r>
        <w:object>
          <v:shape id="_x0000_i1032" o:spt="75" alt="学科网(www.zxxk.com)--教育资源门户，提供试卷、教案、课件、论文、素材以及各类教学资源下载，还有大量而丰富的教学相关资讯！" type="#_x0000_t75" style="height:38.05pt;width:157.6pt;" o:ole="t" filled="f" o:preferrelative="t" stroked="f" coordsize="21600,21600">
            <v:path/>
            <v:fill on="f" focussize="0,0"/>
            <v:stroke on="f" joinstyle="miter"/>
            <v:imagedata r:id="rId48" o:title="eqId9305ed519a93d9d5c8a1b4e959375610"/>
            <o:lock v:ext="edit" aspectratio="t"/>
            <w10:wrap type="none"/>
            <w10:anchorlock/>
          </v:shape>
          <o:OLEObject Type="Embed" ProgID="Equation.DSMT4" ShapeID="_x0000_i1032" DrawAspect="Content" ObjectID="_1468075732" r:id="rId47">
            <o:LockedField>false</o:LockedField>
          </o:OLEObject>
        </w:object>
      </w:r>
      <w:r>
        <w:rPr>
          <w:color w:val="000000"/>
        </w:rPr>
        <w:t xml:space="preserve">    （3）ABD</w:t>
      </w:r>
    </w:p>
    <w:p w14:paraId="3F753F76">
      <w:pPr>
        <w:spacing w:line="360" w:lineRule="auto"/>
        <w:textAlignment w:val="center"/>
        <w:rPr>
          <w:color w:val="000000"/>
        </w:rPr>
      </w:pPr>
      <w:r>
        <w:rPr>
          <w:color w:val="2E75B6"/>
        </w:rPr>
        <w:t>【解析】</w:t>
      </w:r>
    </w:p>
    <w:p w14:paraId="450540B3">
      <w:pPr>
        <w:spacing w:line="360" w:lineRule="auto"/>
        <w:textAlignment w:val="center"/>
        <w:rPr>
          <w:color w:val="000000"/>
        </w:rPr>
      </w:pPr>
      <w:r>
        <w:rPr>
          <w:color w:val="000000"/>
        </w:rPr>
        <w:drawing>
          <wp:inline distT="0" distB="0" distL="114300" distR="114300">
            <wp:extent cx="95250" cy="171450"/>
            <wp:effectExtent l="0" t="0" r="0" b="0"/>
            <wp:docPr id="810675964" name="图片 81067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5964" name="图片 810675964"/>
                    <pic:cNvPicPr>
                      <a:picLocks noChangeAspect="1"/>
                    </pic:cNvPicPr>
                  </pic:nvPicPr>
                  <pic:blipFill>
                    <a:blip r:embed="rId40" cstate="print"/>
                    <a:stretch>
                      <a:fillRect/>
                    </a:stretch>
                  </pic:blipFill>
                  <pic:spPr>
                    <a:xfrm>
                      <a:off x="0" y="0"/>
                      <a:ext cx="95250" cy="171450"/>
                    </a:xfrm>
                    <a:prstGeom prst="rect">
                      <a:avLst/>
                    </a:prstGeom>
                  </pic:spPr>
                </pic:pic>
              </a:graphicData>
            </a:graphic>
          </wp:inline>
        </w:drawing>
      </w:r>
      <w:r>
        <w:rPr>
          <w:color w:val="000000"/>
        </w:rPr>
        <w:t>小问1详解】</w:t>
      </w:r>
    </w:p>
    <w:p w14:paraId="1A066643">
      <w:pPr>
        <w:spacing w:line="360" w:lineRule="auto"/>
        <w:jc w:val="left"/>
        <w:textAlignment w:val="center"/>
        <w:rPr>
          <w:rFonts w:ascii="宋体" w:hAnsi="宋体"/>
          <w:color w:val="000000"/>
        </w:rPr>
      </w:pPr>
      <w:r>
        <w:rPr>
          <w:rFonts w:ascii="宋体" w:hAnsi="宋体"/>
          <w:color w:val="000000"/>
        </w:rPr>
        <w:t>①反应</w:t>
      </w:r>
      <w:r>
        <w:rPr>
          <w:rFonts w:eastAsia="Times New Roman" w:cs="Times New Roman"/>
          <w:color w:val="000000"/>
        </w:rPr>
        <w:t>I</w:t>
      </w:r>
      <w:r>
        <w:rPr>
          <w:rFonts w:ascii="宋体" w:hAnsi="宋体"/>
          <w:color w:val="000000"/>
        </w:rPr>
        <w:t>为电解水生成氢气和氧气的反应，该反应的化学方程式为：</w:t>
      </w:r>
      <w:r>
        <w:object>
          <v:shape id="_x0000_i1033"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50" o:title="eqIde45bcd8f6ede8cc2513ad41402f40086"/>
            <o:lock v:ext="edit" aspectratio="t"/>
            <w10:wrap type="none"/>
            <w10:anchorlock/>
          </v:shape>
          <o:OLEObject Type="Embed" ProgID="Equation.DSMT4" ShapeID="_x0000_i1033" DrawAspect="Content" ObjectID="_1468075733" r:id="rId49">
            <o:LockedField>false</o:LockedField>
          </o:OLEObject>
        </w:object>
      </w:r>
    </w:p>
    <w:p w14:paraId="18D63307">
      <w:pPr>
        <w:spacing w:line="360" w:lineRule="auto"/>
        <w:jc w:val="left"/>
        <w:textAlignment w:val="center"/>
        <w:rPr>
          <w:rFonts w:ascii="宋体" w:hAnsi="宋体"/>
          <w:color w:val="000000"/>
        </w:rPr>
      </w:pPr>
      <w:r>
        <w:object>
          <v:shape id="_x0000_i1034" o:spt="75" alt="学科网(www.zxxk.com)--教育资源门户，提供试卷、教案、课件、论文、素材以及各类教学资源下载，还有大量而丰富的教学相关资讯！" type="#_x0000_t75" style="height:38.05pt;width:120.9pt;" o:ole="t" filled="f" o:preferrelative="t" stroked="f" coordsize="21600,21600">
            <v:path/>
            <v:fill on="f" focussize="0,0"/>
            <v:stroke on="f" joinstyle="miter"/>
            <v:imagedata r:id="rId52" o:title="eqId6f833a6d27b3f130290ee39dadc29ff1"/>
            <o:lock v:ext="edit" aspectratio="t"/>
            <w10:wrap type="none"/>
            <w10:anchorlock/>
          </v:shape>
          <o:OLEObject Type="Embed" ProgID="Equation.DSMT4" ShapeID="_x0000_i1034" DrawAspect="Content" ObjectID="_1468075734" r:id="rId51">
            <o:LockedField>false</o:LockedField>
          </o:OLEObject>
        </w:object>
      </w:r>
      <w:r>
        <w:rPr>
          <w:rFonts w:ascii="宋体" w:hAnsi="宋体"/>
          <w:color w:val="000000"/>
        </w:rPr>
        <w:t>；</w:t>
      </w:r>
    </w:p>
    <w:p w14:paraId="49A0DABD">
      <w:pPr>
        <w:spacing w:line="360" w:lineRule="auto"/>
        <w:jc w:val="left"/>
        <w:textAlignment w:val="center"/>
        <w:rPr>
          <w:rFonts w:ascii="宋体" w:hAnsi="宋体"/>
          <w:color w:val="000000"/>
        </w:rPr>
      </w:pPr>
      <w:r>
        <w:rPr>
          <w:rFonts w:ascii="宋体" w:hAnsi="宋体"/>
          <w:color w:val="000000"/>
        </w:rPr>
        <w:t>②氢气属于气体，不便贮存和运输，将氢能转化为甲醇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，甲醇为液体燃料，解决了氢能源不变贮存和运输的问题；</w:t>
      </w:r>
    </w:p>
    <w:p w14:paraId="30D5FAF4">
      <w:pPr>
        <w:spacing w:line="360" w:lineRule="auto"/>
        <w:jc w:val="left"/>
        <w:textAlignment w:val="center"/>
        <w:rPr>
          <w:color w:val="000000"/>
        </w:rPr>
      </w:pPr>
      <w:r>
        <w:rPr>
          <w:color w:val="000000"/>
        </w:rPr>
        <w:t>【小问2详解】</w:t>
      </w:r>
    </w:p>
    <w:p w14:paraId="37D3381C">
      <w:pPr>
        <w:spacing w:line="360" w:lineRule="auto"/>
        <w:jc w:val="left"/>
        <w:textAlignment w:val="center"/>
        <w:rPr>
          <w:rFonts w:ascii="宋体" w:hAnsi="宋体"/>
          <w:color w:val="000000"/>
        </w:rPr>
      </w:pPr>
      <w:r>
        <w:rPr>
          <w:rFonts w:ascii="宋体" w:hAnsi="宋体"/>
          <w:color w:val="000000"/>
        </w:rPr>
        <w:t>上述流程中有利于实现“碳中和”，消耗二氧化碳的反应为反应</w:t>
      </w:r>
      <w:r>
        <w:rPr>
          <w:rFonts w:eastAsia="Times New Roman" w:cs="Times New Roman"/>
          <w:color w:val="000000"/>
        </w:rPr>
        <w:t>II</w:t>
      </w:r>
      <w:r>
        <w:rPr>
          <w:rFonts w:ascii="宋体" w:hAnsi="宋体"/>
          <w:color w:val="000000"/>
        </w:rPr>
        <w:t>中二氧化碳和氢气在催化剂下反应生成甲醇和水，该反应方程式为：</w:t>
      </w:r>
      <w:r>
        <w:object>
          <v:shape id="_x0000_i1035" o:spt="75" alt="学科网(www.zxxk.com)--教育资源门户，提供试卷、教案、课件、论文、素材以及各类教学资源下载，还有大量而丰富的教学相关资讯！" type="#_x0000_t75" style="height:38.05pt;width:158.25pt;" o:ole="t" filled="f" o:preferrelative="t" stroked="f" coordsize="21600,21600">
            <v:path/>
            <v:fill on="f" focussize="0,0"/>
            <v:stroke on="f" joinstyle="miter"/>
            <v:imagedata r:id="rId54" o:title="eqIdcde62eff989f58861ea60d04246b93f5"/>
            <o:lock v:ext="edit" aspectratio="t"/>
            <w10:wrap type="none"/>
            <w10:anchorlock/>
          </v:shape>
          <o:OLEObject Type="Embed" ProgID="Equation.DSMT4" ShapeID="_x0000_i1035" DrawAspect="Content" ObjectID="_1468075735" r:id="rId53">
            <o:LockedField>false</o:LockedField>
          </o:OLEObject>
        </w:object>
      </w:r>
      <w:r>
        <w:rPr>
          <w:rFonts w:ascii="宋体" w:hAnsi="宋体"/>
          <w:color w:val="000000"/>
        </w:rPr>
        <w:t>；</w:t>
      </w:r>
    </w:p>
    <w:p w14:paraId="4140EC9B">
      <w:pPr>
        <w:spacing w:line="360" w:lineRule="auto"/>
        <w:jc w:val="left"/>
        <w:textAlignment w:val="center"/>
        <w:rPr>
          <w:color w:val="000000"/>
        </w:rPr>
      </w:pPr>
      <w:r>
        <w:rPr>
          <w:color w:val="000000"/>
        </w:rPr>
        <w:t>【小问3详解】</w:t>
      </w:r>
    </w:p>
    <w:p w14:paraId="32B7118B">
      <w:pPr>
        <w:spacing w:line="360" w:lineRule="auto"/>
        <w:jc w:val="left"/>
        <w:textAlignment w:val="center"/>
        <w:rPr>
          <w:rFonts w:ascii="宋体" w:hAnsi="宋体"/>
          <w:color w:val="000000"/>
        </w:rPr>
      </w:pPr>
      <w:r>
        <w:rPr>
          <w:rFonts w:ascii="宋体" w:hAnsi="宋体"/>
          <w:color w:val="000000"/>
        </w:rPr>
        <w:t>碳中和就是针对排放的二氧化碳，采取植树、节能减排等各种方式全部抵消掉。</w:t>
      </w:r>
    </w:p>
    <w:p w14:paraId="01CC18F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、减少车辆接送，步行上学，节能减排，有利于实现碳中和；</w:t>
      </w:r>
    </w:p>
    <w:p w14:paraId="369A5D4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、正反两面书写，节约用纸，节约资源，有利于实现碳中和；</w:t>
      </w:r>
    </w:p>
    <w:p w14:paraId="0BDB7BD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、勤洗手勤换衣，讲究卫生，与碳中和无关；</w:t>
      </w:r>
    </w:p>
    <w:p w14:paraId="488C13E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、垃圾分类投放，回收利用，节约资源，有利于实现碳中和；</w:t>
      </w:r>
    </w:p>
    <w:p w14:paraId="0F1D3B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ABD</w:t>
      </w:r>
      <w:r>
        <w:rPr>
          <w:rFonts w:ascii="宋体" w:hAnsi="宋体"/>
          <w:color w:val="000000"/>
        </w:rPr>
        <w:t>。</w:t>
      </w:r>
    </w:p>
    <w:p w14:paraId="52C47CE3">
      <w:pPr>
        <w:spacing w:line="360" w:lineRule="auto"/>
        <w:jc w:val="left"/>
        <w:textAlignment w:val="center"/>
        <w:rPr>
          <w:rFonts w:ascii="宋体" w:hAnsi="宋体"/>
          <w:color w:val="000000"/>
        </w:rPr>
      </w:pPr>
      <w:r>
        <w:rPr>
          <w:color w:val="000000"/>
        </w:rPr>
        <w:t xml:space="preserve">19. </w:t>
      </w:r>
      <w:r>
        <w:rPr>
          <w:rFonts w:ascii="宋体" w:hAnsi="宋体"/>
          <w:color w:val="000000"/>
        </w:rPr>
        <w:t>西汉刘安所著《淮南万毕术》记载的湿法炼铜术，表明我国是最早利用硫酸铜的国家。</w:t>
      </w:r>
    </w:p>
    <w:p w14:paraId="6A8F74E5">
      <w:pPr>
        <w:spacing w:line="360" w:lineRule="auto"/>
        <w:jc w:val="left"/>
        <w:textAlignment w:val="center"/>
        <w:rPr>
          <w:rFonts w:ascii="宋体" w:hAnsi="宋体"/>
          <w:color w:val="000000"/>
        </w:rPr>
      </w:pPr>
      <w:r>
        <w:rPr>
          <w:rFonts w:ascii="宋体" w:hAnsi="宋体"/>
          <w:color w:val="000000"/>
        </w:rPr>
        <w:t>（1）微观认识：构成硫酸铜的粒子是___________（填符号）。</w:t>
      </w:r>
    </w:p>
    <w:p w14:paraId="28AD391E">
      <w:pPr>
        <w:spacing w:line="360" w:lineRule="auto"/>
        <w:jc w:val="left"/>
        <w:textAlignment w:val="center"/>
        <w:rPr>
          <w:rFonts w:ascii="宋体" w:hAnsi="宋体"/>
          <w:color w:val="000000"/>
        </w:rPr>
      </w:pPr>
      <w:r>
        <w:rPr>
          <w:rFonts w:ascii="宋体" w:hAnsi="宋体"/>
          <w:color w:val="000000"/>
        </w:rPr>
        <w:t>（2）宏观分析：用硫酸铜炼铜的化学反应中，铜元素的化合价由___________价变成___________价。</w:t>
      </w:r>
    </w:p>
    <w:p w14:paraId="272089A0">
      <w:pPr>
        <w:spacing w:line="360" w:lineRule="auto"/>
        <w:jc w:val="left"/>
        <w:textAlignment w:val="center"/>
        <w:rPr>
          <w:rFonts w:ascii="宋体" w:hAnsi="宋体"/>
          <w:color w:val="000000"/>
        </w:rPr>
      </w:pPr>
      <w:r>
        <w:rPr>
          <w:rFonts w:ascii="宋体" w:hAnsi="宋体"/>
          <w:color w:val="000000"/>
        </w:rPr>
        <w:t>（3）用途推测：硫酸铜是白色粉末，遇水变成蓝色，推测其用途为___________。</w:t>
      </w:r>
    </w:p>
    <w:p w14:paraId="1DEC8781">
      <w:pPr>
        <w:spacing w:line="360" w:lineRule="auto"/>
        <w:jc w:val="left"/>
        <w:textAlignment w:val="center"/>
        <w:rPr>
          <w:rFonts w:ascii="宋体" w:hAnsi="宋体"/>
          <w:color w:val="000000"/>
        </w:rPr>
      </w:pPr>
      <w:r>
        <w:rPr>
          <w:rFonts w:ascii="宋体" w:hAnsi="宋体"/>
          <w:color w:val="000000"/>
        </w:rPr>
        <w:t>（4）工业制法：</w:t>
      </w:r>
    </w:p>
    <w:p w14:paraId="405D55ED">
      <w:pPr>
        <w:spacing w:line="360" w:lineRule="auto"/>
        <w:jc w:val="left"/>
        <w:textAlignment w:val="center"/>
        <w:rPr>
          <w:rFonts w:ascii="宋体" w:hAnsi="宋体"/>
          <w:color w:val="000000"/>
        </w:rPr>
      </w:pPr>
      <w:r>
        <w:rPr>
          <w:rFonts w:ascii="宋体" w:hAnsi="宋体"/>
          <w:color w:val="000000"/>
        </w:rPr>
        <w:t>方案一：</w:t>
      </w:r>
      <w:r>
        <w:object>
          <v:shape id="_x0000_i1036" o:spt="75" alt="学科网(www.zxxk.com)--教育资源门户，提供试卷、教案、课件、论文、素材以及各类教学资源下载，还有大量而丰富的教学相关资讯！" type="#_x0000_t75" style="height:33.95pt;width:207.15pt;" o:ole="t" filled="f" o:preferrelative="t" stroked="f" coordsize="21600,21600">
            <v:path/>
            <v:fill on="f" focussize="0,0"/>
            <v:stroke on="f" joinstyle="miter"/>
            <v:imagedata r:id="rId56" o:title="eqIdccc83060c0766e0dcef4f9013f7c6a22"/>
            <o:lock v:ext="edit" aspectratio="t"/>
            <w10:wrap type="none"/>
            <w10:anchorlock/>
          </v:shape>
          <o:OLEObject Type="Embed" ProgID="Equation.DSMT4" ShapeID="_x0000_i1036" DrawAspect="Content" ObjectID="_1468075736" r:id="rId55">
            <o:LockedField>false</o:LockedField>
          </o:OLEObject>
        </w:object>
      </w:r>
    </w:p>
    <w:p w14:paraId="4B95D854">
      <w:pPr>
        <w:spacing w:line="360" w:lineRule="auto"/>
        <w:jc w:val="left"/>
        <w:textAlignment w:val="center"/>
        <w:rPr>
          <w:rFonts w:ascii="宋体" w:hAnsi="宋体"/>
          <w:color w:val="000000"/>
        </w:rPr>
      </w:pPr>
      <w:r>
        <w:rPr>
          <w:rFonts w:ascii="宋体" w:hAnsi="宋体"/>
          <w:color w:val="000000"/>
        </w:rPr>
        <w:t>方案二：将废铜屑倒入稀硫酸中，控温</w:t>
      </w:r>
      <w:r>
        <w:rPr>
          <w:rFonts w:eastAsia="Times New Roman" w:cs="Times New Roman"/>
          <w:color w:val="000000"/>
        </w:rPr>
        <w:t>80℃</w:t>
      </w:r>
      <w:r>
        <w:rPr>
          <w:rFonts w:ascii="宋体" w:hAnsi="宋体"/>
          <w:color w:val="000000"/>
        </w:rPr>
        <w:t>并通入空气，生成硫酸铜和水。该反应的化学方程式为___________。</w:t>
      </w:r>
    </w:p>
    <w:p w14:paraId="5B0CBC65">
      <w:pPr>
        <w:spacing w:line="360" w:lineRule="auto"/>
        <w:jc w:val="left"/>
        <w:textAlignment w:val="center"/>
        <w:rPr>
          <w:rFonts w:ascii="宋体" w:hAnsi="宋体"/>
          <w:color w:val="000000"/>
        </w:rPr>
      </w:pPr>
      <w:r>
        <w:rPr>
          <w:rFonts w:ascii="宋体" w:hAnsi="宋体"/>
          <w:color w:val="000000"/>
        </w:rPr>
        <w:t>方案三：</w:t>
      </w:r>
      <w:r>
        <w:object>
          <v:shape id="_x0000_i1037" o:spt="75" alt="学科网(www.zxxk.com)--教育资源门户，提供试卷、教案、课件、论文、素材以及各类教学资源下载，还有大量而丰富的教学相关资讯！" type="#_x0000_t75" style="height:33.95pt;width:233pt;" o:ole="t" filled="f" o:preferrelative="t" stroked="f" coordsize="21600,21600">
            <v:path/>
            <v:fill on="f" focussize="0,0"/>
            <v:stroke on="f" joinstyle="miter"/>
            <v:imagedata r:id="rId58" o:title="eqId546825763e54509dacdbf3306ea8e361"/>
            <o:lock v:ext="edit" aspectratio="t"/>
            <w10:wrap type="none"/>
            <w10:anchorlock/>
          </v:shape>
          <o:OLEObject Type="Embed" ProgID="Equation.DSMT4" ShapeID="_x0000_i1037" DrawAspect="Content" ObjectID="_1468075737" r:id="rId57">
            <o:LockedField>false</o:LockedField>
          </o:OLEObject>
        </w:object>
      </w:r>
    </w:p>
    <w:p w14:paraId="03CBA03D">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3.95pt;width:199pt;" o:ole="t" filled="f" o:preferrelative="t" stroked="f" coordsize="21600,21600">
            <v:path/>
            <v:fill on="f" focussize="0,0"/>
            <v:stroke on="f" joinstyle="miter"/>
            <v:imagedata r:id="rId60" o:title="eqId2ae9ce22b7db4308f19e231fd84eab5b"/>
            <o:lock v:ext="edit" aspectratio="t"/>
            <w10:wrap type="none"/>
            <w10:anchorlock/>
          </v:shape>
          <o:OLEObject Type="Embed" ProgID="Equation.DSMT4" ShapeID="_x0000_i1038" DrawAspect="Content" ObjectID="_1468075738" r:id="rId59">
            <o:LockedField>false</o:LockedField>
          </o:OLEObject>
        </w:object>
      </w:r>
    </w:p>
    <w:p w14:paraId="5A0072ED">
      <w:pPr>
        <w:spacing w:line="360" w:lineRule="auto"/>
        <w:jc w:val="left"/>
        <w:textAlignment w:val="center"/>
        <w:rPr>
          <w:rFonts w:ascii="宋体" w:hAnsi="宋体"/>
          <w:color w:val="000000"/>
        </w:rPr>
      </w:pPr>
      <w:r>
        <w:rPr>
          <w:rFonts w:ascii="宋体" w:hAnsi="宋体"/>
          <w:color w:val="000000"/>
        </w:rPr>
        <w:t>请选出较好方案并阐述理由：___________。</w:t>
      </w:r>
    </w:p>
    <w:p w14:paraId="2E5B6F43">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19pt;width:25.15pt;" o:ole="t" filled="f" o:preferrelative="t" stroked="f" coordsize="21600,21600">
            <v:path/>
            <v:fill on="f" focussize="0,0"/>
            <v:stroke on="f" joinstyle="miter"/>
            <v:imagedata r:id="rId62" o:title="eqId68b9bfd8728216acb427ce120e517f4c"/>
            <o:lock v:ext="edit" aspectratio="t"/>
            <w10:wrap type="none"/>
            <w10:anchorlock/>
          </v:shape>
          <o:OLEObject Type="Embed" ProgID="Equation.DSMT4" ShapeID="_x0000_i1039" DrawAspect="Content" ObjectID="_1468075739" r:id="rId61">
            <o:LockedField>false</o:LockedField>
          </o:OLEObject>
        </w:object>
      </w:r>
      <w:r>
        <w:rPr>
          <w:color w:val="000000"/>
        </w:rPr>
        <w:t xml:space="preserve">    </w:t>
      </w:r>
    </w:p>
    <w:p w14:paraId="60C4D3CA">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+2</w:t>
      </w:r>
      <w:r>
        <w:rPr>
          <w:color w:val="000000"/>
        </w:rPr>
        <w:t xml:space="preserve">    ②. </w:t>
      </w:r>
      <w:r>
        <w:rPr>
          <w:rFonts w:eastAsia="Times New Roman" w:cs="Times New Roman"/>
          <w:color w:val="000000"/>
        </w:rPr>
        <w:t>0</w:t>
      </w:r>
      <w:r>
        <w:rPr>
          <w:color w:val="000000"/>
        </w:rPr>
        <w:t xml:space="preserve">    </w:t>
      </w:r>
    </w:p>
    <w:p w14:paraId="4FC117AB">
      <w:pPr>
        <w:spacing w:line="360" w:lineRule="auto"/>
        <w:textAlignment w:val="center"/>
        <w:rPr>
          <w:rFonts w:ascii="宋体" w:hAnsi="宋体"/>
          <w:color w:val="000000"/>
        </w:rPr>
      </w:pPr>
      <w:r>
        <w:rPr>
          <w:color w:val="000000"/>
        </w:rPr>
        <w:t>（3）</w:t>
      </w:r>
      <w:r>
        <w:rPr>
          <w:rFonts w:ascii="宋体" w:hAnsi="宋体"/>
          <w:color w:val="000000"/>
        </w:rPr>
        <w:t>检验水</w:t>
      </w:r>
      <w:r>
        <w:rPr>
          <w:color w:val="000000"/>
        </w:rPr>
        <w:t xml:space="preserve">    （4）    ①. </w:t>
      </w:r>
      <w:r>
        <w:object>
          <v:shape id="_x0000_i1040" o:spt="75" alt="学科网(www.zxxk.com)--教育资源门户，提供试卷、教案、课件、论文、素材以及各类教学资源下载，还有大量而丰富的教学相关资讯！" type="#_x0000_t75" style="height:33.95pt;width:192.9pt;" o:ole="t" filled="f" o:preferrelative="t" stroked="f" coordsize="21600,21600">
            <v:path/>
            <v:fill on="f" focussize="0,0"/>
            <v:stroke on="f" joinstyle="miter"/>
            <v:imagedata r:id="rId64" o:title="eqId64e83f892d787f3415f373b8addfc2e9"/>
            <o:lock v:ext="edit" aspectratio="t"/>
            <w10:wrap type="none"/>
            <w10:anchorlock/>
          </v:shape>
          <o:OLEObject Type="Embed" ProgID="Equation.DSMT4" ShapeID="_x0000_i1040" DrawAspect="Content" ObjectID="_1468075740" r:id="rId63">
            <o:LockedField>false</o:LockedField>
          </o:OLEObject>
        </w:object>
      </w:r>
      <w:r>
        <w:rPr>
          <w:color w:val="000000"/>
        </w:rPr>
        <w:t xml:space="preserve">    ②. </w:t>
      </w:r>
      <w:r>
        <w:rPr>
          <w:rFonts w:ascii="宋体" w:hAnsi="宋体"/>
          <w:color w:val="000000"/>
        </w:rPr>
        <w:t>方案二较好，安全、环保无污染、原料的利用率高</w:t>
      </w:r>
    </w:p>
    <w:p w14:paraId="3491BED5">
      <w:pPr>
        <w:spacing w:line="360" w:lineRule="auto"/>
        <w:textAlignment w:val="center"/>
        <w:rPr>
          <w:color w:val="000000"/>
        </w:rPr>
      </w:pPr>
      <w:r>
        <w:rPr>
          <w:color w:val="2E75B6"/>
        </w:rPr>
        <w:t>【解析】</w:t>
      </w:r>
    </w:p>
    <w:p w14:paraId="3F0453B8">
      <w:pPr>
        <w:spacing w:line="360" w:lineRule="auto"/>
        <w:textAlignment w:val="center"/>
        <w:rPr>
          <w:color w:val="000000"/>
        </w:rPr>
      </w:pPr>
      <w:r>
        <w:rPr>
          <w:color w:val="000000"/>
        </w:rPr>
        <w:t>【小问1详解】</w:t>
      </w:r>
    </w:p>
    <w:p w14:paraId="71EB350D">
      <w:pPr>
        <w:spacing w:line="360" w:lineRule="auto"/>
        <w:jc w:val="left"/>
        <w:textAlignment w:val="center"/>
        <w:rPr>
          <w:rFonts w:ascii="宋体" w:hAnsi="宋体"/>
          <w:color w:val="000000"/>
        </w:rPr>
      </w:pPr>
      <w:r>
        <w:rPr>
          <w:rFonts w:ascii="宋体" w:hAnsi="宋体"/>
          <w:color w:val="000000"/>
        </w:rPr>
        <w:t>硫酸铜由铜离子和硫酸根离子构成，铜离子符号为：</w:t>
      </w:r>
      <w:r>
        <w:object>
          <v:shape id="_x0000_i1041" o:spt="75" alt="学科网(www.zxxk.com)--教育资源门户，提供试卷、教案、课件、论文、素材以及各类教学资源下载，还有大量而丰富的教学相关资讯！" type="#_x0000_t75" style="height:15.6pt;width:26.5pt;" o:ole="t" filled="f" o:preferrelative="t" stroked="f" coordsize="21600,21600">
            <v:path/>
            <v:fill on="f" focussize="0,0"/>
            <v:stroke on="f" joinstyle="miter"/>
            <v:imagedata r:id="rId66" o:title="eqId57c6fcd9b28370717ce7ee07a572138f"/>
            <o:lock v:ext="edit" aspectratio="t"/>
            <w10:wrap type="none"/>
            <w10:anchorlock/>
          </v:shape>
          <o:OLEObject Type="Embed" ProgID="Equation.DSMT4" ShapeID="_x0000_i1041" DrawAspect="Content" ObjectID="_1468075741" r:id="rId65">
            <o:LockedField>false</o:LockedField>
          </o:OLEObject>
        </w:object>
      </w:r>
      <w:r>
        <w:rPr>
          <w:rFonts w:ascii="宋体" w:hAnsi="宋体"/>
          <w:color w:val="000000"/>
        </w:rPr>
        <w:t>，硫酸根离子符号为：</w:t>
      </w:r>
      <w:r>
        <w:object>
          <v:shape id="_x0000_i1042"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68" o:title="eqId2c49881e498364584201f0ab10db85e6"/>
            <o:lock v:ext="edit" aspectratio="t"/>
            <w10:wrap type="none"/>
            <w10:anchorlock/>
          </v:shape>
          <o:OLEObject Type="Embed" ProgID="Equation.DSMT4" ShapeID="_x0000_i1042" DrawAspect="Content" ObjectID="_1468075742" r:id="rId67">
            <o:LockedField>false</o:LockedField>
          </o:OLEObject>
        </w:object>
      </w:r>
      <w:r>
        <w:rPr>
          <w:rFonts w:ascii="宋体" w:hAnsi="宋体"/>
          <w:color w:val="000000"/>
        </w:rPr>
        <w:t>；</w:t>
      </w:r>
    </w:p>
    <w:p w14:paraId="5E3A2383">
      <w:pPr>
        <w:spacing w:line="360" w:lineRule="auto"/>
        <w:jc w:val="left"/>
        <w:textAlignment w:val="center"/>
        <w:rPr>
          <w:color w:val="000000"/>
        </w:rPr>
      </w:pPr>
      <w:r>
        <w:rPr>
          <w:color w:val="000000"/>
        </w:rPr>
        <w:t>【小问2详解】</w:t>
      </w:r>
    </w:p>
    <w:p w14:paraId="5DC9766E">
      <w:pPr>
        <w:spacing w:line="360" w:lineRule="auto"/>
        <w:jc w:val="left"/>
        <w:textAlignment w:val="center"/>
        <w:rPr>
          <w:rFonts w:ascii="宋体" w:hAnsi="宋体"/>
          <w:color w:val="000000"/>
        </w:rPr>
      </w:pPr>
      <w:r>
        <w:rPr>
          <w:rFonts w:eastAsia="Times New Roman" w:cs="Times New Roman"/>
          <w:color w:val="000000"/>
        </w:rPr>
        <w:t>l</w:t>
      </w:r>
      <w:r>
        <w:rPr>
          <w:rFonts w:ascii="宋体" w:hAnsi="宋体"/>
          <w:color w:val="000000"/>
        </w:rPr>
        <w:t>硫酸铜中铜元素化合价为</w:t>
      </w:r>
      <w:r>
        <w:rPr>
          <w:rFonts w:eastAsia="Times New Roman" w:cs="Times New Roman"/>
          <w:color w:val="000000"/>
        </w:rPr>
        <w:t>+2</w:t>
      </w:r>
      <w:r>
        <w:rPr>
          <w:rFonts w:ascii="宋体" w:hAnsi="宋体"/>
          <w:color w:val="000000"/>
        </w:rPr>
        <w:t>价，生成铜单质中铜元素为</w:t>
      </w:r>
      <w:r>
        <w:rPr>
          <w:rFonts w:eastAsia="Times New Roman" w:cs="Times New Roman"/>
          <w:color w:val="000000"/>
        </w:rPr>
        <w:t>0</w:t>
      </w:r>
      <w:r>
        <w:rPr>
          <w:rFonts w:ascii="宋体" w:hAnsi="宋体"/>
          <w:color w:val="000000"/>
        </w:rPr>
        <w:t>价，故铜元素的化合价由</w:t>
      </w:r>
      <w:r>
        <w:rPr>
          <w:rFonts w:eastAsia="Times New Roman" w:cs="Times New Roman"/>
          <w:color w:val="000000"/>
        </w:rPr>
        <w:t>+2</w:t>
      </w:r>
      <w:r>
        <w:rPr>
          <w:rFonts w:ascii="宋体" w:hAnsi="宋体"/>
          <w:color w:val="000000"/>
        </w:rPr>
        <w:t>价变成</w:t>
      </w:r>
      <w:r>
        <w:rPr>
          <w:rFonts w:eastAsia="Times New Roman" w:cs="Times New Roman"/>
          <w:color w:val="000000"/>
        </w:rPr>
        <w:t>0</w:t>
      </w:r>
      <w:r>
        <w:rPr>
          <w:rFonts w:ascii="宋体" w:hAnsi="宋体"/>
          <w:color w:val="000000"/>
        </w:rPr>
        <w:t>价；</w:t>
      </w:r>
    </w:p>
    <w:p w14:paraId="7C064306">
      <w:pPr>
        <w:spacing w:line="360" w:lineRule="auto"/>
        <w:jc w:val="left"/>
        <w:textAlignment w:val="center"/>
        <w:rPr>
          <w:color w:val="000000"/>
        </w:rPr>
      </w:pPr>
      <w:r>
        <w:rPr>
          <w:color w:val="000000"/>
        </w:rPr>
        <w:t>【小问3详解】</w:t>
      </w:r>
    </w:p>
    <w:p w14:paraId="234AC500">
      <w:pPr>
        <w:spacing w:line="360" w:lineRule="auto"/>
        <w:jc w:val="left"/>
        <w:textAlignment w:val="center"/>
        <w:rPr>
          <w:rFonts w:ascii="宋体" w:hAnsi="宋体"/>
          <w:color w:val="000000"/>
        </w:rPr>
      </w:pPr>
      <w:r>
        <w:rPr>
          <w:rFonts w:ascii="宋体" w:hAnsi="宋体"/>
          <w:color w:val="000000"/>
        </w:rPr>
        <w:t>硫酸铜是白色粉末，遇到水分变成蓝色，则硫酸铜可以用来检验是否有水存在；</w:t>
      </w:r>
    </w:p>
    <w:p w14:paraId="077EBDC5">
      <w:pPr>
        <w:spacing w:line="360" w:lineRule="auto"/>
        <w:jc w:val="left"/>
        <w:textAlignment w:val="center"/>
        <w:rPr>
          <w:color w:val="000000"/>
        </w:rPr>
      </w:pPr>
      <w:r>
        <w:rPr>
          <w:color w:val="000000"/>
        </w:rPr>
        <w:t>【小问4详解】</w:t>
      </w:r>
    </w:p>
    <w:p w14:paraId="0A6BB776">
      <w:pPr>
        <w:spacing w:line="360" w:lineRule="auto"/>
        <w:jc w:val="left"/>
        <w:textAlignment w:val="center"/>
        <w:rPr>
          <w:rFonts w:ascii="宋体" w:hAnsi="宋体"/>
          <w:color w:val="000000"/>
        </w:rPr>
      </w:pPr>
      <w:r>
        <w:rPr>
          <w:rFonts w:ascii="宋体" w:hAnsi="宋体"/>
          <w:color w:val="000000"/>
        </w:rPr>
        <w:t>铜、硫酸和氧气在</w:t>
      </w:r>
      <w:r>
        <w:rPr>
          <w:rFonts w:eastAsia="Times New Roman" w:cs="Times New Roman"/>
          <w:color w:val="000000"/>
        </w:rPr>
        <w:t>80℃</w:t>
      </w:r>
      <w:r>
        <w:rPr>
          <w:rFonts w:ascii="宋体" w:hAnsi="宋体"/>
          <w:color w:val="000000"/>
        </w:rPr>
        <w:t>时反应生成硫酸铜和水，化学反应方程式为：</w:t>
      </w:r>
      <w:r>
        <w:object>
          <v:shape id="_x0000_i1043" o:spt="75" alt="学科网(www.zxxk.com)--教育资源门户，提供试卷、教案、课件、论文、素材以及各类教学资源下载，还有大量而丰富的教学相关资讯！" type="#_x0000_t75" style="height:33.95pt;width:192.9pt;" o:ole="t" filled="f" o:preferrelative="t" stroked="f" coordsize="21600,21600">
            <v:path/>
            <v:fill on="f" focussize="0,0"/>
            <v:stroke on="f" joinstyle="miter"/>
            <v:imagedata r:id="rId64" o:title="eqId64e83f892d787f3415f373b8addfc2e9"/>
            <o:lock v:ext="edit" aspectratio="t"/>
            <w10:wrap type="none"/>
            <w10:anchorlock/>
          </v:shape>
          <o:OLEObject Type="Embed" ProgID="Equation.DSMT4" ShapeID="_x0000_i1043" DrawAspect="Content" ObjectID="_1468075743" r:id="rId69">
            <o:LockedField>false</o:LockedField>
          </o:OLEObject>
        </w:object>
      </w:r>
      <w:r>
        <w:rPr>
          <w:rFonts w:ascii="宋体" w:hAnsi="宋体"/>
          <w:color w:val="000000"/>
        </w:rPr>
        <w:t>；</w:t>
      </w:r>
    </w:p>
    <w:p w14:paraId="3C9A9796">
      <w:pPr>
        <w:spacing w:line="360" w:lineRule="auto"/>
        <w:jc w:val="left"/>
        <w:textAlignment w:val="center"/>
        <w:rPr>
          <w:rFonts w:ascii="宋体" w:hAnsi="宋体"/>
          <w:color w:val="000000"/>
        </w:rPr>
      </w:pPr>
      <w:r>
        <w:rPr>
          <w:rFonts w:ascii="宋体" w:hAnsi="宋体"/>
          <w:color w:val="000000"/>
        </w:rPr>
        <w:t>方案一需要用到浓硫酸，生成二氧化硫有毒气体，且需要加热，方案三反应复杂，用到浓硝酸，生成有毒二氧化氮气体，且需要加热，方案二是铜、硫酸和氧气反应生成硫酸铜和水，反应温度低，没有产生废弃物，故反应故方案二较好，该方案更安全、环保无污染、原料的利用率高。</w:t>
      </w:r>
    </w:p>
    <w:p w14:paraId="5F4C2392">
      <w:pPr>
        <w:spacing w:line="360" w:lineRule="auto"/>
        <w:jc w:val="left"/>
        <w:textAlignment w:val="center"/>
        <w:rPr>
          <w:rFonts w:ascii="宋体" w:hAnsi="宋体"/>
          <w:color w:val="000000"/>
        </w:rPr>
      </w:pPr>
      <w:r>
        <w:rPr>
          <w:color w:val="000000"/>
        </w:rPr>
        <w:t xml:space="preserve">20. </w:t>
      </w:r>
      <w:r>
        <w:rPr>
          <w:rFonts w:ascii="宋体" w:hAnsi="宋体"/>
          <w:color w:val="000000"/>
        </w:rPr>
        <w:t>溶液与人们的生活息息相关。</w:t>
      </w:r>
    </w:p>
    <w:p w14:paraId="42B16FF8">
      <w:pPr>
        <w:spacing w:line="360" w:lineRule="auto"/>
        <w:jc w:val="left"/>
        <w:textAlignment w:val="center"/>
        <w:rPr>
          <w:rFonts w:ascii="宋体" w:hAnsi="宋体"/>
          <w:color w:val="000000"/>
        </w:rPr>
      </w:pPr>
      <w:r>
        <w:rPr>
          <w:rFonts w:ascii="宋体" w:hAnsi="宋体"/>
          <w:color w:val="000000"/>
        </w:rPr>
        <w:t>（1）下表是两种物质在不同温度时的溶解度：</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1080"/>
        <w:gridCol w:w="608"/>
        <w:gridCol w:w="608"/>
        <w:gridCol w:w="608"/>
        <w:gridCol w:w="608"/>
        <w:gridCol w:w="608"/>
        <w:gridCol w:w="608"/>
      </w:tblGrid>
      <w:tr w14:paraId="447B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36EF18">
            <w:pPr>
              <w:spacing w:line="360" w:lineRule="auto"/>
              <w:jc w:val="left"/>
              <w:textAlignment w:val="center"/>
              <w:rPr>
                <w:rFonts w:eastAsia="Times New Roman" w:cs="Times New Roman"/>
                <w:color w:val="000000"/>
              </w:rPr>
            </w:pPr>
            <w:r>
              <w:rPr>
                <w:rFonts w:ascii="宋体" w:hAnsi="宋体"/>
                <w:color w:val="000000"/>
              </w:rPr>
              <w:t>温度</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1ABD8">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2F5A4">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77595F">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7D108">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F415F">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9C8E66">
            <w:pPr>
              <w:spacing w:line="360" w:lineRule="auto"/>
              <w:jc w:val="left"/>
              <w:textAlignment w:val="center"/>
              <w:rPr>
                <w:rFonts w:eastAsia="Times New Roman" w:cs="Times New Roman"/>
                <w:color w:val="000000"/>
              </w:rPr>
            </w:pPr>
            <w:r>
              <w:rPr>
                <w:rFonts w:eastAsia="Times New Roman" w:cs="Times New Roman"/>
                <w:color w:val="000000"/>
              </w:rPr>
              <w:t>50</w:t>
            </w:r>
          </w:p>
        </w:tc>
      </w:tr>
      <w:tr w14:paraId="7110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D73FBD">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FC8E1B">
            <w:pPr>
              <w:spacing w:line="360" w:lineRule="auto"/>
              <w:jc w:val="left"/>
              <w:textAlignment w:val="center"/>
              <w:rPr>
                <w:rFonts w:ascii="宋体" w:hAnsi="宋体"/>
                <w:color w:val="000000"/>
              </w:rPr>
            </w:pPr>
            <w:r>
              <w:rPr>
                <w:rFonts w:ascii="宋体" w:hAnsi="宋体"/>
                <w:color w:val="000000"/>
              </w:rPr>
              <w:t>氯化钾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15AF5">
            <w:pPr>
              <w:spacing w:line="360" w:lineRule="auto"/>
              <w:jc w:val="left"/>
              <w:textAlignment w:val="center"/>
              <w:rPr>
                <w:rFonts w:eastAsia="Times New Roman" w:cs="Times New Roman"/>
                <w:color w:val="000000"/>
              </w:rPr>
            </w:pPr>
            <w:r>
              <w:rPr>
                <w:rFonts w:eastAsia="Times New Roman" w:cs="Times New Roman"/>
                <w:color w:val="000000"/>
              </w:rPr>
              <w:t>27.6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953E6">
            <w:pPr>
              <w:spacing w:line="360" w:lineRule="auto"/>
              <w:jc w:val="left"/>
              <w:textAlignment w:val="center"/>
              <w:rPr>
                <w:rFonts w:eastAsia="Times New Roman" w:cs="Times New Roman"/>
                <w:color w:val="000000"/>
              </w:rPr>
            </w:pPr>
            <w:r>
              <w:rPr>
                <w:rFonts w:eastAsia="Times New Roman" w:cs="Times New Roman"/>
                <w:color w:val="000000"/>
              </w:rPr>
              <w:t>31.0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17A09">
            <w:pPr>
              <w:spacing w:line="360" w:lineRule="auto"/>
              <w:jc w:val="left"/>
              <w:textAlignment w:val="center"/>
              <w:rPr>
                <w:rFonts w:eastAsia="Times New Roman" w:cs="Times New Roman"/>
                <w:color w:val="000000"/>
              </w:rPr>
            </w:pPr>
            <w:r>
              <w:rPr>
                <w:rFonts w:eastAsia="Times New Roman" w:cs="Times New Roman"/>
                <w:color w:val="000000"/>
              </w:rPr>
              <w:t>34.0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CB5F08">
            <w:pPr>
              <w:spacing w:line="360" w:lineRule="auto"/>
              <w:jc w:val="left"/>
              <w:textAlignment w:val="center"/>
              <w:rPr>
                <w:rFonts w:eastAsia="Times New Roman" w:cs="Times New Roman"/>
                <w:color w:val="000000"/>
              </w:rPr>
            </w:pPr>
            <w:r>
              <w:rPr>
                <w:rFonts w:eastAsia="Times New Roman" w:cs="Times New Roman"/>
                <w:color w:val="000000"/>
              </w:rPr>
              <w:t>37.0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6B8D35">
            <w:pPr>
              <w:spacing w:line="360" w:lineRule="auto"/>
              <w:jc w:val="left"/>
              <w:textAlignment w:val="center"/>
              <w:rPr>
                <w:rFonts w:eastAsia="Times New Roman" w:cs="Times New Roman"/>
                <w:color w:val="000000"/>
              </w:rPr>
            </w:pPr>
            <w:r>
              <w:rPr>
                <w:rFonts w:eastAsia="Times New Roman" w:cs="Times New Roman"/>
                <w:color w:val="000000"/>
              </w:rPr>
              <w:t>40.0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3B1AEC">
            <w:pPr>
              <w:spacing w:line="360" w:lineRule="auto"/>
              <w:jc w:val="left"/>
              <w:textAlignment w:val="center"/>
              <w:rPr>
                <w:rFonts w:eastAsia="Times New Roman" w:cs="Times New Roman"/>
                <w:color w:val="000000"/>
              </w:rPr>
            </w:pPr>
            <w:r>
              <w:rPr>
                <w:rFonts w:eastAsia="Times New Roman" w:cs="Times New Roman"/>
                <w:color w:val="000000"/>
              </w:rPr>
              <w:t>42.6</w:t>
            </w:r>
          </w:p>
        </w:tc>
      </w:tr>
      <w:tr w14:paraId="5D58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6026A37">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EBF20">
            <w:pPr>
              <w:spacing w:line="360" w:lineRule="auto"/>
              <w:jc w:val="left"/>
              <w:textAlignment w:val="center"/>
              <w:rPr>
                <w:rFonts w:ascii="宋体" w:hAnsi="宋体"/>
                <w:color w:val="000000"/>
              </w:rPr>
            </w:pPr>
            <w:r>
              <w:rPr>
                <w:rFonts w:ascii="宋体" w:hAnsi="宋体"/>
                <w:color w:val="000000"/>
              </w:rPr>
              <w:t>次氯酸钠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3C8E2">
            <w:pPr>
              <w:spacing w:line="360" w:lineRule="auto"/>
              <w:jc w:val="left"/>
              <w:textAlignment w:val="center"/>
              <w:rPr>
                <w:rFonts w:eastAsia="Times New Roman" w:cs="Times New Roman"/>
                <w:color w:val="000000"/>
              </w:rPr>
            </w:pPr>
            <w:r>
              <w:rPr>
                <w:rFonts w:eastAsia="Times New Roman" w:cs="Times New Roman"/>
                <w:color w:val="000000"/>
              </w:rPr>
              <w:t>22.7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C76A2">
            <w:pPr>
              <w:spacing w:line="360" w:lineRule="auto"/>
              <w:jc w:val="left"/>
              <w:textAlignment w:val="center"/>
              <w:rPr>
                <w:rFonts w:eastAsia="Times New Roman" w:cs="Times New Roman"/>
                <w:color w:val="000000"/>
              </w:rPr>
            </w:pPr>
            <w:r>
              <w:rPr>
                <w:rFonts w:eastAsia="Times New Roman" w:cs="Times New Roman"/>
                <w:color w:val="000000"/>
              </w:rPr>
              <w:t>26.7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053C5">
            <w:pPr>
              <w:spacing w:line="360" w:lineRule="auto"/>
              <w:jc w:val="left"/>
              <w:textAlignment w:val="center"/>
              <w:rPr>
                <w:rFonts w:eastAsia="Times New Roman" w:cs="Times New Roman"/>
                <w:color w:val="000000"/>
              </w:rPr>
            </w:pPr>
            <w:r>
              <w:rPr>
                <w:rFonts w:eastAsia="Times New Roman" w:cs="Times New Roman"/>
                <w:color w:val="000000"/>
              </w:rPr>
              <w:t>34.8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CA6C5">
            <w:pPr>
              <w:spacing w:line="360" w:lineRule="auto"/>
              <w:jc w:val="left"/>
              <w:textAlignment w:val="center"/>
              <w:rPr>
                <w:rFonts w:eastAsia="Times New Roman" w:cs="Times New Roman"/>
                <w:color w:val="000000"/>
              </w:rPr>
            </w:pPr>
            <w:r>
              <w:rPr>
                <w:rFonts w:eastAsia="Times New Roman" w:cs="Times New Roman"/>
                <w:color w:val="000000"/>
              </w:rPr>
              <w:t>50.0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28F42">
            <w:pPr>
              <w:spacing w:line="360" w:lineRule="auto"/>
              <w:jc w:val="left"/>
              <w:textAlignment w:val="center"/>
              <w:rPr>
                <w:rFonts w:eastAsia="Times New Roman" w:cs="Times New Roman"/>
                <w:color w:val="000000"/>
              </w:rPr>
            </w:pPr>
            <w:r>
              <w:rPr>
                <w:rFonts w:eastAsia="Times New Roman" w:cs="Times New Roman"/>
                <w:color w:val="000000"/>
              </w:rPr>
              <w:t>52.4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C13F36">
            <w:pPr>
              <w:spacing w:line="360" w:lineRule="auto"/>
              <w:jc w:val="left"/>
              <w:textAlignment w:val="center"/>
              <w:rPr>
                <w:rFonts w:eastAsia="Times New Roman" w:cs="Times New Roman"/>
                <w:color w:val="000000"/>
              </w:rPr>
            </w:pPr>
            <w:r>
              <w:rPr>
                <w:rFonts w:eastAsia="Times New Roman" w:cs="Times New Roman"/>
                <w:color w:val="000000"/>
              </w:rPr>
              <w:t>56.5</w:t>
            </w:r>
          </w:p>
        </w:tc>
      </w:tr>
    </w:tbl>
    <w:p w14:paraId="41A5F9C3">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0℃</w:t>
      </w:r>
      <w:r>
        <w:rPr>
          <w:rFonts w:ascii="宋体" w:hAnsi="宋体"/>
          <w:color w:val="000000"/>
        </w:rPr>
        <w:t>时，</w:t>
      </w:r>
      <w:r>
        <w:rPr>
          <w:rFonts w:eastAsia="Times New Roman" w:cs="Times New Roman"/>
          <w:color w:val="000000"/>
        </w:rPr>
        <w:t>100g</w:t>
      </w:r>
      <w:r>
        <w:rPr>
          <w:rFonts w:ascii="宋体" w:hAnsi="宋体"/>
          <w:color w:val="000000"/>
        </w:rPr>
        <w:t>水里最多只能溶解___________</w:t>
      </w:r>
      <w:r>
        <w:rPr>
          <w:rFonts w:eastAsia="Times New Roman" w:cs="Times New Roman"/>
          <w:color w:val="000000"/>
        </w:rPr>
        <w:t>g</w:t>
      </w:r>
      <w:r>
        <w:rPr>
          <w:rFonts w:ascii="宋体" w:hAnsi="宋体"/>
          <w:color w:val="000000"/>
        </w:rPr>
        <w:t>氯化钾。</w:t>
      </w:r>
    </w:p>
    <w:p w14:paraId="338E3F6C">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30℃</w:t>
      </w:r>
      <w:r>
        <w:rPr>
          <w:rFonts w:ascii="宋体" w:hAnsi="宋体"/>
          <w:color w:val="000000"/>
        </w:rPr>
        <w:t>时，将</w:t>
      </w:r>
      <w:r>
        <w:rPr>
          <w:rFonts w:eastAsia="Times New Roman" w:cs="Times New Roman"/>
          <w:color w:val="000000"/>
        </w:rPr>
        <w:t>30g</w:t>
      </w:r>
      <w:r>
        <w:rPr>
          <w:rFonts w:ascii="宋体" w:hAnsi="宋体"/>
          <w:color w:val="000000"/>
        </w:rPr>
        <w:t>次氯酸钠加入到装有</w:t>
      </w:r>
      <w:r>
        <w:rPr>
          <w:rFonts w:eastAsia="Times New Roman" w:cs="Times New Roman"/>
          <w:color w:val="000000"/>
        </w:rPr>
        <w:t>50g</w:t>
      </w:r>
      <w:r>
        <w:rPr>
          <w:rFonts w:ascii="宋体" w:hAnsi="宋体"/>
          <w:color w:val="000000"/>
        </w:rPr>
        <w:t>水的烧杯中，充分溶解后，所得溶液的质量是___________</w:t>
      </w:r>
      <w:r>
        <w:rPr>
          <w:rFonts w:eastAsia="Times New Roman" w:cs="Times New Roman"/>
          <w:color w:val="000000"/>
        </w:rPr>
        <w:t>g</w:t>
      </w:r>
      <w:r>
        <w:rPr>
          <w:rFonts w:ascii="宋体" w:hAnsi="宋体"/>
          <w:color w:val="000000"/>
        </w:rPr>
        <w:t>。将此溶液恒温蒸发</w:t>
      </w:r>
      <w:r>
        <w:rPr>
          <w:rFonts w:eastAsia="Times New Roman" w:cs="Times New Roman"/>
          <w:color w:val="000000"/>
        </w:rPr>
        <w:t>10g</w:t>
      </w:r>
      <w:r>
        <w:rPr>
          <w:rFonts w:ascii="宋体" w:hAnsi="宋体"/>
          <w:color w:val="000000"/>
        </w:rPr>
        <w:t>水，烧杯中固体的质量为___________</w:t>
      </w:r>
      <w:r>
        <w:rPr>
          <w:rFonts w:eastAsia="Times New Roman" w:cs="Times New Roman"/>
          <w:color w:val="000000"/>
        </w:rPr>
        <w:t>g</w:t>
      </w:r>
      <w:r>
        <w:rPr>
          <w:rFonts w:ascii="宋体" w:hAnsi="宋体"/>
          <w:color w:val="000000"/>
        </w:rPr>
        <w:t>。</w:t>
      </w:r>
    </w:p>
    <w:p w14:paraId="4AFEAA5B">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50℃</w:t>
      </w:r>
      <w:r>
        <w:rPr>
          <w:rFonts w:ascii="宋体" w:hAnsi="宋体"/>
          <w:color w:val="000000"/>
        </w:rPr>
        <w:t>时，将氯化钾和次氯酸钠的饱和溶液各</w:t>
      </w:r>
      <w:r>
        <w:rPr>
          <w:rFonts w:eastAsia="Times New Roman" w:cs="Times New Roman"/>
          <w:color w:val="000000"/>
        </w:rPr>
        <w:t>100g</w:t>
      </w:r>
      <w:r>
        <w:rPr>
          <w:rFonts w:ascii="宋体" w:hAnsi="宋体"/>
          <w:color w:val="000000"/>
        </w:rPr>
        <w:t>分别降温至</w:t>
      </w:r>
      <w:r>
        <w:rPr>
          <w:rFonts w:eastAsia="Times New Roman" w:cs="Times New Roman"/>
          <w:color w:val="000000"/>
        </w:rPr>
        <w:t>20℃</w:t>
      </w:r>
      <w:r>
        <w:rPr>
          <w:rFonts w:ascii="宋体" w:hAnsi="宋体"/>
          <w:color w:val="000000"/>
        </w:rPr>
        <w:t>，两溶液中溶质的质量大小关系是：氯化钾___________次氯酸钠（填“大于”“等于”或“小于”）。</w:t>
      </w:r>
    </w:p>
    <w:p w14:paraId="304B0E19">
      <w:pPr>
        <w:spacing w:line="360" w:lineRule="auto"/>
        <w:jc w:val="left"/>
        <w:textAlignment w:val="center"/>
        <w:rPr>
          <w:rFonts w:ascii="宋体" w:hAnsi="宋体"/>
          <w:color w:val="000000"/>
        </w:rPr>
      </w:pPr>
      <w:r>
        <w:rPr>
          <w:rFonts w:ascii="宋体" w:hAnsi="宋体"/>
          <w:color w:val="000000"/>
        </w:rPr>
        <w:t>（2）我们常用含次氯酸钠的“</w:t>
      </w:r>
      <w:r>
        <w:rPr>
          <w:rFonts w:eastAsia="Times New Roman" w:cs="Times New Roman"/>
          <w:color w:val="000000"/>
        </w:rPr>
        <w:t>84</w:t>
      </w:r>
      <w:r>
        <w:rPr>
          <w:rFonts w:ascii="宋体" w:hAnsi="宋体"/>
          <w:color w:val="000000"/>
        </w:rPr>
        <w:t>”消毒液定期对教室消毒。配制</w:t>
      </w:r>
      <w:r>
        <w:rPr>
          <w:rFonts w:eastAsia="Times New Roman" w:cs="Times New Roman"/>
          <w:color w:val="000000"/>
        </w:rPr>
        <w:t>2000g</w:t>
      </w:r>
      <w:r>
        <w:rPr>
          <w:rFonts w:ascii="宋体" w:hAnsi="宋体"/>
          <w:color w:val="000000"/>
        </w:rPr>
        <w:t>质量分数为</w:t>
      </w:r>
      <w:r>
        <w:rPr>
          <w:rFonts w:eastAsia="Times New Roman" w:cs="Times New Roman"/>
          <w:color w:val="000000"/>
        </w:rPr>
        <w:t>0.05%</w:t>
      </w:r>
      <w:r>
        <w:rPr>
          <w:rFonts w:ascii="宋体" w:hAnsi="宋体"/>
          <w:color w:val="000000"/>
        </w:rPr>
        <w:t>的消毒液，需要质量分数为</w:t>
      </w:r>
      <w:r>
        <w:rPr>
          <w:rFonts w:eastAsia="Times New Roman" w:cs="Times New Roman"/>
          <w:color w:val="000000"/>
        </w:rPr>
        <w:t>10%</w:t>
      </w:r>
      <w:r>
        <w:rPr>
          <w:rFonts w:ascii="宋体" w:hAnsi="宋体"/>
          <w:color w:val="000000"/>
        </w:rPr>
        <w:t>的“</w:t>
      </w:r>
      <w:r>
        <w:rPr>
          <w:rFonts w:eastAsia="Times New Roman" w:cs="Times New Roman"/>
          <w:color w:val="000000"/>
        </w:rPr>
        <w:t>84</w:t>
      </w:r>
      <w:r>
        <w:rPr>
          <w:rFonts w:ascii="宋体" w:hAnsi="宋体"/>
          <w:color w:val="000000"/>
        </w:rPr>
        <w:t>”消毒液___________</w:t>
      </w:r>
      <w:r>
        <w:rPr>
          <w:rFonts w:eastAsia="Times New Roman" w:cs="Times New Roman"/>
          <w:color w:val="000000"/>
        </w:rPr>
        <w:t>g</w:t>
      </w:r>
      <w:r>
        <w:rPr>
          <w:rFonts w:ascii="宋体" w:hAnsi="宋体"/>
          <w:color w:val="000000"/>
        </w:rPr>
        <w:t>。</w:t>
      </w:r>
    </w:p>
    <w:p w14:paraId="6F1EFFD9">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27.6</w:t>
      </w:r>
      <w:r>
        <w:rPr>
          <w:color w:val="000000"/>
        </w:rPr>
        <w:t xml:space="preserve">    ②. </w:t>
      </w:r>
      <w:r>
        <w:rPr>
          <w:rFonts w:eastAsia="Times New Roman" w:cs="Times New Roman"/>
          <w:color w:val="000000"/>
        </w:rPr>
        <w:t>75</w:t>
      </w:r>
      <w:r>
        <w:rPr>
          <w:color w:val="000000"/>
        </w:rPr>
        <w:t xml:space="preserve">    ③. </w:t>
      </w:r>
      <w:r>
        <w:rPr>
          <w:rFonts w:eastAsia="Times New Roman" w:cs="Times New Roman"/>
          <w:color w:val="000000"/>
        </w:rPr>
        <w:t>10</w:t>
      </w:r>
      <w:r>
        <w:rPr>
          <w:color w:val="000000"/>
        </w:rPr>
        <w:t xml:space="preserve">    ④. </w:t>
      </w:r>
      <w:r>
        <w:rPr>
          <w:rFonts w:ascii="宋体" w:hAnsi="宋体"/>
          <w:color w:val="000000"/>
        </w:rPr>
        <w:t>大于</w:t>
      </w:r>
      <w:r>
        <w:rPr>
          <w:color w:val="000000"/>
        </w:rPr>
        <w:t xml:space="preserve">    </w:t>
      </w:r>
    </w:p>
    <w:p w14:paraId="75DC8D4D">
      <w:pPr>
        <w:spacing w:line="360" w:lineRule="auto"/>
        <w:textAlignment w:val="center"/>
        <w:rPr>
          <w:rFonts w:eastAsia="Times New Roman" w:cs="Times New Roman"/>
          <w:color w:val="000000"/>
        </w:rPr>
      </w:pPr>
      <w:r>
        <w:rPr>
          <w:color w:val="000000"/>
        </w:rPr>
        <w:t>（2）</w:t>
      </w:r>
      <w:r>
        <w:rPr>
          <w:rFonts w:eastAsia="Times New Roman" w:cs="Times New Roman"/>
          <w:color w:val="000000"/>
        </w:rPr>
        <w:t>10</w:t>
      </w:r>
    </w:p>
    <w:p w14:paraId="22BB867A">
      <w:pPr>
        <w:spacing w:line="360" w:lineRule="auto"/>
        <w:textAlignment w:val="center"/>
        <w:rPr>
          <w:color w:val="000000"/>
        </w:rPr>
      </w:pPr>
      <w:r>
        <w:rPr>
          <w:color w:val="2E75B6"/>
        </w:rPr>
        <w:t>【解析】</w:t>
      </w:r>
    </w:p>
    <w:p w14:paraId="59746589">
      <w:pPr>
        <w:spacing w:line="360" w:lineRule="auto"/>
        <w:textAlignment w:val="center"/>
        <w:rPr>
          <w:color w:val="000000"/>
        </w:rPr>
      </w:pPr>
      <w:r>
        <w:rPr>
          <w:color w:val="000000"/>
        </w:rPr>
        <w:t>【小问1详解】</w:t>
      </w:r>
    </w:p>
    <w:p w14:paraId="2901819B">
      <w:pPr>
        <w:spacing w:line="360" w:lineRule="auto"/>
        <w:jc w:val="left"/>
        <w:textAlignment w:val="center"/>
        <w:rPr>
          <w:color w:val="000000"/>
        </w:rPr>
      </w:pPr>
      <w:r>
        <w:rPr>
          <w:color w:val="000000"/>
        </w:rPr>
        <w:t>①0℃时，氯化钾溶解度为27.6g，所以此时100g水中最多溶解27.6g氯化钾。</w:t>
      </w:r>
    </w:p>
    <w:p w14:paraId="67671710">
      <w:pPr>
        <w:spacing w:line="360" w:lineRule="auto"/>
        <w:jc w:val="left"/>
        <w:textAlignment w:val="center"/>
        <w:rPr>
          <w:color w:val="000000"/>
        </w:rPr>
      </w:pPr>
      <w:r>
        <w:rPr>
          <w:color w:val="000000"/>
        </w:rPr>
        <w:t>②30℃时，次氯酸钠的溶解度为50g，即50g水中最多溶解25g次氯酸钠，有5g次氯酸钠不能溶解，所以溶液的质量为50g+25g=75g。30℃时10g水可溶解5g次氯酸钠，溶液恒温蒸发10g水，即会析出5g固体，再加未被溶解的5g固体，烧杯中固体质量为10g。</w:t>
      </w:r>
    </w:p>
    <w:p w14:paraId="4864A226">
      <w:pPr>
        <w:spacing w:line="360" w:lineRule="auto"/>
        <w:jc w:val="left"/>
        <w:textAlignment w:val="center"/>
        <w:rPr>
          <w:color w:val="000000"/>
        </w:rPr>
      </w:pPr>
      <w:r>
        <w:rPr>
          <w:color w:val="000000"/>
        </w:rPr>
        <w:t>③两物质的溶解度均随温度的降低而降低，降温后有晶体析出，仍为饱和溶液。降温后氯酸钾溶液的质量为</w:t>
      </w:r>
      <w:r>
        <w:object>
          <v:shape id="_x0000_i1044" o:spt="75" alt="学科网(www.zxxk.com)--教育资源门户，提供试卷、教案、课件、论文、素材以及各类教学资源下载，还有大量而丰富的教学相关资讯！" type="#_x0000_t75" style="height:36pt;width:237.75pt;" o:ole="t" filled="f" o:preferrelative="t" stroked="f" coordsize="21600,21600">
            <v:path/>
            <v:fill on="f" focussize="0,0"/>
            <v:stroke on="f" joinstyle="miter"/>
            <v:imagedata r:id="rId71" o:title="eqId78fc2ea56ae068d6a40c26e374a8c8cb"/>
            <o:lock v:ext="edit" aspectratio="t"/>
            <w10:wrap type="none"/>
            <w10:anchorlock/>
          </v:shape>
          <o:OLEObject Type="Embed" ProgID="Equation.DSMT4" ShapeID="_x0000_i1044" DrawAspect="Content" ObjectID="_1468075744" r:id="rId70">
            <o:LockedField>false</o:LockedField>
          </o:OLEObject>
        </w:object>
      </w:r>
      <w:r>
        <w:rPr>
          <w:color w:val="000000"/>
        </w:rPr>
        <w:t>。降温后次氯酸钠溶液的质量为</w:t>
      </w:r>
      <w:r>
        <w:object>
          <v:shape id="_x0000_i1045" o:spt="75" alt="学科网(www.zxxk.com)--教育资源门户，提供试卷、教案、课件、论文、素材以及各类教学资源下载，还有大量而丰富的教学相关资讯！" type="#_x0000_t75" style="height:36pt;width:236.4pt;" o:ole="t" filled="f" o:preferrelative="t" stroked="f" coordsize="21600,21600">
            <v:path/>
            <v:fill on="f" focussize="0,0"/>
            <v:stroke on="f" joinstyle="miter"/>
            <v:imagedata r:id="rId73" o:title="eqIdde4cff1cbf3dd61b40872aced22d8600"/>
            <o:lock v:ext="edit" aspectratio="t"/>
            <w10:wrap type="none"/>
            <w10:anchorlock/>
          </v:shape>
          <o:OLEObject Type="Embed" ProgID="Equation.DSMT4" ShapeID="_x0000_i1045" DrawAspect="Content" ObjectID="_1468075745" r:id="rId72">
            <o:LockedField>false</o:LockedField>
          </o:OLEObject>
        </w:object>
      </w:r>
      <w:r>
        <w:rPr>
          <w:color w:val="000000"/>
        </w:rPr>
        <w:t>。所以两溶液中溶质的质量大小关系是：氯化钾大于次氯酸钠。</w:t>
      </w:r>
    </w:p>
    <w:p w14:paraId="79EF3DF4">
      <w:pPr>
        <w:spacing w:line="360" w:lineRule="auto"/>
        <w:jc w:val="left"/>
        <w:textAlignment w:val="center"/>
        <w:rPr>
          <w:color w:val="000000"/>
        </w:rPr>
      </w:pPr>
      <w:r>
        <w:rPr>
          <w:color w:val="000000"/>
        </w:rPr>
        <w:t>【小问2详解】</w:t>
      </w:r>
    </w:p>
    <w:p w14:paraId="31AFB5FC">
      <w:pPr>
        <w:spacing w:line="360" w:lineRule="auto"/>
        <w:jc w:val="left"/>
        <w:textAlignment w:val="center"/>
        <w:rPr>
          <w:color w:val="000000"/>
        </w:rPr>
      </w:pPr>
      <w:r>
        <w:rPr>
          <w:color w:val="000000"/>
        </w:rPr>
        <w:t>用浓溶液配制稀溶液，其溶质质量不变，所以配制2000g质量分数为0.05%的消毒液，需要质量分数为10%的“84”消毒液=2000g×0.05%÷10%=10g。</w:t>
      </w:r>
    </w:p>
    <w:p w14:paraId="203C161A">
      <w:pPr>
        <w:spacing w:line="360" w:lineRule="auto"/>
        <w:jc w:val="left"/>
        <w:textAlignment w:val="center"/>
        <w:rPr>
          <w:rFonts w:ascii="宋体" w:hAnsi="宋体"/>
          <w:b/>
          <w:color w:val="000000"/>
          <w:sz w:val="24"/>
        </w:rPr>
      </w:pPr>
      <w:r>
        <w:rPr>
          <w:rFonts w:ascii="宋体" w:hAnsi="宋体"/>
          <w:b/>
          <w:color w:val="000000"/>
          <w:sz w:val="24"/>
        </w:rPr>
        <w:t>六、实验与探究题（本大题共</w:t>
      </w:r>
      <w:r>
        <w:rPr>
          <w:rFonts w:eastAsia="Times New Roman" w:cs="Times New Roman"/>
          <w:b/>
          <w:color w:val="000000"/>
          <w:sz w:val="24"/>
        </w:rPr>
        <w:t>2</w:t>
      </w:r>
      <w:r>
        <w:rPr>
          <w:rFonts w:ascii="宋体" w:hAnsi="宋体"/>
          <w:b/>
          <w:color w:val="000000"/>
          <w:sz w:val="24"/>
        </w:rPr>
        <w:t>题，化学方程式每个</w:t>
      </w:r>
      <w:r>
        <w:rPr>
          <w:rFonts w:eastAsia="Times New Roman" w:cs="Times New Roman"/>
          <w:b/>
          <w:color w:val="000000"/>
          <w:sz w:val="24"/>
        </w:rPr>
        <w:t>1</w:t>
      </w:r>
      <w:r>
        <w:rPr>
          <w:rFonts w:ascii="宋体" w:hAnsi="宋体"/>
          <w:b/>
          <w:color w:val="000000"/>
          <w:sz w:val="24"/>
        </w:rPr>
        <w:t>分，其余每空</w:t>
      </w:r>
      <w:r>
        <w:rPr>
          <w:rFonts w:eastAsia="Times New Roman" w:cs="Times New Roman"/>
          <w:b/>
          <w:color w:val="000000"/>
          <w:sz w:val="24"/>
        </w:rPr>
        <w:t>0.5</w:t>
      </w:r>
      <w:r>
        <w:rPr>
          <w:rFonts w:ascii="宋体" w:hAnsi="宋体"/>
          <w:b/>
          <w:color w:val="000000"/>
          <w:sz w:val="24"/>
        </w:rPr>
        <w:t>分，共</w:t>
      </w:r>
      <w:r>
        <w:rPr>
          <w:rFonts w:eastAsia="Times New Roman" w:cs="Times New Roman"/>
          <w:b/>
          <w:color w:val="000000"/>
          <w:sz w:val="24"/>
        </w:rPr>
        <w:t>11.5</w:t>
      </w:r>
      <w:r>
        <w:rPr>
          <w:rFonts w:ascii="宋体" w:hAnsi="宋体"/>
          <w:b/>
          <w:color w:val="000000"/>
          <w:sz w:val="24"/>
        </w:rPr>
        <w:t>分）</w:t>
      </w:r>
    </w:p>
    <w:p w14:paraId="177B0349">
      <w:pPr>
        <w:spacing w:line="360" w:lineRule="auto"/>
        <w:jc w:val="left"/>
        <w:textAlignment w:val="center"/>
        <w:rPr>
          <w:rFonts w:ascii="宋体" w:hAnsi="宋体"/>
          <w:color w:val="000000"/>
        </w:rPr>
      </w:pPr>
      <w:r>
        <w:rPr>
          <w:color w:val="000000"/>
        </w:rPr>
        <w:t xml:space="preserve">21. </w:t>
      </w:r>
      <w:r>
        <w:rPr>
          <w:rFonts w:ascii="宋体" w:hAnsi="宋体"/>
          <w:color w:val="000000"/>
        </w:rPr>
        <w:t>氧气是人类不可离开的物质。根据下列装置图回答问题。</w:t>
      </w:r>
    </w:p>
    <w:p w14:paraId="3334A293">
      <w:pPr>
        <w:spacing w:line="360" w:lineRule="auto"/>
        <w:jc w:val="left"/>
        <w:textAlignment w:val="center"/>
        <w:rPr>
          <w:color w:val="000000"/>
        </w:rPr>
      </w:pPr>
      <w:r>
        <w:rPr>
          <w:color w:val="000000"/>
        </w:rPr>
        <w:drawing>
          <wp:inline distT="0" distB="0" distL="114300" distR="114300">
            <wp:extent cx="5238750" cy="1654810"/>
            <wp:effectExtent l="0" t="0" r="0" b="254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5238750" cy="1654840"/>
                    </a:xfrm>
                    <a:prstGeom prst="rect">
                      <a:avLst/>
                    </a:prstGeom>
                  </pic:spPr>
                </pic:pic>
              </a:graphicData>
            </a:graphic>
          </wp:inline>
        </w:drawing>
      </w:r>
      <w:r>
        <w:rPr>
          <w:color w:val="000000"/>
        </w:rPr>
        <w:br w:type="textWrapping"/>
      </w:r>
    </w:p>
    <w:p w14:paraId="49D98840">
      <w:pPr>
        <w:spacing w:line="360" w:lineRule="auto"/>
        <w:jc w:val="left"/>
        <w:textAlignment w:val="center"/>
        <w:rPr>
          <w:rFonts w:ascii="宋体" w:hAnsi="宋体"/>
          <w:color w:val="000000"/>
        </w:rPr>
      </w:pPr>
      <w:r>
        <w:rPr>
          <w:color w:val="000000"/>
        </w:rPr>
        <w:t>（1）</w:t>
      </w:r>
      <w:r>
        <w:rPr>
          <w:rFonts w:ascii="宋体" w:hAnsi="宋体"/>
          <w:color w:val="000000"/>
        </w:rPr>
        <w:t>实验室用氯酸钾制氧气的化学方程式为</w:t>
      </w:r>
      <w:r>
        <w:rPr>
          <w:color w:val="000000"/>
        </w:rPr>
        <w:t>___________</w:t>
      </w:r>
      <w:r>
        <w:rPr>
          <w:rFonts w:ascii="宋体" w:hAnsi="宋体"/>
          <w:color w:val="000000"/>
        </w:rPr>
        <w:t>，其发生装置可选用（填字每序号，下同）：</w:t>
      </w:r>
      <w:r>
        <w:rPr>
          <w:color w:val="000000"/>
        </w:rPr>
        <w:t>___________</w:t>
      </w:r>
      <w:r>
        <w:rPr>
          <w:rFonts w:ascii="宋体" w:hAnsi="宋体"/>
          <w:color w:val="000000"/>
        </w:rPr>
        <w:t>，用</w:t>
      </w:r>
      <w:r>
        <w:rPr>
          <w:rFonts w:eastAsia="Times New Roman" w:cs="Times New Roman"/>
          <w:color w:val="000000"/>
        </w:rPr>
        <w:t>C</w:t>
      </w:r>
      <w:r>
        <w:rPr>
          <w:rFonts w:ascii="宋体" w:hAnsi="宋体"/>
          <w:color w:val="000000"/>
        </w:rPr>
        <w:t>装置收集氧气前，将集气瓶内空气完全排尽的方法是</w:t>
      </w:r>
      <w:r>
        <w:rPr>
          <w:color w:val="000000"/>
        </w:rPr>
        <w:t>___________</w:t>
      </w:r>
      <w:r>
        <w:rPr>
          <w:rFonts w:ascii="宋体" w:hAnsi="宋体"/>
          <w:color w:val="000000"/>
        </w:rPr>
        <w:t>。</w:t>
      </w:r>
    </w:p>
    <w:p w14:paraId="5E9CCD23">
      <w:pPr>
        <w:spacing w:line="360" w:lineRule="auto"/>
        <w:jc w:val="left"/>
        <w:textAlignment w:val="center"/>
        <w:rPr>
          <w:rFonts w:ascii="宋体" w:hAnsi="宋体"/>
          <w:color w:val="000000"/>
        </w:rPr>
      </w:pPr>
      <w:r>
        <w:rPr>
          <w:color w:val="000000"/>
        </w:rPr>
        <w:t>（2）</w:t>
      </w:r>
      <w:r>
        <w:rPr>
          <w:rFonts w:ascii="宋体" w:hAnsi="宋体"/>
          <w:color w:val="000000"/>
        </w:rPr>
        <w:t>某同学欲按图</w:t>
      </w:r>
      <w:r>
        <w:rPr>
          <w:rFonts w:eastAsia="Times New Roman" w:cs="Times New Roman"/>
          <w:color w:val="000000"/>
        </w:rPr>
        <w:t>F</w:t>
      </w:r>
      <w:r>
        <w:rPr>
          <w:rFonts w:ascii="宋体" w:hAnsi="宋体"/>
          <w:color w:val="000000"/>
        </w:rPr>
        <w:t>所示方法做细铁丝燃烧的实验，收集所需氧气最好选用的装置是</w:t>
      </w:r>
      <w:r>
        <w:rPr>
          <w:color w:val="000000"/>
        </w:rPr>
        <w:t>___________</w:t>
      </w:r>
      <w:r>
        <w:rPr>
          <w:rFonts w:ascii="宋体" w:hAnsi="宋体"/>
          <w:color w:val="000000"/>
        </w:rPr>
        <w:t>；做硫燃烧实验，收集所需氧气最好选用的装置是</w:t>
      </w:r>
      <w:r>
        <w:rPr>
          <w:color w:val="000000"/>
        </w:rPr>
        <w:t>___________</w:t>
      </w:r>
      <w:r>
        <w:rPr>
          <w:rFonts w:ascii="宋体" w:hAnsi="宋体"/>
          <w:color w:val="000000"/>
        </w:rPr>
        <w:t>。由此可见，选择气体的收集方法主要应考虑气体的性质，此外往往还要考虑</w:t>
      </w:r>
      <w:r>
        <w:rPr>
          <w:color w:val="000000"/>
        </w:rPr>
        <w:t>___________</w:t>
      </w:r>
      <w:r>
        <w:rPr>
          <w:rFonts w:ascii="宋体" w:hAnsi="宋体"/>
          <w:color w:val="000000"/>
        </w:rPr>
        <w:t>。</w:t>
      </w:r>
    </w:p>
    <w:p w14:paraId="24F63E02">
      <w:pPr>
        <w:spacing w:line="360" w:lineRule="auto"/>
        <w:jc w:val="left"/>
        <w:textAlignment w:val="center"/>
        <w:rPr>
          <w:rFonts w:ascii="宋体" w:hAnsi="宋体"/>
          <w:color w:val="000000"/>
        </w:rPr>
      </w:pPr>
      <w:r>
        <w:rPr>
          <w:color w:val="000000"/>
        </w:rPr>
        <w:t>（3）</w:t>
      </w:r>
      <w:r>
        <w:rPr>
          <w:rFonts w:ascii="宋体" w:hAnsi="宋体"/>
          <w:color w:val="000000"/>
        </w:rPr>
        <w:t>如图所示，利用红磷与空气中的氧气反应验证质量守恒定律。</w:t>
      </w:r>
    </w:p>
    <w:p w14:paraId="46557BF3">
      <w:pPr>
        <w:spacing w:line="360" w:lineRule="auto"/>
        <w:jc w:val="left"/>
        <w:textAlignment w:val="center"/>
        <w:rPr>
          <w:color w:val="000000"/>
        </w:rPr>
      </w:pPr>
      <w:r>
        <w:rPr>
          <w:color w:val="000000"/>
        </w:rPr>
        <w:drawing>
          <wp:inline distT="0" distB="0" distL="114300" distR="114300">
            <wp:extent cx="1752600" cy="11906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5" cstate="print"/>
                    <a:stretch>
                      <a:fillRect/>
                    </a:stretch>
                  </pic:blipFill>
                  <pic:spPr>
                    <a:xfrm>
                      <a:off x="0" y="0"/>
                      <a:ext cx="1752600" cy="1190625"/>
                    </a:xfrm>
                    <a:prstGeom prst="rect">
                      <a:avLst/>
                    </a:prstGeom>
                  </pic:spPr>
                </pic:pic>
              </a:graphicData>
            </a:graphic>
          </wp:inline>
        </w:drawing>
      </w:r>
    </w:p>
    <w:p w14:paraId="4D41B388">
      <w:pPr>
        <w:spacing w:line="360" w:lineRule="auto"/>
        <w:jc w:val="left"/>
        <w:textAlignment w:val="center"/>
        <w:rPr>
          <w:rFonts w:ascii="宋体" w:hAnsi="宋体"/>
          <w:color w:val="000000"/>
        </w:rPr>
      </w:pPr>
      <w:r>
        <w:rPr>
          <w:rFonts w:ascii="宋体" w:hAnsi="宋体"/>
          <w:color w:val="000000"/>
        </w:rPr>
        <w:t>①用红热的玻璃管引燃红磷，其燃烧过程中能观察到的现象是</w:t>
      </w:r>
      <w:r>
        <w:rPr>
          <w:color w:val="000000"/>
        </w:rPr>
        <w:t>___________</w:t>
      </w:r>
      <w:r>
        <w:rPr>
          <w:rFonts w:ascii="宋体" w:hAnsi="宋体"/>
          <w:color w:val="000000"/>
        </w:rPr>
        <w:t>，反应的化学方程式为</w:t>
      </w:r>
      <w:r>
        <w:rPr>
          <w:color w:val="000000"/>
        </w:rPr>
        <w:t>___________</w:t>
      </w:r>
      <w:r>
        <w:rPr>
          <w:rFonts w:ascii="宋体" w:hAnsi="宋体"/>
          <w:color w:val="000000"/>
        </w:rPr>
        <w:t>。</w:t>
      </w:r>
    </w:p>
    <w:p w14:paraId="575E4A9C">
      <w:pPr>
        <w:spacing w:line="360" w:lineRule="auto"/>
        <w:jc w:val="left"/>
        <w:textAlignment w:val="center"/>
        <w:rPr>
          <w:rFonts w:ascii="宋体" w:hAnsi="宋体"/>
          <w:color w:val="000000"/>
        </w:rPr>
      </w:pPr>
      <w:r>
        <w:rPr>
          <w:rFonts w:ascii="宋体" w:hAnsi="宋体"/>
          <w:color w:val="000000"/>
        </w:rPr>
        <w:t>②待红磷熄灭后再次称量，天平不再平衡，其原因可能是</w:t>
      </w:r>
      <w:r>
        <w:rPr>
          <w:color w:val="000000"/>
        </w:rPr>
        <w:t>___________</w:t>
      </w:r>
      <w:r>
        <w:rPr>
          <w:rFonts w:ascii="宋体" w:hAnsi="宋体"/>
          <w:color w:val="000000"/>
        </w:rPr>
        <w:t>。</w:t>
      </w:r>
    </w:p>
    <w:p w14:paraId="458ED5B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．装置漏气</w:t>
      </w:r>
    </w:p>
    <w:p w14:paraId="4A6B5CA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．用橡胶塞塞紧锥形瓶速度太慢</w:t>
      </w:r>
    </w:p>
    <w:p w14:paraId="2D19FE5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．红磷太少</w:t>
      </w:r>
    </w:p>
    <w:p w14:paraId="1644463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．没有等锥形瓶冷却就再次称量</w:t>
      </w:r>
    </w:p>
    <w:p w14:paraId="658634B0">
      <w:pPr>
        <w:spacing w:line="360" w:lineRule="auto"/>
        <w:textAlignment w:val="center"/>
        <w:rPr>
          <w:rFonts w:ascii="宋体" w:hAnsi="宋体"/>
          <w:color w:val="000000"/>
        </w:rPr>
      </w:pPr>
      <w:r>
        <w:rPr>
          <w:color w:val="2E75B6"/>
        </w:rPr>
        <w:t>【答案】</w:t>
      </w:r>
      <w:r>
        <w:rPr>
          <w:color w:val="000000"/>
        </w:rPr>
        <w:t xml:space="preserve">（1）    ①. </w:t>
      </w:r>
      <w:r>
        <w:object>
          <v:shape id="_x0000_i1046" o:spt="75" alt="学科网(www.zxxk.com)--教育资源门户，提供试卷、教案、课件、论文、素材以及各类教学资源下载，还有大量而丰富的教学相关资讯！" type="#_x0000_t75" style="height:40.1pt;width:144pt;" o:ole="t" filled="f" o:preferrelative="t" stroked="f" coordsize="21600,21600">
            <v:path/>
            <v:fill on="f" focussize="0,0"/>
            <v:stroke on="f" joinstyle="miter"/>
            <v:imagedata r:id="rId77" o:title="eqId16e14a33a69831498bfdf65ad2c56817"/>
            <o:lock v:ext="edit" aspectratio="t"/>
            <w10:wrap type="none"/>
            <w10:anchorlock/>
          </v:shape>
          <o:OLEObject Type="Embed" ProgID="Equation.DSMT4" ShapeID="_x0000_i1046" DrawAspect="Content" ObjectID="_1468075746" r:id="rId76">
            <o:LockedField>false</o:LockedField>
          </o:OLEObject>
        </w:object>
      </w:r>
      <w:r>
        <w:rPr>
          <w:color w:val="000000"/>
        </w:rPr>
        <w:t xml:space="preserve">    ②. </w:t>
      </w:r>
      <w:r>
        <w:rPr>
          <w:rFonts w:eastAsia="Times New Roman" w:cs="Times New Roman"/>
          <w:color w:val="000000"/>
        </w:rPr>
        <w:t>A</w:t>
      </w:r>
      <w:r>
        <w:rPr>
          <w:color w:val="000000"/>
        </w:rPr>
        <w:t xml:space="preserve">    ③. </w:t>
      </w:r>
      <w:r>
        <w:rPr>
          <w:rFonts w:ascii="宋体" w:hAnsi="宋体"/>
          <w:color w:val="000000"/>
        </w:rPr>
        <w:t>将集气瓶放平，向其中灌满水，用玻璃片盖住，然后倒置在水槽中</w:t>
      </w:r>
      <w:r>
        <w:rPr>
          <w:color w:val="000000"/>
        </w:rPr>
        <w:t xml:space="preserve">    </w:t>
      </w:r>
    </w:p>
    <w:p w14:paraId="4C06C818">
      <w:pPr>
        <w:spacing w:line="360" w:lineRule="auto"/>
        <w:textAlignment w:val="center"/>
        <w:rPr>
          <w:rFonts w:ascii="宋体" w:hAnsi="宋体"/>
          <w:color w:val="000000"/>
        </w:rPr>
      </w:pPr>
      <w:r>
        <w:rPr>
          <w:color w:val="000000"/>
        </w:rPr>
        <w:t xml:space="preserve">（2）    ①. </w:t>
      </w:r>
      <w:r>
        <w:rPr>
          <w:rFonts w:eastAsia="Times New Roman" w:cs="Times New Roman"/>
          <w:color w:val="000000"/>
        </w:rPr>
        <w:t>D</w:t>
      </w:r>
      <w:r>
        <w:rPr>
          <w:color w:val="000000"/>
        </w:rPr>
        <w:t xml:space="preserve">    ②. </w:t>
      </w:r>
      <w:r>
        <w:rPr>
          <w:rFonts w:eastAsia="Times New Roman" w:cs="Times New Roman"/>
          <w:color w:val="000000"/>
        </w:rPr>
        <w:t>C</w:t>
      </w:r>
      <w:r>
        <w:rPr>
          <w:color w:val="000000"/>
        </w:rPr>
        <w:t xml:space="preserve">    ③. </w:t>
      </w:r>
      <w:r>
        <w:rPr>
          <w:rFonts w:ascii="宋体" w:hAnsi="宋体"/>
          <w:color w:val="000000"/>
        </w:rPr>
        <w:t>操作是否优化</w:t>
      </w:r>
      <w:r>
        <w:rPr>
          <w:color w:val="000000"/>
        </w:rPr>
        <w:t xml:space="preserve">    </w:t>
      </w:r>
    </w:p>
    <w:p w14:paraId="24EBE085">
      <w:pPr>
        <w:spacing w:line="360" w:lineRule="auto"/>
        <w:textAlignment w:val="center"/>
        <w:rPr>
          <w:rFonts w:eastAsia="Times New Roman" w:cs="Times New Roman"/>
          <w:color w:val="000000"/>
        </w:rPr>
      </w:pPr>
      <w:r>
        <w:rPr>
          <w:color w:val="000000"/>
        </w:rPr>
        <w:t xml:space="preserve">（3）    ①. </w:t>
      </w:r>
      <w:r>
        <w:rPr>
          <w:rFonts w:ascii="宋体" w:hAnsi="宋体"/>
          <w:color w:val="000000"/>
        </w:rPr>
        <w:t>冒白烟、放热、气球膨胀</w:t>
      </w:r>
      <w:r>
        <w:rPr>
          <w:color w:val="000000"/>
        </w:rPr>
        <w:t xml:space="preserve">    ②. </w:t>
      </w:r>
      <w:r>
        <w:object>
          <v:shape id="_x0000_i1047" o:spt="75" alt="学科网(www.zxxk.com)--教育资源门户，提供试卷、教案、课件、论文、素材以及各类教学资源下载，还有大量而丰富的教学相关资讯！" type="#_x0000_t75" style="height:38.05pt;width:96.45pt;" o:ole="t" filled="f" o:preferrelative="t" stroked="f" coordsize="21600,21600">
            <v:path/>
            <v:fill on="f" focussize="0,0"/>
            <v:stroke on="f" joinstyle="miter"/>
            <v:imagedata r:id="rId79" o:title="eqId90bfd8fb0706c3f584d69f0dabf5c770"/>
            <o:lock v:ext="edit" aspectratio="t"/>
            <w10:wrap type="none"/>
            <w10:anchorlock/>
          </v:shape>
          <o:OLEObject Type="Embed" ProgID="Equation.DSMT4" ShapeID="_x0000_i1047" DrawAspect="Content" ObjectID="_1468075747" r:id="rId78">
            <o:LockedField>false</o:LockedField>
          </o:OLEObject>
        </w:object>
      </w:r>
      <w:r>
        <w:rPr>
          <w:color w:val="000000"/>
        </w:rPr>
        <w:t xml:space="preserve">    ③. </w:t>
      </w:r>
      <w:r>
        <w:rPr>
          <w:rFonts w:eastAsia="Times New Roman" w:cs="Times New Roman"/>
          <w:color w:val="000000"/>
        </w:rPr>
        <w:t>ABD</w:t>
      </w:r>
    </w:p>
    <w:p w14:paraId="254534C3">
      <w:pPr>
        <w:spacing w:line="360" w:lineRule="auto"/>
        <w:textAlignment w:val="center"/>
        <w:rPr>
          <w:color w:val="000000"/>
        </w:rPr>
      </w:pPr>
      <w:r>
        <w:rPr>
          <w:color w:val="2E75B6"/>
        </w:rPr>
        <w:t>【解析】</w:t>
      </w:r>
    </w:p>
    <w:p w14:paraId="68C60A94">
      <w:pPr>
        <w:spacing w:line="360" w:lineRule="auto"/>
        <w:textAlignment w:val="center"/>
        <w:rPr>
          <w:color w:val="000000"/>
        </w:rPr>
      </w:pPr>
      <w:r>
        <w:rPr>
          <w:color w:val="000000"/>
        </w:rPr>
        <w:t>【小问1详解】</w:t>
      </w:r>
    </w:p>
    <w:p w14:paraId="5160EAAD">
      <w:pPr>
        <w:spacing w:line="360" w:lineRule="auto"/>
        <w:jc w:val="left"/>
        <w:textAlignment w:val="center"/>
        <w:rPr>
          <w:rFonts w:ascii="宋体" w:hAnsi="宋体"/>
          <w:color w:val="000000"/>
        </w:rPr>
      </w:pPr>
      <w:r>
        <w:rPr>
          <w:rFonts w:ascii="宋体" w:hAnsi="宋体"/>
          <w:color w:val="000000"/>
        </w:rPr>
        <w:t>氯酸钾在二氧化锰的催化作用和加热条件下分解生成氯化钾和氧气，反应的化学方程式为：</w:t>
      </w:r>
      <w:r>
        <w:object>
          <v:shape id="_x0000_i1048" o:spt="75" alt="学科网(www.zxxk.com)--教育资源门户，提供试卷、教案、课件、论文、素材以及各类教学资源下载，还有大量而丰富的教学相关资讯！" type="#_x0000_t75" style="height:40.1pt;width:144pt;" o:ole="t" filled="f" o:preferrelative="t" stroked="f" coordsize="21600,21600">
            <v:path/>
            <v:fill on="f" focussize="0,0"/>
            <v:stroke on="f" joinstyle="miter"/>
            <v:imagedata r:id="rId77" o:title="eqId16e14a33a69831498bfdf65ad2c56817"/>
            <o:lock v:ext="edit" aspectratio="t"/>
            <w10:wrap type="none"/>
            <w10:anchorlock/>
          </v:shape>
          <o:OLEObject Type="Embed" ProgID="Equation.DSMT4" ShapeID="_x0000_i1048" DrawAspect="Content" ObjectID="_1468075748" r:id="rId80">
            <o:LockedField>false</o:LockedField>
          </o:OLEObject>
        </w:object>
      </w:r>
      <w:r>
        <w:rPr>
          <w:rFonts w:ascii="宋体" w:hAnsi="宋体"/>
          <w:color w:val="000000"/>
        </w:rPr>
        <w:t>。氯酸钾和二氧化锰都是固体，反应需要加热，故其发生装置可选用：</w:t>
      </w:r>
      <w:r>
        <w:rPr>
          <w:rFonts w:eastAsia="Times New Roman" w:cs="Times New Roman"/>
          <w:color w:val="000000"/>
        </w:rPr>
        <w:t>A</w:t>
      </w:r>
      <w:r>
        <w:rPr>
          <w:rFonts w:ascii="宋体" w:hAnsi="宋体"/>
          <w:color w:val="000000"/>
        </w:rPr>
        <w:t>。用</w:t>
      </w:r>
      <w:r>
        <w:rPr>
          <w:rFonts w:eastAsia="Times New Roman" w:cs="Times New Roman"/>
          <w:color w:val="000000"/>
        </w:rPr>
        <w:t>C</w:t>
      </w:r>
      <w:r>
        <w:rPr>
          <w:rFonts w:ascii="宋体" w:hAnsi="宋体"/>
          <w:color w:val="000000"/>
        </w:rPr>
        <w:t>装置收集氧气，应先将集气瓶内空气完全排尽，其方法是：将集气瓶放平，向其中灌满水，用玻璃片盖住，然后倒置在水槽中。</w:t>
      </w:r>
    </w:p>
    <w:p w14:paraId="20564E11">
      <w:pPr>
        <w:spacing w:line="360" w:lineRule="auto"/>
        <w:jc w:val="left"/>
        <w:textAlignment w:val="center"/>
        <w:rPr>
          <w:color w:val="000000"/>
        </w:rPr>
      </w:pPr>
      <w:r>
        <w:rPr>
          <w:color w:val="000000"/>
        </w:rPr>
        <w:t>【小问2详解】</w:t>
      </w:r>
    </w:p>
    <w:p w14:paraId="29390B7E">
      <w:pPr>
        <w:spacing w:line="360" w:lineRule="auto"/>
        <w:jc w:val="left"/>
        <w:textAlignment w:val="center"/>
        <w:rPr>
          <w:rFonts w:ascii="宋体" w:hAnsi="宋体"/>
          <w:color w:val="000000"/>
        </w:rPr>
      </w:pPr>
      <w:r>
        <w:rPr>
          <w:rFonts w:ascii="宋体" w:hAnsi="宋体"/>
          <w:color w:val="000000"/>
        </w:rPr>
        <w:t>氧气不易溶于水可用排水法收集，氧气密度比空气略大，可用向上排空气法收集。某同学欲按图</w:t>
      </w:r>
      <w:r>
        <w:rPr>
          <w:rFonts w:eastAsia="Times New Roman" w:cs="Times New Roman"/>
          <w:color w:val="000000"/>
        </w:rPr>
        <w:t>F</w:t>
      </w:r>
      <w:r>
        <w:rPr>
          <w:rFonts w:ascii="宋体" w:hAnsi="宋体"/>
          <w:color w:val="000000"/>
        </w:rPr>
        <w:t>所示方法做细铁丝燃烧的实验，集气瓶底部铺有一层细沙，目的是防止燃烧时生成物熔化后溅落下来炸裂瓶底，收集氧气前就必须把细沙放入瓶底，故所需氧气最好采用向上排空气法，选用的收集装置是：</w:t>
      </w:r>
      <w:r>
        <w:rPr>
          <w:rFonts w:eastAsia="Times New Roman" w:cs="Times New Roman"/>
          <w:color w:val="000000"/>
        </w:rPr>
        <w:t>D</w:t>
      </w:r>
      <w:r>
        <w:rPr>
          <w:rFonts w:ascii="宋体" w:hAnsi="宋体"/>
          <w:color w:val="000000"/>
        </w:rPr>
        <w:t>；做硫燃烧实验时，燃烧生成的二氧化硫污染空气，但二氧化硫能溶于水，所以实验时瓶底需预留少量水吸收二氧化硫，为了便于预留水，故此时收集所需氧气最好采用排水法，选用的装置是：</w:t>
      </w:r>
      <w:r>
        <w:rPr>
          <w:rFonts w:eastAsia="Times New Roman" w:cs="Times New Roman"/>
          <w:color w:val="000000"/>
        </w:rPr>
        <w:t>C</w:t>
      </w:r>
      <w:r>
        <w:rPr>
          <w:rFonts w:ascii="宋体" w:hAnsi="宋体"/>
          <w:color w:val="000000"/>
        </w:rPr>
        <w:t>。由此可见，选择气体的收集方法主要应考虑气体的性质，此外还要考虑：操作是否优化。</w:t>
      </w:r>
    </w:p>
    <w:p w14:paraId="5AAF61C1">
      <w:pPr>
        <w:spacing w:line="360" w:lineRule="auto"/>
        <w:jc w:val="left"/>
        <w:textAlignment w:val="center"/>
        <w:rPr>
          <w:color w:val="000000"/>
        </w:rPr>
      </w:pPr>
      <w:r>
        <w:rPr>
          <w:color w:val="000000"/>
        </w:rPr>
        <w:t>【小问3详解】</w:t>
      </w:r>
    </w:p>
    <w:p w14:paraId="0F586131">
      <w:pPr>
        <w:spacing w:line="360" w:lineRule="auto"/>
        <w:jc w:val="left"/>
        <w:textAlignment w:val="center"/>
        <w:rPr>
          <w:rFonts w:ascii="宋体" w:hAnsi="宋体"/>
          <w:color w:val="000000"/>
        </w:rPr>
      </w:pPr>
      <w:r>
        <w:rPr>
          <w:rFonts w:ascii="宋体" w:hAnsi="宋体"/>
          <w:color w:val="000000"/>
        </w:rPr>
        <w:t>①用红热的玻璃管引燃红磷，红磷在瓶内空气中燃烧生成五氧化二磷，五氧化二磷是一种白色固体，装置中玻璃管上端套有气球，整个装置始终处于密闭状态，燃烧过程中放出大量的热，瓶内气体受热体积膨胀，故其燃烧过程中能观察到的现象是：冒白烟、放热、气球膨胀。红磷在空气中燃烧生成五氧化二磷，反应的化学方程式为：</w:t>
      </w:r>
      <w:r>
        <w:object>
          <v:shape id="_x0000_i1049" o:spt="75" alt="学科网(www.zxxk.com)--教育资源门户，提供试卷、教案、课件、论文、素材以及各类教学资源下载，还有大量而丰富的教学相关资讯！" type="#_x0000_t75" style="height:38.05pt;width:96.45pt;" o:ole="t" filled="f" o:preferrelative="t" stroked="f" coordsize="21600,21600">
            <v:path/>
            <v:fill on="f" focussize="0,0"/>
            <v:stroke on="f" joinstyle="miter"/>
            <v:imagedata r:id="rId79" o:title="eqId90bfd8fb0706c3f584d69f0dabf5c770"/>
            <o:lock v:ext="edit" aspectratio="t"/>
            <w10:wrap type="none"/>
            <w10:anchorlock/>
          </v:shape>
          <o:OLEObject Type="Embed" ProgID="Equation.DSMT4" ShapeID="_x0000_i1049" DrawAspect="Content" ObjectID="_1468075749" r:id="rId81">
            <o:LockedField>false</o:LockedField>
          </o:OLEObject>
        </w:object>
      </w:r>
      <w:r>
        <w:rPr>
          <w:rFonts w:ascii="宋体" w:hAnsi="宋体"/>
          <w:color w:val="000000"/>
        </w:rPr>
        <w:t>。</w:t>
      </w:r>
    </w:p>
    <w:p w14:paraId="7193A5F6">
      <w:pPr>
        <w:spacing w:line="360" w:lineRule="auto"/>
        <w:jc w:val="left"/>
        <w:textAlignment w:val="center"/>
        <w:rPr>
          <w:rFonts w:ascii="宋体" w:hAnsi="宋体"/>
          <w:color w:val="000000"/>
        </w:rPr>
      </w:pPr>
      <w:r>
        <w:rPr>
          <w:rFonts w:ascii="宋体" w:hAnsi="宋体"/>
          <w:color w:val="000000"/>
        </w:rPr>
        <w:t>②待红磷熄灭后再次称量，天平不再平衡，其原因可能是：</w:t>
      </w:r>
      <w:r>
        <w:rPr>
          <w:rFonts w:eastAsia="Times New Roman" w:cs="Times New Roman"/>
          <w:color w:val="000000"/>
        </w:rPr>
        <w:t>ABD</w:t>
      </w:r>
      <w:r>
        <w:rPr>
          <w:rFonts w:ascii="宋体" w:hAnsi="宋体"/>
          <w:color w:val="000000"/>
        </w:rPr>
        <w:t>。</w:t>
      </w:r>
    </w:p>
    <w:p w14:paraId="4BD080A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．如果装置漏气，燃烧过程中瓶内压强增大，会有气体逸出，但冷却后不能回到瓶内，天平不再平衡，符合题意；</w:t>
      </w:r>
    </w:p>
    <w:p w14:paraId="4A25971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．用橡胶塞塞紧锥形瓶速度太慢，红磷燃烧产生的热使得瓶内气体体积膨胀，部分气体从瓶内逸出，冷却后不能再回到瓶内，天平不再平衡，符合题意；</w:t>
      </w:r>
    </w:p>
    <w:p w14:paraId="6F801E4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．如果装置气密性良好，红磷太少，瓶内发生的反应很快就会停止，但瓶内与瓶外没有发生物质交流，天平平衡，不符合题意；</w:t>
      </w:r>
    </w:p>
    <w:p w14:paraId="72A8F44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．实验时没有等锥形瓶冷却就再次称量，此时气球还处于膨胀状态，产生浮力，天平不再平衡，符合题意</w:t>
      </w:r>
      <w:r>
        <w:rPr>
          <w:rFonts w:ascii="宋体" w:hAnsi="宋体"/>
          <w:color w:val="000000"/>
          <w:position w:val="-12"/>
        </w:rPr>
        <w:drawing>
          <wp:inline distT="0" distB="0" distL="114300" distR="114300">
            <wp:extent cx="127000" cy="76200"/>
            <wp:effectExtent l="0" t="0" r="0" b="0"/>
            <wp:docPr id="810675968" name="图片 81067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5968" name="图片 810675968"/>
                    <pic:cNvPicPr>
                      <a:picLocks noChangeAspect="1"/>
                    </pic:cNvPicPr>
                  </pic:nvPicPr>
                  <pic:blipFill>
                    <a:blip r:embed="rId82" cstate="print"/>
                    <a:stretch>
                      <a:fillRect/>
                    </a:stretch>
                  </pic:blipFill>
                  <pic:spPr>
                    <a:xfrm>
                      <a:off x="0" y="0"/>
                      <a:ext cx="127000" cy="76200"/>
                    </a:xfrm>
                    <a:prstGeom prst="rect">
                      <a:avLst/>
                    </a:prstGeom>
                  </pic:spPr>
                </pic:pic>
              </a:graphicData>
            </a:graphic>
          </wp:inline>
        </w:drawing>
      </w:r>
    </w:p>
    <w:p w14:paraId="6780B573">
      <w:pPr>
        <w:spacing w:line="360" w:lineRule="auto"/>
        <w:jc w:val="left"/>
        <w:textAlignment w:val="center"/>
        <w:rPr>
          <w:rFonts w:ascii="宋体" w:hAnsi="宋体"/>
          <w:color w:val="000000"/>
        </w:rPr>
      </w:pPr>
      <w:r>
        <w:rPr>
          <w:color w:val="000000"/>
        </w:rPr>
        <w:t xml:space="preserve">22. </w:t>
      </w:r>
      <w:r>
        <w:rPr>
          <w:rFonts w:ascii="宋体" w:hAnsi="宋体"/>
          <w:color w:val="000000"/>
        </w:rPr>
        <w:t>运用化学知识，开展科学探究</w:t>
      </w:r>
      <w:r>
        <w:rPr>
          <w:rFonts w:ascii="宋体" w:hAnsi="宋体"/>
          <w:color w:val="000000"/>
          <w:position w:val="-12"/>
        </w:rPr>
        <w:drawing>
          <wp:inline distT="0" distB="0" distL="114300" distR="114300">
            <wp:extent cx="127000" cy="76200"/>
            <wp:effectExtent l="0" t="0" r="0" b="0"/>
            <wp:docPr id="810675967" name="图片 81067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5967" name="图片 810675967"/>
                    <pic:cNvPicPr>
                      <a:picLocks noChangeAspect="1"/>
                    </pic:cNvPicPr>
                  </pic:nvPicPr>
                  <pic:blipFill>
                    <a:blip r:embed="rId82" cstate="print"/>
                    <a:stretch>
                      <a:fillRect/>
                    </a:stretch>
                  </pic:blipFill>
                  <pic:spPr>
                    <a:xfrm>
                      <a:off x="0" y="0"/>
                      <a:ext cx="127000" cy="76200"/>
                    </a:xfrm>
                    <a:prstGeom prst="rect">
                      <a:avLst/>
                    </a:prstGeom>
                  </pic:spPr>
                </pic:pic>
              </a:graphicData>
            </a:graphic>
          </wp:inline>
        </w:drawing>
      </w:r>
    </w:p>
    <w:p w14:paraId="49E4E605">
      <w:pPr>
        <w:spacing w:line="360" w:lineRule="auto"/>
        <w:jc w:val="left"/>
        <w:textAlignment w:val="center"/>
        <w:rPr>
          <w:rFonts w:ascii="宋体" w:hAnsi="宋体"/>
          <w:color w:val="000000"/>
        </w:rPr>
      </w:pPr>
      <w:r>
        <w:rPr>
          <w:rFonts w:ascii="宋体" w:hAnsi="宋体"/>
          <w:color w:val="000000"/>
        </w:rPr>
        <w:t>探究一、久置的物质能否继续使用</w:t>
      </w:r>
    </w:p>
    <w:p w14:paraId="10DDC524">
      <w:pPr>
        <w:spacing w:line="360" w:lineRule="auto"/>
        <w:jc w:val="left"/>
        <w:textAlignment w:val="center"/>
        <w:rPr>
          <w:rFonts w:ascii="宋体" w:hAnsi="宋体"/>
          <w:color w:val="000000"/>
        </w:rPr>
      </w:pPr>
      <w:r>
        <w:rPr>
          <w:rFonts w:ascii="宋体" w:hAnsi="宋体"/>
          <w:color w:val="000000"/>
        </w:rPr>
        <w:t>【实验探究】小明家中有久置的食品干燥剂（主要成分为生石灰）和消毒用双氧水（过氧化氢溶液），为探究能否继续使用，在老师指导下，他与同学们在实验室探究如下：</w:t>
      </w:r>
    </w:p>
    <w:tbl>
      <w:tblPr>
        <w:tblStyle w:val="5"/>
        <w:tblW w:w="6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2700"/>
        <w:gridCol w:w="3330"/>
      </w:tblGrid>
      <w:tr w14:paraId="4A47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C05B5">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A192B">
            <w:pPr>
              <w:spacing w:line="360" w:lineRule="auto"/>
              <w:jc w:val="left"/>
              <w:textAlignment w:val="center"/>
              <w:rPr>
                <w:rFonts w:ascii="宋体" w:hAnsi="宋体"/>
                <w:color w:val="000000"/>
              </w:rPr>
            </w:pPr>
            <w:r>
              <w:rPr>
                <w:rFonts w:ascii="宋体" w:hAnsi="宋体"/>
                <w:color w:val="000000"/>
              </w:rPr>
              <w:t>食品干燥剂</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BB7C2">
            <w:pPr>
              <w:spacing w:line="360" w:lineRule="auto"/>
              <w:jc w:val="left"/>
              <w:textAlignment w:val="center"/>
              <w:rPr>
                <w:rFonts w:ascii="宋体" w:hAnsi="宋体"/>
                <w:color w:val="000000"/>
              </w:rPr>
            </w:pPr>
            <w:r>
              <w:rPr>
                <w:rFonts w:ascii="宋体" w:hAnsi="宋体"/>
                <w:color w:val="000000"/>
              </w:rPr>
              <w:t>消毒用双氧水</w:t>
            </w:r>
          </w:p>
        </w:tc>
      </w:tr>
      <w:tr w14:paraId="5715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BB0B57">
            <w:pPr>
              <w:spacing w:line="360" w:lineRule="auto"/>
              <w:jc w:val="left"/>
              <w:textAlignment w:val="center"/>
              <w:rPr>
                <w:rFonts w:ascii="宋体" w:hAnsi="宋体"/>
                <w:color w:val="000000"/>
              </w:rPr>
            </w:pPr>
            <w:r>
              <w:rPr>
                <w:rFonts w:ascii="宋体" w:hAnsi="宋体"/>
                <w:color w:val="000000"/>
              </w:rPr>
              <w:t>操作</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7E874D">
            <w:pPr>
              <w:spacing w:line="360" w:lineRule="auto"/>
              <w:jc w:val="left"/>
              <w:textAlignment w:val="center"/>
              <w:rPr>
                <w:rFonts w:ascii="宋体" w:hAnsi="宋体"/>
                <w:color w:val="000000"/>
              </w:rPr>
            </w:pPr>
            <w:r>
              <w:rPr>
                <w:rFonts w:ascii="宋体" w:hAnsi="宋体"/>
                <w:color w:val="000000"/>
              </w:rPr>
              <w:t>取样于烧杯中，加适量水</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CC2E7">
            <w:pPr>
              <w:spacing w:line="360" w:lineRule="auto"/>
              <w:jc w:val="left"/>
              <w:textAlignment w:val="center"/>
              <w:rPr>
                <w:rFonts w:ascii="宋体" w:hAnsi="宋体"/>
                <w:color w:val="000000"/>
              </w:rPr>
            </w:pPr>
            <w:r>
              <w:rPr>
                <w:rFonts w:ascii="宋体" w:hAnsi="宋体"/>
                <w:color w:val="000000"/>
              </w:rPr>
              <w:t>取样于烧杯中，加适量二氧化锰</w:t>
            </w:r>
          </w:p>
        </w:tc>
      </w:tr>
      <w:tr w14:paraId="2F23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D86865">
            <w:pPr>
              <w:spacing w:line="360" w:lineRule="auto"/>
              <w:jc w:val="left"/>
              <w:textAlignment w:val="center"/>
              <w:rPr>
                <w:rFonts w:ascii="宋体" w:hAnsi="宋体"/>
                <w:color w:val="000000"/>
              </w:rPr>
            </w:pPr>
            <w:r>
              <w:rPr>
                <w:rFonts w:ascii="宋体" w:hAnsi="宋体"/>
                <w:color w:val="000000"/>
              </w:rPr>
              <w:t>现象</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3F1FF">
            <w:pPr>
              <w:spacing w:line="360" w:lineRule="auto"/>
              <w:jc w:val="left"/>
              <w:textAlignment w:val="center"/>
              <w:rPr>
                <w:color w:val="000000"/>
              </w:rPr>
            </w:pPr>
            <w:r>
              <w:rPr>
                <w:rFonts w:ascii="宋体" w:hAnsi="宋体"/>
                <w:color w:val="000000"/>
              </w:rPr>
              <w:t>___________</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7A89D">
            <w:pPr>
              <w:spacing w:line="360" w:lineRule="auto"/>
              <w:jc w:val="left"/>
              <w:textAlignment w:val="center"/>
              <w:rPr>
                <w:rFonts w:ascii="宋体" w:hAnsi="宋体"/>
                <w:color w:val="000000"/>
              </w:rPr>
            </w:pPr>
            <w:r>
              <w:rPr>
                <w:rFonts w:ascii="宋体" w:hAnsi="宋体"/>
                <w:color w:val="000000"/>
              </w:rPr>
              <w:t>没有气泡产生</w:t>
            </w:r>
          </w:p>
        </w:tc>
      </w:tr>
      <w:tr w14:paraId="2104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ADDC24">
            <w:pPr>
              <w:spacing w:line="360" w:lineRule="auto"/>
              <w:jc w:val="left"/>
              <w:textAlignment w:val="center"/>
              <w:rPr>
                <w:rFonts w:ascii="宋体" w:hAnsi="宋体"/>
                <w:color w:val="000000"/>
              </w:rPr>
            </w:pPr>
            <w:r>
              <w:rPr>
                <w:rFonts w:ascii="宋体" w:hAnsi="宋体"/>
                <w:color w:val="000000"/>
              </w:rPr>
              <w:t>结论</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D67C5">
            <w:pPr>
              <w:spacing w:line="360" w:lineRule="auto"/>
              <w:jc w:val="left"/>
              <w:textAlignment w:val="center"/>
              <w:rPr>
                <w:rFonts w:ascii="宋体" w:hAnsi="宋体"/>
                <w:color w:val="000000"/>
              </w:rPr>
            </w:pPr>
            <w:r>
              <w:rPr>
                <w:rFonts w:ascii="宋体" w:hAnsi="宋体"/>
                <w:color w:val="000000"/>
              </w:rPr>
              <w:t>还能继续使用</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492DB">
            <w:pPr>
              <w:spacing w:line="360" w:lineRule="auto"/>
              <w:jc w:val="left"/>
              <w:textAlignment w:val="center"/>
              <w:rPr>
                <w:color w:val="000000"/>
              </w:rPr>
            </w:pPr>
            <w:r>
              <w:rPr>
                <w:rFonts w:ascii="宋体" w:hAnsi="宋体"/>
                <w:color w:val="000000"/>
              </w:rPr>
              <w:t>___________</w:t>
            </w:r>
          </w:p>
        </w:tc>
      </w:tr>
    </w:tbl>
    <w:p w14:paraId="6DFD687E">
      <w:pPr>
        <w:spacing w:line="360" w:lineRule="auto"/>
        <w:jc w:val="left"/>
        <w:textAlignment w:val="center"/>
        <w:rPr>
          <w:rFonts w:ascii="宋体" w:hAnsi="宋体"/>
          <w:color w:val="000000"/>
        </w:rPr>
      </w:pPr>
      <w:r>
        <w:rPr>
          <w:rFonts w:ascii="宋体" w:hAnsi="宋体"/>
          <w:color w:val="000000"/>
        </w:rPr>
        <w:t>反思与交流：久置的双氧水可能失效，反应的化学方程式为___________。</w:t>
      </w:r>
    </w:p>
    <w:p w14:paraId="0209E6D2">
      <w:pPr>
        <w:spacing w:line="360" w:lineRule="auto"/>
        <w:jc w:val="left"/>
        <w:textAlignment w:val="center"/>
        <w:rPr>
          <w:rFonts w:ascii="宋体" w:hAnsi="宋体"/>
          <w:color w:val="000000"/>
        </w:rPr>
      </w:pPr>
      <w:r>
        <w:rPr>
          <w:rFonts w:ascii="宋体" w:hAnsi="宋体"/>
          <w:color w:val="000000"/>
        </w:rPr>
        <w:t>探究二、某些酸、碱、盐之间能否发生反应</w:t>
      </w:r>
    </w:p>
    <w:p w14:paraId="23C76F42">
      <w:pPr>
        <w:spacing w:line="360" w:lineRule="auto"/>
        <w:jc w:val="left"/>
        <w:textAlignment w:val="center"/>
        <w:rPr>
          <w:rFonts w:ascii="宋体" w:hAnsi="宋体"/>
          <w:color w:val="000000"/>
        </w:rPr>
      </w:pPr>
      <w:r>
        <w:rPr>
          <w:rFonts w:ascii="宋体" w:hAnsi="宋体"/>
          <w:color w:val="000000"/>
        </w:rPr>
        <w:t>【实验探究】化学小组在实验过程中，部分记录如下表：</w:t>
      </w:r>
    </w:p>
    <w:tbl>
      <w:tblPr>
        <w:tblStyle w:val="5"/>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2700"/>
        <w:gridCol w:w="1440"/>
        <w:gridCol w:w="1650"/>
      </w:tblGrid>
      <w:tr w14:paraId="01E0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4AA5B">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2B57C">
            <w:pPr>
              <w:spacing w:line="360" w:lineRule="auto"/>
              <w:jc w:val="left"/>
              <w:textAlignment w:val="center"/>
              <w:rPr>
                <w:rFonts w:ascii="宋体" w:hAnsi="宋体"/>
                <w:color w:val="000000"/>
              </w:rPr>
            </w:pPr>
            <w:r>
              <w:rPr>
                <w:rFonts w:ascii="宋体" w:hAnsi="宋体"/>
                <w:color w:val="000000"/>
              </w:rPr>
              <w:t>加了酚酞的氢氧化钠溶液</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81ED5">
            <w:pPr>
              <w:spacing w:line="360" w:lineRule="auto"/>
              <w:jc w:val="left"/>
              <w:textAlignment w:val="center"/>
              <w:rPr>
                <w:rFonts w:ascii="宋体" w:hAnsi="宋体"/>
                <w:color w:val="000000"/>
              </w:rPr>
            </w:pPr>
            <w:r>
              <w:rPr>
                <w:rFonts w:ascii="宋体" w:hAnsi="宋体"/>
                <w:color w:val="000000"/>
              </w:rPr>
              <w:t>碳酸钠溶液</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9A1269">
            <w:pPr>
              <w:spacing w:line="360" w:lineRule="auto"/>
              <w:jc w:val="left"/>
              <w:textAlignment w:val="center"/>
              <w:rPr>
                <w:rFonts w:ascii="宋体" w:hAnsi="宋体"/>
                <w:color w:val="000000"/>
              </w:rPr>
            </w:pPr>
            <w:r>
              <w:rPr>
                <w:rFonts w:ascii="宋体" w:hAnsi="宋体"/>
                <w:color w:val="000000"/>
              </w:rPr>
              <w:t>硝酸钡溶液</w:t>
            </w:r>
          </w:p>
        </w:tc>
      </w:tr>
      <w:tr w14:paraId="1C7A2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2F70E4">
            <w:pPr>
              <w:spacing w:line="360" w:lineRule="auto"/>
              <w:jc w:val="left"/>
              <w:textAlignment w:val="center"/>
              <w:rPr>
                <w:rFonts w:ascii="宋体" w:hAnsi="宋体"/>
                <w:color w:val="000000"/>
              </w:rPr>
            </w:pPr>
            <w:r>
              <w:rPr>
                <w:rFonts w:ascii="宋体" w:hAnsi="宋体"/>
                <w:color w:val="000000"/>
              </w:rPr>
              <w:t>滴加稀硫酸</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F1972">
            <w:pPr>
              <w:spacing w:line="360" w:lineRule="auto"/>
              <w:jc w:val="left"/>
              <w:textAlignment w:val="center"/>
              <w:rPr>
                <w:rFonts w:ascii="宋体" w:hAnsi="宋体"/>
                <w:color w:val="000000"/>
              </w:rPr>
            </w:pPr>
            <w:r>
              <w:rPr>
                <w:rFonts w:ascii="宋体" w:hAnsi="宋体"/>
                <w:color w:val="000000"/>
              </w:rPr>
              <w:t>溶液呈红色</w:t>
            </w:r>
          </w:p>
        </w:tc>
        <w:tc>
          <w:tcPr>
            <w:tcW w:w="1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B7672">
            <w:pPr>
              <w:spacing w:line="360" w:lineRule="auto"/>
              <w:jc w:val="left"/>
              <w:textAlignment w:val="center"/>
              <w:rPr>
                <w:rFonts w:ascii="宋体" w:hAnsi="宋体"/>
                <w:color w:val="000000"/>
              </w:rPr>
            </w:pPr>
            <w:r>
              <w:rPr>
                <w:rFonts w:ascii="宋体" w:hAnsi="宋体"/>
                <w:color w:val="000000"/>
              </w:rPr>
              <w:t>产生气泡</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43542">
            <w:pPr>
              <w:spacing w:line="360" w:lineRule="auto"/>
              <w:jc w:val="left"/>
              <w:textAlignment w:val="center"/>
              <w:rPr>
                <w:rFonts w:ascii="宋体" w:hAnsi="宋体"/>
                <w:color w:val="000000"/>
              </w:rPr>
            </w:pPr>
            <w:r>
              <w:rPr>
                <w:rFonts w:ascii="宋体" w:hAnsi="宋体"/>
                <w:color w:val="000000"/>
              </w:rPr>
              <w:t>产生白色沉淀</w:t>
            </w:r>
          </w:p>
        </w:tc>
      </w:tr>
    </w:tbl>
    <w:p w14:paraId="5E4D3FBC">
      <w:pPr>
        <w:spacing w:line="360" w:lineRule="auto"/>
        <w:jc w:val="left"/>
        <w:textAlignment w:val="center"/>
        <w:rPr>
          <w:rFonts w:ascii="宋体" w:hAnsi="宋体"/>
          <w:color w:val="000000"/>
        </w:rPr>
      </w:pPr>
      <w:r>
        <w:rPr>
          <w:rFonts w:ascii="宋体" w:hAnsi="宋体"/>
          <w:color w:val="000000"/>
        </w:rPr>
        <w:t>反思与交流：</w:t>
      </w:r>
    </w:p>
    <w:p w14:paraId="5546BCA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）有白色沉淀生成的反应化学方程式为___________。</w:t>
      </w:r>
    </w:p>
    <w:p w14:paraId="4CD2712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）甲同学认为硫酸与氢氧化钠没有发生反应，其理由是___________；乙同学认为它们发生了反应，只需从“试剂用量”角度作实验改进即可证明，其方法是___________。</w:t>
      </w:r>
    </w:p>
    <w:p w14:paraId="1B014769">
      <w:pPr>
        <w:spacing w:line="360" w:lineRule="auto"/>
        <w:jc w:val="left"/>
        <w:textAlignment w:val="center"/>
        <w:rPr>
          <w:rFonts w:ascii="宋体" w:hAnsi="宋体"/>
          <w:color w:val="000000"/>
        </w:rPr>
      </w:pPr>
      <w:r>
        <w:rPr>
          <w:rFonts w:ascii="宋体" w:hAnsi="宋体"/>
          <w:color w:val="000000"/>
        </w:rPr>
        <w:t>【废液处理】实验后的废液需进行无害化处理，使溶液呈中性且不含钡离子等。经讨论，同学们将上述废液按下列步骤进行处理：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3"/>
        <w:gridCol w:w="2982"/>
        <w:gridCol w:w="713"/>
        <w:gridCol w:w="2528"/>
        <w:gridCol w:w="1389"/>
      </w:tblGrid>
      <w:tr w14:paraId="0C9B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4153D1">
            <w:pPr>
              <w:spacing w:line="360" w:lineRule="auto"/>
              <w:jc w:val="left"/>
              <w:textAlignment w:val="center"/>
              <w:rPr>
                <w:rFonts w:ascii="宋体" w:hAnsi="宋体"/>
                <w:color w:val="000000"/>
              </w:rPr>
            </w:pPr>
            <w:r>
              <w:rPr>
                <w:rFonts w:ascii="宋体" w:hAnsi="宋体"/>
                <w:color w:val="000000"/>
              </w:rPr>
              <w:t>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B7D03D">
            <w:pPr>
              <w:spacing w:line="360" w:lineRule="auto"/>
              <w:jc w:val="left"/>
              <w:textAlignment w:val="center"/>
              <w:rPr>
                <w:rFonts w:eastAsia="Times New Roman" w:cs="Times New Roman"/>
                <w:color w:val="000000"/>
              </w:rPr>
            </w:pPr>
            <w:r>
              <w:rPr>
                <w:rFonts w:eastAsia="Times New Roman" w:cs="Times New Roman"/>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6ECC30">
            <w:pPr>
              <w:spacing w:line="360" w:lineRule="auto"/>
              <w:jc w:val="left"/>
              <w:textAlignment w:val="center"/>
              <w:rPr>
                <w:rFonts w:eastAsia="Times New Roman" w:cs="Times New Roman"/>
                <w:color w:val="000000"/>
              </w:rPr>
            </w:pPr>
            <w:r>
              <w:rPr>
                <w:rFonts w:eastAsia="Times New Roman" w:cs="Times New Roman"/>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B141B">
            <w:pPr>
              <w:spacing w:line="360" w:lineRule="auto"/>
              <w:jc w:val="left"/>
              <w:textAlignment w:val="center"/>
              <w:rPr>
                <w:rFonts w:eastAsia="Times New Roman" w:cs="Times New Roman"/>
                <w:color w:val="000000"/>
              </w:rPr>
            </w:pPr>
            <w:r>
              <w:rPr>
                <w:rFonts w:eastAsia="Times New Roman" w:cs="Times New Roman"/>
                <w:color w:val="000000"/>
              </w:rPr>
              <w:t>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4BC64">
            <w:pPr>
              <w:spacing w:line="360" w:lineRule="auto"/>
              <w:jc w:val="left"/>
              <w:textAlignment w:val="center"/>
              <w:rPr>
                <w:rFonts w:eastAsia="Times New Roman" w:cs="Times New Roman"/>
                <w:color w:val="000000"/>
              </w:rPr>
            </w:pPr>
            <w:r>
              <w:rPr>
                <w:rFonts w:eastAsia="Times New Roman" w:cs="Times New Roman"/>
                <w:color w:val="000000"/>
              </w:rPr>
              <w:t>IV</w:t>
            </w:r>
          </w:p>
        </w:tc>
      </w:tr>
      <w:tr w14:paraId="6E99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BB876">
            <w:pPr>
              <w:spacing w:line="360" w:lineRule="auto"/>
              <w:jc w:val="left"/>
              <w:textAlignment w:val="center"/>
              <w:rPr>
                <w:rFonts w:ascii="宋体" w:hAnsi="宋体"/>
                <w:color w:val="000000"/>
              </w:rPr>
            </w:pPr>
            <w:r>
              <w:rPr>
                <w:rFonts w:ascii="宋体" w:hAnsi="宋体"/>
                <w:color w:val="000000"/>
              </w:rPr>
              <w:t>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0125E">
            <w:pPr>
              <w:spacing w:line="360" w:lineRule="auto"/>
              <w:jc w:val="left"/>
              <w:textAlignment w:val="center"/>
              <w:rPr>
                <w:rFonts w:ascii="宋体" w:hAnsi="宋体"/>
                <w:color w:val="000000"/>
              </w:rPr>
            </w:pPr>
            <w:r>
              <w:rPr>
                <w:rFonts w:ascii="宋体" w:hAnsi="宋体"/>
                <w:color w:val="000000"/>
              </w:rPr>
              <w:t>将三组废液倒入同一烧杯中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71E9DA">
            <w:pPr>
              <w:spacing w:line="360" w:lineRule="auto"/>
              <w:jc w:val="left"/>
              <w:textAlignment w:val="center"/>
              <w:rPr>
                <w:rFonts w:ascii="宋体" w:hAnsi="宋体"/>
                <w:color w:val="000000"/>
              </w:rPr>
            </w:pPr>
            <w:r>
              <w:rPr>
                <w:rFonts w:ascii="宋体" w:hAnsi="宋体"/>
                <w:color w:val="000000"/>
              </w:rPr>
              <w:t>静置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F85BB1">
            <w:pPr>
              <w:spacing w:line="360" w:lineRule="auto"/>
              <w:jc w:val="left"/>
              <w:textAlignment w:val="center"/>
              <w:rPr>
                <w:rFonts w:ascii="宋体" w:hAnsi="宋体"/>
                <w:color w:val="000000"/>
              </w:rPr>
            </w:pPr>
            <w:r>
              <w:rPr>
                <w:rFonts w:ascii="宋体" w:hAnsi="宋体"/>
                <w:color w:val="000000"/>
              </w:rPr>
              <w:t>滴加足量的硫酸钠溶液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E2C4CD">
            <w:pPr>
              <w:spacing w:line="360" w:lineRule="auto"/>
              <w:jc w:val="left"/>
              <w:textAlignment w:val="center"/>
              <w:rPr>
                <w:rFonts w:eastAsia="Times New Roman" w:cs="Times New Roman"/>
                <w:color w:val="000000"/>
              </w:rPr>
            </w:pPr>
            <w:r>
              <w:rPr>
                <w:rFonts w:ascii="宋体" w:hAnsi="宋体"/>
                <w:color w:val="000000"/>
              </w:rPr>
              <w:t>加过量的</w:t>
            </w:r>
            <w:r>
              <w:rPr>
                <w:rFonts w:eastAsia="Times New Roman" w:cs="Times New Roman"/>
                <w:color w:val="000000"/>
              </w:rPr>
              <w:t>X</w:t>
            </w:r>
          </w:p>
        </w:tc>
      </w:tr>
      <w:tr w14:paraId="6D7E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51CB75">
            <w:pPr>
              <w:spacing w:line="360" w:lineRule="auto"/>
              <w:jc w:val="left"/>
              <w:textAlignment w:val="center"/>
              <w:rPr>
                <w:rFonts w:ascii="宋体" w:hAnsi="宋体"/>
                <w:color w:val="000000"/>
              </w:rPr>
            </w:pPr>
            <w:r>
              <w:rPr>
                <w:rFonts w:ascii="宋体" w:hAnsi="宋体"/>
                <w:color w:val="000000"/>
              </w:rPr>
              <w:t>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A243C6">
            <w:pPr>
              <w:spacing w:line="360" w:lineRule="auto"/>
              <w:jc w:val="left"/>
              <w:textAlignment w:val="center"/>
              <w:rPr>
                <w:rFonts w:ascii="宋体" w:hAnsi="宋体"/>
                <w:color w:val="000000"/>
              </w:rPr>
            </w:pPr>
            <w:r>
              <w:rPr>
                <w:rFonts w:ascii="宋体" w:hAnsi="宋体"/>
                <w:color w:val="000000"/>
              </w:rPr>
              <w:t>浑浊，产生气泡，红色消失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73093">
            <w:pPr>
              <w:spacing w:line="360" w:lineRule="auto"/>
              <w:jc w:val="left"/>
              <w:textAlignment w:val="center"/>
              <w:rPr>
                <w:rFonts w:ascii="宋体" w:hAnsi="宋体"/>
                <w:color w:val="000000"/>
              </w:rPr>
            </w:pPr>
            <w:r>
              <w:rPr>
                <w:rFonts w:ascii="宋体" w:hAnsi="宋体"/>
                <w:color w:val="000000"/>
              </w:rPr>
              <w:t>分层</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690C8">
            <w:pPr>
              <w:spacing w:line="360" w:lineRule="auto"/>
              <w:jc w:val="left"/>
              <w:textAlignment w:val="center"/>
              <w:rPr>
                <w:rFonts w:ascii="宋体" w:hAnsi="宋体"/>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25024">
            <w:pPr>
              <w:spacing w:line="360" w:lineRule="auto"/>
              <w:jc w:val="left"/>
              <w:textAlignment w:val="center"/>
              <w:rPr>
                <w:rFonts w:eastAsia="Times New Roman" w:cs="Times New Roman"/>
                <w:color w:val="000000"/>
              </w:rPr>
            </w:pPr>
            <w:r>
              <w:rPr>
                <w:rFonts w:eastAsia="Times New Roman" w:cs="Times New Roman"/>
                <w:color w:val="000000"/>
              </w:rPr>
              <w:t>……</w:t>
            </w:r>
          </w:p>
        </w:tc>
      </w:tr>
    </w:tbl>
    <w:p w14:paraId="00C8B046">
      <w:pPr>
        <w:spacing w:line="360" w:lineRule="auto"/>
        <w:jc w:val="left"/>
        <w:textAlignment w:val="center"/>
        <w:rPr>
          <w:rFonts w:ascii="宋体" w:hAnsi="宋体"/>
          <w:color w:val="000000"/>
        </w:rPr>
      </w:pPr>
      <w:r>
        <w:rPr>
          <w:rFonts w:ascii="宋体" w:hAnsi="宋体"/>
          <w:color w:val="000000"/>
        </w:rPr>
        <w:t>反思与交流：</w:t>
      </w:r>
    </w:p>
    <w:p w14:paraId="52E3A5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）步骤</w:t>
      </w:r>
      <w:r>
        <w:rPr>
          <w:rFonts w:eastAsia="Times New Roman" w:cs="Times New Roman"/>
          <w:color w:val="000000"/>
        </w:rPr>
        <w:t>Ⅱ</w:t>
      </w:r>
      <w:r>
        <w:rPr>
          <w:rFonts w:ascii="宋体" w:hAnsi="宋体"/>
          <w:color w:val="000000"/>
        </w:rPr>
        <w:t>静置后的上层清液中，除酚酞外一定含有的溶质是___________（填化学式，下同）：溶质种类最多时，溶质有___________。</w:t>
      </w:r>
    </w:p>
    <w:p w14:paraId="6F8F35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w:t>
      </w:r>
      <w:r>
        <w:rPr>
          <w:rFonts w:eastAsia="Times New Roman" w:cs="Times New Roman"/>
          <w:color w:val="000000"/>
        </w:rPr>
        <w:t>Ⅳ</w:t>
      </w:r>
      <w:r>
        <w:rPr>
          <w:rFonts w:ascii="宋体" w:hAnsi="宋体"/>
          <w:color w:val="000000"/>
        </w:rPr>
        <w:t>加过量</w:t>
      </w:r>
      <w:r>
        <w:rPr>
          <w:rFonts w:eastAsia="Times New Roman" w:cs="Times New Roman"/>
          <w:color w:val="000000"/>
        </w:rPr>
        <w:t>X</w:t>
      </w:r>
      <w:r>
        <w:rPr>
          <w:rFonts w:ascii="宋体" w:hAnsi="宋体"/>
          <w:color w:val="000000"/>
        </w:rPr>
        <w:drawing>
          <wp:inline distT="0" distB="0" distL="114300" distR="114300">
            <wp:extent cx="133350" cy="177800"/>
            <wp:effectExtent l="0" t="0" r="0" b="13335"/>
            <wp:docPr id="810675966" name="图片 810675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5966" name="图片 810675966"/>
                    <pic:cNvPicPr>
                      <a:picLocks noChangeAspect="1"/>
                    </pic:cNvPicPr>
                  </pic:nvPicPr>
                  <pic:blipFill>
                    <a:blip r:embed="rId83" cstate="print"/>
                    <a:stretch>
                      <a:fillRect/>
                    </a:stretch>
                  </pic:blipFill>
                  <pic:spPr>
                    <a:xfrm>
                      <a:off x="0" y="0"/>
                      <a:ext cx="133350" cy="177800"/>
                    </a:xfrm>
                    <a:prstGeom prst="rect">
                      <a:avLst/>
                    </a:prstGeom>
                  </pic:spPr>
                </pic:pic>
              </a:graphicData>
            </a:graphic>
          </wp:inline>
        </w:drawing>
      </w:r>
      <w:r>
        <w:rPr>
          <w:rFonts w:ascii="宋体" w:hAnsi="宋体"/>
          <w:color w:val="000000"/>
        </w:rPr>
        <w:t>目的用化学方程式可表示为___________。</w:t>
      </w:r>
    </w:p>
    <w:p w14:paraId="586CDE32">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烧杯发热</w:t>
      </w:r>
      <w:r>
        <w:rPr>
          <w:color w:val="000000"/>
        </w:rPr>
        <w:t xml:space="preserve">    ②. </w:t>
      </w:r>
      <w:r>
        <w:rPr>
          <w:rFonts w:ascii="宋体" w:hAnsi="宋体"/>
          <w:color w:val="000000"/>
        </w:rPr>
        <w:t>不能继续使用</w:t>
      </w:r>
      <w:r>
        <w:rPr>
          <w:color w:val="000000"/>
        </w:rPr>
        <w:t xml:space="preserve">    ③. </w:t>
      </w:r>
      <w:r>
        <w:object>
          <v:shape id="_x0000_i1050" o:spt="75" alt="学科网(www.zxxk.com)--教育资源门户，提供试卷、教案、课件、论文、素材以及各类教学资源下载，还有大量而丰富的教学相关资讯！" type="#_x0000_t75" style="height:19pt;width:101.9pt;" o:ole="t" filled="f" o:preferrelative="t" stroked="f" coordsize="21600,21600">
            <v:path/>
            <v:fill on="f" focussize="0,0"/>
            <v:stroke on="f" joinstyle="miter"/>
            <v:imagedata r:id="rId85" o:title="eqId8332e3e67a4ba1e083b8ac7a0be60e78"/>
            <o:lock v:ext="edit" aspectratio="t"/>
            <w10:wrap type="none"/>
            <w10:anchorlock/>
          </v:shape>
          <o:OLEObject Type="Embed" ProgID="Equation.DSMT4" ShapeID="_x0000_i1050" DrawAspect="Content" ObjectID="_1468075750" r:id="rId84">
            <o:LockedField>false</o:LockedField>
          </o:OLEObject>
        </w:object>
      </w:r>
      <w:r>
        <w:rPr>
          <w:color w:val="000000"/>
        </w:rPr>
        <w:t xml:space="preserve">    ④. </w:t>
      </w:r>
      <w:r>
        <w:object>
          <v:shape id="_x0000_i1051" o:spt="75" alt="学科网(www.zxxk.com)--教育资源门户，提供试卷、教案、课件、论文、素材以及各类教学资源下载，还有大量而丰富的教学相关资讯！" type="#_x0000_t75" style="height:19pt;width:194.95pt;" o:ole="t" filled="f" o:preferrelative="t" stroked="f" coordsize="21600,21600">
            <v:path/>
            <v:fill on="f" focussize="0,0"/>
            <v:stroke on="f" joinstyle="miter"/>
            <v:imagedata r:id="rId87" o:title="eqIdec612aabd3e6626cffe78a3ffb569228"/>
            <o:lock v:ext="edit" aspectratio="t"/>
            <w10:wrap type="none"/>
            <w10:anchorlock/>
          </v:shape>
          <o:OLEObject Type="Embed" ProgID="Equation.DSMT4" ShapeID="_x0000_i1051" DrawAspect="Content" ObjectID="_1468075751" r:id="rId86">
            <o:LockedField>false</o:LockedField>
          </o:OLEObject>
        </w:object>
      </w:r>
      <w:r>
        <w:rPr>
          <w:color w:val="000000"/>
        </w:rPr>
        <w:t xml:space="preserve">    ⑤. </w:t>
      </w:r>
      <w:r>
        <w:rPr>
          <w:rFonts w:ascii="宋体" w:hAnsi="宋体"/>
          <w:color w:val="000000"/>
        </w:rPr>
        <w:t>溶液颜色无明显变化</w:t>
      </w:r>
      <w:r>
        <w:rPr>
          <w:color w:val="000000"/>
        </w:rPr>
        <w:t xml:space="preserve">    ⑥. </w:t>
      </w:r>
      <w:r>
        <w:rPr>
          <w:rFonts w:ascii="宋体" w:hAnsi="宋体"/>
          <w:color w:val="000000"/>
        </w:rPr>
        <w:t>继续加稀硫酸至红色消失</w:t>
      </w:r>
      <w:r>
        <w:rPr>
          <w:color w:val="000000"/>
        </w:rPr>
        <w:t xml:space="preserve">    ⑦. </w:t>
      </w:r>
      <w:r>
        <w:rPr>
          <w:rFonts w:eastAsia="Times New Roman" w:cs="Times New Roman"/>
          <w:color w:val="000000"/>
        </w:rPr>
        <w:t>NaNO</w:t>
      </w:r>
      <w:r>
        <w:rPr>
          <w:rFonts w:eastAsia="Times New Roman" w:cs="Times New Roman"/>
          <w:color w:val="000000"/>
          <w:vertAlign w:val="subscript"/>
        </w:rPr>
        <w:t>3</w:t>
      </w:r>
      <w:r>
        <w:rPr>
          <w:color w:val="000000"/>
        </w:rPr>
        <w:t xml:space="preserve">    ⑧. </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color w:val="000000"/>
        </w:rPr>
        <w:t xml:space="preserve">    ⑨. </w:t>
      </w:r>
      <w:r>
        <w:object>
          <v:shape id="_x0000_i1052" o:spt="75" alt="学科网(www.zxxk.com)--教育资源门户，提供试卷、教案、课件、论文、素材以及各类教学资源下载，还有大量而丰富的教学相关资讯！" type="#_x0000_t75" style="height:19pt;width:211.9pt;" o:ole="t" filled="f" o:preferrelative="t" stroked="f" coordsize="21600,21600">
            <v:path/>
            <v:fill on="f" focussize="0,0"/>
            <v:stroke on="f" joinstyle="miter"/>
            <v:imagedata r:id="rId89" o:title="eqId3bc0aec3a2e9192aa218d2e98c36cc74"/>
            <o:lock v:ext="edit" aspectratio="t"/>
            <w10:wrap type="none"/>
            <w10:anchorlock/>
          </v:shape>
          <o:OLEObject Type="Embed" ProgID="Equation.DSMT4" ShapeID="_x0000_i1052" DrawAspect="Content" ObjectID="_1468075752" r:id="rId88">
            <o:LockedField>false</o:LockedField>
          </o:OLEObject>
        </w:objec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=CaSO</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p>
    <w:p w14:paraId="2C2AB53B">
      <w:pPr>
        <w:spacing w:line="360" w:lineRule="auto"/>
        <w:textAlignment w:val="center"/>
        <w:rPr>
          <w:color w:val="000000"/>
        </w:rPr>
      </w:pPr>
      <w:r>
        <w:rPr>
          <w:color w:val="2E75B6"/>
        </w:rPr>
        <w:t>【解析】</w:t>
      </w:r>
    </w:p>
    <w:p w14:paraId="154D2901">
      <w:pPr>
        <w:spacing w:line="360" w:lineRule="auto"/>
        <w:jc w:val="left"/>
        <w:textAlignment w:val="center"/>
        <w:rPr>
          <w:rFonts w:ascii="宋体" w:hAnsi="宋体"/>
          <w:color w:val="000000"/>
        </w:rPr>
      </w:pPr>
      <w:r>
        <w:rPr>
          <w:color w:val="000000"/>
        </w:rPr>
        <w:t>【详解】</w:t>
      </w:r>
      <w:r>
        <w:rPr>
          <w:rFonts w:ascii="宋体" w:hAnsi="宋体"/>
          <w:color w:val="000000"/>
        </w:rPr>
        <w:t>探究一、久置的物质能否继续使用</w:t>
      </w:r>
    </w:p>
    <w:p w14:paraId="43A41E5E">
      <w:pPr>
        <w:spacing w:line="360" w:lineRule="auto"/>
        <w:jc w:val="left"/>
        <w:textAlignment w:val="center"/>
        <w:rPr>
          <w:rFonts w:ascii="宋体" w:hAnsi="宋体"/>
          <w:color w:val="000000"/>
        </w:rPr>
      </w:pPr>
      <w:r>
        <w:rPr>
          <w:rFonts w:ascii="宋体" w:hAnsi="宋体"/>
          <w:color w:val="000000"/>
        </w:rPr>
        <w:t>［实验探究］久置的食品干燥剂（主要成分为生石灰），取样于烧杯中，加适量水，因为得出的结论是还能继续使用，所以样品中还含有生石灰，生石灰和水反应放热，故实验现象是：烧杯发热。久置的消毒用双氧水（过氧化氢溶液），取样于烧杯中，加适量二氧化锰，如果还含有过氧化氢，过氧化氢在二氧化锰的催化作用下能分解产生氧气，实验中可观察到有气泡产生，而实验现象是没有气泡产生，说明溶液中已不含过氧化氢，消毒作用已失去，故实验结论是不能继续使用。</w:t>
      </w:r>
    </w:p>
    <w:p w14:paraId="5E79EE54">
      <w:pPr>
        <w:spacing w:line="360" w:lineRule="auto"/>
        <w:jc w:val="left"/>
        <w:textAlignment w:val="center"/>
        <w:rPr>
          <w:rFonts w:ascii="宋体" w:hAnsi="宋体"/>
          <w:color w:val="000000"/>
        </w:rPr>
      </w:pPr>
      <w:r>
        <w:rPr>
          <w:rFonts w:ascii="宋体" w:hAnsi="宋体"/>
          <w:color w:val="000000"/>
        </w:rPr>
        <w:t>反思与交流：久置的双氧水失效，是因为过氧化氢分解生成水和氧气，反应的化学方程式为：</w:t>
      </w:r>
      <w:r>
        <w:object>
          <v:shape id="_x0000_i1053" o:spt="75" alt="学科网(www.zxxk.com)--教育资源门户，提供试卷、教案、课件、论文、素材以及各类教学资源下载，还有大量而丰富的教学相关资讯！" type="#_x0000_t75" style="height:19pt;width:101.9pt;" o:ole="t" filled="f" o:preferrelative="t" stroked="f" coordsize="21600,21600">
            <v:path/>
            <v:fill on="f" focussize="0,0"/>
            <v:stroke on="f" joinstyle="miter"/>
            <v:imagedata r:id="rId85" o:title="eqId8332e3e67a4ba1e083b8ac7a0be60e78"/>
            <o:lock v:ext="edit" aspectratio="t"/>
            <w10:wrap type="none"/>
            <w10:anchorlock/>
          </v:shape>
          <o:OLEObject Type="Embed" ProgID="Equation.DSMT4" ShapeID="_x0000_i1053" DrawAspect="Content" ObjectID="_1468075753" r:id="rId90">
            <o:LockedField>false</o:LockedField>
          </o:OLEObject>
        </w:object>
      </w:r>
      <w:r>
        <w:rPr>
          <w:rFonts w:ascii="宋体" w:hAnsi="宋体"/>
          <w:color w:val="000000"/>
        </w:rPr>
        <w:t>。</w:t>
      </w:r>
    </w:p>
    <w:p w14:paraId="7907D719">
      <w:pPr>
        <w:spacing w:line="360" w:lineRule="auto"/>
        <w:jc w:val="left"/>
        <w:textAlignment w:val="center"/>
        <w:rPr>
          <w:rFonts w:ascii="宋体" w:hAnsi="宋体"/>
          <w:color w:val="000000"/>
        </w:rPr>
      </w:pPr>
      <w:r>
        <w:rPr>
          <w:rFonts w:ascii="宋体" w:hAnsi="宋体"/>
          <w:color w:val="000000"/>
        </w:rPr>
        <w:t>探究二、某些酸、碱、盐之间能否发生反应</w:t>
      </w:r>
    </w:p>
    <w:p w14:paraId="649D1390">
      <w:pPr>
        <w:spacing w:line="360" w:lineRule="auto"/>
        <w:jc w:val="left"/>
        <w:textAlignment w:val="center"/>
        <w:rPr>
          <w:rFonts w:ascii="宋体" w:hAnsi="宋体"/>
          <w:color w:val="000000"/>
        </w:rPr>
      </w:pPr>
      <w:r>
        <w:rPr>
          <w:rFonts w:ascii="宋体" w:hAnsi="宋体"/>
          <w:color w:val="000000"/>
        </w:rPr>
        <w:t>反思与交流：</w:t>
      </w:r>
    </w:p>
    <w:p w14:paraId="0660A4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）硝酸钡溶液中加入稀硫酸，硝酸钡和稀硫酸反应生成白色沉淀硫酸钡，故有白色沉淀生成的反应化学方程式为：</w:t>
      </w:r>
      <w:r>
        <w:object>
          <v:shape id="_x0000_i1054" o:spt="75" alt="学科网(www.zxxk.com)--教育资源门户，提供试卷、教案、课件、论文、素材以及各类教学资源下载，还有大量而丰富的教学相关资讯！" type="#_x0000_t75" style="height:19pt;width:194.95pt;" o:ole="t" filled="f" o:preferrelative="t" stroked="f" coordsize="21600,21600">
            <v:path/>
            <v:fill on="f" focussize="0,0"/>
            <v:stroke on="f" joinstyle="miter"/>
            <v:imagedata r:id="rId87" o:title="eqIdec612aabd3e6626cffe78a3ffb569228"/>
            <o:lock v:ext="edit" aspectratio="t"/>
            <w10:wrap type="none"/>
            <w10:anchorlock/>
          </v:shape>
          <o:OLEObject Type="Embed" ProgID="Equation.DSMT4" ShapeID="_x0000_i1054" DrawAspect="Content" ObjectID="_1468075754" r:id="rId91">
            <o:LockedField>false</o:LockedField>
          </o:OLEObject>
        </w:object>
      </w:r>
      <w:r>
        <w:rPr>
          <w:rFonts w:ascii="宋体" w:hAnsi="宋体"/>
          <w:color w:val="000000"/>
        </w:rPr>
        <w:t>。</w:t>
      </w:r>
    </w:p>
    <w:p w14:paraId="1A7053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氢氧化钠能使无色酚酞溶液呈红色，故加了酚酞的氢氧化钠溶液呈红色，由于滴加稀硫酸后溶液仍然呈红色，说明溶液中含有氢氧化钠，甲同学认为硫酸与氢氧化钠没有发生反应，其理由是：溶液颜色无明显变化；根据酸和碱的化学性质，稀硫酸和氢氧化钠能反应生成硫酸钠和水，甲同学的实验是滴加的稀硫酸不足，没有将氢氧化钠完全反应，所以溶液仍然呈红色，如果继续滴加稀硫酸，将氢氧化钠全部反应，溶液就会变为无色，故乙同学认为它们发生了反应，只需从“试剂用量”角度作实验改进即可证明，其方法是：继续加稀硫酸至红色消失。</w:t>
      </w:r>
    </w:p>
    <w:p w14:paraId="4675E567">
      <w:pPr>
        <w:spacing w:line="360" w:lineRule="auto"/>
        <w:jc w:val="left"/>
        <w:textAlignment w:val="center"/>
        <w:rPr>
          <w:rFonts w:ascii="宋体" w:hAnsi="宋体"/>
          <w:color w:val="000000"/>
        </w:rPr>
      </w:pPr>
      <w:r>
        <w:rPr>
          <w:rFonts w:ascii="宋体" w:hAnsi="宋体"/>
          <w:color w:val="000000"/>
        </w:rPr>
        <w:t>［废液处理］反思与交流：</w:t>
      </w:r>
    </w:p>
    <w:p w14:paraId="0CDBBE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三组实验中加入的试剂除了酚酞，还有稀硫酸、氢氧化钠、碳酸钠、硝酸钡，稀硫酸和氢氧化钠反应生成硫酸钠和水，稀硫酸和碳酸钠反应生成硫酸钠、水和二氧化碳，稀硫酸和硝酸钡反应生成硫酸钡和硝酸。三组废液混合时观察到的现象是：浑浊，产生气泡，红色消失。红色消失，说明步骤</w:t>
      </w:r>
      <w:r>
        <w:rPr>
          <w:rFonts w:eastAsia="Times New Roman" w:cs="Times New Roman"/>
          <w:color w:val="000000"/>
        </w:rPr>
        <w:t>Ⅱ</w:t>
      </w:r>
      <w:r>
        <w:rPr>
          <w:rFonts w:ascii="宋体" w:hAnsi="宋体"/>
          <w:color w:val="000000"/>
        </w:rPr>
        <w:t>静置后的上层清液中不存在碳酸钠和氢氧化钠，因为这两种物质呈碱性，能使酚酞变红；产生气泡，说明稀硫酸和碳酸钠反应中，稀硫酸不足，碳酸钠有剩余，混合后碳酸钠和硝酸钡与稀硫酸反应产生的硝酸或该反应中剩余的稀硫酸反应生成二氧化碳气体，将三组废液倒入同一烧杯中，硝酸与原来和稀硫酸反应时剩余的氢氧化钠反应生成硝酸钠和水，如果废液混合前硝酸钡有剩余，硫酸钠和硝酸钡也能反应生成硫酸钡和硝酸钠，根据混合后的现象，硫酸、硝酸钡、硫酸钠、硝酸不能确定，但硝酸钡和硫酸、硫酸钠不可能同时存在，故步骤</w:t>
      </w:r>
      <w:r>
        <w:rPr>
          <w:rFonts w:eastAsia="Times New Roman" w:cs="Times New Roman"/>
          <w:color w:val="000000"/>
        </w:rPr>
        <w:t>Ⅱ</w:t>
      </w:r>
      <w:r>
        <w:rPr>
          <w:rFonts w:ascii="宋体" w:hAnsi="宋体"/>
          <w:color w:val="000000"/>
        </w:rPr>
        <w:t>静置后的上层清液中，除酚酞外一定含有的溶质是硝酸钠，其化学式为：</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。因为硝酸钡和硫酸、硫酸钠不可能同时存在，故溶质种类最多时，除酚酞外溶质有：</w:t>
      </w:r>
      <w:r>
        <w:rPr>
          <w:rFonts w:eastAsia="Times New Roman" w:cs="Times New Roman"/>
          <w:color w:val="000000"/>
        </w:rPr>
        <w:t>NaNO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w:t>
      </w:r>
    </w:p>
    <w:p w14:paraId="014977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w:t>
      </w:r>
      <w:r>
        <w:rPr>
          <w:rFonts w:eastAsia="Times New Roman" w:cs="Times New Roman"/>
          <w:color w:val="000000"/>
        </w:rPr>
        <w:t>Ⅲ</w:t>
      </w:r>
      <w:r>
        <w:rPr>
          <w:rFonts w:ascii="宋体" w:hAnsi="宋体"/>
          <w:color w:val="000000"/>
        </w:rPr>
        <w:t>向静置后的上层清液中滴加足量的硫酸钠溶液，无明显现象，说明上层清液中不含钡离子。根据实验后的废液需进行无害化处理，使溶液呈中性且不含钡离子的要求，步骤</w:t>
      </w:r>
      <w:r>
        <w:rPr>
          <w:rFonts w:eastAsia="Times New Roman" w:cs="Times New Roman"/>
          <w:color w:val="000000"/>
        </w:rPr>
        <w:t>Ⅲ</w:t>
      </w:r>
      <w:r>
        <w:rPr>
          <w:rFonts w:ascii="宋体" w:hAnsi="宋体"/>
          <w:color w:val="000000"/>
        </w:rPr>
        <w:t>已证明不含钡离子，而废液中还可能含有</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，故步骤</w:t>
      </w:r>
      <w:r>
        <w:rPr>
          <w:rFonts w:eastAsia="Times New Roman" w:cs="Times New Roman"/>
          <w:color w:val="000000"/>
        </w:rPr>
        <w:t>Ⅳ</w:t>
      </w:r>
      <w:r>
        <w:rPr>
          <w:rFonts w:ascii="宋体" w:hAnsi="宋体"/>
          <w:color w:val="000000"/>
        </w:rPr>
        <w:t>加过量</w:t>
      </w:r>
      <w:r>
        <w:rPr>
          <w:rFonts w:eastAsia="Times New Roman" w:cs="Times New Roman"/>
          <w:color w:val="000000"/>
        </w:rPr>
        <w:t>X</w:t>
      </w:r>
      <w:r>
        <w:rPr>
          <w:rFonts w:ascii="宋体" w:hAnsi="宋体"/>
          <w:color w:val="000000"/>
        </w:rPr>
        <w:t>的目的是除去</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，因为碳酸钙能跟酸反应，过量的碳酸钙又难溶于水，所以</w:t>
      </w:r>
      <w:r>
        <w:rPr>
          <w:rFonts w:eastAsia="Times New Roman" w:cs="Times New Roman"/>
          <w:color w:val="000000"/>
        </w:rPr>
        <w:t>X</w:t>
      </w:r>
      <w:r>
        <w:rPr>
          <w:rFonts w:ascii="宋体" w:hAnsi="宋体"/>
          <w:color w:val="000000"/>
        </w:rPr>
        <w:t>最好选择碳酸钙，硝酸和碳酸钙反应生成硝酸钙、水和二氧化碳，化学方程式为：</w:t>
      </w:r>
      <w:r>
        <w:object>
          <v:shape id="_x0000_i1055" o:spt="75" alt="学科网(www.zxxk.com)--教育资源门户，提供试卷、教案、课件、论文、素材以及各类教学资源下载，还有大量而丰富的教学相关资讯！" type="#_x0000_t75" style="height:19pt;width:211.9pt;" o:ole="t" filled="f" o:preferrelative="t" stroked="f" coordsize="21600,21600">
            <v:path/>
            <v:fill on="f" focussize="0,0"/>
            <v:stroke on="f" joinstyle="miter"/>
            <v:imagedata r:id="rId89" o:title="eqId3bc0aec3a2e9192aa218d2e98c36cc74"/>
            <o:lock v:ext="edit" aspectratio="t"/>
            <w10:wrap type="none"/>
            <w10:anchorlock/>
          </v:shape>
          <o:OLEObject Type="Embed" ProgID="Equation.DSMT4" ShapeID="_x0000_i1055" DrawAspect="Content" ObjectID="_1468075755" r:id="rId92">
            <o:LockedField>false</o:LockedField>
          </o:OLEObject>
        </w:object>
      </w:r>
      <w:r>
        <w:rPr>
          <w:rFonts w:ascii="宋体" w:hAnsi="宋体"/>
          <w:color w:val="000000"/>
        </w:rPr>
        <w:t>；若含有硫酸，硫酸和碳酸钙反应生成硫酸钙、水和二氧化碳，化学方程式为：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=CaSO</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p>
    <w:p w14:paraId="73511FB3">
      <w:pPr>
        <w:spacing w:line="360" w:lineRule="auto"/>
        <w:jc w:val="left"/>
        <w:textAlignment w:val="center"/>
        <w:rPr>
          <w:rFonts w:ascii="宋体" w:hAnsi="宋体"/>
          <w:b/>
          <w:color w:val="000000"/>
          <w:sz w:val="24"/>
        </w:rPr>
      </w:pPr>
      <w:r>
        <w:rPr>
          <w:rFonts w:ascii="宋体" w:hAnsi="宋体"/>
          <w:b/>
          <w:color w:val="000000"/>
          <w:sz w:val="24"/>
        </w:rPr>
        <w:t>七、计算题（本大题共</w:t>
      </w:r>
      <w:r>
        <w:rPr>
          <w:rFonts w:eastAsia="Times New Roman" w:cs="Times New Roman"/>
          <w:b/>
          <w:color w:val="000000"/>
          <w:sz w:val="24"/>
        </w:rPr>
        <w:t>1</w:t>
      </w:r>
      <w:r>
        <w:rPr>
          <w:rFonts w:ascii="宋体" w:hAnsi="宋体"/>
          <w:b/>
          <w:color w:val="000000"/>
          <w:sz w:val="24"/>
        </w:rPr>
        <w:t>题，共</w:t>
      </w:r>
      <w:r>
        <w:rPr>
          <w:rFonts w:eastAsia="Times New Roman" w:cs="Times New Roman"/>
          <w:b/>
          <w:color w:val="000000"/>
          <w:sz w:val="24"/>
        </w:rPr>
        <w:t>4</w:t>
      </w:r>
      <w:r>
        <w:rPr>
          <w:rFonts w:ascii="宋体" w:hAnsi="宋体"/>
          <w:b/>
          <w:color w:val="000000"/>
          <w:sz w:val="24"/>
        </w:rPr>
        <w:t>分）</w:t>
      </w:r>
    </w:p>
    <w:p w14:paraId="711681B6">
      <w:pPr>
        <w:spacing w:line="360" w:lineRule="auto"/>
        <w:jc w:val="left"/>
        <w:textAlignment w:val="center"/>
        <w:rPr>
          <w:rFonts w:ascii="宋体" w:hAnsi="宋体"/>
          <w:color w:val="000000"/>
        </w:rPr>
      </w:pPr>
      <w:r>
        <w:rPr>
          <w:color w:val="000000"/>
        </w:rPr>
        <w:t xml:space="preserve">23. </w:t>
      </w:r>
      <w:r>
        <w:rPr>
          <w:rFonts w:ascii="宋体" w:hAnsi="宋体"/>
          <w:color w:val="000000"/>
        </w:rPr>
        <w:t>铜锌合金外观似金子，化学小组为检测其中锌的质量分数，按下列流程进行探究实验，充分反应，所得数据如图所示（忽略盐酸的挥发）：</w:t>
      </w:r>
    </w:p>
    <w:p w14:paraId="314445C6">
      <w:pPr>
        <w:spacing w:line="360" w:lineRule="auto"/>
        <w:jc w:val="left"/>
        <w:textAlignment w:val="center"/>
        <w:rPr>
          <w:color w:val="000000"/>
        </w:rPr>
      </w:pPr>
      <w:r>
        <w:rPr>
          <w:rFonts w:ascii="宋体" w:hAnsi="宋体"/>
          <w:color w:val="000000"/>
        </w:rPr>
        <w:drawing>
          <wp:inline distT="0" distB="0" distL="114300" distR="114300">
            <wp:extent cx="5238750" cy="593090"/>
            <wp:effectExtent l="0" t="0" r="0" b="1651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3" cstate="print"/>
                    <a:stretch>
                      <a:fillRect/>
                    </a:stretch>
                  </pic:blipFill>
                  <pic:spPr>
                    <a:xfrm>
                      <a:off x="0" y="0"/>
                      <a:ext cx="5238750" cy="593416"/>
                    </a:xfrm>
                    <a:prstGeom prst="rect">
                      <a:avLst/>
                    </a:prstGeom>
                  </pic:spPr>
                </pic:pic>
              </a:graphicData>
            </a:graphic>
          </wp:inline>
        </w:drawing>
      </w:r>
    </w:p>
    <w:p w14:paraId="4FEA7A3A">
      <w:pPr>
        <w:spacing w:line="360" w:lineRule="auto"/>
        <w:jc w:val="left"/>
        <w:textAlignment w:val="center"/>
        <w:rPr>
          <w:rFonts w:ascii="宋体" w:hAnsi="宋体"/>
          <w:color w:val="000000"/>
        </w:rPr>
      </w:pPr>
      <w:r>
        <w:rPr>
          <w:rFonts w:ascii="宋体" w:hAnsi="宋体"/>
          <w:color w:val="000000"/>
        </w:rPr>
        <w:t>求：</w:t>
      </w:r>
    </w:p>
    <w:p w14:paraId="740791CA">
      <w:pPr>
        <w:spacing w:line="360" w:lineRule="auto"/>
        <w:jc w:val="left"/>
        <w:textAlignment w:val="center"/>
        <w:rPr>
          <w:rFonts w:ascii="宋体" w:hAnsi="宋体"/>
          <w:color w:val="000000"/>
        </w:rPr>
      </w:pPr>
      <w:r>
        <w:rPr>
          <w:rFonts w:ascii="宋体" w:hAnsi="宋体"/>
          <w:color w:val="000000"/>
        </w:rPr>
        <w:t>（1）生成氢气的总质量为___________</w:t>
      </w:r>
      <w:r>
        <w:rPr>
          <w:rFonts w:eastAsia="Times New Roman" w:cs="Times New Roman"/>
          <w:color w:val="000000"/>
        </w:rPr>
        <w:t>g</w:t>
      </w:r>
      <w:r>
        <w:rPr>
          <w:rFonts w:ascii="宋体" w:hAnsi="宋体"/>
          <w:color w:val="000000"/>
        </w:rPr>
        <w:t>。</w:t>
      </w:r>
    </w:p>
    <w:p w14:paraId="3656A900">
      <w:pPr>
        <w:spacing w:line="360" w:lineRule="auto"/>
        <w:jc w:val="left"/>
        <w:textAlignment w:val="center"/>
        <w:rPr>
          <w:rFonts w:ascii="宋体" w:hAnsi="宋体"/>
          <w:color w:val="000000"/>
        </w:rPr>
      </w:pPr>
      <w:r>
        <w:rPr>
          <w:rFonts w:ascii="宋体" w:hAnsi="宋体"/>
          <w:color w:val="000000"/>
        </w:rPr>
        <w:t>（2）合金中锌的质量分数。</w:t>
      </w:r>
    </w:p>
    <w:p w14:paraId="1173EDC6">
      <w:pPr>
        <w:spacing w:line="360" w:lineRule="auto"/>
        <w:jc w:val="left"/>
        <w:textAlignment w:val="center"/>
        <w:rPr>
          <w:rFonts w:ascii="宋体" w:hAnsi="宋体"/>
          <w:color w:val="000000"/>
        </w:rPr>
      </w:pPr>
      <w:r>
        <w:rPr>
          <w:rFonts w:ascii="宋体" w:hAnsi="宋体"/>
          <w:color w:val="000000"/>
        </w:rPr>
        <w:t>（3）稀盐酸中溶质的质量分数。</w:t>
      </w:r>
    </w:p>
    <w:p w14:paraId="360D8C27">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0.2</w:t>
      </w:r>
      <w:r>
        <w:rPr>
          <w:color w:val="000000"/>
        </w:rPr>
        <w:t xml:space="preserve">    （2）</w:t>
      </w:r>
      <w:r>
        <w:rPr>
          <w:rFonts w:ascii="宋体" w:hAnsi="宋体"/>
          <w:color w:val="000000"/>
        </w:rPr>
        <w:t>解：设合金中锌的质量为</w:t>
      </w:r>
      <w:r>
        <w:object>
          <v:shape id="_x0000_i1056"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56" DrawAspect="Content" ObjectID="_1468075756" r:id="rId94">
            <o:LockedField>false</o:LockedField>
          </o:OLEObject>
        </w:object>
      </w:r>
      <w:r>
        <w:rPr>
          <w:rFonts w:ascii="宋体" w:hAnsi="宋体"/>
          <w:color w:val="000000"/>
        </w:rPr>
        <w:t>，</w:t>
      </w:r>
      <w:r>
        <w:rPr>
          <w:rFonts w:eastAsia="Times New Roman" w:cs="Times New Roman"/>
          <w:color w:val="000000"/>
        </w:rPr>
        <w:t>100g</w:t>
      </w:r>
      <w:r>
        <w:rPr>
          <w:rFonts w:ascii="宋体" w:hAnsi="宋体"/>
          <w:color w:val="000000"/>
        </w:rPr>
        <w:t>稀盐酸中溶质的质量为</w:t>
      </w:r>
      <w:r>
        <w:object>
          <v:shape id="_x0000_i1057" o:spt="75" alt="学科网(www.zxxk.com)--教育资源门户，提供试卷、教案、课件、论文、素材以及各类教学资源下载，还有大量而丰富的教学相关资讯！" type="#_x0000_t75" style="height:12.25pt;width:9.5pt;" o:ole="t" filled="f" o:preferrelative="t" stroked="f" coordsize="21600,21600">
            <v:path/>
            <v:fill on="f" focussize="0,0"/>
            <v:stroke on="f" joinstyle="miter"/>
            <v:imagedata r:id="rId97" o:title="eqIdd053b14c8588eee2acbbe44fc37a6886"/>
            <o:lock v:ext="edit" aspectratio="t"/>
            <w10:wrap type="none"/>
            <w10:anchorlock/>
          </v:shape>
          <o:OLEObject Type="Embed" ProgID="Equation.DSMT4" ShapeID="_x0000_i1057" DrawAspect="Content" ObjectID="_1468075757" r:id="rId96">
            <o:LockedField>false</o:LockedField>
          </o:OLEObject>
        </w:object>
      </w:r>
    </w:p>
    <w:p w14:paraId="1099AEF6">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54.35pt;width:173.9pt;" o:ole="t" filled="f" o:preferrelative="t" stroked="f" coordsize="21600,21600">
            <v:path/>
            <v:fill on="f" focussize="0,0"/>
            <v:stroke on="f" joinstyle="miter"/>
            <v:imagedata r:id="rId99" o:title="eqId259c36ff72fe203182c8567e06e43696"/>
            <o:lock v:ext="edit" aspectratio="t"/>
            <w10:wrap type="none"/>
            <w10:anchorlock/>
          </v:shape>
          <o:OLEObject Type="Embed" ProgID="Equation.DSMT4" ShapeID="_x0000_i1058" DrawAspect="Content" ObjectID="_1468075758" r:id="rId98">
            <o:LockedField>false</o:LockedField>
          </o:OLEObject>
        </w:object>
      </w:r>
      <w:r>
        <w:rPr>
          <w:color w:val="000000"/>
        </w:rPr>
        <w:br w:type="textWrapping"/>
      </w:r>
    </w:p>
    <w:p w14:paraId="533CD97C">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33.3pt;width:53pt;" o:ole="t" filled="f" o:preferrelative="t" stroked="f" coordsize="21600,21600">
            <v:path/>
            <v:fill on="f" focussize="0,0"/>
            <v:stroke on="f" joinstyle="miter"/>
            <v:imagedata r:id="rId101" o:title="eqIdea40bdc789a784b715bd2dde8ee62596"/>
            <o:lock v:ext="edit" aspectratio="t"/>
            <w10:wrap type="none"/>
            <w10:anchorlock/>
          </v:shape>
          <o:OLEObject Type="Embed" ProgID="Equation.DSMT4" ShapeID="_x0000_i1059" DrawAspect="Content" ObjectID="_1468075759" r:id="rId100">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type="#_x0000_t75" style="height:15.6pt;width:42.8pt;" o:ole="t" filled="f" o:preferrelative="t" stroked="f" coordsize="21600,21600">
            <v:path/>
            <v:fill on="f" focussize="0,0"/>
            <v:stroke on="f" joinstyle="miter"/>
            <v:imagedata r:id="rId103" o:title="eqId09bd86daddb140641accced448c7470e"/>
            <o:lock v:ext="edit" aspectratio="t"/>
            <w10:wrap type="none"/>
            <w10:anchorlock/>
          </v:shape>
          <o:OLEObject Type="Embed" ProgID="Equation.DSMT4" ShapeID="_x0000_i1060" DrawAspect="Content" ObjectID="_1468075760" r:id="rId102">
            <o:LockedField>false</o:LockedField>
          </o:OLEObject>
        </w:object>
      </w:r>
      <w:r>
        <w:rPr>
          <w:color w:val="000000"/>
        </w:rPr>
        <w:br w:type="textWrapping"/>
      </w:r>
    </w:p>
    <w:p w14:paraId="7241E6A9">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33.3pt;width:51.6pt;" o:ole="t" filled="f" o:preferrelative="t" stroked="f" coordsize="21600,21600">
            <v:path/>
            <v:fill on="f" focussize="0,0"/>
            <v:stroke on="f" joinstyle="miter"/>
            <v:imagedata r:id="rId105" o:title="eqId707f05a7982c9ab4754949d54b4c30e6"/>
            <o:lock v:ext="edit" aspectratio="t"/>
            <w10:wrap type="none"/>
            <w10:anchorlock/>
          </v:shape>
          <o:OLEObject Type="Embed" ProgID="Equation.DSMT4" ShapeID="_x0000_i1061" DrawAspect="Content" ObjectID="_1468075761" r:id="rId104">
            <o:LockedField>false</o:LockedField>
          </o:OLEObject>
        </w:object>
      </w:r>
      <w:r>
        <w:rPr>
          <w:color w:val="000000"/>
        </w:rPr>
        <w:t>，</w:t>
      </w:r>
      <w:r>
        <w:object>
          <v:shape id="_x0000_i1062" o:spt="75" alt="学科网(www.zxxk.com)--教育资源门户，提供试卷、教案、课件、论文、素材以及各类教学资源下载，还有大量而丰富的教学相关资讯！" type="#_x0000_t75" style="height:15.6pt;width:42.8pt;" o:ole="t" filled="f" o:preferrelative="t" stroked="f" coordsize="21600,21600">
            <v:path/>
            <v:fill on="f" focussize="0,0"/>
            <v:stroke on="f" joinstyle="miter"/>
            <v:imagedata r:id="rId107" o:title="eqIdaaa3724074de6bdf40b4b069735d4bfb"/>
            <o:lock v:ext="edit" aspectratio="t"/>
            <w10:wrap type="none"/>
            <w10:anchorlock/>
          </v:shape>
          <o:OLEObject Type="Embed" ProgID="Equation.DSMT4" ShapeID="_x0000_i1062" DrawAspect="Content" ObjectID="_1468075762" r:id="rId106">
            <o:LockedField>false</o:LockedField>
          </o:OLEObject>
        </w:object>
      </w:r>
    </w:p>
    <w:p w14:paraId="4C93D677">
      <w:pPr>
        <w:spacing w:line="360" w:lineRule="auto"/>
        <w:jc w:val="left"/>
        <w:textAlignment w:val="center"/>
        <w:rPr>
          <w:rFonts w:ascii="宋体" w:hAnsi="宋体"/>
          <w:color w:val="000000"/>
        </w:rPr>
      </w:pPr>
      <w:r>
        <w:rPr>
          <w:rFonts w:ascii="宋体" w:hAnsi="宋体"/>
          <w:color w:val="000000"/>
        </w:rPr>
        <w:t>合金中锌的质量分数：</w:t>
      </w:r>
      <w:r>
        <w:object>
          <v:shape id="_x0000_i1063" o:spt="75" alt="学科网(www.zxxk.com)--教育资源门户，提供试卷、教案、课件、论文、素材以及各类教学资源下载，还有大量而丰富的教学相关资讯！" type="#_x0000_t75" style="height:33.3pt;width:105.95pt;" o:ole="t" filled="f" o:preferrelative="t" stroked="f" coordsize="21600,21600">
            <v:path/>
            <v:fill on="f" focussize="0,0"/>
            <v:stroke on="f" joinstyle="miter"/>
            <v:imagedata r:id="rId109" o:title="eqId60d968d95e43af4d1948e82cc5a9c213"/>
            <o:lock v:ext="edit" aspectratio="t"/>
            <w10:wrap type="none"/>
            <w10:anchorlock/>
          </v:shape>
          <o:OLEObject Type="Embed" ProgID="Equation.DSMT4" ShapeID="_x0000_i1063" DrawAspect="Content" ObjectID="_1468075763" r:id="rId108">
            <o:LockedField>false</o:LockedField>
          </o:OLEObject>
        </w:object>
      </w:r>
    </w:p>
    <w:p w14:paraId="1D3C246F">
      <w:pPr>
        <w:spacing w:line="360" w:lineRule="auto"/>
        <w:jc w:val="left"/>
        <w:textAlignment w:val="center"/>
        <w:rPr>
          <w:color w:val="000000"/>
        </w:rPr>
      </w:pPr>
      <w:r>
        <w:rPr>
          <w:color w:val="000000"/>
        </w:rPr>
        <w:t>答：合金中锌的质量分数为</w:t>
      </w:r>
      <w:r>
        <w:rPr>
          <w:rFonts w:eastAsia="Times New Roman" w:cs="Times New Roman"/>
          <w:color w:val="000000"/>
        </w:rPr>
        <w:t>32.5%</w:t>
      </w:r>
      <w:r>
        <w:rPr>
          <w:color w:val="000000"/>
        </w:rPr>
        <w:t xml:space="preserve">。    </w:t>
      </w:r>
    </w:p>
    <w:p w14:paraId="1D80413C">
      <w:pPr>
        <w:spacing w:line="360" w:lineRule="auto"/>
        <w:jc w:val="left"/>
        <w:textAlignment w:val="center"/>
        <w:rPr>
          <w:rFonts w:ascii="宋体" w:hAnsi="宋体"/>
          <w:color w:val="000000"/>
        </w:rPr>
      </w:pPr>
      <w:r>
        <w:rPr>
          <w:color w:val="000000"/>
        </w:rPr>
        <w:t>（3）</w:t>
      </w:r>
      <w:r>
        <w:rPr>
          <w:rFonts w:ascii="宋体" w:hAnsi="宋体"/>
          <w:color w:val="000000"/>
        </w:rPr>
        <w:t>稀盐酸中溶质的质量分数：</w:t>
      </w:r>
      <w:r>
        <w:object>
          <v:shape id="_x0000_i1064" o:spt="75" alt="学科网(www.zxxk.com)--教育资源门户，提供试卷、教案、课件、论文、素材以及各类教学资源下载，还有大量而丰富的教学相关资讯！" type="#_x0000_t75" style="height:33.3pt;width:101.9pt;" o:ole="t" filled="f" o:preferrelative="t" stroked="f" coordsize="21600,21600">
            <v:path/>
            <v:fill on="f" focussize="0,0"/>
            <v:stroke on="f" joinstyle="miter"/>
            <v:imagedata r:id="rId111" o:title="eqIde8f365e794dea024d5c518b67d116d67"/>
            <o:lock v:ext="edit" aspectratio="t"/>
            <w10:wrap type="none"/>
            <w10:anchorlock/>
          </v:shape>
          <o:OLEObject Type="Embed" ProgID="Equation.DSMT4" ShapeID="_x0000_i1064" DrawAspect="Content" ObjectID="_1468075764" r:id="rId110">
            <o:LockedField>false</o:LockedField>
          </o:OLEObject>
        </w:object>
      </w:r>
    </w:p>
    <w:p w14:paraId="03F131C0">
      <w:pPr>
        <w:spacing w:line="360" w:lineRule="auto"/>
        <w:jc w:val="left"/>
        <w:textAlignment w:val="center"/>
        <w:rPr>
          <w:rFonts w:ascii="宋体" w:hAnsi="宋体"/>
          <w:color w:val="000000"/>
        </w:rPr>
      </w:pPr>
      <w:r>
        <w:rPr>
          <w:rFonts w:ascii="宋体" w:hAnsi="宋体"/>
          <w:color w:val="000000"/>
        </w:rPr>
        <w:t>答：稀盐酸中溶质的质量分数为</w:t>
      </w:r>
      <w:r>
        <w:rPr>
          <w:rFonts w:eastAsia="Times New Roman" w:cs="Times New Roman"/>
          <w:color w:val="000000"/>
        </w:rPr>
        <w:t>7.3%</w:t>
      </w:r>
      <w:r>
        <w:rPr>
          <w:rFonts w:ascii="宋体" w:hAnsi="宋体"/>
          <w:color w:val="000000"/>
        </w:rPr>
        <w:t>。</w:t>
      </w:r>
    </w:p>
    <w:p w14:paraId="78FDF3B0">
      <w:pPr>
        <w:spacing w:line="360" w:lineRule="auto"/>
        <w:textAlignment w:val="center"/>
        <w:rPr>
          <w:color w:val="000000"/>
        </w:rPr>
      </w:pPr>
      <w:r>
        <w:rPr>
          <w:color w:val="2E75B6"/>
        </w:rPr>
        <w:t>【解析】</w:t>
      </w:r>
    </w:p>
    <w:p w14:paraId="09C87354">
      <w:pPr>
        <w:spacing w:line="360" w:lineRule="auto"/>
        <w:jc w:val="left"/>
        <w:textAlignment w:val="center"/>
        <w:rPr>
          <w:color w:val="000000"/>
        </w:rPr>
      </w:pPr>
      <w:r>
        <w:rPr>
          <w:color w:val="000000"/>
        </w:rPr>
        <w:t>【分析】根据质量守恒定律可知，固液混合物减少的质量即为生成氢气的质量；根据金属活动性顺序，铜锌合金中锌能与盐酸反应，铜不与盐酸反应，利用化学方程式可计算出锌的质量；分析图中数据，第一次加50g稀盐酸生成0.1g氢气，第二次加50g稀盐酸又生成0.1g氢气，第三次加稀盐酸没有生成氢气，说明第三次加的稀盐酸没有反应，参加反应的稀盐酸有100g，结合化学方程式可计算出稀盐酸中溶质的质量分数。</w:t>
      </w:r>
    </w:p>
    <w:p w14:paraId="3E1E8684">
      <w:pPr>
        <w:spacing w:line="360" w:lineRule="auto"/>
        <w:jc w:val="left"/>
        <w:textAlignment w:val="center"/>
        <w:rPr>
          <w:color w:val="000000"/>
        </w:rPr>
      </w:pPr>
      <w:r>
        <w:rPr>
          <w:color w:val="000000"/>
        </w:rPr>
        <w:t>【小问1详解】</w:t>
      </w:r>
    </w:p>
    <w:p w14:paraId="0D5B7A03">
      <w:pPr>
        <w:spacing w:line="360" w:lineRule="auto"/>
        <w:jc w:val="left"/>
        <w:textAlignment w:val="center"/>
        <w:rPr>
          <w:color w:val="000000"/>
        </w:rPr>
      </w:pPr>
      <w:r>
        <w:rPr>
          <w:color w:val="000000"/>
        </w:rPr>
        <w:t>根据质量守恒定律，固液混合物减少的质量即为生成氢气的质量，所以生成氢气的总质量为20g+50g+50g+50g-169.8g=0.2g。</w:t>
      </w:r>
    </w:p>
    <w:p w14:paraId="676E0D04">
      <w:pPr>
        <w:spacing w:line="360" w:lineRule="auto"/>
        <w:jc w:val="left"/>
        <w:textAlignment w:val="center"/>
        <w:rPr>
          <w:color w:val="000000"/>
        </w:rPr>
      </w:pPr>
      <w:r>
        <w:rPr>
          <w:color w:val="000000"/>
        </w:rPr>
        <w:t>【小问2详解】</w:t>
      </w:r>
    </w:p>
    <w:p w14:paraId="21EE6B11">
      <w:pPr>
        <w:spacing w:line="360" w:lineRule="auto"/>
        <w:jc w:val="left"/>
        <w:textAlignment w:val="center"/>
        <w:rPr>
          <w:color w:val="000000"/>
        </w:rPr>
      </w:pPr>
      <w:r>
        <w:rPr>
          <w:color w:val="000000"/>
        </w:rPr>
        <w:t>见答案。</w:t>
      </w:r>
    </w:p>
    <w:p w14:paraId="618B3F60">
      <w:pPr>
        <w:spacing w:line="360" w:lineRule="auto"/>
        <w:jc w:val="left"/>
        <w:textAlignment w:val="center"/>
        <w:rPr>
          <w:color w:val="000000"/>
        </w:rPr>
      </w:pPr>
      <w:r>
        <w:rPr>
          <w:color w:val="000000"/>
        </w:rPr>
        <w:t>【小问3详解】</w:t>
      </w:r>
    </w:p>
    <w:p w14:paraId="5513C0F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095FBC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0A5D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7686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881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9D74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98FF6">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B233B"/>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9695C"/>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A11F66"/>
    <w:rsid w:val="38274566"/>
    <w:rsid w:val="3A662C2B"/>
    <w:rsid w:val="52771643"/>
    <w:rsid w:val="6D3E2AE0"/>
    <w:rsid w:val="769F7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png"/><Relationship Id="rId92" Type="http://schemas.openxmlformats.org/officeDocument/2006/relationships/oleObject" Target="embeddings/oleObject31.bin"/><Relationship Id="rId91" Type="http://schemas.openxmlformats.org/officeDocument/2006/relationships/oleObject" Target="embeddings/oleObject30.bin"/><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wmf"/><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oleObject" Target="embeddings/oleObject24.bin"/><Relationship Id="rId8" Type="http://schemas.openxmlformats.org/officeDocument/2006/relationships/footer" Target="footer3.xml"/><Relationship Id="rId79" Type="http://schemas.openxmlformats.org/officeDocument/2006/relationships/image" Target="media/image47.wmf"/><Relationship Id="rId78" Type="http://schemas.openxmlformats.org/officeDocument/2006/relationships/oleObject" Target="embeddings/oleObject23.bin"/><Relationship Id="rId77" Type="http://schemas.openxmlformats.org/officeDocument/2006/relationships/image" Target="media/image46.wmf"/><Relationship Id="rId76" Type="http://schemas.openxmlformats.org/officeDocument/2006/relationships/oleObject" Target="embeddings/oleObject22.bin"/><Relationship Id="rId75" Type="http://schemas.openxmlformats.org/officeDocument/2006/relationships/image" Target="media/image45.png"/><Relationship Id="rId74" Type="http://schemas.openxmlformats.org/officeDocument/2006/relationships/image" Target="media/image44.png"/><Relationship Id="rId73" Type="http://schemas.openxmlformats.org/officeDocument/2006/relationships/image" Target="media/image43.wmf"/><Relationship Id="rId72" Type="http://schemas.openxmlformats.org/officeDocument/2006/relationships/oleObject" Target="embeddings/oleObject21.bin"/><Relationship Id="rId71" Type="http://schemas.openxmlformats.org/officeDocument/2006/relationships/image" Target="media/image42.wmf"/><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oleObject" Target="embeddings/oleObject19.bin"/><Relationship Id="rId68" Type="http://schemas.openxmlformats.org/officeDocument/2006/relationships/image" Target="media/image41.wmf"/><Relationship Id="rId67" Type="http://schemas.openxmlformats.org/officeDocument/2006/relationships/oleObject" Target="embeddings/oleObject18.bin"/><Relationship Id="rId66" Type="http://schemas.openxmlformats.org/officeDocument/2006/relationships/image" Target="media/image40.wmf"/><Relationship Id="rId65" Type="http://schemas.openxmlformats.org/officeDocument/2006/relationships/oleObject" Target="embeddings/oleObject17.bin"/><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oleObject" Target="embeddings/oleObject13.bin"/><Relationship Id="rId56" Type="http://schemas.openxmlformats.org/officeDocument/2006/relationships/image" Target="media/image35.wmf"/><Relationship Id="rId55" Type="http://schemas.openxmlformats.org/officeDocument/2006/relationships/oleObject" Target="embeddings/oleObject12.bin"/><Relationship Id="rId54" Type="http://schemas.openxmlformats.org/officeDocument/2006/relationships/image" Target="media/image34.wmf"/><Relationship Id="rId53" Type="http://schemas.openxmlformats.org/officeDocument/2006/relationships/oleObject" Target="embeddings/oleObject11.bin"/><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wmf"/><Relationship Id="rId47" Type="http://schemas.openxmlformats.org/officeDocument/2006/relationships/oleObject" Target="embeddings/oleObject8.bin"/><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png"/><Relationship Id="rId43" Type="http://schemas.openxmlformats.org/officeDocument/2006/relationships/oleObject" Target="embeddings/oleObject6.bin"/><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9546F-90A3-4246-8D38-20DF2A67684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10758</Words>
  <Characters>11762</Characters>
  <Lines>96</Lines>
  <Paragraphs>27</Paragraphs>
  <TotalTime>0</TotalTime>
  <ScaleCrop>false</ScaleCrop>
  <LinksUpToDate>false</LinksUpToDate>
  <CharactersWithSpaces>12108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2022-06-25T07:40:00Z</dcterms:created>
  <dc:creator>学科网试题生产平台</dc:creator>
  <dc:description>3007285207179264</dc:description>
  <cp:lastModifiedBy>上帝掷骰子吗</cp:lastModifiedBy>
  <dcterms:modified xsi:type="dcterms:W3CDTF">2024-07-20T09:05:28Z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B4FD5A2C5B994FAD8BCE70E295D84FE8</vt:lpwstr>
  </property>
</Properties>
</file>