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67A4C">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12065000</wp:posOffset>
            </wp:positionV>
            <wp:extent cx="431800" cy="457200"/>
            <wp:effectExtent l="0" t="0" r="635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431800" cy="457200"/>
                    </a:xfrm>
                    <a:prstGeom prst="rect">
                      <a:avLst/>
                    </a:prstGeom>
                  </pic:spPr>
                </pic:pic>
              </a:graphicData>
            </a:graphic>
          </wp:anchor>
        </w:drawing>
      </w:r>
      <w:r>
        <w:rPr>
          <w:rFonts w:ascii="宋体" w:hAnsi="宋体"/>
          <w:b/>
          <w:sz w:val="32"/>
        </w:rPr>
        <w:t>本溪市2022年八年级生物、地理结业考试</w:t>
      </w:r>
    </w:p>
    <w:p w14:paraId="7C8F4D95">
      <w:pPr>
        <w:spacing w:line="360" w:lineRule="auto"/>
        <w:jc w:val="center"/>
        <w:textAlignment w:val="center"/>
        <w:rPr>
          <w:rFonts w:ascii="宋体" w:hAnsi="宋体"/>
          <w:b/>
          <w:sz w:val="32"/>
        </w:rPr>
      </w:pPr>
      <w:r>
        <w:rPr>
          <w:rFonts w:ascii="宋体" w:hAnsi="宋体"/>
          <w:b/>
          <w:sz w:val="32"/>
        </w:rPr>
        <w:t>地理试卷</w:t>
      </w:r>
    </w:p>
    <w:p w14:paraId="0219AA87">
      <w:pPr>
        <w:spacing w:line="360" w:lineRule="auto"/>
        <w:jc w:val="left"/>
        <w:textAlignment w:val="center"/>
        <w:rPr>
          <w:rFonts w:ascii="宋体" w:hAnsi="宋体"/>
          <w:b/>
          <w:sz w:val="24"/>
        </w:rPr>
      </w:pPr>
      <w:r>
        <w:rPr>
          <w:rFonts w:ascii="宋体" w:hAnsi="宋体"/>
          <w:b/>
          <w:sz w:val="24"/>
        </w:rPr>
        <w:t>一、选择题（每题1分，共10分）</w:t>
      </w:r>
    </w:p>
    <w:p w14:paraId="56E914D7">
      <w:pPr>
        <w:spacing w:line="360" w:lineRule="auto"/>
        <w:ind w:firstLine="420"/>
        <w:jc w:val="left"/>
        <w:textAlignment w:val="center"/>
        <w:rPr>
          <w:rFonts w:ascii="楷体" w:hAnsi="楷体" w:eastAsia="楷体" w:cs="楷体"/>
        </w:rPr>
      </w:pPr>
      <w:r>
        <w:rPr>
          <w:rFonts w:ascii="楷体" w:hAnsi="楷体" w:eastAsia="楷体" w:cs="楷体"/>
        </w:rPr>
        <w:t>北京时间2022年4月16日9时56分，神舟十三号载人飞船返回舱在东风着陆场成功着陆，神舟十三号载人飞行任务取得圆满成功。据此，完成下面小题。</w:t>
      </w:r>
    </w:p>
    <w:p w14:paraId="4BD36BBA">
      <w:pPr>
        <w:spacing w:line="360" w:lineRule="auto"/>
        <w:jc w:val="left"/>
        <w:textAlignment w:val="center"/>
        <w:rPr>
          <w:rFonts w:ascii="宋体" w:hAnsi="宋体"/>
        </w:rPr>
      </w:pPr>
      <w:r>
        <w:rPr>
          <w:rFonts w:hint="eastAsia"/>
        </w:rPr>
        <w:t xml:space="preserve">1. </w:t>
      </w:r>
      <w:r>
        <w:rPr>
          <w:rFonts w:ascii="宋体" w:hAnsi="宋体"/>
        </w:rPr>
        <w:t>图为神舟十三号航天员第二次出舱活动拍摄的照片，由此看出地球的形状是（   ）</w:t>
      </w:r>
    </w:p>
    <w:p w14:paraId="12454646">
      <w:pPr>
        <w:spacing w:line="360" w:lineRule="auto"/>
        <w:jc w:val="left"/>
        <w:textAlignment w:val="center"/>
      </w:pPr>
      <w:r>
        <w:rPr>
          <w:rFonts w:hint="eastAsia"/>
        </w:rPr>
        <w:drawing>
          <wp:inline distT="0" distB="0" distL="114300" distR="114300">
            <wp:extent cx="5238750" cy="2941320"/>
            <wp:effectExtent l="0" t="0" r="0" b="1143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2941669"/>
                    </a:xfrm>
                    <a:prstGeom prst="rect">
                      <a:avLst/>
                    </a:prstGeom>
                  </pic:spPr>
                </pic:pic>
              </a:graphicData>
            </a:graphic>
          </wp:inline>
        </w:drawing>
      </w:r>
    </w:p>
    <w:p w14:paraId="6722A686">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圆形</w:t>
      </w:r>
      <w:r>
        <w:rPr>
          <w:rFonts w:hint="eastAsia"/>
        </w:rPr>
        <w:tab/>
      </w:r>
      <w:r>
        <w:rPr>
          <w:rFonts w:hint="eastAsia"/>
        </w:rPr>
        <w:t xml:space="preserve">B. </w:t>
      </w:r>
      <w:r>
        <w:rPr>
          <w:rFonts w:ascii="宋体" w:hAnsi="宋体"/>
        </w:rPr>
        <w:t>椭圆形</w:t>
      </w:r>
      <w:r>
        <w:rPr>
          <w:rFonts w:hint="eastAsia"/>
        </w:rPr>
        <w:tab/>
      </w:r>
      <w:r>
        <w:rPr>
          <w:rFonts w:hint="eastAsia"/>
        </w:rPr>
        <w:t xml:space="preserve">C. </w:t>
      </w:r>
      <w:r>
        <w:rPr>
          <w:rFonts w:ascii="宋体" w:hAnsi="宋体"/>
        </w:rPr>
        <w:t>球体</w:t>
      </w:r>
      <w:r>
        <w:rPr>
          <w:rFonts w:hint="eastAsia"/>
        </w:rPr>
        <w:tab/>
      </w:r>
      <w:r>
        <w:rPr>
          <w:rFonts w:hint="eastAsia"/>
        </w:rPr>
        <w:t xml:space="preserve">D. </w:t>
      </w:r>
      <w:r>
        <w:rPr>
          <w:rFonts w:ascii="宋体" w:hAnsi="宋体"/>
        </w:rPr>
        <w:t>立方体</w:t>
      </w:r>
    </w:p>
    <w:p w14:paraId="3FDE39D0">
      <w:pPr>
        <w:spacing w:line="360" w:lineRule="auto"/>
        <w:jc w:val="left"/>
        <w:textAlignment w:val="center"/>
        <w:rPr>
          <w:rFonts w:ascii="宋体" w:hAnsi="宋体"/>
        </w:rPr>
      </w:pPr>
      <w:r>
        <w:rPr>
          <w:rFonts w:hint="eastAsia"/>
        </w:rPr>
        <w:t xml:space="preserve">2. </w:t>
      </w:r>
      <w:r>
        <w:rPr>
          <w:rFonts w:ascii="宋体" w:hAnsi="宋体"/>
        </w:rPr>
        <w:t>宇航员在太空中看见了湛蓝色的地球，原因是地球表面（   ）</w:t>
      </w:r>
    </w:p>
    <w:p w14:paraId="30B0A03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七分海洋，三分陆地</w:t>
      </w:r>
      <w:r>
        <w:rPr>
          <w:rFonts w:hint="eastAsia"/>
        </w:rPr>
        <w:tab/>
      </w:r>
      <w:r>
        <w:rPr>
          <w:rFonts w:hint="eastAsia"/>
        </w:rPr>
        <w:t xml:space="preserve">B. </w:t>
      </w:r>
      <w:r>
        <w:rPr>
          <w:rFonts w:ascii="宋体" w:hAnsi="宋体"/>
        </w:rPr>
        <w:t>全部是海洋</w:t>
      </w:r>
      <w:r>
        <w:rPr>
          <w:rFonts w:hint="eastAsia"/>
        </w:rPr>
        <w:tab/>
      </w:r>
      <w:r>
        <w:rPr>
          <w:rFonts w:hint="eastAsia"/>
        </w:rPr>
        <w:t xml:space="preserve">C. </w:t>
      </w:r>
      <w:r>
        <w:rPr>
          <w:rFonts w:ascii="宋体" w:hAnsi="宋体"/>
        </w:rPr>
        <w:t>陆地大于海洋</w:t>
      </w:r>
      <w:r>
        <w:rPr>
          <w:rFonts w:hint="eastAsia"/>
        </w:rPr>
        <w:tab/>
      </w:r>
      <w:r>
        <w:rPr>
          <w:rFonts w:hint="eastAsia"/>
        </w:rPr>
        <w:t xml:space="preserve">D. </w:t>
      </w:r>
      <w:r>
        <w:rPr>
          <w:rFonts w:ascii="宋体" w:hAnsi="宋体"/>
        </w:rPr>
        <w:t>全部是陆地</w:t>
      </w:r>
    </w:p>
    <w:p w14:paraId="7D1486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某校地理小组的同学到小青山开展地理考察实践活动。据此，完成下面小题。</w:t>
      </w:r>
    </w:p>
    <w:p w14:paraId="029380D3">
      <w:pPr>
        <w:spacing w:line="360" w:lineRule="auto"/>
        <w:jc w:val="left"/>
        <w:textAlignment w:val="center"/>
        <w:rPr>
          <w:color w:val="000000"/>
        </w:rPr>
      </w:pPr>
      <w:r>
        <w:rPr>
          <w:rFonts w:ascii="宋体" w:hAnsi="宋体"/>
          <w:color w:val="000000"/>
        </w:rPr>
        <w:drawing>
          <wp:inline distT="0" distB="0" distL="114300" distR="114300">
            <wp:extent cx="3390900" cy="2295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390900" cy="2295525"/>
                    </a:xfrm>
                    <a:prstGeom prst="rect">
                      <a:avLst/>
                    </a:prstGeom>
                  </pic:spPr>
                </pic:pic>
              </a:graphicData>
            </a:graphic>
          </wp:inline>
        </w:drawing>
      </w:r>
    </w:p>
    <w:p w14:paraId="7DF2D327">
      <w:pPr>
        <w:spacing w:line="360" w:lineRule="auto"/>
        <w:jc w:val="left"/>
        <w:textAlignment w:val="center"/>
        <w:rPr>
          <w:rFonts w:ascii="宋体" w:hAnsi="宋体"/>
          <w:color w:val="000000"/>
        </w:rPr>
      </w:pPr>
      <w:r>
        <w:rPr>
          <w:rFonts w:ascii="宋体" w:hAnsi="宋体"/>
          <w:color w:val="000000"/>
        </w:rPr>
        <w:t>3. 在等高线地形图上，表示山峰的是（   ）</w:t>
      </w:r>
    </w:p>
    <w:p w14:paraId="34ACC5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甲地</w:t>
      </w:r>
      <w:r>
        <w:rPr>
          <w:rFonts w:ascii="宋体" w:hAnsi="宋体"/>
          <w:color w:val="000000"/>
        </w:rPr>
        <w:tab/>
      </w:r>
      <w:r>
        <w:rPr>
          <w:rFonts w:ascii="宋体" w:hAnsi="宋体"/>
          <w:color w:val="000000"/>
        </w:rPr>
        <w:t>B. 乙地</w:t>
      </w:r>
      <w:r>
        <w:rPr>
          <w:rFonts w:ascii="宋体" w:hAnsi="宋体"/>
          <w:color w:val="000000"/>
        </w:rPr>
        <w:tab/>
      </w:r>
      <w:r>
        <w:rPr>
          <w:rFonts w:ascii="宋体" w:hAnsi="宋体"/>
          <w:color w:val="000000"/>
        </w:rPr>
        <w:t>C. 丙地</w:t>
      </w:r>
      <w:r>
        <w:rPr>
          <w:rFonts w:ascii="宋体" w:hAnsi="宋体"/>
          <w:color w:val="000000"/>
        </w:rPr>
        <w:tab/>
      </w:r>
      <w:r>
        <w:rPr>
          <w:rFonts w:ascii="宋体" w:hAnsi="宋体"/>
          <w:color w:val="000000"/>
        </w:rPr>
        <w:t>D. 丁地</w:t>
      </w:r>
    </w:p>
    <w:p w14:paraId="2E5EAF04">
      <w:pPr>
        <w:spacing w:line="360" w:lineRule="auto"/>
        <w:jc w:val="left"/>
        <w:textAlignment w:val="center"/>
        <w:rPr>
          <w:rFonts w:ascii="宋体" w:hAnsi="宋体"/>
          <w:color w:val="000000"/>
        </w:rPr>
      </w:pPr>
      <w:r>
        <w:rPr>
          <w:rFonts w:ascii="宋体" w:hAnsi="宋体"/>
          <w:color w:val="000000"/>
        </w:rPr>
        <w:t>4. 在爬山的过程中学生感受到乙地比甲地气温低，你认为其主要影响因素是（   ）</w:t>
      </w:r>
    </w:p>
    <w:p w14:paraId="4BDCE78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纬度因素</w:t>
      </w:r>
      <w:r>
        <w:rPr>
          <w:rFonts w:ascii="宋体" w:hAnsi="宋体"/>
          <w:color w:val="000000"/>
        </w:rPr>
        <w:tab/>
      </w:r>
      <w:r>
        <w:rPr>
          <w:rFonts w:ascii="宋体" w:hAnsi="宋体"/>
          <w:color w:val="000000"/>
        </w:rPr>
        <w:t>B. 地形因素</w:t>
      </w:r>
      <w:r>
        <w:rPr>
          <w:rFonts w:ascii="宋体" w:hAnsi="宋体"/>
          <w:color w:val="000000"/>
        </w:rPr>
        <w:tab/>
      </w:r>
      <w:r>
        <w:rPr>
          <w:rFonts w:ascii="宋体" w:hAnsi="宋体"/>
          <w:color w:val="000000"/>
        </w:rPr>
        <w:t>C. 海陆因素</w:t>
      </w:r>
      <w:r>
        <w:rPr>
          <w:rFonts w:ascii="宋体" w:hAnsi="宋体"/>
          <w:color w:val="000000"/>
        </w:rPr>
        <w:tab/>
      </w:r>
      <w:r>
        <w:rPr>
          <w:rFonts w:ascii="宋体" w:hAnsi="宋体"/>
          <w:color w:val="000000"/>
        </w:rPr>
        <w:t>D. 人类活动</w:t>
      </w:r>
    </w:p>
    <w:p w14:paraId="2BC9D1C3">
      <w:pPr>
        <w:spacing w:line="360" w:lineRule="auto"/>
        <w:jc w:val="left"/>
        <w:textAlignment w:val="center"/>
        <w:rPr>
          <w:rFonts w:ascii="宋体" w:hAnsi="宋体"/>
          <w:color w:val="000000"/>
        </w:rPr>
      </w:pPr>
      <w:r>
        <w:rPr>
          <w:rFonts w:ascii="宋体" w:hAnsi="宋体"/>
          <w:color w:val="000000"/>
        </w:rPr>
        <w:t>5. 下列天气符号代表的天气最适合当日爬山的是（   ）</w:t>
      </w:r>
    </w:p>
    <w:p w14:paraId="40349AE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361950" cy="428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61950" cy="4286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447675" cy="361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47675" cy="3619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504825" cy="476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04825" cy="4762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542925" cy="3619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42925" cy="361950"/>
                    </a:xfrm>
                    <a:prstGeom prst="rect">
                      <a:avLst/>
                    </a:prstGeom>
                  </pic:spPr>
                </pic:pic>
              </a:graphicData>
            </a:graphic>
          </wp:inline>
        </w:drawing>
      </w:r>
    </w:p>
    <w:p w14:paraId="241E0728">
      <w:pPr>
        <w:spacing w:line="360" w:lineRule="auto"/>
        <w:jc w:val="left"/>
        <w:textAlignment w:val="center"/>
        <w:rPr>
          <w:rFonts w:ascii="宋体" w:hAnsi="宋体"/>
          <w:color w:val="000000"/>
        </w:rPr>
      </w:pPr>
      <w:r>
        <w:rPr>
          <w:color w:val="000000"/>
        </w:rPr>
        <w:t xml:space="preserve">6. </w:t>
      </w:r>
      <w:r>
        <w:rPr>
          <w:rFonts w:ascii="宋体" w:hAnsi="宋体"/>
          <w:color w:val="000000"/>
        </w:rPr>
        <w:t>气温和降水量状况都会影响人类生产和生活。位于地中海沿岸的意大利，古建筑材料大多为石质，这有利于防火。这种建筑特点与下列四地气温曲线和降水量柱状图的气候特点相适应的的是（   ）</w:t>
      </w:r>
    </w:p>
    <w:p w14:paraId="7E2A41D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95400" cy="1676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95400" cy="1676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14573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66800" cy="1457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04900" cy="1438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04900" cy="1438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28725" cy="16668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28725" cy="1666875"/>
                    </a:xfrm>
                    <a:prstGeom prst="rect">
                      <a:avLst/>
                    </a:prstGeom>
                  </pic:spPr>
                </pic:pic>
              </a:graphicData>
            </a:graphic>
          </wp:inline>
        </w:drawing>
      </w:r>
    </w:p>
    <w:p w14:paraId="00C7B4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南极地区是地球上最后一片净土，自然资源丰富，具有科研价值，但是南极地区生态环境脆弱。图为南极某处103年前和现在的对比照片。据此，完成下面小题。</w:t>
      </w:r>
    </w:p>
    <w:p w14:paraId="7DC738B9">
      <w:pPr>
        <w:spacing w:line="360" w:lineRule="auto"/>
        <w:jc w:val="left"/>
        <w:textAlignment w:val="center"/>
        <w:rPr>
          <w:color w:val="000000"/>
        </w:rPr>
      </w:pPr>
      <w:r>
        <w:rPr>
          <w:color w:val="000000"/>
        </w:rPr>
        <w:drawing>
          <wp:inline distT="0" distB="0" distL="114300" distR="114300">
            <wp:extent cx="5238750" cy="1793875"/>
            <wp:effectExtent l="0" t="0" r="0" b="1587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794092"/>
                    </a:xfrm>
                    <a:prstGeom prst="rect">
                      <a:avLst/>
                    </a:prstGeom>
                  </pic:spPr>
                </pic:pic>
              </a:graphicData>
            </a:graphic>
          </wp:inline>
        </w:drawing>
      </w:r>
      <w:r>
        <w:rPr>
          <w:color w:val="000000"/>
        </w:rPr>
        <w:br w:type="textWrapping"/>
      </w:r>
    </w:p>
    <w:p w14:paraId="2F3D7B08">
      <w:pPr>
        <w:spacing w:line="360" w:lineRule="auto"/>
        <w:jc w:val="left"/>
        <w:textAlignment w:val="center"/>
        <w:rPr>
          <w:rFonts w:ascii="宋体" w:hAnsi="宋体"/>
          <w:color w:val="000000"/>
        </w:rPr>
      </w:pPr>
      <w:r>
        <w:rPr>
          <w:color w:val="000000"/>
        </w:rPr>
        <w:t xml:space="preserve">7. </w:t>
      </w:r>
      <w:r>
        <w:rPr>
          <w:rFonts w:ascii="宋体" w:hAnsi="宋体"/>
          <w:color w:val="000000"/>
        </w:rPr>
        <w:t>由照片对比可知，南极地区的生态环境问题是（   ）</w:t>
      </w:r>
    </w:p>
    <w:p w14:paraId="200C8D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土地沙化</w:t>
      </w:r>
      <w:r>
        <w:rPr>
          <w:color w:val="000000"/>
        </w:rPr>
        <w:tab/>
      </w:r>
      <w:r>
        <w:rPr>
          <w:color w:val="000000"/>
        </w:rPr>
        <w:t xml:space="preserve">B. </w:t>
      </w:r>
      <w:r>
        <w:rPr>
          <w:rFonts w:ascii="宋体" w:hAnsi="宋体"/>
          <w:color w:val="000000"/>
        </w:rPr>
        <w:t>矿产资源枯竭</w:t>
      </w:r>
      <w:r>
        <w:rPr>
          <w:color w:val="000000"/>
        </w:rPr>
        <w:tab/>
      </w:r>
      <w:r>
        <w:rPr>
          <w:color w:val="000000"/>
        </w:rPr>
        <w:t xml:space="preserve">C. </w:t>
      </w:r>
      <w:r>
        <w:rPr>
          <w:rFonts w:ascii="宋体" w:hAnsi="宋体"/>
          <w:color w:val="000000"/>
        </w:rPr>
        <w:t>水土流失</w:t>
      </w:r>
      <w:r>
        <w:rPr>
          <w:color w:val="000000"/>
        </w:rPr>
        <w:tab/>
      </w:r>
      <w:r>
        <w:rPr>
          <w:color w:val="000000"/>
        </w:rPr>
        <w:t xml:space="preserve">D. </w:t>
      </w:r>
      <w:r>
        <w:rPr>
          <w:rFonts w:ascii="宋体" w:hAnsi="宋体"/>
          <w:color w:val="000000"/>
        </w:rPr>
        <w:t>冰川融化加剧</w:t>
      </w:r>
    </w:p>
    <w:p w14:paraId="4EF2855C">
      <w:pPr>
        <w:spacing w:line="360" w:lineRule="auto"/>
        <w:jc w:val="left"/>
        <w:textAlignment w:val="center"/>
        <w:rPr>
          <w:rFonts w:ascii="宋体" w:hAnsi="宋体"/>
          <w:color w:val="000000"/>
        </w:rPr>
      </w:pPr>
      <w:r>
        <w:rPr>
          <w:color w:val="000000"/>
        </w:rPr>
        <w:t xml:space="preserve">8. </w:t>
      </w:r>
      <w:r>
        <w:rPr>
          <w:rFonts w:ascii="宋体" w:hAnsi="宋体"/>
          <w:color w:val="000000"/>
        </w:rPr>
        <w:t>许多国家在南极地区进行科学考察，下列做法正确的是（   ）</w:t>
      </w:r>
    </w:p>
    <w:p w14:paraId="1CBB037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大规模猎捕鲸鱼，丰富食物来源</w:t>
      </w:r>
      <w:r>
        <w:rPr>
          <w:color w:val="000000"/>
        </w:rPr>
        <w:tab/>
      </w:r>
      <w:r>
        <w:rPr>
          <w:color w:val="000000"/>
        </w:rPr>
        <w:t xml:space="preserve">B. </w:t>
      </w:r>
      <w:r>
        <w:rPr>
          <w:rFonts w:ascii="宋体" w:hAnsi="宋体"/>
          <w:color w:val="000000"/>
        </w:rPr>
        <w:t>利用南极广阔空间进行核试验</w:t>
      </w:r>
    </w:p>
    <w:p w14:paraId="4EA25C0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大力发展种植业，解决粮食问题</w:t>
      </w:r>
      <w:r>
        <w:rPr>
          <w:color w:val="000000"/>
        </w:rPr>
        <w:tab/>
      </w:r>
      <w:r>
        <w:rPr>
          <w:color w:val="000000"/>
        </w:rPr>
        <w:t xml:space="preserve">D. </w:t>
      </w:r>
      <w:r>
        <w:rPr>
          <w:rFonts w:ascii="宋体" w:hAnsi="宋体"/>
          <w:color w:val="000000"/>
        </w:rPr>
        <w:t>研究南极冰川，分析全球气候变化</w:t>
      </w:r>
    </w:p>
    <w:p w14:paraId="168BED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下表示意2020年不同国家的人类发展指数（人类发展指数最高为1，指数越高，表示发展水平越高），据此，完成下面小题。</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gridCol w:w="2040"/>
      </w:tblGrid>
      <w:tr w14:paraId="0D5D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28BFF">
            <w:pPr>
              <w:spacing w:line="360" w:lineRule="auto"/>
              <w:jc w:val="left"/>
              <w:textAlignment w:val="center"/>
              <w:rPr>
                <w:rFonts w:ascii="宋体" w:hAnsi="宋体"/>
                <w:color w:val="000000"/>
              </w:rPr>
            </w:pPr>
            <w:r>
              <w:rPr>
                <w:rFonts w:ascii="宋体" w:hAnsi="宋体"/>
                <w:color w:val="000000"/>
              </w:rPr>
              <w:t>国家</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B91887">
            <w:pPr>
              <w:spacing w:line="360" w:lineRule="auto"/>
              <w:jc w:val="left"/>
              <w:textAlignment w:val="center"/>
              <w:rPr>
                <w:rFonts w:ascii="宋体" w:hAnsi="宋体"/>
                <w:color w:val="000000"/>
              </w:rPr>
            </w:pPr>
            <w:r>
              <w:rPr>
                <w:rFonts w:ascii="宋体" w:hAnsi="宋体"/>
                <w:color w:val="000000"/>
              </w:rPr>
              <w:t>美国</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7AD2F">
            <w:pPr>
              <w:spacing w:line="360" w:lineRule="auto"/>
              <w:jc w:val="left"/>
              <w:textAlignment w:val="center"/>
              <w:rPr>
                <w:rFonts w:ascii="宋体" w:hAnsi="宋体"/>
                <w:color w:val="000000"/>
              </w:rPr>
            </w:pPr>
            <w:r>
              <w:rPr>
                <w:rFonts w:ascii="宋体" w:hAnsi="宋体"/>
                <w:color w:val="000000"/>
              </w:rPr>
              <w:t>挪威</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6FD3F">
            <w:pPr>
              <w:spacing w:line="360" w:lineRule="auto"/>
              <w:jc w:val="left"/>
              <w:textAlignment w:val="center"/>
              <w:rPr>
                <w:rFonts w:ascii="宋体" w:hAnsi="宋体"/>
                <w:color w:val="000000"/>
              </w:rPr>
            </w:pPr>
            <w:r>
              <w:rPr>
                <w:rFonts w:ascii="宋体" w:hAnsi="宋体"/>
                <w:color w:val="000000"/>
              </w:rPr>
              <w:t>巴西</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2B73AA">
            <w:pPr>
              <w:spacing w:line="360" w:lineRule="auto"/>
              <w:jc w:val="left"/>
              <w:textAlignment w:val="center"/>
              <w:rPr>
                <w:rFonts w:ascii="宋体" w:hAnsi="宋体"/>
                <w:color w:val="000000"/>
              </w:rPr>
            </w:pPr>
            <w:r>
              <w:rPr>
                <w:rFonts w:ascii="宋体" w:hAnsi="宋体"/>
                <w:color w:val="000000"/>
              </w:rPr>
              <w:t>日本</w:t>
            </w:r>
          </w:p>
        </w:tc>
      </w:tr>
      <w:tr w14:paraId="515C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3D768">
            <w:pPr>
              <w:spacing w:line="360" w:lineRule="auto"/>
              <w:jc w:val="left"/>
              <w:textAlignment w:val="center"/>
              <w:rPr>
                <w:rFonts w:ascii="宋体" w:hAnsi="宋体"/>
                <w:color w:val="000000"/>
              </w:rPr>
            </w:pPr>
            <w:r>
              <w:rPr>
                <w:rFonts w:ascii="宋体" w:hAnsi="宋体"/>
                <w:color w:val="000000"/>
              </w:rPr>
              <w:t>人类发展指数</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FAAEAD">
            <w:pPr>
              <w:spacing w:line="360" w:lineRule="auto"/>
              <w:jc w:val="left"/>
              <w:textAlignment w:val="center"/>
              <w:rPr>
                <w:rFonts w:ascii="宋体" w:hAnsi="宋体"/>
                <w:color w:val="000000"/>
              </w:rPr>
            </w:pPr>
            <w:r>
              <w:rPr>
                <w:rFonts w:ascii="宋体" w:hAnsi="宋体"/>
                <w:color w:val="000000"/>
              </w:rPr>
              <w:t>0.926</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E17B0D">
            <w:pPr>
              <w:spacing w:line="360" w:lineRule="auto"/>
              <w:jc w:val="left"/>
              <w:textAlignment w:val="center"/>
              <w:rPr>
                <w:rFonts w:ascii="宋体" w:hAnsi="宋体"/>
                <w:color w:val="000000"/>
              </w:rPr>
            </w:pPr>
            <w:r>
              <w:rPr>
                <w:rFonts w:ascii="宋体" w:hAnsi="宋体"/>
                <w:color w:val="000000"/>
              </w:rPr>
              <w:t>0.957</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9C87A">
            <w:pPr>
              <w:spacing w:line="360" w:lineRule="auto"/>
              <w:jc w:val="left"/>
              <w:textAlignment w:val="center"/>
              <w:rPr>
                <w:rFonts w:ascii="宋体" w:hAnsi="宋体"/>
                <w:color w:val="000000"/>
              </w:rPr>
            </w:pPr>
            <w:r>
              <w:rPr>
                <w:rFonts w:ascii="宋体" w:hAnsi="宋体"/>
                <w:color w:val="000000"/>
              </w:rPr>
              <w:t>0.765</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F98CA9">
            <w:pPr>
              <w:spacing w:line="360" w:lineRule="auto"/>
              <w:jc w:val="left"/>
              <w:textAlignment w:val="center"/>
              <w:rPr>
                <w:rFonts w:ascii="宋体" w:hAnsi="宋体"/>
                <w:color w:val="000000"/>
              </w:rPr>
            </w:pPr>
            <w:r>
              <w:rPr>
                <w:rFonts w:ascii="宋体" w:hAnsi="宋体"/>
                <w:color w:val="000000"/>
              </w:rPr>
              <w:t>0.919</w:t>
            </w:r>
          </w:p>
        </w:tc>
      </w:tr>
    </w:tbl>
    <w:p w14:paraId="604566C7">
      <w:pPr>
        <w:spacing w:line="360" w:lineRule="auto"/>
        <w:jc w:val="left"/>
        <w:textAlignment w:val="center"/>
        <w:rPr>
          <w:color w:val="000000"/>
        </w:rPr>
      </w:pPr>
    </w:p>
    <w:p w14:paraId="26B32F71">
      <w:pPr>
        <w:spacing w:line="360" w:lineRule="auto"/>
        <w:jc w:val="left"/>
        <w:textAlignment w:val="center"/>
        <w:rPr>
          <w:rFonts w:ascii="宋体" w:hAnsi="宋体"/>
          <w:color w:val="000000"/>
        </w:rPr>
      </w:pPr>
      <w:r>
        <w:rPr>
          <w:rFonts w:ascii="宋体" w:hAnsi="宋体"/>
          <w:color w:val="000000"/>
        </w:rPr>
        <w:t>9. 上述国家发展水平最高</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489BA28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美国</w:t>
      </w:r>
      <w:r>
        <w:rPr>
          <w:rFonts w:ascii="宋体" w:hAnsi="宋体"/>
          <w:color w:val="000000"/>
        </w:rPr>
        <w:tab/>
      </w:r>
      <w:r>
        <w:rPr>
          <w:rFonts w:ascii="宋体" w:hAnsi="宋体"/>
          <w:color w:val="000000"/>
        </w:rPr>
        <w:t>B. 挪威</w:t>
      </w:r>
      <w:r>
        <w:rPr>
          <w:rFonts w:ascii="宋体" w:hAnsi="宋体"/>
          <w:color w:val="000000"/>
        </w:rPr>
        <w:tab/>
      </w:r>
      <w:r>
        <w:rPr>
          <w:rFonts w:ascii="宋体" w:hAnsi="宋体"/>
          <w:color w:val="000000"/>
        </w:rPr>
        <w:t>C. 巴西</w:t>
      </w:r>
      <w:r>
        <w:rPr>
          <w:rFonts w:ascii="宋体" w:hAnsi="宋体"/>
          <w:color w:val="000000"/>
        </w:rPr>
        <w:tab/>
      </w:r>
      <w:r>
        <w:rPr>
          <w:rFonts w:ascii="宋体" w:hAnsi="宋体"/>
          <w:color w:val="000000"/>
        </w:rPr>
        <w:t>D. 日本</w:t>
      </w:r>
    </w:p>
    <w:p w14:paraId="3C90F1B9">
      <w:pPr>
        <w:spacing w:line="360" w:lineRule="auto"/>
        <w:jc w:val="left"/>
        <w:textAlignment w:val="center"/>
        <w:rPr>
          <w:rFonts w:ascii="宋体" w:hAnsi="宋体"/>
          <w:color w:val="000000"/>
        </w:rPr>
      </w:pPr>
      <w:r>
        <w:rPr>
          <w:rFonts w:ascii="宋体" w:hAnsi="宋体"/>
          <w:color w:val="000000"/>
        </w:rPr>
        <w:t>10. 巴西和日本两国</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经济合作被称为（   ）</w:t>
      </w:r>
    </w:p>
    <w:p w14:paraId="645A20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“北北合作”</w:t>
      </w:r>
      <w:r>
        <w:rPr>
          <w:rFonts w:ascii="宋体" w:hAnsi="宋体"/>
          <w:color w:val="000000"/>
        </w:rPr>
        <w:tab/>
      </w:r>
      <w:r>
        <w:rPr>
          <w:rFonts w:ascii="宋体" w:hAnsi="宋体"/>
          <w:color w:val="000000"/>
        </w:rPr>
        <w:t>B. “南南合作”</w:t>
      </w:r>
      <w:r>
        <w:rPr>
          <w:rFonts w:ascii="宋体" w:hAnsi="宋体"/>
          <w:color w:val="000000"/>
        </w:rPr>
        <w:tab/>
      </w:r>
      <w:r>
        <w:rPr>
          <w:rFonts w:ascii="宋体" w:hAnsi="宋体"/>
          <w:color w:val="000000"/>
        </w:rPr>
        <w:t>C. “南北对话”</w:t>
      </w:r>
      <w:r>
        <w:rPr>
          <w:rFonts w:ascii="宋体" w:hAnsi="宋体"/>
          <w:color w:val="000000"/>
        </w:rPr>
        <w:tab/>
      </w:r>
      <w:r>
        <w:rPr>
          <w:rFonts w:ascii="宋体" w:hAnsi="宋体"/>
          <w:color w:val="000000"/>
        </w:rPr>
        <w:t>D. 区域经济一体化</w:t>
      </w:r>
    </w:p>
    <w:p w14:paraId="20C938D2">
      <w:pPr>
        <w:spacing w:line="360" w:lineRule="auto"/>
        <w:jc w:val="left"/>
        <w:textAlignment w:val="center"/>
        <w:rPr>
          <w:rFonts w:ascii="宋体" w:hAnsi="宋体"/>
          <w:b/>
          <w:color w:val="000000"/>
          <w:sz w:val="24"/>
        </w:rPr>
      </w:pPr>
      <w:r>
        <w:rPr>
          <w:rFonts w:ascii="宋体" w:hAnsi="宋体"/>
          <w:b/>
          <w:color w:val="000000"/>
          <w:sz w:val="24"/>
        </w:rPr>
        <w:t>二、填空题（每题2分，共10分）</w:t>
      </w:r>
    </w:p>
    <w:p w14:paraId="2A2A391D">
      <w:pPr>
        <w:spacing w:line="360" w:lineRule="auto"/>
        <w:jc w:val="left"/>
        <w:textAlignment w:val="center"/>
        <w:rPr>
          <w:rFonts w:ascii="宋体" w:hAnsi="宋体"/>
          <w:color w:val="000000"/>
        </w:rPr>
      </w:pPr>
      <w:r>
        <w:rPr>
          <w:color w:val="000000"/>
        </w:rPr>
        <w:t xml:space="preserve">11. </w:t>
      </w:r>
      <w:r>
        <w:rPr>
          <w:rFonts w:ascii="宋体" w:hAnsi="宋体"/>
          <w:color w:val="000000"/>
        </w:rPr>
        <w:t>三江源地区位于____省境内，是____江、黄河、澜沧江的源头汇水区，被誉为“中华水塔”。</w:t>
      </w:r>
    </w:p>
    <w:p w14:paraId="2FDF39B7">
      <w:pPr>
        <w:spacing w:line="360" w:lineRule="auto"/>
        <w:jc w:val="left"/>
        <w:textAlignment w:val="center"/>
        <w:rPr>
          <w:rFonts w:ascii="宋体" w:hAnsi="宋体"/>
          <w:color w:val="000000"/>
        </w:rPr>
      </w:pPr>
      <w:r>
        <w:rPr>
          <w:color w:val="000000"/>
        </w:rPr>
        <w:t xml:space="preserve">12. </w:t>
      </w:r>
      <w:r>
        <w:rPr>
          <w:rFonts w:ascii="宋体" w:hAnsi="宋体"/>
          <w:color w:val="000000"/>
        </w:rPr>
        <w:t>自古以来____和____被誉</w:t>
      </w:r>
      <w:r>
        <w:rPr>
          <w:rFonts w:ascii="宋体" w:hAnsi="宋体"/>
          <w:color w:val="000000"/>
        </w:rPr>
        <w:drawing>
          <wp:inline distT="0" distB="0" distL="114300" distR="114300">
            <wp:extent cx="158750" cy="190500"/>
            <wp:effectExtent l="0" t="0" r="1270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cstate="print"/>
                    <a:stretch>
                      <a:fillRect/>
                    </a:stretch>
                  </pic:blipFill>
                  <pic:spPr>
                    <a:xfrm>
                      <a:off x="0" y="0"/>
                      <a:ext cx="158750" cy="190500"/>
                    </a:xfrm>
                    <a:prstGeom prst="rect">
                      <a:avLst/>
                    </a:prstGeom>
                  </pic:spPr>
                </pic:pic>
              </a:graphicData>
            </a:graphic>
          </wp:inline>
        </w:drawing>
      </w:r>
      <w:r>
        <w:rPr>
          <w:rFonts w:ascii="宋体" w:hAnsi="宋体"/>
          <w:color w:val="000000"/>
        </w:rPr>
        <w:t>“塞外江南”，人们引用黄河水灌溉发展农业。</w:t>
      </w:r>
    </w:p>
    <w:p w14:paraId="0D182136">
      <w:pPr>
        <w:spacing w:line="360" w:lineRule="auto"/>
        <w:jc w:val="left"/>
        <w:textAlignment w:val="center"/>
        <w:rPr>
          <w:rFonts w:ascii="宋体" w:hAnsi="宋体"/>
          <w:color w:val="000000"/>
        </w:rPr>
      </w:pPr>
      <w:r>
        <w:rPr>
          <w:color w:val="000000"/>
        </w:rPr>
        <w:t xml:space="preserve">13. </w:t>
      </w:r>
      <w:r>
        <w:rPr>
          <w:rFonts w:ascii="宋体" w:hAnsi="宋体"/>
          <w:color w:val="000000"/>
        </w:rPr>
        <w:t>我国面积最大的岛屿是____岛，它美丽富饶，岛上森林面积广阔，有“亚洲天然植物园”的美誉，最为著名的树种是____。</w:t>
      </w:r>
    </w:p>
    <w:p w14:paraId="2B845C9D">
      <w:pPr>
        <w:spacing w:line="360" w:lineRule="auto"/>
        <w:jc w:val="left"/>
        <w:textAlignment w:val="center"/>
        <w:rPr>
          <w:rFonts w:ascii="宋体" w:hAnsi="宋体"/>
          <w:color w:val="000000"/>
        </w:rPr>
      </w:pPr>
      <w:r>
        <w:rPr>
          <w:color w:val="000000"/>
        </w:rPr>
        <w:t xml:space="preserve">14. </w:t>
      </w:r>
      <w:r>
        <w:rPr>
          <w:rFonts w:ascii="宋体" w:hAnsi="宋体"/>
          <w:color w:val="000000"/>
        </w:rPr>
        <w:t>北京作为全球首个“双奥之城”，见证了中华文明与奥运精神交汇相融。北京正朝着“国家首都”、“____”、“文化名城”、“____”的目标迈进。</w:t>
      </w:r>
    </w:p>
    <w:p w14:paraId="6CB73CEA">
      <w:pPr>
        <w:spacing w:line="360" w:lineRule="auto"/>
        <w:jc w:val="left"/>
        <w:textAlignment w:val="center"/>
        <w:rPr>
          <w:rFonts w:ascii="宋体" w:hAnsi="宋体"/>
          <w:color w:val="000000"/>
        </w:rPr>
      </w:pPr>
      <w:r>
        <w:rPr>
          <w:color w:val="000000"/>
        </w:rPr>
        <w:t xml:space="preserve">15. </w:t>
      </w:r>
      <w:r>
        <w:rPr>
          <w:rFonts w:ascii="宋体" w:hAnsi="宋体"/>
          <w:color w:val="000000"/>
        </w:rPr>
        <w:t>2022年第二十二届世界杯足球赛将在卡塔尔举行，中东国家的阿拉伯人属于种____人，信奉____教。</w:t>
      </w:r>
    </w:p>
    <w:p w14:paraId="07136964">
      <w:pPr>
        <w:spacing w:line="360" w:lineRule="auto"/>
        <w:jc w:val="left"/>
        <w:textAlignment w:val="center"/>
        <w:rPr>
          <w:rFonts w:ascii="宋体" w:hAnsi="宋体"/>
          <w:b/>
          <w:color w:val="000000"/>
          <w:sz w:val="24"/>
        </w:rPr>
      </w:pPr>
      <w:r>
        <w:rPr>
          <w:rFonts w:ascii="宋体" w:hAnsi="宋体"/>
          <w:b/>
          <w:color w:val="000000"/>
          <w:sz w:val="24"/>
        </w:rPr>
        <w:t>三、综合题（每题6分，共30分）</w:t>
      </w:r>
    </w:p>
    <w:p w14:paraId="5DE7A6BD">
      <w:pPr>
        <w:spacing w:line="360" w:lineRule="auto"/>
        <w:jc w:val="left"/>
        <w:textAlignment w:val="center"/>
        <w:rPr>
          <w:rFonts w:ascii="宋体" w:hAnsi="宋体"/>
          <w:color w:val="000000"/>
        </w:rPr>
      </w:pPr>
      <w:r>
        <w:rPr>
          <w:color w:val="000000"/>
        </w:rPr>
        <w:t xml:space="preserve">16. </w:t>
      </w:r>
      <w:r>
        <w:rPr>
          <w:rFonts w:ascii="宋体" w:hAnsi="宋体"/>
          <w:color w:val="000000"/>
        </w:rPr>
        <w:t>我国地域辽阔，自然环境复杂多样，人文现象千姿百态。读我国四大地理区域图，回答下列问题。</w:t>
      </w:r>
    </w:p>
    <w:p w14:paraId="239E64C0">
      <w:pPr>
        <w:spacing w:line="360" w:lineRule="auto"/>
        <w:jc w:val="left"/>
        <w:textAlignment w:val="center"/>
        <w:rPr>
          <w:color w:val="000000"/>
        </w:rPr>
      </w:pPr>
      <w:r>
        <w:rPr>
          <w:rFonts w:ascii="宋体" w:hAnsi="宋体"/>
          <w:color w:val="000000"/>
        </w:rPr>
        <w:drawing>
          <wp:inline distT="0" distB="0" distL="114300" distR="114300">
            <wp:extent cx="5238750" cy="4043680"/>
            <wp:effectExtent l="0" t="0" r="0" b="1397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4044103"/>
                    </a:xfrm>
                    <a:prstGeom prst="rect">
                      <a:avLst/>
                    </a:prstGeom>
                  </pic:spPr>
                </pic:pic>
              </a:graphicData>
            </a:graphic>
          </wp:inline>
        </w:drawing>
      </w:r>
      <w:r>
        <w:rPr>
          <w:rFonts w:ascii="宋体" w:hAnsi="宋体"/>
          <w:color w:val="000000"/>
        </w:rPr>
        <w:drawing>
          <wp:inline distT="0" distB="0" distL="114300" distR="114300">
            <wp:extent cx="5238750" cy="3827780"/>
            <wp:effectExtent l="0" t="0" r="0" b="12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3827972"/>
                    </a:xfrm>
                    <a:prstGeom prst="rect">
                      <a:avLst/>
                    </a:prstGeom>
                  </pic:spPr>
                </pic:pic>
              </a:graphicData>
            </a:graphic>
          </wp:inline>
        </w:drawing>
      </w:r>
    </w:p>
    <w:p w14:paraId="08071EDF">
      <w:pPr>
        <w:spacing w:line="360" w:lineRule="auto"/>
        <w:jc w:val="left"/>
        <w:textAlignment w:val="center"/>
        <w:rPr>
          <w:rFonts w:ascii="宋体" w:hAnsi="宋体"/>
          <w:color w:val="000000"/>
        </w:rPr>
      </w:pPr>
      <w:r>
        <w:rPr>
          <w:rFonts w:ascii="宋体" w:hAnsi="宋体"/>
          <w:color w:val="000000"/>
        </w:rPr>
        <w:t>（1）①是A、B两区域的分界线，沿着____（山脉）和淮河一线分布，大致与我国1月____℃等温线、800mm年降水量线重合。</w:t>
      </w:r>
    </w:p>
    <w:p w14:paraId="588BC012">
      <w:pPr>
        <w:spacing w:line="360" w:lineRule="auto"/>
        <w:jc w:val="left"/>
        <w:textAlignment w:val="center"/>
        <w:rPr>
          <w:rFonts w:ascii="宋体" w:hAnsi="宋体"/>
          <w:color w:val="000000"/>
        </w:rPr>
      </w:pPr>
      <w:r>
        <w:rPr>
          <w:rFonts w:ascii="宋体" w:hAnsi="宋体"/>
          <w:color w:val="000000"/>
        </w:rPr>
        <w:t>（2）A区域中农田多为____（耕地类型），主要种植小麦、玉米、大豆等作物。</w:t>
      </w:r>
    </w:p>
    <w:p w14:paraId="7AF21A20">
      <w:pPr>
        <w:spacing w:line="360" w:lineRule="auto"/>
        <w:jc w:val="left"/>
        <w:textAlignment w:val="center"/>
        <w:rPr>
          <w:rFonts w:ascii="宋体" w:hAnsi="宋体"/>
          <w:color w:val="000000"/>
        </w:rPr>
      </w:pPr>
      <w:r>
        <w:rPr>
          <w:rFonts w:ascii="宋体" w:hAnsi="宋体"/>
          <w:color w:val="000000"/>
        </w:rPr>
        <w:t>（3）D是我国四大区域</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____地区，该地区典型的自然环境特征是____。</w:t>
      </w:r>
    </w:p>
    <w:p w14:paraId="68E91174">
      <w:pPr>
        <w:spacing w:line="360" w:lineRule="auto"/>
        <w:jc w:val="left"/>
        <w:textAlignment w:val="center"/>
        <w:rPr>
          <w:rFonts w:ascii="宋体" w:hAnsi="宋体"/>
          <w:color w:val="000000"/>
        </w:rPr>
      </w:pPr>
      <w:r>
        <w:rPr>
          <w:rFonts w:ascii="宋体" w:hAnsi="宋体"/>
          <w:color w:val="000000"/>
        </w:rPr>
        <w:t>（4）剪纸所反映的景观位于我国四大地理区域中的____（填字母）。</w:t>
      </w:r>
    </w:p>
    <w:p w14:paraId="7152DA84">
      <w:pPr>
        <w:spacing w:line="360" w:lineRule="auto"/>
        <w:jc w:val="left"/>
        <w:textAlignment w:val="center"/>
        <w:rPr>
          <w:rFonts w:ascii="宋体" w:hAnsi="宋体"/>
          <w:color w:val="000000"/>
        </w:rPr>
      </w:pPr>
      <w:r>
        <w:rPr>
          <w:color w:val="000000"/>
        </w:rPr>
        <w:t xml:space="preserve">17. </w:t>
      </w:r>
      <w:r>
        <w:rPr>
          <w:rFonts w:ascii="宋体" w:hAnsi="宋体"/>
          <w:color w:val="000000"/>
        </w:rPr>
        <w:t>新时代全面振兴东北地区老工业基地。读东北三省略图和黑龙江省某年接待国内游客数量示意图，回答下列问题。</w:t>
      </w:r>
    </w:p>
    <w:p w14:paraId="20C0D243">
      <w:pPr>
        <w:spacing w:line="360" w:lineRule="auto"/>
        <w:jc w:val="left"/>
        <w:textAlignment w:val="center"/>
        <w:rPr>
          <w:color w:val="000000"/>
        </w:rPr>
      </w:pPr>
      <w:r>
        <w:rPr>
          <w:rFonts w:ascii="宋体" w:hAnsi="宋体"/>
          <w:color w:val="000000"/>
        </w:rPr>
        <w:drawing>
          <wp:inline distT="0" distB="0" distL="114300" distR="114300">
            <wp:extent cx="4591050" cy="40957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591050" cy="4095750"/>
                    </a:xfrm>
                    <a:prstGeom prst="rect">
                      <a:avLst/>
                    </a:prstGeom>
                  </pic:spPr>
                </pic:pic>
              </a:graphicData>
            </a:graphic>
          </wp:inline>
        </w:drawing>
      </w:r>
      <w:r>
        <w:rPr>
          <w:rFonts w:ascii="宋体" w:hAnsi="宋体"/>
          <w:color w:val="000000"/>
        </w:rPr>
        <w:drawing>
          <wp:inline distT="0" distB="0" distL="114300" distR="114300">
            <wp:extent cx="4857750" cy="2486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857750" cy="2486025"/>
                    </a:xfrm>
                    <a:prstGeom prst="rect">
                      <a:avLst/>
                    </a:prstGeom>
                  </pic:spPr>
                </pic:pic>
              </a:graphicData>
            </a:graphic>
          </wp:inline>
        </w:drawing>
      </w:r>
    </w:p>
    <w:p w14:paraId="3AE33027">
      <w:pPr>
        <w:spacing w:line="360" w:lineRule="auto"/>
        <w:jc w:val="left"/>
        <w:textAlignment w:val="center"/>
        <w:rPr>
          <w:rFonts w:ascii="宋体" w:hAnsi="宋体"/>
          <w:color w:val="000000"/>
        </w:rPr>
      </w:pPr>
      <w:r>
        <w:rPr>
          <w:rFonts w:ascii="宋体" w:hAnsi="宋体"/>
          <w:color w:val="000000"/>
        </w:rPr>
        <w:t>（1）东北三省位于我国东北部，陆上与A____（国家）、朝鲜接壤，濒临渤海和黄海，有利于发展边境贸易和海上贸易。</w:t>
      </w:r>
    </w:p>
    <w:p w14:paraId="64CF35E7">
      <w:pPr>
        <w:spacing w:line="360" w:lineRule="auto"/>
        <w:jc w:val="left"/>
        <w:textAlignment w:val="center"/>
        <w:rPr>
          <w:rFonts w:ascii="宋体" w:hAnsi="宋体"/>
          <w:color w:val="000000"/>
        </w:rPr>
      </w:pPr>
      <w:r>
        <w:rPr>
          <w:rFonts w:ascii="宋体" w:hAnsi="宋体"/>
          <w:color w:val="000000"/>
        </w:rPr>
        <w:t>（2）①代表我国最大的商品粮基地是____，东北三省成为我国重要的商品粮基地的人文条件是____。</w:t>
      </w:r>
    </w:p>
    <w:p w14:paraId="71D49DDA">
      <w:pPr>
        <w:tabs>
          <w:tab w:val="left" w:pos="4873"/>
        </w:tabs>
        <w:spacing w:line="360" w:lineRule="auto"/>
        <w:jc w:val="left"/>
        <w:textAlignment w:val="center"/>
        <w:rPr>
          <w:color w:val="000000"/>
        </w:rPr>
      </w:pPr>
      <w:r>
        <w:rPr>
          <w:rFonts w:ascii="宋体" w:hAnsi="宋体"/>
          <w:color w:val="000000"/>
        </w:rPr>
        <w:t>A. 地势平坦，土地集中连片</w:t>
      </w:r>
      <w:r>
        <w:rPr>
          <w:rFonts w:ascii="宋体" w:hAnsi="宋体"/>
          <w:color w:val="000000"/>
        </w:rPr>
        <w:tab/>
      </w:r>
      <w:r>
        <w:rPr>
          <w:rFonts w:ascii="宋体" w:hAnsi="宋体"/>
          <w:color w:val="000000"/>
        </w:rPr>
        <w:t xml:space="preserve">B. </w:t>
      </w:r>
      <w:r>
        <w:rPr>
          <w:color w:val="000000"/>
        </w:rPr>
        <w:t>气候条件优越，雨热同期</w:t>
      </w:r>
      <w:r>
        <w:rPr>
          <w:color w:val="000000"/>
        </w:rPr>
        <w:br w:type="textWrapping"/>
      </w:r>
    </w:p>
    <w:p w14:paraId="79F8F50B">
      <w:pPr>
        <w:tabs>
          <w:tab w:val="left" w:pos="4873"/>
        </w:tabs>
        <w:spacing w:line="360" w:lineRule="auto"/>
        <w:jc w:val="left"/>
        <w:textAlignment w:val="center"/>
        <w:rPr>
          <w:color w:val="000000"/>
        </w:rPr>
      </w:pPr>
      <w:r>
        <w:rPr>
          <w:rFonts w:ascii="宋体" w:hAnsi="宋体"/>
          <w:color w:val="000000"/>
        </w:rPr>
        <w:t xml:space="preserve">C. </w:t>
      </w:r>
      <w:r>
        <w:rPr>
          <w:color w:val="000000"/>
        </w:rPr>
        <w:t>黑土广布，土壤肥沃</w:t>
      </w:r>
      <w:r>
        <w:rPr>
          <w:color w:val="000000"/>
        </w:rPr>
        <w:br w:type="textWrapping"/>
      </w:r>
      <w:r>
        <w:rPr>
          <w:rFonts w:ascii="宋体" w:hAnsi="宋体"/>
          <w:color w:val="000000"/>
        </w:rPr>
        <w:tab/>
      </w:r>
      <w:r>
        <w:rPr>
          <w:rFonts w:ascii="宋体" w:hAnsi="宋体"/>
          <w:color w:val="000000"/>
        </w:rPr>
        <w:t xml:space="preserve">D. </w:t>
      </w:r>
      <w:r>
        <w:rPr>
          <w:color w:val="000000"/>
        </w:rPr>
        <w:t>地广人稀，粮食商品率高</w:t>
      </w:r>
      <w:r>
        <w:rPr>
          <w:color w:val="000000"/>
        </w:rPr>
        <w:br w:type="textWrapping"/>
      </w:r>
    </w:p>
    <w:p w14:paraId="046D7E14">
      <w:pPr>
        <w:spacing w:line="360" w:lineRule="auto"/>
        <w:jc w:val="left"/>
        <w:textAlignment w:val="center"/>
        <w:rPr>
          <w:rFonts w:ascii="宋体" w:hAnsi="宋体"/>
          <w:color w:val="000000"/>
        </w:rPr>
      </w:pPr>
      <w:r>
        <w:rPr>
          <w:rFonts w:ascii="宋体" w:hAnsi="宋体"/>
          <w:color w:val="000000"/>
        </w:rPr>
        <w:t>（3）②是____工业基地，东北三省依托丰富的煤、铁等____资源，便利的海陆交通，雄厚的工业基础，迅速发展成为我国最大的重工业基地。</w:t>
      </w:r>
    </w:p>
    <w:p w14:paraId="252C97F7">
      <w:pPr>
        <w:spacing w:line="360" w:lineRule="auto"/>
        <w:jc w:val="left"/>
        <w:textAlignment w:val="center"/>
        <w:rPr>
          <w:rFonts w:ascii="宋体" w:hAnsi="宋体"/>
          <w:color w:val="000000"/>
        </w:rPr>
      </w:pPr>
      <w:r>
        <w:rPr>
          <w:rFonts w:ascii="宋体" w:hAnsi="宋体"/>
          <w:color w:val="000000"/>
        </w:rPr>
        <w:t>（4）旅游业正成为东北振兴发展的新引擎。近年来，以冰雪、森林、湿地为代表的生态旅游及边境异国旅游成为黑龙省最具吸引力的旅游产品。由黑龙江省某年接待国内游客数量示意图可知，该省接待国内游客数量最多的是____月份。</w:t>
      </w:r>
    </w:p>
    <w:p w14:paraId="03F8A8FF">
      <w:pPr>
        <w:spacing w:line="360" w:lineRule="auto"/>
        <w:jc w:val="left"/>
        <w:textAlignment w:val="center"/>
        <w:rPr>
          <w:rFonts w:ascii="宋体" w:hAnsi="宋体"/>
          <w:color w:val="000000"/>
        </w:rPr>
      </w:pPr>
      <w:r>
        <w:rPr>
          <w:color w:val="000000"/>
        </w:rPr>
        <w:t xml:space="preserve">18. </w:t>
      </w:r>
      <w:r>
        <w:rPr>
          <w:rFonts w:ascii="宋体" w:hAnsi="宋体"/>
          <w:color w:val="000000"/>
        </w:rPr>
        <w:t>为了促进人类与自然和谐相处，我国不断加强对黄土高原地区的生态保护和治理。读黄土高原示意图和黄土高原景观图，回答下列问题。</w:t>
      </w:r>
    </w:p>
    <w:p w14:paraId="734E32C0">
      <w:pPr>
        <w:spacing w:line="360" w:lineRule="auto"/>
        <w:jc w:val="left"/>
        <w:textAlignment w:val="center"/>
        <w:rPr>
          <w:color w:val="000000"/>
        </w:rPr>
      </w:pPr>
      <w:r>
        <w:rPr>
          <w:rFonts w:ascii="宋体" w:hAnsi="宋体"/>
          <w:color w:val="000000"/>
        </w:rPr>
        <w:drawing>
          <wp:inline distT="0" distB="0" distL="114300" distR="114300">
            <wp:extent cx="5238750" cy="41052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4105367"/>
                    </a:xfrm>
                    <a:prstGeom prst="rect">
                      <a:avLst/>
                    </a:prstGeom>
                  </pic:spPr>
                </pic:pic>
              </a:graphicData>
            </a:graphic>
          </wp:inline>
        </w:drawing>
      </w:r>
      <w:r>
        <w:rPr>
          <w:rFonts w:ascii="宋体" w:hAnsi="宋体"/>
          <w:color w:val="000000"/>
        </w:rPr>
        <w:drawing>
          <wp:inline distT="0" distB="0" distL="114300" distR="114300">
            <wp:extent cx="4762500" cy="2514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762500" cy="2514600"/>
                    </a:xfrm>
                    <a:prstGeom prst="rect">
                      <a:avLst/>
                    </a:prstGeom>
                  </pic:spPr>
                </pic:pic>
              </a:graphicData>
            </a:graphic>
          </wp:inline>
        </w:drawing>
      </w:r>
    </w:p>
    <w:p w14:paraId="089E9FD8">
      <w:pPr>
        <w:spacing w:line="360" w:lineRule="auto"/>
        <w:jc w:val="left"/>
        <w:textAlignment w:val="center"/>
        <w:rPr>
          <w:rFonts w:ascii="宋体" w:hAnsi="宋体"/>
          <w:color w:val="000000"/>
        </w:rPr>
      </w:pPr>
      <w:r>
        <w:rPr>
          <w:rFonts w:ascii="宋体" w:hAnsi="宋体"/>
          <w:color w:val="000000"/>
        </w:rPr>
        <w:t>（1）A是流经黄土高原的____（河流），其泥沙主要来自黄土高原，是世界上含沙量大的河流。</w:t>
      </w:r>
    </w:p>
    <w:p w14:paraId="304924BA">
      <w:pPr>
        <w:spacing w:line="360" w:lineRule="auto"/>
        <w:jc w:val="left"/>
        <w:textAlignment w:val="center"/>
        <w:rPr>
          <w:rFonts w:ascii="宋体" w:hAnsi="宋体"/>
          <w:color w:val="000000"/>
        </w:rPr>
      </w:pPr>
      <w:r>
        <w:rPr>
          <w:rFonts w:ascii="宋体" w:hAnsi="宋体"/>
          <w:color w:val="000000"/>
        </w:rPr>
        <w:t>（2）从景观图可判断，黄土高原地表形态特征是____，是由于严重的____造成的。</w:t>
      </w:r>
    </w:p>
    <w:p w14:paraId="778ECD2A">
      <w:pPr>
        <w:spacing w:line="360" w:lineRule="auto"/>
        <w:jc w:val="left"/>
        <w:textAlignment w:val="center"/>
        <w:rPr>
          <w:rFonts w:ascii="宋体" w:hAnsi="宋体"/>
          <w:color w:val="000000"/>
        </w:rPr>
      </w:pPr>
      <w:r>
        <w:rPr>
          <w:rFonts w:ascii="宋体" w:hAnsi="宋体"/>
          <w:color w:val="000000"/>
        </w:rPr>
        <w:t>（3）黄土高原生态环境呈恶性循环态势，形成的根本原因是（   ）</w:t>
      </w:r>
    </w:p>
    <w:p w14:paraId="06FC95CE">
      <w:pPr>
        <w:tabs>
          <w:tab w:val="left" w:pos="4873"/>
        </w:tabs>
        <w:spacing w:line="360" w:lineRule="auto"/>
        <w:jc w:val="left"/>
        <w:textAlignment w:val="center"/>
        <w:rPr>
          <w:rFonts w:ascii="宋体" w:hAnsi="宋体"/>
          <w:color w:val="000000"/>
        </w:rPr>
      </w:pPr>
      <w:r>
        <w:rPr>
          <w:rFonts w:ascii="宋体" w:hAnsi="宋体"/>
          <w:color w:val="000000"/>
        </w:rPr>
        <w:t>A. 气候自然条件差</w:t>
      </w:r>
      <w:r>
        <w:rPr>
          <w:rFonts w:ascii="宋体" w:hAnsi="宋体"/>
          <w:color w:val="000000"/>
        </w:rPr>
        <w:tab/>
      </w:r>
      <w:r>
        <w:rPr>
          <w:rFonts w:ascii="宋体" w:hAnsi="宋体"/>
          <w:color w:val="000000"/>
        </w:rPr>
        <w:t>B. 开发历史悠久，资源枯竭</w:t>
      </w:r>
    </w:p>
    <w:p w14:paraId="4C3D1790">
      <w:pPr>
        <w:tabs>
          <w:tab w:val="left" w:pos="4873"/>
        </w:tabs>
        <w:spacing w:line="360" w:lineRule="auto"/>
        <w:jc w:val="left"/>
        <w:textAlignment w:val="center"/>
        <w:rPr>
          <w:rFonts w:ascii="宋体" w:hAnsi="宋体"/>
          <w:color w:val="000000"/>
        </w:rPr>
      </w:pPr>
      <w:r>
        <w:rPr>
          <w:rFonts w:ascii="宋体" w:hAnsi="宋体"/>
          <w:color w:val="000000"/>
        </w:rPr>
        <w:t>C. 人口增长过快，人地矛盾突出</w:t>
      </w:r>
      <w:r>
        <w:rPr>
          <w:rFonts w:ascii="宋体" w:hAnsi="宋体"/>
          <w:color w:val="000000"/>
        </w:rPr>
        <w:tab/>
      </w:r>
      <w:r>
        <w:rPr>
          <w:rFonts w:ascii="宋体" w:hAnsi="宋体"/>
          <w:color w:val="000000"/>
        </w:rPr>
        <w:t>D. 生产技术落后，农业产量不高</w:t>
      </w:r>
    </w:p>
    <w:p w14:paraId="19E91869">
      <w:pPr>
        <w:spacing w:line="360" w:lineRule="auto"/>
        <w:jc w:val="left"/>
        <w:textAlignment w:val="center"/>
        <w:rPr>
          <w:rFonts w:ascii="宋体" w:hAnsi="宋体"/>
          <w:color w:val="000000"/>
        </w:rPr>
      </w:pPr>
      <w:r>
        <w:rPr>
          <w:rFonts w:ascii="宋体" w:hAnsi="宋体"/>
          <w:color w:val="000000"/>
        </w:rPr>
        <w:t>（4）生活在黄土高原的人们已经认识到，要使社会经济得到可持续发展，必须加强____，改善环境，例如采取____等生物措施与建梯田、修挡土坝等工程措施相结合，治理水土流失；合理安排生产活动等。</w:t>
      </w:r>
    </w:p>
    <w:p w14:paraId="7CEBB8EC">
      <w:pPr>
        <w:spacing w:line="360" w:lineRule="auto"/>
        <w:jc w:val="left"/>
        <w:textAlignment w:val="center"/>
        <w:rPr>
          <w:rFonts w:ascii="宋体" w:hAnsi="宋体"/>
          <w:color w:val="000000"/>
        </w:rPr>
      </w:pPr>
      <w:r>
        <w:rPr>
          <w:color w:val="000000"/>
        </w:rPr>
        <w:t xml:space="preserve">19. </w:t>
      </w:r>
      <w:r>
        <w:rPr>
          <w:rFonts w:ascii="宋体" w:hAnsi="宋体"/>
          <w:color w:val="000000"/>
        </w:rPr>
        <w:t>粤港澳大湾区包括香港特别行政区、澳门特别行政区和广东省的九个城市，是我国开放程度最高、经济活力最强的区域之一，在国家发展大局中具有重要战略地位。读珠江三角洲示意图，回答下列问题。</w:t>
      </w:r>
    </w:p>
    <w:p w14:paraId="24721234">
      <w:pPr>
        <w:spacing w:line="360" w:lineRule="auto"/>
        <w:jc w:val="left"/>
        <w:textAlignment w:val="center"/>
        <w:rPr>
          <w:color w:val="000000"/>
        </w:rPr>
      </w:pPr>
      <w:r>
        <w:rPr>
          <w:rFonts w:ascii="宋体" w:hAnsi="宋体"/>
          <w:color w:val="000000"/>
        </w:rPr>
        <w:drawing>
          <wp:inline distT="0" distB="0" distL="114300" distR="114300">
            <wp:extent cx="5238750" cy="4537710"/>
            <wp:effectExtent l="0" t="0" r="0" b="1524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4538077"/>
                    </a:xfrm>
                    <a:prstGeom prst="rect">
                      <a:avLst/>
                    </a:prstGeom>
                  </pic:spPr>
                </pic:pic>
              </a:graphicData>
            </a:graphic>
          </wp:inline>
        </w:drawing>
      </w:r>
    </w:p>
    <w:p w14:paraId="0053D1D6">
      <w:pPr>
        <w:spacing w:line="360" w:lineRule="auto"/>
        <w:jc w:val="left"/>
        <w:textAlignment w:val="center"/>
        <w:rPr>
          <w:rFonts w:ascii="宋体" w:hAnsi="宋体"/>
          <w:color w:val="000000"/>
        </w:rPr>
      </w:pPr>
      <w:r>
        <w:rPr>
          <w:rFonts w:ascii="宋体" w:hAnsi="宋体"/>
          <w:color w:val="000000"/>
        </w:rPr>
        <w:t>（1）填写图中序号所代表的地理事物的名称：A____（特别行政区）C____（铁路线）</w:t>
      </w:r>
    </w:p>
    <w:p w14:paraId="7B35E6A5">
      <w:pPr>
        <w:spacing w:line="360" w:lineRule="auto"/>
        <w:jc w:val="left"/>
        <w:textAlignment w:val="center"/>
        <w:rPr>
          <w:rFonts w:ascii="宋体" w:hAnsi="宋体"/>
          <w:color w:val="000000"/>
        </w:rPr>
      </w:pPr>
      <w:r>
        <w:rPr>
          <w:rFonts w:ascii="宋体" w:hAnsi="宋体"/>
          <w:color w:val="000000"/>
        </w:rPr>
        <w:t>（2）港珠澳大湾区地处珠江三角洲地区，其中香港、澳门分别位于____的东、西两侧，地理位置优越。</w:t>
      </w:r>
    </w:p>
    <w:p w14:paraId="5DF778E8">
      <w:pPr>
        <w:spacing w:line="360" w:lineRule="auto"/>
        <w:jc w:val="left"/>
        <w:textAlignment w:val="center"/>
        <w:rPr>
          <w:rFonts w:ascii="宋体" w:hAnsi="宋体"/>
          <w:color w:val="000000"/>
        </w:rPr>
      </w:pPr>
      <w:r>
        <w:rPr>
          <w:rFonts w:ascii="宋体" w:hAnsi="宋体"/>
          <w:color w:val="000000"/>
        </w:rPr>
        <w:t>（3）读2020年香港进出口商品的地区结构（％）图可知，香港最大的贸易伙伴是____。</w:t>
      </w:r>
    </w:p>
    <w:p w14:paraId="3DD2464E">
      <w:pPr>
        <w:spacing w:line="360" w:lineRule="auto"/>
        <w:jc w:val="left"/>
        <w:textAlignment w:val="center"/>
        <w:rPr>
          <w:color w:val="000000"/>
        </w:rPr>
      </w:pPr>
      <w:r>
        <w:rPr>
          <w:rFonts w:ascii="宋体" w:hAnsi="宋体"/>
          <w:color w:val="000000"/>
        </w:rPr>
        <w:drawing>
          <wp:inline distT="0" distB="0" distL="114300" distR="114300">
            <wp:extent cx="5238750" cy="3037205"/>
            <wp:effectExtent l="0" t="0" r="0" b="1079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3037528"/>
                    </a:xfrm>
                    <a:prstGeom prst="rect">
                      <a:avLst/>
                    </a:prstGeom>
                  </pic:spPr>
                </pic:pic>
              </a:graphicData>
            </a:graphic>
          </wp:inline>
        </w:drawing>
      </w:r>
    </w:p>
    <w:p w14:paraId="07BF10C8">
      <w:pPr>
        <w:spacing w:line="360" w:lineRule="auto"/>
        <w:jc w:val="left"/>
        <w:textAlignment w:val="center"/>
        <w:rPr>
          <w:rFonts w:ascii="宋体" w:hAnsi="宋体"/>
          <w:color w:val="000000"/>
        </w:rPr>
      </w:pPr>
      <w:r>
        <w:rPr>
          <w:rFonts w:ascii="宋体" w:hAnsi="宋体"/>
          <w:color w:val="000000"/>
        </w:rPr>
        <w:t>（4）港澳与祖国内地的经济合作优势互补、互惠互利。下列属于香港的优势是（   ）</w:t>
      </w:r>
    </w:p>
    <w:p w14:paraId="2688200E">
      <w:pPr>
        <w:tabs>
          <w:tab w:val="left" w:pos="4873"/>
        </w:tabs>
        <w:spacing w:line="360" w:lineRule="auto"/>
        <w:jc w:val="left"/>
        <w:textAlignment w:val="center"/>
        <w:rPr>
          <w:rFonts w:ascii="宋体" w:hAnsi="宋体"/>
          <w:color w:val="000000"/>
        </w:rPr>
      </w:pPr>
      <w:r>
        <w:rPr>
          <w:rFonts w:ascii="宋体" w:hAnsi="宋体"/>
          <w:color w:val="000000"/>
        </w:rPr>
        <w:t>A. 土地价格低廉</w:t>
      </w:r>
      <w:r>
        <w:rPr>
          <w:rFonts w:ascii="宋体" w:hAnsi="宋体"/>
          <w:color w:val="000000"/>
        </w:rPr>
        <w:tab/>
      </w:r>
      <w:r>
        <w:rPr>
          <w:rFonts w:ascii="宋体" w:hAnsi="宋体"/>
          <w:color w:val="000000"/>
        </w:rPr>
        <w:t>B. 日用消费品丰富而廉价</w:t>
      </w:r>
    </w:p>
    <w:p w14:paraId="07B04E70">
      <w:pPr>
        <w:tabs>
          <w:tab w:val="left" w:pos="4873"/>
        </w:tabs>
        <w:spacing w:line="360" w:lineRule="auto"/>
        <w:jc w:val="left"/>
        <w:textAlignment w:val="center"/>
        <w:rPr>
          <w:rFonts w:ascii="宋体" w:hAnsi="宋体"/>
          <w:color w:val="000000"/>
        </w:rPr>
      </w:pPr>
      <w:r>
        <w:rPr>
          <w:rFonts w:ascii="宋体" w:hAnsi="宋体"/>
          <w:color w:val="000000"/>
        </w:rPr>
        <w:t>C. 劳动力资源丰富</w:t>
      </w:r>
      <w:r>
        <w:rPr>
          <w:rFonts w:ascii="宋体" w:hAnsi="宋体"/>
          <w:color w:val="000000"/>
        </w:rPr>
        <w:tab/>
      </w:r>
      <w:r>
        <w:rPr>
          <w:rFonts w:ascii="宋体" w:hAnsi="宋体"/>
          <w:color w:val="000000"/>
        </w:rPr>
        <w:t>D. 拥有先进的技术和管理经验</w:t>
      </w:r>
    </w:p>
    <w:p w14:paraId="344D54E8">
      <w:pPr>
        <w:spacing w:line="360" w:lineRule="auto"/>
        <w:jc w:val="left"/>
        <w:textAlignment w:val="center"/>
        <w:rPr>
          <w:rFonts w:ascii="宋体" w:hAnsi="宋体"/>
          <w:color w:val="000000"/>
        </w:rPr>
      </w:pPr>
      <w:r>
        <w:rPr>
          <w:rFonts w:ascii="宋体" w:hAnsi="宋体"/>
          <w:color w:val="000000"/>
        </w:rPr>
        <w:t>（5）港珠澳大桥通车后，珠海至香港的车程由3小时缩短到30分钟内，港珠澳大桥建设带来的积极影响是（   ）</w:t>
      </w:r>
    </w:p>
    <w:p w14:paraId="593CE1B6">
      <w:pPr>
        <w:spacing w:line="360" w:lineRule="auto"/>
        <w:jc w:val="left"/>
        <w:textAlignment w:val="center"/>
        <w:rPr>
          <w:rFonts w:ascii="宋体" w:hAnsi="宋体"/>
          <w:color w:val="000000"/>
        </w:rPr>
      </w:pPr>
      <w:r>
        <w:rPr>
          <w:rFonts w:ascii="宋体" w:hAnsi="宋体"/>
          <w:color w:val="000000"/>
        </w:rPr>
        <w:t>①极大缩短三地交通运输时间  ②促进港澳地区的长期繁荣稳定  ③加强港珠澳区域间的经济合作  ④有利于珠江口水域的渔业发展</w:t>
      </w:r>
    </w:p>
    <w:p w14:paraId="7934A41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①③④</w:t>
      </w:r>
      <w:r>
        <w:rPr>
          <w:rFonts w:ascii="宋体" w:hAnsi="宋体"/>
          <w:color w:val="000000"/>
        </w:rPr>
        <w:tab/>
      </w:r>
      <w:r>
        <w:rPr>
          <w:rFonts w:ascii="宋体" w:hAnsi="宋体"/>
          <w:color w:val="000000"/>
        </w:rPr>
        <w:t>C. ②③④</w:t>
      </w:r>
      <w:r>
        <w:rPr>
          <w:rFonts w:ascii="宋体" w:hAnsi="宋体"/>
          <w:color w:val="000000"/>
        </w:rPr>
        <w:tab/>
      </w:r>
      <w:r>
        <w:rPr>
          <w:rFonts w:ascii="宋体" w:hAnsi="宋体"/>
          <w:color w:val="000000"/>
        </w:rPr>
        <w:t>D. ①②④</w:t>
      </w:r>
    </w:p>
    <w:p w14:paraId="13F1E7B3">
      <w:pPr>
        <w:spacing w:line="360" w:lineRule="auto"/>
        <w:jc w:val="left"/>
        <w:textAlignment w:val="center"/>
        <w:rPr>
          <w:rFonts w:ascii="宋体" w:hAnsi="宋体"/>
          <w:color w:val="000000"/>
        </w:rPr>
      </w:pPr>
      <w:r>
        <w:rPr>
          <w:color w:val="000000"/>
        </w:rPr>
        <w:t xml:space="preserve">20. </w:t>
      </w:r>
      <w:r>
        <w:rPr>
          <w:rFonts w:ascii="宋体" w:hAnsi="宋体"/>
          <w:color w:val="000000"/>
        </w:rPr>
        <w:t>区际联系对区域经济发展具有重要的意义，长江三角洲地区与新疆地区有着密切的联系。读新疆地区示意图（图1）、长江三角洲示意图（图2）和西气东输路线图，回答下列问题。</w:t>
      </w:r>
    </w:p>
    <w:p w14:paraId="59B995E3">
      <w:pPr>
        <w:spacing w:line="360" w:lineRule="auto"/>
        <w:jc w:val="left"/>
        <w:textAlignment w:val="center"/>
        <w:rPr>
          <w:color w:val="000000"/>
        </w:rPr>
      </w:pPr>
      <w:r>
        <w:rPr>
          <w:rFonts w:ascii="宋体" w:hAnsi="宋体"/>
          <w:color w:val="000000"/>
        </w:rPr>
        <w:drawing>
          <wp:inline distT="0" distB="0" distL="114300" distR="114300">
            <wp:extent cx="5238750" cy="4387850"/>
            <wp:effectExtent l="0" t="0" r="0" b="1270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4388444"/>
                    </a:xfrm>
                    <a:prstGeom prst="rect">
                      <a:avLst/>
                    </a:prstGeom>
                  </pic:spPr>
                </pic:pic>
              </a:graphicData>
            </a:graphic>
          </wp:inline>
        </w:drawing>
      </w:r>
      <w:r>
        <w:rPr>
          <w:rFonts w:ascii="宋体" w:hAnsi="宋体"/>
          <w:color w:val="000000"/>
        </w:rPr>
        <w:br w:type="textWrapping"/>
      </w:r>
    </w:p>
    <w:p w14:paraId="760819D8">
      <w:pPr>
        <w:spacing w:line="360" w:lineRule="auto"/>
        <w:jc w:val="left"/>
        <w:textAlignment w:val="center"/>
        <w:rPr>
          <w:rFonts w:ascii="宋体" w:hAnsi="宋体"/>
          <w:color w:val="000000"/>
        </w:rPr>
      </w:pPr>
      <w:r>
        <w:rPr>
          <w:rFonts w:ascii="宋体" w:hAnsi="宋体"/>
          <w:color w:val="000000"/>
        </w:rPr>
        <w:t>（1）长江三角洲地区，地势平坦，河网密布，自古以来就是我国著名的“____之乡”；新疆地区气候干早，当地居民发展绿洲灌溉农业的引水工程是____。</w:t>
      </w:r>
    </w:p>
    <w:p w14:paraId="4D4ED1E9">
      <w:pPr>
        <w:spacing w:line="360" w:lineRule="auto"/>
        <w:jc w:val="left"/>
        <w:textAlignment w:val="center"/>
        <w:rPr>
          <w:rFonts w:ascii="宋体" w:hAnsi="宋体"/>
          <w:color w:val="000000"/>
        </w:rPr>
      </w:pPr>
      <w:r>
        <w:rPr>
          <w:rFonts w:ascii="宋体" w:hAnsi="宋体"/>
          <w:color w:val="000000"/>
        </w:rPr>
        <w:t>（2）图1所示，A是位于新疆南部</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____盆地，其蕴藏着丰富的油气资源，通过西气东输工程将这里的天然气输送到我国东部地区。</w:t>
      </w:r>
    </w:p>
    <w:p w14:paraId="68D65B65">
      <w:pPr>
        <w:spacing w:line="360" w:lineRule="auto"/>
        <w:jc w:val="left"/>
        <w:textAlignment w:val="center"/>
        <w:rPr>
          <w:rFonts w:ascii="宋体" w:hAnsi="宋体"/>
          <w:color w:val="000000"/>
        </w:rPr>
      </w:pPr>
      <w:r>
        <w:rPr>
          <w:rFonts w:ascii="宋体" w:hAnsi="宋体"/>
          <w:color w:val="000000"/>
        </w:rPr>
        <w:t>（3）图2所示，长江三角洲是我国最大的____工业基地，其核心城市P是____市，该地区经济发达，能源需求量大。</w:t>
      </w:r>
    </w:p>
    <w:p w14:paraId="6CA9505D">
      <w:pPr>
        <w:spacing w:line="360" w:lineRule="auto"/>
        <w:jc w:val="left"/>
        <w:textAlignment w:val="center"/>
        <w:rPr>
          <w:rFonts w:ascii="宋体" w:hAnsi="宋体"/>
          <w:color w:val="000000"/>
        </w:rPr>
      </w:pPr>
      <w:r>
        <w:rPr>
          <w:rFonts w:ascii="宋体" w:hAnsi="宋体"/>
          <w:color w:val="000000"/>
        </w:rPr>
        <w:t>（4）西气东输实现了“东西双赢”战略，西气东输给东部地区带来的主要好处是（   ）</w:t>
      </w:r>
    </w:p>
    <w:p w14:paraId="1AD8625B">
      <w:pPr>
        <w:spacing w:line="360" w:lineRule="auto"/>
        <w:jc w:val="left"/>
        <w:textAlignment w:val="center"/>
        <w:rPr>
          <w:rFonts w:ascii="宋体" w:hAnsi="宋体"/>
          <w:color w:val="000000"/>
        </w:rPr>
      </w:pPr>
      <w:r>
        <w:rPr>
          <w:rFonts w:ascii="宋体" w:hAnsi="宋体"/>
          <w:color w:val="000000"/>
        </w:rPr>
        <w:t>①缓解当地能源短缺的局面  ②发挥当地的资源优势，带动了当地的经济发展  ③天然气是洁净能源，对大气环境改善十分有利  ④使天然气资源得到大规模开发，增加财政收入</w:t>
      </w:r>
    </w:p>
    <w:p w14:paraId="6E4FF264">
      <w:pPr>
        <w:tabs>
          <w:tab w:val="left" w:pos="2436"/>
          <w:tab w:val="left" w:pos="4873"/>
          <w:tab w:val="left" w:pos="7309"/>
        </w:tabs>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2328564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7DD9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03D8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F447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FD47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4B3E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8182D"/>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97A4F"/>
    <w:rsid w:val="00FA0944"/>
    <w:rsid w:val="00FB34D2"/>
    <w:rsid w:val="00FB4B17"/>
    <w:rsid w:val="00FC5860"/>
    <w:rsid w:val="00FD377B"/>
    <w:rsid w:val="00FF2D79"/>
    <w:rsid w:val="00FF517A"/>
    <w:rsid w:val="23785B93"/>
    <w:rsid w:val="38274566"/>
    <w:rsid w:val="3EF023A1"/>
    <w:rsid w:val="6D533A0B"/>
    <w:rsid w:val="6F325186"/>
    <w:rsid w:val="6FA52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DE2FD-9DA8-495F-A403-AC65A15CE46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2690</Words>
  <Characters>2935</Characters>
  <Lines>22</Lines>
  <Paragraphs>6</Paragraphs>
  <TotalTime>0</TotalTime>
  <ScaleCrop>false</ScaleCrop>
  <LinksUpToDate>false</LinksUpToDate>
  <CharactersWithSpaces>3110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2022-07-18T21:30:00Z</dcterms:created>
  <dc:creator>学科网试题生产平台</dc:creator>
  <dc:description>3022409350979584</dc:description>
  <cp:lastModifiedBy>上帝掷骰子吗</cp:lastModifiedBy>
  <dcterms:modified xsi:type="dcterms:W3CDTF">2024-07-20T15:50:44Z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46C2998C6B3948D482F630FF1CD04DF2</vt:lpwstr>
  </property>
</Properties>
</file>