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2D25BB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10388600</wp:posOffset>
            </wp:positionV>
            <wp:extent cx="431800" cy="266700"/>
            <wp:effectExtent l="0" t="0" r="6350" b="0"/>
            <wp:wrapNone/>
            <wp:docPr id="100040" name="图片 1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2022年陕西省初中学业水平考试地理试卷</w:t>
      </w:r>
    </w:p>
    <w:p w14:paraId="315A8F39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第一部分（选择题共24分）</w:t>
      </w:r>
    </w:p>
    <w:p w14:paraId="64507ED7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一、选择题（本大题共24小题，每小题1分，共24分。下列各小题的四个选项中，只有一项是最符合题目要求的）</w:t>
      </w:r>
    </w:p>
    <w:p w14:paraId="4BC0BE0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</w:rPr>
      </w:pPr>
      <w:r>
        <w:rPr>
          <w:rFonts w:ascii="楷体" w:hAnsi="楷体" w:eastAsia="楷体" w:cs="楷体"/>
        </w:rPr>
        <w:t>地理课上，同学们通过《天宫TV》从中国空间站视角看到了地球自转的真实画面。小亮同学认识地球的热情高涨，他尝试自选材料制作地球仪并演示地球的自转。据此完成下面小题。</w:t>
      </w:r>
    </w:p>
    <w:p w14:paraId="11A03FA6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1. </w:t>
      </w:r>
      <w:r>
        <w:rPr>
          <w:rFonts w:ascii="宋体" w:hAnsi="宋体"/>
        </w:rPr>
        <w:t>小亮在乒乓球表面画出了经纬网，并用序号标出了四处位置（如下图），其中最接近酒泉卫星发射中心（41°N，100°E）的是（   ）</w:t>
      </w:r>
    </w:p>
    <w:p w14:paraId="5C2C6A77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1504950" cy="1238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BCE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①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②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③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④</w:t>
      </w:r>
    </w:p>
    <w:p w14:paraId="7797E5DB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2. </w:t>
      </w:r>
      <w:r>
        <w:rPr>
          <w:rFonts w:ascii="宋体" w:hAnsi="宋体"/>
        </w:rPr>
        <w:t>小亮把乒乓球穿在铁丝上，经过反复调整，最终制作正确</w:t>
      </w:r>
      <w:r>
        <w:rPr>
          <w:rFonts w:ascii="宋体" w:hAnsi="宋体"/>
        </w:rPr>
        <w:drawing>
          <wp:inline distT="0" distB="0" distL="114300" distR="114300">
            <wp:extent cx="133350" cy="177800"/>
            <wp:effectExtent l="0" t="0" r="0" b="13335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地球仪是（   ）</w:t>
      </w:r>
    </w:p>
    <w:p w14:paraId="486263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>
        <w:rPr>
          <w:rFonts w:hint="eastAsia"/>
        </w:rPr>
        <w:t xml:space="preserve">A. </w:t>
      </w:r>
      <w:r>
        <w:rPr>
          <w:rFonts w:hint="eastAsia"/>
        </w:rPr>
        <w:drawing>
          <wp:inline distT="0" distB="0" distL="114300" distR="114300">
            <wp:extent cx="800100" cy="9239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hint="eastAsia"/>
        </w:rPr>
        <w:drawing>
          <wp:inline distT="0" distB="0" distL="114300" distR="114300">
            <wp:extent cx="923925" cy="962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hint="eastAsia"/>
        </w:rPr>
        <w:drawing>
          <wp:inline distT="0" distB="0" distL="114300" distR="114300">
            <wp:extent cx="771525" cy="9620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hint="eastAsia"/>
        </w:rPr>
        <w:drawing>
          <wp:inline distT="0" distB="0" distL="114300" distR="114300">
            <wp:extent cx="733425" cy="9239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5917E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3. </w:t>
      </w:r>
      <w:r>
        <w:rPr>
          <w:rFonts w:ascii="宋体" w:hAnsi="宋体"/>
        </w:rPr>
        <w:t>小亮用制作好的地球仪演示地球自转运动，正确的做法是（   ）</w:t>
      </w:r>
    </w:p>
    <w:p w14:paraId="7541ED42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面对赤道从左往右拨动地球仪绕地轴转动</w:t>
      </w:r>
    </w:p>
    <w:p w14:paraId="667F54A7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B. </w:t>
      </w:r>
      <w:r>
        <w:rPr>
          <w:rFonts w:ascii="宋体" w:hAnsi="宋体"/>
        </w:rPr>
        <w:t>面对赤道从右往左拨动地球仪绕地轴转动</w:t>
      </w:r>
    </w:p>
    <w:p w14:paraId="37A1064A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手持地球仪沿桌面逆时针绕光源转动</w:t>
      </w:r>
    </w:p>
    <w:p w14:paraId="62FF5E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/>
        </w:rPr>
        <w:t>手持地球仪沿桌面顺时针绕光源转动</w:t>
      </w:r>
    </w:p>
    <w:p w14:paraId="544410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1. C    2. D    3. A</w:t>
      </w:r>
    </w:p>
    <w:p w14:paraId="430F6F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CE9DD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【1题详解】</w:t>
      </w:r>
    </w:p>
    <w:p w14:paraId="64512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由图可知，赤道以北是北纬，赤道以南是南纬，经度向东增大为东经，向西增大为西经。因此可以判断，最接近酒泉卫星发射中心（41°N，100°E）的是③，排除ABD，故选C。</w:t>
      </w:r>
    </w:p>
    <w:p w14:paraId="3C8760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【2题详解】</w:t>
      </w:r>
    </w:p>
    <w:p w14:paraId="706C6B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地球仪的中心被地轴穿过，地轴和地平面有66.5°的夹角，地轴和地表的交点是南北两极，北部是北极点N，南部是南极点S，排除ABC，符合题意的是D。故选D。</w:t>
      </w:r>
    </w:p>
    <w:p w14:paraId="4BEFAB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【3题详解】</w:t>
      </w:r>
    </w:p>
    <w:p w14:paraId="010670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地球自转是地球绕着地轴旋转，方向是自西向东，因此正确的做法是：面对赤道从左往右拨动地球仪绕着地轴转动，排除BCD，故选A。</w:t>
      </w:r>
    </w:p>
    <w:p w14:paraId="78BB22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【点睛】地球自转是地球绕着地轴旋转，方向是自西向东，从北极上空看是逆时针旋转，从南极上空看是顺时针旋转。</w:t>
      </w:r>
    </w:p>
    <w:p w14:paraId="4A9F589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读世界板块分布示意图，完成下面小题。</w:t>
      </w:r>
    </w:p>
    <w:p w14:paraId="18371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15335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04F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阿留申群岛是太平洋北部的火山群岛，其位置最接近图中序号（   ）</w:t>
      </w:r>
    </w:p>
    <w:p w14:paraId="4C16F2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④</w:t>
      </w:r>
    </w:p>
    <w:p w14:paraId="1D763E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2021年7月，墨西哥发生7级以上地震，2022年1月，汤加火山剧烈喷发，共同原因是两地都位于（   ）</w:t>
      </w:r>
    </w:p>
    <w:p w14:paraId="66C43AA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非洲板块的内部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板块与板块的张裂处</w:t>
      </w:r>
    </w:p>
    <w:p w14:paraId="57613E4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板块与板块的碰撞挤压处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地中海—喜马拉雅火山地震带</w:t>
      </w:r>
    </w:p>
    <w:p w14:paraId="1EEC3B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4. B    5. C</w:t>
      </w:r>
    </w:p>
    <w:p w14:paraId="287C22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9E05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【4题详解】</w:t>
      </w:r>
    </w:p>
    <w:p w14:paraId="7D51D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由题可知，阿留申群岛是太平洋北部的火山群岛，②位于太平洋北部，B正确。①位于太平洋东南部，③位于印度洋北部，④位于大西洋东部，均不符合题意，ACD错误。故选B。</w:t>
      </w:r>
    </w:p>
    <w:p w14:paraId="388210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【5题详解】</w:t>
      </w:r>
    </w:p>
    <w:p w14:paraId="1644C2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墨西哥位于太平洋板块和美洲板块的交界处，板块之间碰撞挤压，汤加位于太平洋板块和印度洋板块的交界处，板块之间碰撞挤压，地壳活跃，因此多地震，AB错误，C正确。墨西哥和汤加都位于环太平洋火山地震带，D错误。故选C。</w:t>
      </w:r>
    </w:p>
    <w:p w14:paraId="76A1D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【点睛】世界有六大板块，板块的交界处，地壳活跃，多火山地震，板块内部地壳相对比较稳定。世界有两大火山地震带：环太平洋火山地震带和阿尔卑斯-喜马拉雅火山地震带。</w:t>
      </w:r>
    </w:p>
    <w:p w14:paraId="7244568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某校地理小组的同学们计划开展“测量物影长度日变化”的实践活动，他们查询了所在城市未来一周的天气预报（如下图）。据此完成下面小题。</w:t>
      </w:r>
    </w:p>
    <w:p w14:paraId="1CF781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57500" cy="1466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90A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该市未来一周（   ）</w:t>
      </w:r>
    </w:p>
    <w:p w14:paraId="743989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天气寒凉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风力强劲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晴天较多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阴雨为主</w:t>
      </w:r>
    </w:p>
    <w:p w14:paraId="067591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气温日较差会影响人们的体感舒适度，图中气温日较差最大的一天是（   ）</w:t>
      </w:r>
    </w:p>
    <w:p w14:paraId="5CE4D3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周二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周三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周四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周六</w:t>
      </w:r>
    </w:p>
    <w:p w14:paraId="6EE961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测量旗杆影子长度在一天中的变化，宜选择（   ）</w:t>
      </w:r>
    </w:p>
    <w:p w14:paraId="353C9D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周一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周三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周五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周日</w:t>
      </w:r>
    </w:p>
    <w:p w14:paraId="67F269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6. D    7. B    8. C</w:t>
      </w:r>
    </w:p>
    <w:p w14:paraId="794082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D9005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【6题详解】</w:t>
      </w:r>
    </w:p>
    <w:p w14:paraId="38DB72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由材料可知，未来一周大部分是小雨和多云，晴天少，阴雨天气为主，C错误，D正确。未来一周最低温在20℃以上，天气炎热，风力为1-2级，风力小，AB错误。故选D。</w:t>
      </w:r>
    </w:p>
    <w:p w14:paraId="25BE34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【7题详解】</w:t>
      </w:r>
    </w:p>
    <w:p w14:paraId="4D32B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气温日较差是最高温和最低温的差值，周二日较差为7℃，周三日较差为8℃，周四日较差为7℃，周六日较差为6℃，因此日较差最大的是周三，排除ACD，B正确。故选B。</w:t>
      </w:r>
    </w:p>
    <w:p w14:paraId="7C3306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【8题详解】</w:t>
      </w:r>
    </w:p>
    <w:p w14:paraId="305A53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测量旗杆影子长度在一天中的变化，应选择晴天，光照充足，影子变化明显。周五是晴天，周一、周三、周日都是小雨，排除ABD，C正确。故选C。</w:t>
      </w:r>
    </w:p>
    <w:p w14:paraId="5D3EE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【点睛】天气的特征是时间短、变化快，指的是大气层在短时间内的变化情况，用阴、晴、雨雪、大风等来表述。</w:t>
      </w:r>
    </w:p>
    <w:p w14:paraId="5A4D2C4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格陵兰岛是世界上最大的岛屿，超过80%的土地被冰盖覆盖。岛上有人口数万，集中分布在西南沿海。读格陵兰岛简图，完成下面小题。</w:t>
      </w:r>
    </w:p>
    <w:p w14:paraId="591A24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8383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5D7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格陵兰岛最大的城市努克位于岛屿西南部，最可能的自然原因是（   ）</w:t>
      </w:r>
    </w:p>
    <w:p w14:paraId="5E81B7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气候相对温暖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极光绚丽多彩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森林茂密葱郁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极昼现象显著</w:t>
      </w:r>
    </w:p>
    <w:p w14:paraId="507E87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据卫星数据分析，近20年格陵兰岛上冰川的融化速度惊人，为了减缓冰川消融的速度，应倡导（   ）</w:t>
      </w:r>
    </w:p>
    <w:p w14:paraId="163651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开发矿产资源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使用燃油汽车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绿色低碳生活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使用煤炭取暖</w:t>
      </w:r>
    </w:p>
    <w:p w14:paraId="127EAD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9. A    10. C</w:t>
      </w:r>
    </w:p>
    <w:p w14:paraId="66491D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B46E3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【9题详解】</w:t>
      </w:r>
    </w:p>
    <w:p w14:paraId="361E5A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格林兰到位于高纬度地区，气候寒冷，冰雪覆盖，不会出现茂密的森林，C错误。努克位于岛屿的西南部，这里纬度相对较低，气候相对温暖，人口主要集中在这里，A正确。努克位于北极圈以北，不会出现极昼极夜现象，会出现极光也不是人口聚集的主要因素，BD错误。故选A。</w:t>
      </w:r>
    </w:p>
    <w:p w14:paraId="771FBD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【10题详解】</w:t>
      </w:r>
    </w:p>
    <w:p w14:paraId="77CB02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冰川融化的主要原因是温室效应、全球变暖。为了应对全球变暖，应该倡导减少碳排放，减少石油、煤等矿产资源和化石燃料的燃烧，利用新能源代替传统能源，绿色低碳生活，ABD错误，C正确。故选C。</w:t>
      </w:r>
    </w:p>
    <w:p w14:paraId="66EF3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【点睛】矿产资源属于不可再生资源。太阳能、风能、水能属于新能源，储量大，是清洁能源，污染小。</w:t>
      </w:r>
    </w:p>
    <w:p w14:paraId="7C5062F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读我国部分省级行政区简图，完成下面小题。</w:t>
      </w:r>
    </w:p>
    <w:p w14:paraId="0578F2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10287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AD6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当哈尔滨晨光熹微时，乌鲁木齐依然夜色深重，这种现象产生的原因是我国（   ）</w:t>
      </w:r>
    </w:p>
    <w:p w14:paraId="0C744D7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东西跨度大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南北跨度大</w:t>
      </w:r>
    </w:p>
    <w:p w14:paraId="48AB181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海陆兼备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位于北温带</w:t>
      </w:r>
    </w:p>
    <w:p w14:paraId="752314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呼和浩特所在的省级行政区（   ）</w:t>
      </w:r>
    </w:p>
    <w:p w14:paraId="092FB9B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与朝鲜接壤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是沿海省区</w:t>
      </w:r>
    </w:p>
    <w:p w14:paraId="48D6973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与4个国家相邻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简称是内蒙古</w:t>
      </w:r>
    </w:p>
    <w:p w14:paraId="582E0E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11. A    12. D</w:t>
      </w:r>
    </w:p>
    <w:p w14:paraId="57D2CD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F01DA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【11题详解】</w:t>
      </w:r>
    </w:p>
    <w:p w14:paraId="452DC2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哈尔滨晨光熹微时，乌鲁木齐依然夜色深重，说明两个地方出现了地方的时差，是因为中国东西经度跨度大，由于地球的自转，不同经度的地方产生地方时差，根据题意排除BCD，故选A。</w:t>
      </w:r>
    </w:p>
    <w:p w14:paraId="3F3E4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【12题详解】</w:t>
      </w:r>
    </w:p>
    <w:p w14:paraId="3984C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由图可知，呼和浩特所在省级行政区是内蒙古自治区，与蒙古和俄罗斯2个国家相邻，简称是内蒙古，AC错误，D正确。内蒙古没有沿海，B错误。故选D。</w:t>
      </w:r>
    </w:p>
    <w:p w14:paraId="09AB6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【点睛】地球自转产生昼夜更替和地方时差，东边的时间早于西边。内蒙古自治区是我国东西跨度最大的省级行政单位。</w:t>
      </w:r>
    </w:p>
    <w:p w14:paraId="302736F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读我国沿北纬32°线地形剖面图，完成下面小题。</w:t>
      </w:r>
    </w:p>
    <w:p w14:paraId="671E9A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0" cy="10763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E9A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从图中可看出我国地形地势的特点是（   ）</w:t>
      </w:r>
    </w:p>
    <w:p w14:paraId="585EF5C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地势西高东低，地形复杂多样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第三级阶梯的平均海拔最高</w:t>
      </w:r>
    </w:p>
    <w:p w14:paraId="369BFBC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第二三级阶梯的分界线是河流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极高山都分布于第二级阶梯</w:t>
      </w:r>
    </w:p>
    <w:p w14:paraId="70B9B2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下列诗句不能体现图中地势特征对河流影响的是（   ）</w:t>
      </w:r>
    </w:p>
    <w:p w14:paraId="4C8BF64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一江春水向东流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三万里河东入海</w:t>
      </w:r>
    </w:p>
    <w:p w14:paraId="075D3D5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春风不度玉门关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碧水东流至此回</w:t>
      </w:r>
    </w:p>
    <w:p w14:paraId="0B331D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13. A    14. C</w:t>
      </w:r>
    </w:p>
    <w:p w14:paraId="46FE39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5B11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【13题详解】</w:t>
      </w:r>
    </w:p>
    <w:p w14:paraId="536DF4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该图是我国沿北纬32°线地形剖面图，反映东西方向的地势特征。我国地势特征西高东低，呈三级阶梯分布，地形类型复杂多样，第一级阶梯平均海拔最高，第三级阶梯平均海拔最低，A正确，BD错误。该图中二、三级阶梯的分界线是巫山，不是河流，C错误。根据题意故选A。</w:t>
      </w:r>
    </w:p>
    <w:p w14:paraId="306692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【14题详解】</w:t>
      </w:r>
    </w:p>
    <w:p w14:paraId="50D2C0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我国地势西高东低，因此大部分河流都是自西向东注入海洋，故“一江春水向东流”、“三万里河东入海”、“碧水东流至此回”都反映出该特征，ABD正确。“春风不度玉门关”指的是我国西北地区深居内陆，夏季风很难到达，气候干旱，不符合题意，C错误。根据题意故选C。</w:t>
      </w:r>
    </w:p>
    <w:p w14:paraId="74F625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【点睛】我国地形类型复杂多样，山区面积广大。我国地势西高东西，呈三级阶梯状分布。</w:t>
      </w:r>
    </w:p>
    <w:p w14:paraId="4EECAC1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太阳能作为新能源被广泛利用，其能量大小常用年太阳辐射量表示。读海南岛年太阳辐射量分布示意图，完成下面小题。</w:t>
      </w:r>
    </w:p>
    <w:p w14:paraId="147758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409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973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海南岛太阳能分布特点是（   ）</w:t>
      </w:r>
    </w:p>
    <w:p w14:paraId="7BD5A48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各地分布均匀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琼中比三亚少</w:t>
      </w:r>
    </w:p>
    <w:p w14:paraId="71E5471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中部多四周少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东部多西部少</w:t>
      </w:r>
    </w:p>
    <w:p w14:paraId="48FF67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太阳能资源的特点是（   ）</w:t>
      </w:r>
    </w:p>
    <w:p w14:paraId="264276F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不可再生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清洁无污染</w:t>
      </w:r>
    </w:p>
    <w:p w14:paraId="5955BB8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储量很小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不受天气影响</w:t>
      </w:r>
    </w:p>
    <w:p w14:paraId="47F351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15. B    16. B</w:t>
      </w:r>
    </w:p>
    <w:p w14:paraId="67DE70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97469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【15题详解】</w:t>
      </w:r>
    </w:p>
    <w:p w14:paraId="728102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海南岛太阳能资源分布不均匀，A错误。总体分布特征是东部少，西部多；中部少，四周多，CD错误。琼中太阳辐射量大概小于1300千瓦时/平方米，三亚太阳辐射量大概1500千瓦时/平方米，故琼中比三亚少，B正确。故选B。</w:t>
      </w:r>
    </w:p>
    <w:p w14:paraId="747EEF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【16题详解】</w:t>
      </w:r>
    </w:p>
    <w:p w14:paraId="383870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太阳能资源属于可再生资源，清洁无污染，且储量巨大，B正确，AC错误。太阳能资源会受到天气的影响，晴天太阳能资源多，阴雨天太阳能资源少，D错误。故选B。</w:t>
      </w:r>
    </w:p>
    <w:p w14:paraId="238F16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【点睛】太阳能资源属于可再生资源，矿产资源属于不可再生资源。</w:t>
      </w:r>
    </w:p>
    <w:p w14:paraId="7EC90F9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新疆是我国最大的番茄生产基地，读新疆部分地区简图和资料卡片，完成下面小题。</w:t>
      </w:r>
    </w:p>
    <w:p w14:paraId="75CD3F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14700" cy="10858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9E6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新疆番茄种植基地主要分布在（   ）</w:t>
      </w:r>
    </w:p>
    <w:p w14:paraId="58547C5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阿尔泰山以北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天山以南</w:t>
      </w:r>
    </w:p>
    <w:p w14:paraId="6D8B2AC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天山以北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伊犁河沿岸</w:t>
      </w:r>
    </w:p>
    <w:p w14:paraId="372C20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新疆番茄的茄红素含量高的原因最可能是该地（   ）</w:t>
      </w:r>
    </w:p>
    <w:p w14:paraId="2C6D1F1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在热带地区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昼夜温差小</w:t>
      </w:r>
    </w:p>
    <w:p w14:paraId="73D9E2D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沙漠面积大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夏季日照足</w:t>
      </w:r>
    </w:p>
    <w:p w14:paraId="5E9C88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新疆水资源短缺，种植番茄应（   ）</w:t>
      </w:r>
    </w:p>
    <w:p w14:paraId="7BBE85A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改进灌溉技术，提高灌溉效率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大力开采地下水漫灌</w:t>
      </w:r>
    </w:p>
    <w:p w14:paraId="3762D6B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禁止生活用水以保证灌溉水源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用工业废水直接灌溉</w:t>
      </w:r>
    </w:p>
    <w:p w14:paraId="0EA976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17. C    18. D    19. A</w:t>
      </w:r>
    </w:p>
    <w:p w14:paraId="72E37A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83DAA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【17题详解】</w:t>
      </w:r>
    </w:p>
    <w:p w14:paraId="2E045F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由图可知，新疆番茄种植基地大部分主要分布在天山以北的山麓地区，这里有丰富的高山冰雪融水，水源充足，C正确，排除ABD，故选C。</w:t>
      </w:r>
    </w:p>
    <w:p w14:paraId="53B86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【18题详解】</w:t>
      </w:r>
    </w:p>
    <w:p w14:paraId="0D738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新疆位于西北地区，以温带大陆性气候气候为主，降水少，气候干旱。但这里光照充足，昼夜温差大，有利于农作物的生长和着色，因此新疆番茄的茄红素含量高，颜色鲜艳，D正确，AB错误。沙漠面积大并不是发展农业的有利条件，C错误。根据题意故选D。</w:t>
      </w:r>
    </w:p>
    <w:p w14:paraId="6FDECF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19题详解】</w:t>
      </w:r>
    </w:p>
    <w:p w14:paraId="3FF61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新疆水资源短缺，因此在发展农业的时候要注意解决用水，可以改进灌溉技术，提高水资源的利用率，A正确。大水漫灌浪费水资源，且不能大力开采地下水，会破坏生态平衡，B错误。禁止生活用水不合理，生活用水也应该注重节约，工业废水要经过处理再利用，CD错误。故选A。</w:t>
      </w:r>
    </w:p>
    <w:p w14:paraId="615AD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【点睛】西北地区深居内陆，远离海洋，降水少，主要的自然特征是干旱。但西北地区光照充足，昼夜温差大，因此西北地区的瓜果香甜，有利于农作物的生长。</w:t>
      </w:r>
    </w:p>
    <w:p w14:paraId="50CE5A6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福州至台北的高速铁路是我国《国家综合立体交通网规划纲要》（2021—2035）规划建设的一条重要线路。读台湾海峡位置示意图，完成下面小题。</w:t>
      </w:r>
    </w:p>
    <w:p w14:paraId="3F174D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20859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C21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台湾海峡（   ）</w:t>
      </w:r>
    </w:p>
    <w:p w14:paraId="6834250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连接黄海与南海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位于祖国大陆与台湾岛之间</w:t>
      </w:r>
    </w:p>
    <w:p w14:paraId="0B78F60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位于我国东北部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北部有北回归线穿过</w:t>
      </w:r>
    </w:p>
    <w:p w14:paraId="51F5B6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建设福州至台北高速铁路的意义不包括（   ）</w:t>
      </w:r>
    </w:p>
    <w:p w14:paraId="7B80942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加强海峡两岸文化交流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促进海峡两岸贸易往来</w:t>
      </w:r>
    </w:p>
    <w:p w14:paraId="28F2B5F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方便海峡两岸探亲访友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可以完全取代海洋运输</w:t>
      </w:r>
    </w:p>
    <w:p w14:paraId="15BDF8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福台铁路跨越台湾海峡有建跨海大桥、填海造陆等方案，相较于填海造陆，建跨海大桥更有利于（   ）</w:t>
      </w:r>
    </w:p>
    <w:p w14:paraId="7CC2E51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增加运量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提高运速</w:t>
      </w:r>
    </w:p>
    <w:p w14:paraId="753454A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抵御台风侵袭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保障海峡通航</w:t>
      </w:r>
    </w:p>
    <w:p w14:paraId="054318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20. B    21. D    22. D</w:t>
      </w:r>
    </w:p>
    <w:p w14:paraId="2756D5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3AA1C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【20题详解】</w:t>
      </w:r>
    </w:p>
    <w:p w14:paraId="76B46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读图可知，台湾海峡连接东海和南海，故A错误；台湾海峡位于祖国大陆与台湾岛之间，故B正确；台湾海峡位于我国东南部，故C错误；台湾海峽南部有北回归线穿过，故D错误。故选B。</w:t>
      </w:r>
    </w:p>
    <w:p w14:paraId="579D19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【21题详解】</w:t>
      </w:r>
    </w:p>
    <w:p w14:paraId="11A2A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读图可知，建设福州至台北高速铁路的意义：加强海峡两岸文化交流、促进海峡两岸贸易往来、方便海峡两岸探亲访友；建设福州至台北高速铁路不能完全取代海洋运输，ABC项不符合题意，D项符合题意。故选D。</w:t>
      </w:r>
    </w:p>
    <w:p w14:paraId="2DC472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【22题详解】</w:t>
      </w:r>
    </w:p>
    <w:p w14:paraId="0F9EC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图中与台湾省相邻的省份是福建省，台湾岛隔台湾海峡与福建省相望；在福建省和台湾岛之间修建跨海大桥较好，其原因是填海造陆虽然扩大陆地面积，但造价太高。修建跨海大桥，还能保障海峡通航。故D项符合题意。故选D。</w:t>
      </w:r>
    </w:p>
    <w:p w14:paraId="2AAD1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台湾省位于我国东南海域，主体是台湾岛、此外还有周国的澎湖列岛、钓鱼岛等200多个岛屿，其中台湾岛是我国最大的岛屿；台湾西隔台湾海峡与福建省相望，临东海和南海，而且台湾岛东海岸直接面向太平洋。</w:t>
      </w:r>
    </w:p>
    <w:p w14:paraId="07F741C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南泥湾是中国军垦、农垦事业的发源地，是“自力更生、艰苦奋斗”革命精神的发祥地。现今，当地通过开展多种经营发展现代农业等措施，推动乡村振兴。读南泥湾位置示意图，完成下面小题。</w:t>
      </w:r>
    </w:p>
    <w:p w14:paraId="17B8C0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24250" cy="21431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B33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南泥湾位于（   ）</w:t>
      </w:r>
    </w:p>
    <w:p w14:paraId="6D306D1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延安市，属于革命纪念地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秦岭山区，属于自然风光</w:t>
      </w:r>
    </w:p>
    <w:p w14:paraId="3A186BC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渭河之滨，属于名胜古迹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黄土高原，属于大型城市</w:t>
      </w:r>
    </w:p>
    <w:p w14:paraId="4A15A9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以下措施符合南泥湾高质量发展方向的是（   ）</w:t>
      </w:r>
    </w:p>
    <w:p w14:paraId="5525AF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①加大科技投入，发展优质特色农业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②增加耕地面积，单一发展种植业</w:t>
      </w:r>
    </w:p>
    <w:p w14:paraId="46C483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③发展红色旅游，增加当地经济收入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④加强生态建设，守护绿水青山</w:t>
      </w:r>
    </w:p>
    <w:p w14:paraId="543099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①②④</w:t>
      </w:r>
    </w:p>
    <w:p w14:paraId="1617C7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23. A    24. B</w:t>
      </w:r>
    </w:p>
    <w:p w14:paraId="06BD1A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7F70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【23题详解】</w:t>
      </w:r>
    </w:p>
    <w:p w14:paraId="4045A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题可知，南泥湾中国军垦、农垦事业的发源地，是“自力更生、艰苦奋斗”革命精神的发祥地，位于延安市，是重要的革命纪念地，A正确。南泥湾位于黄土高原，不是大型城市，不在秦岭山区和渭河之滨，BCD错误。故选A。</w:t>
      </w:r>
    </w:p>
    <w:p w14:paraId="09FC86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【24题详解】</w:t>
      </w:r>
    </w:p>
    <w:p w14:paraId="68D7E9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南泥湾位于黄土高原，这里植被稀少，水土流失现象严重，生态脆弱。因此泥湾高质量发展方向的是科技兴农，发展特色农业；利用当地红色革命精神，发展红色旅游；加强生态建设，保护生态环境，①③④正确。该地区应该退耕还林、退耕还草，改善水土流失现象，②错误。排除ACD，故选B。</w:t>
      </w:r>
      <w:r>
        <w:rPr>
          <w:color w:val="000000"/>
        </w:rPr>
        <w:br w:type="textWrapping"/>
      </w:r>
    </w:p>
    <w:p w14:paraId="386D2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【点睛】黄土高原土质疏松、植被稀少，水土流失现象严重，造成了黄土高原千沟万壑、支离破碎的地表景观。</w:t>
      </w:r>
    </w:p>
    <w:p w14:paraId="49A764D1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第二部分（非选择题共36分）</w:t>
      </w:r>
    </w:p>
    <w:p w14:paraId="3F48091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二、非选择题（本大题共6小题，每小题6分，共36分）</w:t>
      </w:r>
    </w:p>
    <w:p w14:paraId="75AECA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某校组织学生到牛背梁国家森林公园研学，地理小组的同学们准备了该地等高线地形图为野外考察作参考。读景区局部等高线地形图，完成下列问题。</w:t>
      </w:r>
    </w:p>
    <w:p w14:paraId="3CBFFE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24384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1C5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图上1厘米代表实地距离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米，候车亭在凉亭的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方向。</w:t>
      </w:r>
    </w:p>
    <w:p w14:paraId="2243ED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虚线M表示的山体部位名称是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，P点与Q点分别是索道的起点与终点，两点的相对高度范围是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米。</w:t>
      </w:r>
    </w:p>
    <w:p w14:paraId="04BEBF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你是否支持在该景区修建索道，请先表明你的观点，再说明理由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4D30710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300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东南</w:t>
      </w:r>
      <w:r>
        <w:rPr>
          <w:color w:val="000000"/>
        </w:rPr>
        <w:t xml:space="preserve">    </w:t>
      </w:r>
    </w:p>
    <w:p w14:paraId="07AEE24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/>
          <w:color w:val="000000"/>
        </w:rPr>
        <w:t>山脊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700-750</w:t>
      </w:r>
      <w:r>
        <w:rPr>
          <w:color w:val="000000"/>
        </w:rPr>
        <w:t xml:space="preserve">    </w:t>
      </w:r>
    </w:p>
    <w:p w14:paraId="3CFEB63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支持：方便游人上山；省时省力；体验乘坐缆车；感受空中观光；增加景区收入等##不支持：破坏景区原始风貌，破坏景区生态环境等</w:t>
      </w:r>
    </w:p>
    <w:p w14:paraId="3C851D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4CD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【分析】本题以等高线地形图为材料，涉及地图的三要素、等高线地形图的判读等知识点，考查学生的读图能力和理解技能力。</w:t>
      </w:r>
    </w:p>
    <w:p w14:paraId="38C27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90D35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由图可知，该图的比例尺为图上1厘米，等于实地距离300米。该图中没有指向标和经纬网，因此默认“上北线南”，候车厅在凉亭的东南方向。</w:t>
      </w:r>
    </w:p>
    <w:p w14:paraId="714368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873AF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M处等高线向海拔变低的方向弯曲，因此为山脊。P点的海拔是1450米，Q点的海拔在2150-2200米之间，因此PQ两点的相对高度范围在700-750米之间。</w:t>
      </w:r>
    </w:p>
    <w:p w14:paraId="27BA6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200375" name="图片 20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5" name="图片 200375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小问3详解】</w:t>
      </w:r>
    </w:p>
    <w:p w14:paraId="19EEE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支持修建：在该景区修建索道，可以方便游客上山，体验索道风情，促进旅游业的发展。另一方面，不支持修建的原因是：修建索道会破坏当地的原始生态环境。</w:t>
      </w:r>
    </w:p>
    <w:p w14:paraId="79BCC3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读世界部分沙漠位置示意图，完成下列问题。</w:t>
      </w:r>
    </w:p>
    <w:p w14:paraId="01B4B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10382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BA2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撒哈拉沙漠位于非洲大陆北部，被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（填重要纬线名称）穿过；卡拉库姆沙漠位于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大陆内部；巴塔哥尼亚沙漠位于安第斯山脉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（填方位）侧。</w:t>
      </w:r>
    </w:p>
    <w:p w14:paraId="2972DF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下图为三个沙漠的气温曲线和降水量柱状图，从图中可以看出，三地降水量都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，能够表示撒哈拉沙漠、卡拉库姆沙漠、巴塔哥尼亚沙漠三地气候的序号依次是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6633C7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14001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F39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安第斯山脉的南段“拦截”了来自太平洋的大量水汽，在山脉的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（填“迎风坡”或“背风坡”）形成了巴塔哥尼亚沙漠。</w:t>
      </w:r>
    </w:p>
    <w:p w14:paraId="260433D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北回归线##23.5°N##北纬23.5°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亚欧##欧亚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东</w:t>
      </w:r>
      <w:r>
        <w:rPr>
          <w:color w:val="000000"/>
        </w:rPr>
        <w:t xml:space="preserve">    </w:t>
      </w:r>
    </w:p>
    <w:p w14:paraId="29329FC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/>
          <w:color w:val="000000"/>
        </w:rPr>
        <w:t>少##较少##很少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②③①</w:t>
      </w:r>
      <w:r>
        <w:rPr>
          <w:color w:val="000000"/>
        </w:rPr>
        <w:t xml:space="preserve">    </w:t>
      </w:r>
    </w:p>
    <w:p w14:paraId="11A2F1B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背风坡</w:t>
      </w:r>
    </w:p>
    <w:p w14:paraId="2A4618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BB83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【分析】本题以世界部分沙漠位置示意图为材料，涉及世界的海陆分布，世界的气候类型特点及分布，考查学生的读图能力和理解能力。</w:t>
      </w:r>
    </w:p>
    <w:p w14:paraId="3ED4FF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614ED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由图可知，撒哈拉沙漠位于非洲北部，被北回归线（23.5°N）所穿过，卡拉库姆沙漠位于亚欧大陆的内陆，巴塔哥尼亚沙漠位于安第斯山脉的东侧。</w:t>
      </w:r>
    </w:p>
    <w:p w14:paraId="2F16E9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04E3A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三个地区的年降水量都很少，气候干旱。巴塔哥尼亚沙漠位于南半球，因此气候资料图为①，撒哈拉沙漠属于热带沙漠气候，终年高温，气候资料图为②，卡拉库姆沙漠位于亚欧大陆内部，是温带大陆性气候，年温差大，气候资料图为③。故正确的排序为②③①。</w:t>
      </w:r>
    </w:p>
    <w:p w14:paraId="6CB755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6DEAF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安第斯山脉的南段“拦截”了来自太平洋的大量水汽，在山脉的东侧形成背风坡，降水少，形成了巴塔哥尼亚沙漠。</w:t>
      </w:r>
    </w:p>
    <w:p w14:paraId="2F7C28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以下是《日本》一课的教学片段，请将相关内容补充完整。</w:t>
      </w:r>
    </w:p>
    <w:p w14:paraId="773DEE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初识日本</w:t>
      </w:r>
    </w:p>
    <w:p w14:paraId="355157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根据相关视频，学生说出日本初印象：①多地震②寿司③富士山④动漫⑤和服，列出其中所有的自然地理事物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（填序号）。</w:t>
      </w:r>
    </w:p>
    <w:p w14:paraId="19D517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走远日本</w:t>
      </w:r>
    </w:p>
    <w:p w14:paraId="1117E1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根据日本位置示意图，学生描述日本的地理位置：</w:t>
      </w:r>
    </w:p>
    <w:p w14:paraId="727DD4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●纬度位置：大部分位于25°N-45°N，属于五带中的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带。</w:t>
      </w:r>
    </w:p>
    <w:p w14:paraId="06D73A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●海陆位置：日本是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洋西北部的岛国。</w:t>
      </w:r>
    </w:p>
    <w:p w14:paraId="574F77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●相对位置：与中国等隔海相望。</w:t>
      </w:r>
    </w:p>
    <w:p w14:paraId="0CA8F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9812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37D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图说日本</w:t>
      </w:r>
    </w:p>
    <w:p w14:paraId="781BFC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学生查阅多种地图学习日本地理特征：</w:t>
      </w:r>
    </w:p>
    <w:p w14:paraId="0AEECF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●选择地形分布图、气候分布图等，认识日本自然环境概况；</w:t>
      </w:r>
    </w:p>
    <w:p w14:paraId="7F919D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●选择城市分布图、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分布图等，认识日本人文地理特征</w:t>
      </w:r>
    </w:p>
    <w:p w14:paraId="2DE636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学生通过分析特征，建立要素联系：</w:t>
      </w:r>
    </w:p>
    <w:p w14:paraId="752ACA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5pt;width:82.9pt;" o:ole="t" filled="f" o:preferrelative="t" stroked="f" coordsize="21600,21600">
            <v:path/>
            <v:fill on="f" focussize="0,0"/>
            <v:stroke on="f" joinstyle="miter"/>
            <v:imagedata r:id="rId33" o:title="eqId7f061e194d19077f948bb2cac70de625"/>
            <o:lock v:ext="edit" aspectratio="t"/>
            <w10:wrap type="none"/>
            <w10:anchorlock/>
          </v:shape>
          <o:OLEObject Type="Embed" ProgID="Equation.DSMT4" ShapeID="_x0000_i1025" DrawAspect="Content" ObjectID="_1468075725" r:id="rId3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资源丰富</w:t>
      </w:r>
      <w:r>
        <w:rPr>
          <w:color w:val="000000"/>
        </w:rPr>
        <w:t xml:space="preserve">   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56.1pt;width:83.7pt;" o:ole="t" filled="f" o:preferrelative="t" stroked="f" coordsize="21600,21600">
            <v:path/>
            <v:fill on="f" focussize="0,0"/>
            <v:stroke on="f" joinstyle="miter"/>
            <v:imagedata r:id="rId35" o:title="eqIdf0df15426e52876f8a37cd5a95b8cfac"/>
            <o:lock v:ext="edit" aspectratio="t"/>
            <w10:wrap type="none"/>
            <w10:anchorlock/>
          </v:shape>
          <o:OLEObject Type="Embed" ProgID="Equation.DSMT4" ShapeID="_x0000_i1026" DrawAspect="Content" ObjectID="_1468075726" r:id="rId34">
            <o:LockedField>false</o:LockedField>
          </o:OLEObject>
        </w:object>
      </w:r>
      <w:r>
        <w:rPr>
          <w:rFonts w:ascii="宋体" w:hAnsi="宋体"/>
          <w:color w:val="000000"/>
        </w:rPr>
        <w:t>进口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，出口工业制成品</w:t>
      </w:r>
    </w:p>
    <w:p w14:paraId="5623519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 xml:space="preserve">    （2）    ①. </w:t>
      </w:r>
      <w:r>
        <w:rPr>
          <w:rFonts w:ascii="宋体" w:hAnsi="宋体"/>
          <w:color w:val="000000"/>
        </w:rPr>
        <w:t>北温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太平</w:t>
      </w:r>
      <w:r>
        <w:rPr>
          <w:color w:val="000000"/>
        </w:rPr>
        <w:t xml:space="preserve">    </w:t>
      </w:r>
    </w:p>
    <w:p w14:paraId="1848AA8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人口##工业##农业##交通线##旅游景点</w:t>
      </w:r>
      <w:r>
        <w:rPr>
          <w:color w:val="000000"/>
        </w:rPr>
        <w:t xml:space="preserve">    </w:t>
      </w:r>
    </w:p>
    <w:p w14:paraId="0B2A4E9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（4）    ①. </w:t>
      </w:r>
      <w:r>
        <w:rPr>
          <w:rFonts w:ascii="宋体" w:hAnsi="宋体"/>
          <w:color w:val="000000"/>
        </w:rPr>
        <w:t>森林##水能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矿产资源##原料和燃料##能源##原材料</w:t>
      </w:r>
    </w:p>
    <w:p w14:paraId="4B99FD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2531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【分析】本题以日本分布图为材料，涉及日本的地理位置、日本的地形、气候特征和日本的经济等知识点，考查学生的理解能力。</w:t>
      </w:r>
    </w:p>
    <w:p w14:paraId="282E57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36B9B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日本多地震，最高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山峰是富士山，是一座活火山，属于日本的自然地理事物。寿司、动漫和和服属于食物、服饰和文化，属于文化地理事物。</w:t>
      </w:r>
    </w:p>
    <w:p w14:paraId="59ACD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39200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由图可知，日本大部分位于25°N-45°N，属于五带当中的北温带，日本东临太平洋，是太平洋西北部的岛国。</w:t>
      </w:r>
    </w:p>
    <w:p w14:paraId="414E2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A06AF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人文地理特征包括人口和城市、农业、工业、交通运输业、旅游业等方面，因此城市分布图、人口分布图、工业分布图、农业分布图和交通线图、旅游景点分布图等都可以认识日本人文地理特征。</w:t>
      </w:r>
    </w:p>
    <w:p w14:paraId="67AF2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24CA5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日本多山地丘陵，降水充足，因此地势落差大，河流流速快、水量大，水能资源丰富。日本缺乏矿产资源，但科技水平高，多优良港湾，因此是“进口-加工-出口”经济模式。进口原料和燃料，出口加工制成品。</w:t>
      </w:r>
    </w:p>
    <w:p w14:paraId="1C1E18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2022年2月，北京与张家口联合举办第二十四届冬季奥林匹克运动会，受到全球瞩目。读北京市地形图和相关表格．完成下列问题。</w:t>
      </w:r>
    </w:p>
    <w:p w14:paraId="311F8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95825" cy="30384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7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15"/>
        <w:gridCol w:w="1845"/>
        <w:gridCol w:w="1845"/>
        <w:gridCol w:w="1695"/>
      </w:tblGrid>
      <w:tr w14:paraId="7FEBA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CF03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C64C7E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纬度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E29621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海拔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EFD2FD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年平均气温</w:t>
            </w:r>
          </w:p>
        </w:tc>
      </w:tr>
      <w:tr w14:paraId="3D59C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CF4A33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北京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66A45F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39°48′N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7FB317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33米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4F5A67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12.3℃</w:t>
            </w:r>
          </w:p>
        </w:tc>
      </w:tr>
      <w:tr w14:paraId="3D2E5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ED5482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张家口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3F7213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40°48′N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5033AA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726米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F5C03E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8.8℃</w:t>
            </w:r>
          </w:p>
        </w:tc>
      </w:tr>
    </w:tbl>
    <w:p w14:paraId="735149FB">
      <w:pPr>
        <w:spacing w:line="360" w:lineRule="auto"/>
        <w:jc w:val="left"/>
        <w:textAlignment w:val="center"/>
        <w:rPr>
          <w:color w:val="000000"/>
        </w:rPr>
      </w:pPr>
    </w:p>
    <w:p w14:paraId="0B7F24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北京位于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平原北部，地势西北高，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低。</w:t>
      </w:r>
    </w:p>
    <w:p w14:paraId="53497D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张家口地形以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为主，纬度比北京略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（填“高”或“低”），地形和气候条件更适合承办越野滑雪、自由式滑雪等项目。</w:t>
      </w:r>
    </w:p>
    <w:p w14:paraId="586C55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每个城市都有其职能，北京是全国的政治中心、文化中心、国际交往中心和科技创新中心，任举一例说明北京的某一城市职能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4DB71E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北京冬奥会举办前一年，北京优良空气天数达到288天，“北京蓝”为冬奥会增添了一道亮丽底色，为此政府采取的措施可能有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（任答一条）。</w:t>
      </w:r>
    </w:p>
    <w:p w14:paraId="4B5A254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华北（平原）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东南</w:t>
      </w:r>
      <w:r>
        <w:rPr>
          <w:color w:val="000000"/>
        </w:rPr>
        <w:t xml:space="preserve">    </w:t>
      </w:r>
    </w:p>
    <w:p w14:paraId="7659F9B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/>
          <w:color w:val="000000"/>
        </w:rPr>
        <w:t>山地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高</w:t>
      </w:r>
      <w:r>
        <w:rPr>
          <w:color w:val="000000"/>
        </w:rPr>
        <w:t xml:space="preserve">    </w:t>
      </w:r>
    </w:p>
    <w:p w14:paraId="684C41A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北京人民大会堂等体现北京是我国的政治中心；北京承办大型展览会及体育比赛和文艺演出等体现北京是文化中等。</w:t>
      </w:r>
      <w:r>
        <w:rPr>
          <w:color w:val="000000"/>
        </w:rPr>
        <w:t xml:space="preserve">    </w:t>
      </w:r>
    </w:p>
    <w:p w14:paraId="1ABA5D5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关闭或外迁污染企业；倡导使用新能源；重视城市绿化；加强环保宣传；提高市民环保意识等</w:t>
      </w:r>
    </w:p>
    <w:p w14:paraId="077CC4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8421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本题以北京市地形图和相关表格为材料，考查了北京位置、地形城市职能等相关知识，旨在培养学生区域认知的核心素养。</w:t>
      </w:r>
    </w:p>
    <w:p w14:paraId="3ED048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B52C7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由图可知，北京位于华北平原北部，背靠燕山，毗邻天津市和河北省，北京的地势西北高，东南低，西部为西山属太行山脉；北部和东北部为军都山属燕山山脉。</w:t>
      </w:r>
    </w:p>
    <w:p w14:paraId="1D2E8F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8356E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读图结合资料张家口的海拔高度在726米大于500米，地形以山地为主，张家口的纬度大致为40°48′N，北京的纬度为39°48′N，张家口纬度比北京略高，气温较低，地形和气候条件更适合承办越野滑雪、自由式滑雪等项目。</w:t>
      </w:r>
    </w:p>
    <w:p w14:paraId="32C958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A8360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结合所学知识可知，北京是我国的首都，有人民大会堂等体现北京是我国的政治中心；北京有众多高等院校、博物馆、承办大型展览会及体育比赛和文艺演出等体现北京是文化中心；北京有众多科研机构、高新技术产业基地等体现北京是科技创新中心；北京举办重大外事活动，召开重要国际会议，各国大使馆在北京等体现北京是国际交往（对外交流）中心。</w:t>
      </w:r>
    </w:p>
    <w:p w14:paraId="60EFB0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8DBBF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结合所学知识可知，北京冬奥会举办前一年，北京优良空气天数达到288天，“北京蓝”为冬奥会增添了一道亮丽底色，为此政府采取的措施可能有关闭或外迁污染企业；制定相关法律法规；倡导使用新能源；倡导公共交通；车辆限行；倡导绿色出行；重视城市绿化；加强环保宣传；提高市民环保意识等。</w:t>
      </w:r>
    </w:p>
    <w:p w14:paraId="0CF50D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以下是小蓬同学在学习青藏地区时，阅读科普书籍所做的部分笔记，请结合青藏地区简图．把她的笔记补充完整。</w:t>
      </w:r>
    </w:p>
    <w:p w14:paraId="19901E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724275" cy="148590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E43C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摘抄：现今中国的地理格局与一次大碰撞息息相关，这次大碰撞造就如今地球上最高、最年轻的高原——青藏高原……</w:t>
      </w:r>
    </w:p>
    <w:p w14:paraId="2104CF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（1）大碰撞是指板块碰撞，大碰撞造成青藏高原隆起于我国________部，同时造就了一系列高大绵长的山脉。</w:t>
      </w:r>
    </w:p>
    <w:p w14:paraId="0D5F34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（2）青藏高原北起昆仑山脉，南至________山脉，雪山连绵，冰川广布，是世界上纬度较________（填“高”或“低”）的冰川集中分布区，也是许多大江大河的________。</w:t>
      </w:r>
    </w:p>
    <w:p w14:paraId="1724648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摘抄：……可可西里是一片极为广袤的荒野，它深居青藏高原腹地，这里海拔高、气候寒冷，年均温在0℃以下，最低气温可达-46.2℃；这里沼泽湿地遍布，即便是现代化的交通工具，进入这里也并非易事；这里珍稀动物繁多，人迹罕至，保持着原始的地理风貌。</w:t>
      </w:r>
    </w:p>
    <w:p w14:paraId="455F2D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（3）可可西里人迹罕至是因为________（至少答两点）</w:t>
      </w:r>
    </w:p>
    <w:p w14:paraId="33A15C4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西南</w:t>
      </w:r>
      <w:r>
        <w:rPr>
          <w:color w:val="000000"/>
        </w:rPr>
        <w:t xml:space="preserve">    （2）    ①. </w:t>
      </w:r>
      <w:r>
        <w:rPr>
          <w:rFonts w:ascii="宋体" w:hAnsi="宋体"/>
          <w:color w:val="000000"/>
        </w:rPr>
        <w:t>喜马拉雅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低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发源地##源地##源区</w:t>
      </w:r>
      <w:r>
        <w:rPr>
          <w:color w:val="000000"/>
        </w:rPr>
        <w:t xml:space="preserve">    </w:t>
      </w:r>
    </w:p>
    <w:p w14:paraId="3F37821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深居青藏高原腹地；气候寒冷；缺氧；沼泽湿地遍布，交通不便；人们环保意识的提升；国家法律法规限制等</w:t>
      </w:r>
    </w:p>
    <w:p w14:paraId="35A8FC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C74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【分析】本题以青藏地区分布图为材料，涉及青藏地区的位置、地形、河流特征，青藏地区的生态环境等知识点，考查学生的理解能力。</w:t>
      </w:r>
    </w:p>
    <w:p w14:paraId="769B8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A3AEA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由图可知，青藏地区位于我国的西南部，板块的碰撞形成了青藏高原的隆起，塑造了喜马拉雅山脉。</w:t>
      </w:r>
    </w:p>
    <w:p w14:paraId="54CBD0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74FB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青藏地区的范围北至昆仑山，南至喜马拉雅山脉，是世界上海拔最高的高原，由于海拔高，气温低，冰川广布，雪山连绵，成为了世界上纬度较低的冰川集中分布区，也是许多大江大河的发源地，如长江、黄河、澜沧江等，被称作“亚洲水塔”。</w:t>
      </w:r>
    </w:p>
    <w:p w14:paraId="28ACE4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8B4D5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由材料可知，可可西里地区深居青藏高原腹地，这里海拔高、气候寒冷，沼泽湿地遍布，交通不便，因此人口稀少，这里珍稀动物繁多，是国家的自然保护区，人迹罕至。</w:t>
      </w:r>
    </w:p>
    <w:p w14:paraId="796FDB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陕西省和安徽省都是南北狭长、东西略窄的形状，同被秦岭—淮河一线穿过，均可划分为“北、中、南”三个地理单元。读陕西省简图和安徽省简图，完成下列问题。</w:t>
      </w:r>
    </w:p>
    <w:p w14:paraId="584B6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290570"/>
            <wp:effectExtent l="0" t="0" r="0" b="508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290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81E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读图：关中地区位于秦岭以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，皖中地区位于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（填河流名称）以南。</w:t>
      </w:r>
    </w:p>
    <w:p w14:paraId="45D4F0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判断：按照我国温度带划分，关中地区属于暖温带，皖中地区属于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带。</w:t>
      </w:r>
    </w:p>
    <w:p w14:paraId="5C8EF4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分析：受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因素影响，两省境内南北气候差异显著。</w:t>
      </w:r>
    </w:p>
    <w:p w14:paraId="193718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探究：与关中地区相比，历史上皖中地区发生洪涝灾害的频次更高。在诸多影响因素中，试从降水和河流两方面分析皖中比关中多洪涝灾害的原因</w:t>
      </w:r>
      <w:r>
        <w:rPr>
          <w:color w:val="000000"/>
        </w:rPr>
        <w:t>________</w:t>
      </w:r>
    </w:p>
    <w:p w14:paraId="1079276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北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准河</w:t>
      </w:r>
      <w:r>
        <w:rPr>
          <w:color w:val="000000"/>
        </w:rPr>
        <w:t xml:space="preserve">    </w:t>
      </w:r>
    </w:p>
    <w:p w14:paraId="2834DD9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亚热（带）</w:t>
      </w:r>
      <w:r>
        <w:rPr>
          <w:color w:val="000000"/>
        </w:rPr>
        <w:t xml:space="preserve">    （3）</w:t>
      </w:r>
      <w:r>
        <w:rPr>
          <w:rFonts w:ascii="宋体" w:hAnsi="宋体"/>
          <w:color w:val="000000"/>
        </w:rPr>
        <w:t>纬度（位置）或地形或纬度、地形</w:t>
      </w:r>
      <w:r>
        <w:rPr>
          <w:color w:val="000000"/>
        </w:rPr>
        <w:t xml:space="preserve">    </w:t>
      </w:r>
    </w:p>
    <w:p w14:paraId="1B0C6A1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皖中比关中降水量大，皖中比关中河流密集、水流量大</w:t>
      </w:r>
    </w:p>
    <w:p w14:paraId="4B37AE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EFE1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本大题以陕西与安徽示意图为材料，涉及四大地理区域分界线、温度带、影响气候的因素及自然灾害等相关内容，主要考查学生知识的掌握程度。</w:t>
      </w:r>
    </w:p>
    <w:p w14:paraId="302B4A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0C8CB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读图可知，关中地区位于秦岭以北，渭河流域，皖中地区位于淮河以南，长江以北地区。</w:t>
      </w:r>
    </w:p>
    <w:p w14:paraId="47AC3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13352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中国南北跨纬度广，各地接受太阳辐射热量的多少不等。根据各地≥10°C积温大小的不同，中国自北而南有寒温带、中温带、暖温带、亚热带、热带等温度带，以及特殊的青藏高寒区。依据位置，关中地区属于暖温带，皖中地区属于亚热带。</w:t>
      </w:r>
    </w:p>
    <w:p w14:paraId="0C8B81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834DB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材料陕西省和安徽省都是南北狭长，同被秦岭、淮河一线穿过，均可划分为“北、中、南”三个地理单元可知，受纬度或地形因素影响，陕西省和安徽省境内南北气候差异显著。陕西省秦岭以南属于亚热带季风气候，以北主要属于温带季风气候，安徽省主要属于亚热带季风气候。</w:t>
      </w:r>
    </w:p>
    <w:p w14:paraId="52A77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8B34404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由图可知，关中地区属于温带季风气候，皖中地区主要属于亚热带季风气候，与关中地区相比，皖中比关中降水量大，皖中河流比关中河流密集、水流量大，所以皖中比关中多洪涝灾害。</w:t>
      </w:r>
    </w:p>
    <w:p w14:paraId="7DD9D27D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30F87A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CC45F1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B2AB75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1367AF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2F0564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47B45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3384"/>
    <w:rsid w:val="00FF517A"/>
    <w:rsid w:val="28985550"/>
    <w:rsid w:val="38274566"/>
    <w:rsid w:val="4CB05AC5"/>
    <w:rsid w:val="4DF02480"/>
    <w:rsid w:val="5CAD320C"/>
    <w:rsid w:val="6873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0" Type="http://schemas.openxmlformats.org/officeDocument/2006/relationships/fontTable" Target="fontTable.xml"/><Relationship Id="rId4" Type="http://schemas.openxmlformats.org/officeDocument/2006/relationships/header" Target="header2.xml"/><Relationship Id="rId39" Type="http://schemas.openxmlformats.org/officeDocument/2006/relationships/customXml" Target="../customXml/item1.xml"/><Relationship Id="rId38" Type="http://schemas.openxmlformats.org/officeDocument/2006/relationships/image" Target="media/image27.png"/><Relationship Id="rId37" Type="http://schemas.openxmlformats.org/officeDocument/2006/relationships/image" Target="media/image26.png"/><Relationship Id="rId36" Type="http://schemas.openxmlformats.org/officeDocument/2006/relationships/image" Target="media/image25.png"/><Relationship Id="rId35" Type="http://schemas.openxmlformats.org/officeDocument/2006/relationships/image" Target="media/image24.wmf"/><Relationship Id="rId34" Type="http://schemas.openxmlformats.org/officeDocument/2006/relationships/oleObject" Target="embeddings/oleObject2.bin"/><Relationship Id="rId33" Type="http://schemas.openxmlformats.org/officeDocument/2006/relationships/image" Target="media/image23.wmf"/><Relationship Id="rId32" Type="http://schemas.openxmlformats.org/officeDocument/2006/relationships/oleObject" Target="embeddings/oleObject1.bin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wmf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wmf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1FB0D-B855-4A5C-83C4-649DBD776A2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9375</Words>
  <Characters>9994</Characters>
  <Lines>77</Lines>
  <Paragraphs>21</Paragraphs>
  <TotalTime>0</TotalTime>
  <ScaleCrop>false</ScaleCrop>
  <LinksUpToDate>false</LinksUpToDate>
  <CharactersWithSpaces>10509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2022-06-22T19:11:00Z</dcterms:created>
  <dc:creator>学科网试题生产平台</dc:creator>
  <dc:description>3005619103023104</dc:description>
  <cp:lastModifiedBy>上帝掷骰子吗</cp:lastModifiedBy>
  <dcterms:modified xsi:type="dcterms:W3CDTF">2024-07-20T15:50:50Z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BA35EB1257F34C04A2B0C4094611AB61</vt:lpwstr>
  </property>
</Properties>
</file>