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B6C14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12547600</wp:posOffset>
            </wp:positionV>
            <wp:extent cx="342900" cy="4445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2022年黑龙江省绥化市中考地理试卷</w:t>
      </w:r>
    </w:p>
    <w:p w14:paraId="610BC03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一、单项选择题（本题共30个小题，每小题2分，共60分）请在答题卡上用2B铅笔把你的选项所对应的大写字母涂黑。</w:t>
      </w:r>
    </w:p>
    <w:p w14:paraId="26E1BC5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地球的表面积约是（   ）</w:t>
      </w:r>
    </w:p>
    <w:p w14:paraId="594286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4万千米</w:t>
      </w:r>
      <w:r>
        <w:tab/>
      </w:r>
      <w:r>
        <w:t xml:space="preserve">B. </w:t>
      </w:r>
      <w:r>
        <w:rPr>
          <w:rFonts w:ascii="宋体" w:hAnsi="宋体"/>
        </w:rPr>
        <w:t>6371千米</w:t>
      </w:r>
      <w:r>
        <w:tab/>
      </w:r>
      <w:r>
        <w:t xml:space="preserve">C. </w:t>
      </w:r>
      <w:r>
        <w:rPr>
          <w:rFonts w:ascii="宋体" w:hAnsi="宋体"/>
        </w:rPr>
        <w:t>5.1亿平方千米</w:t>
      </w:r>
      <w:r>
        <w:tab/>
      </w:r>
      <w:r>
        <w:t xml:space="preserve">D. </w:t>
      </w:r>
      <w:r>
        <w:rPr>
          <w:rFonts w:ascii="宋体" w:hAnsi="宋体"/>
        </w:rPr>
        <w:t>4万平方千米</w:t>
      </w:r>
    </w:p>
    <w:p w14:paraId="290D4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地球自转一周所需的时间（    ）。</w:t>
      </w:r>
    </w:p>
    <w:p w14:paraId="6BB74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一小时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一个月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一年</w:t>
      </w:r>
    </w:p>
    <w:p w14:paraId="2F0EE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0°纬线是（   ）</w:t>
      </w:r>
    </w:p>
    <w:p w14:paraId="3E979A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赤道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极圈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北回归线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南回归线</w:t>
      </w:r>
    </w:p>
    <w:p w14:paraId="2FE93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在地图上辨别方向，通常是（   ）</w:t>
      </w:r>
    </w:p>
    <w:p w14:paraId="269CC5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上南下北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纬线指示南北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经线指示东西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上北下南，左西右东</w:t>
      </w:r>
    </w:p>
    <w:p w14:paraId="07E43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下列选项中，能够造成海陆变迁的是（   ）</w:t>
      </w:r>
    </w:p>
    <w:p w14:paraId="1FC607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植树种草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地壳变动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退耕还林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乱砍滥伐</w:t>
      </w:r>
    </w:p>
    <w:p w14:paraId="21D3E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在山地和丘陵，气温随海拔升高而降低，大致每升高100米，气温均下降（　　）</w:t>
      </w:r>
    </w:p>
    <w:p w14:paraId="032B27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0.6℃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0.06℃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6℃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60℃</w:t>
      </w:r>
    </w:p>
    <w:p w14:paraId="49CD5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下列地区中，人口稠密的是（   ）</w:t>
      </w:r>
    </w:p>
    <w:p w14:paraId="3379D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极端干旱的沙漠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过于湿热的雨林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亚洲东部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终年严寒的高纬度地区</w:t>
      </w:r>
    </w:p>
    <w:p w14:paraId="16F0F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划分发达国家和发展中国家的依据是（   ）</w:t>
      </w:r>
    </w:p>
    <w:p w14:paraId="24EA91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发展水平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国土面积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人口数量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地理位置</w:t>
      </w:r>
    </w:p>
    <w:p w14:paraId="6311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受地形的影响，亚洲的大河多发源于中部山地、高原，呈放射状流向（   ）</w:t>
      </w:r>
    </w:p>
    <w:p w14:paraId="78DA6F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加勒比海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挪威海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周边海洋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白海</w:t>
      </w:r>
    </w:p>
    <w:p w14:paraId="76261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世界上天然橡胶、棕榈油和椰子的最大产地（   ）</w:t>
      </w:r>
    </w:p>
    <w:p w14:paraId="64784F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东南亚</w:t>
      </w:r>
    </w:p>
    <w:p w14:paraId="4A45B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印度承接的软件外包业务约占全球软件外包市场的2/3，被形象地称为（   ）</w:t>
      </w:r>
    </w:p>
    <w:p w14:paraId="065BFF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世界加油站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世界办公室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世界工厂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世界购物天堂</w:t>
      </w:r>
    </w:p>
    <w:p w14:paraId="38E66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世界上面积最大的国家是（   ）</w:t>
      </w:r>
    </w:p>
    <w:p w14:paraId="5AC72A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俄罗斯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加拿大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哈萨克斯坦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阿尔及利亚</w:t>
      </w:r>
    </w:p>
    <w:p w14:paraId="6C8FA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撒哈拉以南非洲是矿产资源的宝库，产量和储量均居世界首位的是（   ）</w:t>
      </w:r>
    </w:p>
    <w:p w14:paraId="18273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石油、天然气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铁矿石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黄金、金刚石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铝土矿</w:t>
      </w:r>
    </w:p>
    <w:p w14:paraId="61ACC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 xml:space="preserve">世界上面积最大的淡水湖是 </w:t>
      </w:r>
      <w:r>
        <w:rPr>
          <w:color w:val="000000"/>
        </w:rPr>
        <w:t xml:space="preserve">            </w:t>
      </w:r>
      <w:r>
        <w:rPr>
          <w:rFonts w:ascii="宋体" w:hAnsi="宋体"/>
          <w:color w:val="000000"/>
        </w:rPr>
        <w:t>（  ）</w:t>
      </w:r>
    </w:p>
    <w:p w14:paraId="57B12E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伊利湖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苏必利尔湖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休伦湖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安大略湖</w:t>
      </w:r>
    </w:p>
    <w:p w14:paraId="18CA7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巴西人口众多，最显著的人口特征是（   ）</w:t>
      </w:r>
    </w:p>
    <w:p w14:paraId="49AC0F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混血种人数量多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黄色人种数量多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黑色人种数量多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棕色人种数量多</w:t>
      </w:r>
    </w:p>
    <w:p w14:paraId="423FD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最有资格代表北极地区的动物是（   ）</w:t>
      </w:r>
    </w:p>
    <w:p w14:paraId="36D17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袋鼠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鸸鹋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北极熊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考拉</w:t>
      </w:r>
    </w:p>
    <w:p w14:paraId="18088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以下不属于我国少数民族主要分布区的是（   ）</w:t>
      </w:r>
    </w:p>
    <w:p w14:paraId="49AC5E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西南地区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东南地区</w:t>
      </w:r>
    </w:p>
    <w:p w14:paraId="1E8E7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我国地势西高东低，呈阶梯状分布，陆地地势可以划分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）</w:t>
      </w:r>
    </w:p>
    <w:p w14:paraId="12EEEC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二级阶梯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三级阶梯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四级阶梯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五级阶梯</w:t>
      </w:r>
    </w:p>
    <w:p w14:paraId="0C00E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下列属于非可再生资源的是（   ）</w:t>
      </w:r>
    </w:p>
    <w:p w14:paraId="323E67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土地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煤炭</w:t>
      </w:r>
    </w:p>
    <w:p w14:paraId="50D34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一般来说，运输速度最快，价格最高的交通运输方式是（   ）</w:t>
      </w:r>
    </w:p>
    <w:p w14:paraId="434E19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水路运输</w:t>
      </w:r>
    </w:p>
    <w:p w14:paraId="6FD3B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我国国民经济的基础是（   ）</w:t>
      </w:r>
    </w:p>
    <w:p w14:paraId="02713D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金融业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交通运输业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农业</w:t>
      </w:r>
    </w:p>
    <w:p w14:paraId="148A0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不属于我国高新技术产业聚集地区的是（   ）</w:t>
      </w:r>
    </w:p>
    <w:p w14:paraId="04244C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柴达木盆地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珠江三角洲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环渤海地区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长江三角洲</w:t>
      </w:r>
    </w:p>
    <w:p w14:paraId="2A056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我国北方地区的地形主要是（   ）</w:t>
      </w:r>
    </w:p>
    <w:p w14:paraId="1A3B5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平原和高原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盆地和高原</w:t>
      </w:r>
    </w:p>
    <w:p w14:paraId="07FF3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长江三角洲城市群的核心城市是（   ）</w:t>
      </w:r>
    </w:p>
    <w:p w14:paraId="551496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武汉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深圳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厦门</w:t>
      </w:r>
    </w:p>
    <w:p w14:paraId="6F073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北京与世界各地的联系正日益密切，各种国际会议在北京频繁召开，这说明北京是（   ）</w:t>
      </w:r>
    </w:p>
    <w:p w14:paraId="4B84B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交通中心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国际交往中心</w:t>
      </w:r>
    </w:p>
    <w:p w14:paraId="737B0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港澳与祖国内地的经济合作优势互补，互惠互利，其中由祖国内地供应的是（   ）</w:t>
      </w:r>
    </w:p>
    <w:p w14:paraId="212833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资金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管理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生产和生活资料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信息</w:t>
      </w:r>
    </w:p>
    <w:p w14:paraId="11734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西北地区的地形以高原和盆地为主，该地区东部的地形区主要是（   ）</w:t>
      </w:r>
    </w:p>
    <w:p w14:paraId="56E8EC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塔里木盆地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准噶尔盆地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塔克拉玛干沙漠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内蒙古高原</w:t>
      </w:r>
    </w:p>
    <w:p w14:paraId="7BCDF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青藏高原是世界最高的大高原，被称为（   ）</w:t>
      </w:r>
    </w:p>
    <w:p w14:paraId="616D31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世界屋脊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塞上江南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鱼米之乡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林海雪原</w:t>
      </w:r>
    </w:p>
    <w:p w14:paraId="29454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世界海拔最高、面积最大的高原湿地是（   ）</w:t>
      </w:r>
    </w:p>
    <w:p w14:paraId="0C3364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雪峰山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三江源地区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珠穆朗玛峰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太行山脉</w:t>
      </w:r>
    </w:p>
    <w:p w14:paraId="23350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世界上最大的黄土堆积区是（   ）</w:t>
      </w:r>
    </w:p>
    <w:p w14:paraId="06390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东南丘陵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四川盆地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黄土高原</w:t>
      </w:r>
    </w:p>
    <w:p w14:paraId="55979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二、判断对错题（本题共5个小题，每小题1分，共5分）请在答题卡上用2B铅笔把你的判断结果所对应的方框涂黑。</w:t>
      </w:r>
    </w:p>
    <w:p w14:paraId="39260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欧洲西部的服务业体系完善，服务质量优，产值大，成为国民经济的支柱。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（判断对错）</w:t>
      </w:r>
    </w:p>
    <w:p w14:paraId="4AC49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澳大利亚被称为“咖啡王国”。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（判断对错）</w:t>
      </w:r>
    </w:p>
    <w:p w14:paraId="71F1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33. 我国把“十分珍惜、合理利用土地和切实保护耕地”作为一项基本国策。（ ）</w:t>
      </w:r>
    </w:p>
    <w:p w14:paraId="3A014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我国最缺水的地区是东南沿海地区。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（判断对错）</w:t>
      </w:r>
    </w:p>
    <w:p w14:paraId="17661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35. 秦岭-淮河一线是我国一条重要的地理分界线。</w:t>
      </w:r>
    </w:p>
    <w:p w14:paraId="1C589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三、读图填空题（本题共7个小题，每空1分，共35分）请在答题卡上把你的答案写在相对应的题号后的指定区域内。</w:t>
      </w:r>
    </w:p>
    <w:p w14:paraId="37837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读大洲大洋分布图，回答下列问题。</w:t>
      </w:r>
    </w:p>
    <w:p w14:paraId="59541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295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48A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世界海陆分布很不均匀，概括地说，地球上七分是海洋，三分是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C02D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洲是世界上唯一无人定居的大洲。</w:t>
      </w:r>
    </w:p>
    <w:p w14:paraId="2A992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洋是世界面积最小的大洋。</w:t>
      </w:r>
    </w:p>
    <w:p w14:paraId="300EF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C大洲和D大洲的分界线是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运河。</w:t>
      </w:r>
    </w:p>
    <w:p w14:paraId="49EE3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C大洲普遍使用的语言是世界上使用范围最广的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。（填语言种类）</w:t>
      </w:r>
    </w:p>
    <w:p w14:paraId="01C62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读日本地图，回答下列问题。</w:t>
      </w:r>
    </w:p>
    <w:p w14:paraId="48BF2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3267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BE6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日本是A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洋西北部的岛国，由北海道、B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、四国、九州四个大岛及其附近的一些小岛组成。</w:t>
      </w:r>
    </w:p>
    <w:p w14:paraId="63349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日本位于亚欧板块和太平洋板块交界处，地壳比较活跃，因此日本多火山、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10DB6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山是日本最著名的火山。</w:t>
      </w:r>
    </w:p>
    <w:p w14:paraId="59E47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读中东地区图，回答下列问题。</w:t>
      </w:r>
    </w:p>
    <w:p w14:paraId="02B41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3019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5BC9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洲是世界上面积最大的大洲。</w:t>
      </w:r>
    </w:p>
    <w:p w14:paraId="5A529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B是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海。</w:t>
      </w:r>
    </w:p>
    <w:p w14:paraId="5CEB9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中东是目前世界上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储量最大、产量最多的地区，该资源主要分布在C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湾及其沿岸地区。</w:t>
      </w:r>
    </w:p>
    <w:p w14:paraId="422F4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目前，中东地区大多数居民信奉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教，少数居民信奉基督教、犹太教等宗教。</w:t>
      </w:r>
    </w:p>
    <w:p w14:paraId="236FA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读中国地图，回答下列问题。</w:t>
      </w:r>
    </w:p>
    <w:p w14:paraId="7F0AB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524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8CE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从纬度位置看，我国大部分地区位于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温带，南部部分地区位于热带，没有地区位于寒带。</w:t>
      </w:r>
    </w:p>
    <w:p w14:paraId="30FB3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我国陆地领土面积960多万平方千米，居世界第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位。</w:t>
      </w:r>
    </w:p>
    <w:p w14:paraId="67C00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我国的领土最南端为海南省南沙群岛中的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91B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是中华人民共和国的首都。</w:t>
      </w:r>
    </w:p>
    <w:p w14:paraId="6E0BA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海和琼州海峡是我国的内海。</w:t>
      </w:r>
    </w:p>
    <w:p w14:paraId="77E54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如果从黑龙江黑河到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省腾冲画一条直线，则此线东南部人口稠密，西北部人口稀疏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482489367" name="图片 148248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89367" name="图片 148248936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1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读长江流域水系图，回答下列问题。</w:t>
      </w:r>
    </w:p>
    <w:p w14:paraId="4BE2A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257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长江发源于青藏高原上的A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山脉，注入B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海。</w:t>
      </w:r>
    </w:p>
    <w:p w14:paraId="4FD7D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长江全长6300千米，是我国长度最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河流。</w:t>
      </w:r>
    </w:p>
    <w:p w14:paraId="3C6A5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长江是我国巨大的“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”，水能资源蕴藏量占全国的1/3，其中可开发利用的水能资源约占全国的一半。</w:t>
      </w:r>
    </w:p>
    <w:p w14:paraId="55E98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工程是我国最大的水利枢纽工程，具有防洪、发电、养殖、供水等综合效益。</w:t>
      </w:r>
    </w:p>
    <w:p w14:paraId="3972A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读东北三省地图，回答下列问题。</w:t>
      </w:r>
    </w:p>
    <w:p w14:paraId="64A4D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266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951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我们的家乡绥化市位于东北平原北部，小兴安岭脚下，隶属于A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省。</w:t>
      </w:r>
    </w:p>
    <w:p w14:paraId="40261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B是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。（填山脉名称）</w:t>
      </w:r>
    </w:p>
    <w:p w14:paraId="735C6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人们常用“山环水绕、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”来形容东北三省的山河大势。</w:t>
      </w:r>
    </w:p>
    <w:p w14:paraId="63188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东北平原在冷湿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环境下，发育了肥沃的黑色土壤，被称为“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”。</w:t>
      </w:r>
    </w:p>
    <w:p w14:paraId="7F295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东北三省是中华人民共和国成立后建成的第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个重工业基地，是“新中国工业的摇篮”。</w:t>
      </w:r>
    </w:p>
    <w:p w14:paraId="618D2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读台湾地图，回答下列问题。</w:t>
      </w:r>
    </w:p>
    <w:p w14:paraId="6CDCE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66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52A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台湾岛是我国面积最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的岛屿。</w:t>
      </w:r>
    </w:p>
    <w:p w14:paraId="43AFA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我国台湾省包括台湾岛，以及附近的澎湖列岛、A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岛等许多小岛。</w:t>
      </w:r>
    </w:p>
    <w:p w14:paraId="1AF0C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台湾岛南临B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海，西隔C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海峡与福建省隔海相望。</w:t>
      </w:r>
    </w:p>
    <w:p w14:paraId="72BC659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D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山是我国东部的最高峰。</w:t>
      </w:r>
    </w:p>
    <w:p w14:paraId="51B4E6D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A697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196D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B6E0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4C36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995B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0D3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14CA"/>
    <w:rsid w:val="00FD377B"/>
    <w:rsid w:val="00FF2D79"/>
    <w:rsid w:val="00FF517A"/>
    <w:rsid w:val="20DD104C"/>
    <w:rsid w:val="38274566"/>
    <w:rsid w:val="469941EF"/>
    <w:rsid w:val="55FC1699"/>
    <w:rsid w:val="6D3E49EA"/>
    <w:rsid w:val="7E4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86D68-BA83-4D91-B8C3-2856382A1F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2506</Words>
  <Characters>2861</Characters>
  <Lines>23</Lines>
  <Paragraphs>6</Paragraphs>
  <TotalTime>4</TotalTime>
  <ScaleCrop>false</ScaleCrop>
  <LinksUpToDate>false</LinksUpToDate>
  <CharactersWithSpaces>3216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2022-08-30T22:51:00Z</dcterms:created>
  <dc:creator>学科网试题生产平台</dc:creator>
  <dc:description>3052357536874496</dc:description>
  <cp:lastModifiedBy>上帝掷骰子吗</cp:lastModifiedBy>
  <dcterms:modified xsi:type="dcterms:W3CDTF">2024-07-20T15:50:53Z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17546CBBA4B64B7495C95D15E4FF3DAB</vt:lpwstr>
  </property>
</Properties>
</file>