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203F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11976100</wp:posOffset>
            </wp:positionV>
            <wp:extent cx="330200" cy="254000"/>
            <wp:effectExtent l="0" t="0" r="1270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30200" cy="254000"/>
                    </a:xfrm>
                    <a:prstGeom prst="rect">
                      <a:avLst/>
                    </a:prstGeom>
                  </pic:spPr>
                </pic:pic>
              </a:graphicData>
            </a:graphic>
          </wp:anchor>
        </w:drawing>
      </w:r>
      <w:r>
        <w:rPr>
          <w:rFonts w:ascii="宋体" w:hAnsi="宋体" w:eastAsia="宋体" w:cs="宋体"/>
          <w:b/>
          <w:color w:val="auto"/>
          <w:sz w:val="32"/>
        </w:rPr>
        <w:t>2023年内蒙古通辽市八年级学业考试试卷</w:t>
      </w:r>
    </w:p>
    <w:p w14:paraId="31A425D4">
      <w:pPr>
        <w:spacing w:line="360" w:lineRule="auto"/>
        <w:jc w:val="center"/>
      </w:pPr>
      <w:r>
        <w:rPr>
          <w:rFonts w:ascii="宋体" w:hAnsi="宋体" w:eastAsia="宋体" w:cs="宋体"/>
          <w:b/>
          <w:color w:val="auto"/>
          <w:sz w:val="32"/>
        </w:rPr>
        <w:t>地理</w:t>
      </w:r>
    </w:p>
    <w:p w14:paraId="0AEBE968">
      <w:pPr>
        <w:spacing w:line="360" w:lineRule="auto"/>
        <w:jc w:val="left"/>
      </w:pPr>
      <w:r>
        <w:rPr>
          <w:rFonts w:ascii="宋体" w:hAnsi="宋体" w:eastAsia="宋体" w:cs="宋体"/>
          <w:b/>
          <w:color w:val="auto"/>
          <w:sz w:val="24"/>
        </w:rPr>
        <w:t>注意事项：</w:t>
      </w:r>
    </w:p>
    <w:p w14:paraId="3EDAEB2E">
      <w:pPr>
        <w:spacing w:line="360" w:lineRule="auto"/>
        <w:jc w:val="left"/>
      </w:pPr>
      <w:r>
        <w:rPr>
          <w:rFonts w:ascii="宋体" w:hAnsi="宋体" w:eastAsia="宋体" w:cs="宋体"/>
          <w:b/>
          <w:color w:val="auto"/>
          <w:sz w:val="24"/>
        </w:rPr>
        <w:t>1.本试卷共8页，30道题，满分为100分，与生物学同卡不同卷，合考时间为120分钟。</w:t>
      </w:r>
    </w:p>
    <w:p w14:paraId="788E44B0">
      <w:pPr>
        <w:spacing w:line="360" w:lineRule="auto"/>
        <w:jc w:val="left"/>
      </w:pPr>
      <w:r>
        <w:rPr>
          <w:rFonts w:ascii="宋体" w:hAnsi="宋体" w:eastAsia="宋体" w:cs="宋体"/>
          <w:b/>
          <w:color w:val="auto"/>
          <w:sz w:val="24"/>
        </w:rPr>
        <w:t>2.根据网上阅卷需要，本试卷中的所有试题均要求在答题卡上作答，答在本试卷上的答案无效。</w:t>
      </w:r>
    </w:p>
    <w:p w14:paraId="69F5565C">
      <w:pPr>
        <w:spacing w:line="360" w:lineRule="auto"/>
        <w:jc w:val="left"/>
      </w:pPr>
      <w:r>
        <w:rPr>
          <w:rFonts w:ascii="宋体" w:hAnsi="宋体" w:eastAsia="宋体" w:cs="宋体"/>
          <w:b/>
          <w:color w:val="auto"/>
          <w:sz w:val="24"/>
        </w:rPr>
        <w:t>一、选择题（本大题包括25道题，每题2分，共50分。每题只有一个正确答案，请在答题卡上将代表正确答案的字母用2B铅笔涂黑。）</w:t>
      </w:r>
    </w:p>
    <w:p w14:paraId="75D7EF08">
      <w:pPr>
        <w:spacing w:line="360" w:lineRule="auto"/>
        <w:ind w:firstLine="420"/>
        <w:jc w:val="left"/>
      </w:pPr>
      <w:r>
        <w:rPr>
          <w:rFonts w:ascii="楷体" w:hAnsi="楷体" w:eastAsia="楷体" w:cs="楷体"/>
          <w:color w:val="auto"/>
        </w:rPr>
        <w:t>快递行业方便了生活，但也容易带来一些问题。据此完成下面小题。</w:t>
      </w:r>
    </w:p>
    <w:p w14:paraId="24E1A0CB">
      <w:pPr>
        <w:spacing w:line="360" w:lineRule="auto"/>
        <w:jc w:val="left"/>
        <w:textAlignment w:val="center"/>
        <w:rPr>
          <w:color w:val="auto"/>
        </w:rPr>
      </w:pPr>
      <w:r>
        <w:t xml:space="preserve">1. </w:t>
      </w:r>
      <w:r>
        <w:rPr>
          <w:rFonts w:ascii="宋体" w:hAnsi="宋体" w:eastAsia="宋体" w:cs="宋体"/>
          <w:color w:val="auto"/>
        </w:rPr>
        <w:t>快递需大量的纸盒、纸箱，生产纸盒、纸箱的原材料主要来自（   ）</w:t>
      </w:r>
    </w:p>
    <w:p w14:paraId="31C3940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水资源</w:t>
      </w:r>
      <w:r>
        <w:tab/>
      </w:r>
      <w:r>
        <w:t xml:space="preserve">B. </w:t>
      </w:r>
      <w:r>
        <w:rPr>
          <w:rFonts w:ascii="宋体" w:hAnsi="宋体" w:eastAsia="宋体" w:cs="宋体"/>
          <w:color w:val="auto"/>
        </w:rPr>
        <w:t>海洋资源</w:t>
      </w:r>
      <w:r>
        <w:tab/>
      </w:r>
      <w:r>
        <w:t xml:space="preserve">C. </w:t>
      </w:r>
      <w:r>
        <w:rPr>
          <w:rFonts w:ascii="宋体" w:hAnsi="宋体" w:eastAsia="宋体" w:cs="宋体"/>
          <w:color w:val="auto"/>
        </w:rPr>
        <w:t>土地资源</w:t>
      </w:r>
      <w:r>
        <w:tab/>
      </w:r>
      <w:r>
        <w:t xml:space="preserve">D. </w:t>
      </w:r>
      <w:r>
        <w:rPr>
          <w:rFonts w:ascii="宋体" w:hAnsi="宋体" w:eastAsia="宋体" w:cs="宋体"/>
          <w:color w:val="auto"/>
        </w:rPr>
        <w:t>生物资源</w:t>
      </w:r>
    </w:p>
    <w:p w14:paraId="0F2068A3">
      <w:pPr>
        <w:spacing w:line="360" w:lineRule="auto"/>
        <w:jc w:val="left"/>
        <w:textAlignment w:val="center"/>
        <w:rPr>
          <w:color w:val="auto"/>
        </w:rPr>
      </w:pPr>
      <w:r>
        <w:t xml:space="preserve">2. </w:t>
      </w:r>
      <w:r>
        <w:rPr>
          <w:rFonts w:ascii="宋体" w:hAnsi="宋体" w:eastAsia="宋体" w:cs="宋体"/>
          <w:color w:val="auto"/>
        </w:rPr>
        <w:t>随意丢弃使用过的纸盒、纸箱造成资源浪费，影响环境卫生，因此倡导大家将其投放至（   ）</w:t>
      </w:r>
    </w:p>
    <w:p w14:paraId="41D570F7">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866775" cy="1495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66775" cy="1495425"/>
                    </a:xfrm>
                    <a:prstGeom prst="rect">
                      <a:avLst/>
                    </a:prstGeom>
                  </pic:spPr>
                </pic:pic>
              </a:graphicData>
            </a:graphic>
          </wp:inline>
        </w:drawing>
      </w:r>
      <w:r>
        <w:rPr>
          <w:color w:val="auto"/>
        </w:rPr>
        <w:t xml:space="preserve">  </w:t>
      </w:r>
      <w:r>
        <w:tab/>
      </w:r>
      <w:r>
        <w:t xml:space="preserve">B. </w:t>
      </w:r>
      <w:r>
        <w:drawing>
          <wp:inline distT="0" distB="0" distL="114300" distR="114300">
            <wp:extent cx="933450" cy="1543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33450" cy="1543050"/>
                    </a:xfrm>
                    <a:prstGeom prst="rect">
                      <a:avLst/>
                    </a:prstGeom>
                  </pic:spPr>
                </pic:pic>
              </a:graphicData>
            </a:graphic>
          </wp:inline>
        </w:drawing>
      </w:r>
      <w:r>
        <w:rPr>
          <w:color w:val="auto"/>
        </w:rPr>
        <w:t xml:space="preserve">  </w:t>
      </w:r>
      <w:r>
        <w:tab/>
      </w:r>
      <w:r>
        <w:t xml:space="preserve">C. </w:t>
      </w:r>
      <w:r>
        <w:drawing>
          <wp:inline distT="0" distB="0" distL="114300" distR="114300">
            <wp:extent cx="9525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00" cy="1571625"/>
                    </a:xfrm>
                    <a:prstGeom prst="rect">
                      <a:avLst/>
                    </a:prstGeom>
                  </pic:spPr>
                </pic:pic>
              </a:graphicData>
            </a:graphic>
          </wp:inline>
        </w:drawing>
      </w:r>
      <w:r>
        <w:rPr>
          <w:color w:val="auto"/>
        </w:rPr>
        <w:t xml:space="preserve">  </w:t>
      </w:r>
      <w:r>
        <w:tab/>
      </w:r>
      <w:r>
        <w:t xml:space="preserve">D. </w:t>
      </w:r>
      <w:r>
        <w:drawing>
          <wp:inline distT="0" distB="0" distL="114300" distR="114300">
            <wp:extent cx="95250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52500" cy="1543050"/>
                    </a:xfrm>
                    <a:prstGeom prst="rect">
                      <a:avLst/>
                    </a:prstGeom>
                  </pic:spPr>
                </pic:pic>
              </a:graphicData>
            </a:graphic>
          </wp:inline>
        </w:drawing>
      </w:r>
      <w:r>
        <w:rPr>
          <w:color w:val="auto"/>
        </w:rPr>
        <w:t xml:space="preserve">  </w:t>
      </w:r>
    </w:p>
    <w:p w14:paraId="7B180681">
      <w:pPr>
        <w:spacing w:line="360" w:lineRule="auto"/>
        <w:textAlignment w:val="center"/>
        <w:rPr>
          <w:color w:val="000000"/>
        </w:rPr>
      </w:pPr>
      <w:r>
        <w:rPr>
          <w:color w:val="2E75B6"/>
        </w:rPr>
        <w:t>【答案】</w:t>
      </w:r>
      <w:r>
        <w:rPr>
          <w:color w:val="000000"/>
        </w:rPr>
        <w:t>1. D    2. B</w:t>
      </w:r>
    </w:p>
    <w:p w14:paraId="31611C8E">
      <w:pPr>
        <w:spacing w:line="360" w:lineRule="auto"/>
        <w:textAlignment w:val="center"/>
        <w:rPr>
          <w:color w:val="000000"/>
        </w:rPr>
      </w:pPr>
      <w:r>
        <w:rPr>
          <w:color w:val="2E75B6"/>
        </w:rPr>
        <w:t>【解析】</w:t>
      </w:r>
    </w:p>
    <w:p w14:paraId="7960CF2D">
      <w:pPr>
        <w:spacing w:line="360" w:lineRule="auto"/>
        <w:textAlignment w:val="center"/>
        <w:rPr>
          <w:color w:val="000000"/>
        </w:rPr>
      </w:pPr>
      <w:r>
        <w:rPr>
          <w:color w:val="000000"/>
        </w:rPr>
        <w:t>【1题详解】</w:t>
      </w:r>
    </w:p>
    <w:p w14:paraId="5F157B96">
      <w:pPr>
        <w:spacing w:line="360" w:lineRule="auto"/>
        <w:jc w:val="left"/>
        <w:textAlignment w:val="center"/>
        <w:rPr>
          <w:color w:val="000000"/>
        </w:rPr>
      </w:pPr>
      <w:r>
        <w:rPr>
          <w:rFonts w:ascii="宋体" w:hAnsi="宋体" w:eastAsia="宋体" w:cs="宋体"/>
          <w:color w:val="000000"/>
        </w:rPr>
        <w:t>生产纸盒、纸箱的原材料主要来自森林资源，森林资源属于生物资源，不属于水资源、海洋资源或土地资源，D正确，ABC错误，故选D。</w:t>
      </w:r>
    </w:p>
    <w:p w14:paraId="22E9BC3D">
      <w:pPr>
        <w:spacing w:line="360" w:lineRule="auto"/>
        <w:jc w:val="left"/>
        <w:textAlignment w:val="center"/>
        <w:rPr>
          <w:color w:val="000000"/>
        </w:rPr>
      </w:pPr>
      <w:r>
        <w:rPr>
          <w:color w:val="000000"/>
        </w:rPr>
        <w:t>【2题详解】</w:t>
      </w:r>
    </w:p>
    <w:p w14:paraId="1BDE5DDC">
      <w:pPr>
        <w:spacing w:line="360" w:lineRule="auto"/>
        <w:jc w:val="left"/>
        <w:textAlignment w:val="center"/>
        <w:rPr>
          <w:color w:val="000000"/>
        </w:rPr>
      </w:pPr>
      <w:r>
        <w:rPr>
          <w:rFonts w:ascii="宋体" w:hAnsi="宋体" w:eastAsia="宋体" w:cs="宋体"/>
          <w:color w:val="000000"/>
        </w:rPr>
        <w:t>使用过的纸盒、纸箱可以重复使用，因此应该将其投放至可回收垃圾箱，B正确；使用过的纸盒、纸箱不属于厨余垃圾、有害垃圾、也不属于其它垃圾，ACD错误。故选B。</w:t>
      </w:r>
    </w:p>
    <w:p w14:paraId="56FF915A">
      <w:pPr>
        <w:spacing w:line="360" w:lineRule="auto"/>
        <w:jc w:val="left"/>
        <w:textAlignment w:val="center"/>
        <w:rPr>
          <w:color w:val="000000"/>
        </w:rPr>
      </w:pPr>
      <w:r>
        <w:rPr>
          <w:color w:val="000000"/>
        </w:rPr>
        <w:t>【点睛】</w:t>
      </w:r>
      <w:r>
        <w:rPr>
          <w:rFonts w:ascii="宋体" w:hAnsi="宋体" w:eastAsia="宋体" w:cs="宋体"/>
          <w:color w:val="000000"/>
        </w:rPr>
        <w:t>垃圾分类的目的是提高垃圾的资源价值和经济价值，减少垃圾处理量和处理设备的使用，降低处理成本，减少土地资源的消耗，具有社会、经济、生态等几方面的效益。</w:t>
      </w:r>
    </w:p>
    <w:p w14:paraId="389455F9">
      <w:pPr>
        <w:spacing w:line="360" w:lineRule="auto"/>
        <w:ind w:firstLine="420"/>
        <w:jc w:val="left"/>
        <w:textAlignment w:val="center"/>
        <w:rPr>
          <w:color w:val="000000"/>
        </w:rPr>
      </w:pPr>
      <w:r>
        <w:rPr>
          <w:rFonts w:ascii="楷体" w:hAnsi="楷体" w:eastAsia="楷体" w:cs="楷体"/>
          <w:color w:val="000000"/>
        </w:rPr>
        <w:t>台湾与大陆血脉相连，是祖国神圣不可分割的领土。2022年9月18日，台湾省花莲县发生6.9级地震，震源深度10千米，给当地造成较大损失。下图为台湾省简图。读图并结合材料，完成下面小题。</w:t>
      </w:r>
    </w:p>
    <w:p w14:paraId="786F5973">
      <w:pPr>
        <w:spacing w:line="360" w:lineRule="auto"/>
        <w:jc w:val="left"/>
        <w:textAlignment w:val="center"/>
        <w:rPr>
          <w:color w:val="000000"/>
        </w:rPr>
      </w:pPr>
      <w:r>
        <w:rPr>
          <w:color w:val="000000"/>
        </w:rPr>
        <w:drawing>
          <wp:inline distT="0" distB="0" distL="114300" distR="114300">
            <wp:extent cx="2476500" cy="2028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76500" cy="2028825"/>
                    </a:xfrm>
                    <a:prstGeom prst="rect">
                      <a:avLst/>
                    </a:prstGeom>
                  </pic:spPr>
                </pic:pic>
              </a:graphicData>
            </a:graphic>
          </wp:inline>
        </w:drawing>
      </w:r>
      <w:r>
        <w:rPr>
          <w:color w:val="000000"/>
        </w:rPr>
        <w:t xml:space="preserve">  </w:t>
      </w:r>
    </w:p>
    <w:p w14:paraId="11592332">
      <w:pPr>
        <w:spacing w:line="360" w:lineRule="auto"/>
        <w:jc w:val="left"/>
        <w:textAlignment w:val="center"/>
        <w:rPr>
          <w:color w:val="000000"/>
        </w:rPr>
      </w:pPr>
      <w:r>
        <w:rPr>
          <w:color w:val="000000"/>
        </w:rPr>
        <w:t xml:space="preserve">3. </w:t>
      </w:r>
      <w:r>
        <w:rPr>
          <w:rFonts w:ascii="宋体" w:hAnsi="宋体" w:eastAsia="宋体" w:cs="宋体"/>
          <w:color w:val="000000"/>
        </w:rPr>
        <w:t>图1中A点为花莲县地震的震中位置，A点的经纬度位置约为（   ）</w:t>
      </w:r>
    </w:p>
    <w:p w14:paraId="28EBC9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23.9°N,121.7°W</w:t>
      </w:r>
      <w:r>
        <w:rPr>
          <w:color w:val="000000"/>
        </w:rPr>
        <w:tab/>
      </w:r>
      <w:r>
        <w:rPr>
          <w:color w:val="000000"/>
        </w:rPr>
        <w:t xml:space="preserve">B. </w:t>
      </w:r>
      <w:r>
        <w:rPr>
          <w:rFonts w:ascii="宋体" w:hAnsi="宋体" w:eastAsia="宋体" w:cs="宋体"/>
          <w:color w:val="000000"/>
        </w:rPr>
        <w:t>23.9°N,121.7°E</w:t>
      </w:r>
    </w:p>
    <w:p w14:paraId="2B460B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23.9°S,121.7°W</w:t>
      </w:r>
      <w:r>
        <w:rPr>
          <w:color w:val="000000"/>
        </w:rPr>
        <w:tab/>
      </w:r>
      <w:r>
        <w:rPr>
          <w:color w:val="000000"/>
        </w:rPr>
        <w:t xml:space="preserve">D. </w:t>
      </w:r>
      <w:r>
        <w:rPr>
          <w:rFonts w:ascii="宋体" w:hAnsi="宋体" w:eastAsia="宋体" w:cs="宋体"/>
          <w:color w:val="000000"/>
        </w:rPr>
        <w:t>23.9°S,121.7°E</w:t>
      </w:r>
    </w:p>
    <w:p w14:paraId="20056DDD">
      <w:pPr>
        <w:spacing w:line="360" w:lineRule="auto"/>
        <w:jc w:val="left"/>
        <w:textAlignment w:val="center"/>
        <w:rPr>
          <w:color w:val="000000"/>
        </w:rPr>
      </w:pPr>
      <w:r>
        <w:rPr>
          <w:color w:val="000000"/>
        </w:rPr>
        <w:t xml:space="preserve">4. </w:t>
      </w:r>
      <w:r>
        <w:rPr>
          <w:rFonts w:ascii="宋体" w:hAnsi="宋体" w:eastAsia="宋体" w:cs="宋体"/>
          <w:color w:val="000000"/>
        </w:rPr>
        <w:t>花莲县此次地震是因为下列哪两个板块碰撞挤压导致的（   ）</w:t>
      </w:r>
    </w:p>
    <w:p w14:paraId="40544B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亚欧板块与非洲板块</w:t>
      </w:r>
      <w:r>
        <w:rPr>
          <w:color w:val="000000"/>
        </w:rPr>
        <w:tab/>
      </w:r>
      <w:r>
        <w:rPr>
          <w:color w:val="000000"/>
        </w:rPr>
        <w:t xml:space="preserve">B. </w:t>
      </w:r>
      <w:r>
        <w:rPr>
          <w:rFonts w:ascii="宋体" w:hAnsi="宋体" w:eastAsia="宋体" w:cs="宋体"/>
          <w:color w:val="000000"/>
        </w:rPr>
        <w:t>亚欧板块与印度洋板块</w:t>
      </w:r>
    </w:p>
    <w:p w14:paraId="7C1E04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亚欧板块与太平洋板块</w:t>
      </w:r>
      <w:r>
        <w:rPr>
          <w:color w:val="000000"/>
        </w:rPr>
        <w:tab/>
      </w:r>
      <w:r>
        <w:rPr>
          <w:color w:val="000000"/>
        </w:rPr>
        <w:t xml:space="preserve">D. </w:t>
      </w:r>
      <w:r>
        <w:rPr>
          <w:rFonts w:ascii="宋体" w:hAnsi="宋体" w:eastAsia="宋体" w:cs="宋体"/>
          <w:color w:val="000000"/>
        </w:rPr>
        <w:t>美洲板块与太平洋板块</w:t>
      </w:r>
    </w:p>
    <w:p w14:paraId="62494998">
      <w:pPr>
        <w:spacing w:line="360" w:lineRule="auto"/>
        <w:jc w:val="left"/>
        <w:textAlignment w:val="center"/>
        <w:rPr>
          <w:color w:val="000000"/>
        </w:rPr>
      </w:pPr>
      <w:r>
        <w:rPr>
          <w:color w:val="000000"/>
        </w:rPr>
        <w:t xml:space="preserve">5. </w:t>
      </w:r>
      <w:r>
        <w:rPr>
          <w:rFonts w:ascii="宋体" w:hAnsi="宋体" w:eastAsia="宋体" w:cs="宋体"/>
          <w:color w:val="000000"/>
        </w:rPr>
        <w:t>地震后的灾区需要物资上的支持，从下列物品中选择灾区急需的物品，全部正确的一组是（   ）</w:t>
      </w:r>
    </w:p>
    <w:p w14:paraId="66D37732">
      <w:pPr>
        <w:spacing w:line="360" w:lineRule="auto"/>
        <w:jc w:val="left"/>
        <w:textAlignment w:val="center"/>
        <w:rPr>
          <w:color w:val="000000"/>
        </w:rPr>
      </w:pPr>
      <w:r>
        <w:rPr>
          <w:rFonts w:ascii="宋体" w:hAnsi="宋体" w:eastAsia="宋体" w:cs="宋体"/>
          <w:color w:val="000000"/>
        </w:rPr>
        <w:t>①墨镜</w:t>
      </w:r>
      <w:r>
        <w:rPr>
          <w:color w:val="000000"/>
        </w:rPr>
        <w:t xml:space="preserve">        </w:t>
      </w:r>
      <w:r>
        <w:rPr>
          <w:rFonts w:ascii="宋体" w:hAnsi="宋体" w:eastAsia="宋体" w:cs="宋体"/>
          <w:color w:val="000000"/>
        </w:rPr>
        <w:t>②被褥</w:t>
      </w:r>
      <w:r>
        <w:rPr>
          <w:color w:val="000000"/>
        </w:rPr>
        <w:t xml:space="preserve">        </w:t>
      </w:r>
      <w:r>
        <w:rPr>
          <w:rFonts w:ascii="宋体" w:hAnsi="宋体" w:eastAsia="宋体" w:cs="宋体"/>
          <w:color w:val="000000"/>
        </w:rPr>
        <w:t>③化妆品</w:t>
      </w:r>
      <w:r>
        <w:rPr>
          <w:color w:val="000000"/>
        </w:rPr>
        <w:t xml:space="preserve">        </w:t>
      </w:r>
      <w:r>
        <w:rPr>
          <w:rFonts w:ascii="宋体" w:hAnsi="宋体" w:eastAsia="宋体" w:cs="宋体"/>
          <w:color w:val="000000"/>
        </w:rPr>
        <w:t>④氧气袋</w:t>
      </w:r>
      <w:r>
        <w:rPr>
          <w:color w:val="000000"/>
        </w:rPr>
        <w:t xml:space="preserve">        </w:t>
      </w:r>
      <w:r>
        <w:rPr>
          <w:rFonts w:ascii="宋体" w:hAnsi="宋体" w:eastAsia="宋体" w:cs="宋体"/>
          <w:color w:val="000000"/>
        </w:rPr>
        <w:t>⑤外伤急救药品</w:t>
      </w:r>
      <w:r>
        <w:rPr>
          <w:color w:val="000000"/>
        </w:rPr>
        <w:t xml:space="preserve">    </w:t>
      </w:r>
    </w:p>
    <w:p w14:paraId="635B891D">
      <w:pPr>
        <w:spacing w:line="360" w:lineRule="auto"/>
        <w:jc w:val="left"/>
        <w:textAlignment w:val="center"/>
        <w:rPr>
          <w:color w:val="000000"/>
        </w:rPr>
      </w:pPr>
      <w:r>
        <w:rPr>
          <w:rFonts w:ascii="宋体" w:hAnsi="宋体" w:eastAsia="宋体" w:cs="宋体"/>
          <w:color w:val="000000"/>
        </w:rPr>
        <w:t>⑥防晒霜</w:t>
      </w:r>
      <w:r>
        <w:rPr>
          <w:color w:val="000000"/>
        </w:rPr>
        <w:t xml:space="preserve">        </w:t>
      </w:r>
      <w:r>
        <w:rPr>
          <w:rFonts w:ascii="宋体" w:hAnsi="宋体" w:eastAsia="宋体" w:cs="宋体"/>
          <w:color w:val="000000"/>
        </w:rPr>
        <w:t>⑦帐篷</w:t>
      </w:r>
      <w:r>
        <w:rPr>
          <w:color w:val="000000"/>
        </w:rPr>
        <w:t xml:space="preserve">        </w:t>
      </w:r>
      <w:r>
        <w:rPr>
          <w:rFonts w:ascii="宋体" w:hAnsi="宋体" w:eastAsia="宋体" w:cs="宋体"/>
          <w:color w:val="000000"/>
        </w:rPr>
        <w:t>⑧雨具</w:t>
      </w:r>
    </w:p>
    <w:p w14:paraId="52156D7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②⑤⑦</w:t>
      </w:r>
      <w:r>
        <w:rPr>
          <w:color w:val="000000"/>
        </w:rPr>
        <w:tab/>
      </w:r>
      <w:r>
        <w:rPr>
          <w:color w:val="000000"/>
        </w:rPr>
        <w:t xml:space="preserve">C. </w:t>
      </w:r>
      <w:r>
        <w:rPr>
          <w:rFonts w:ascii="宋体" w:hAnsi="宋体" w:eastAsia="宋体" w:cs="宋体"/>
          <w:color w:val="000000"/>
        </w:rPr>
        <w:t>③⑤⑧</w:t>
      </w:r>
      <w:r>
        <w:rPr>
          <w:color w:val="000000"/>
        </w:rPr>
        <w:tab/>
      </w:r>
      <w:r>
        <w:rPr>
          <w:color w:val="000000"/>
        </w:rPr>
        <w:t xml:space="preserve">D. </w:t>
      </w:r>
      <w:r>
        <w:rPr>
          <w:rFonts w:ascii="宋体" w:hAnsi="宋体" w:eastAsia="宋体" w:cs="宋体"/>
          <w:color w:val="000000"/>
        </w:rPr>
        <w:t>①④⑥</w:t>
      </w:r>
    </w:p>
    <w:p w14:paraId="339279B0">
      <w:pPr>
        <w:spacing w:line="360" w:lineRule="auto"/>
        <w:textAlignment w:val="center"/>
        <w:rPr>
          <w:color w:val="000000"/>
        </w:rPr>
      </w:pPr>
      <w:r>
        <w:rPr>
          <w:color w:val="2E75B6"/>
        </w:rPr>
        <w:t>【答案】</w:t>
      </w:r>
      <w:r>
        <w:rPr>
          <w:color w:val="000000"/>
        </w:rPr>
        <w:t>3. B    4. C    5. B</w:t>
      </w:r>
    </w:p>
    <w:p w14:paraId="41469B02">
      <w:pPr>
        <w:spacing w:line="360" w:lineRule="auto"/>
        <w:textAlignment w:val="center"/>
        <w:rPr>
          <w:color w:val="000000"/>
        </w:rPr>
      </w:pPr>
      <w:r>
        <w:rPr>
          <w:color w:val="2E75B6"/>
        </w:rPr>
        <w:t>【解析】</w:t>
      </w:r>
    </w:p>
    <w:p w14:paraId="79A800A2">
      <w:pPr>
        <w:spacing w:line="360" w:lineRule="auto"/>
        <w:textAlignment w:val="center"/>
        <w:rPr>
          <w:color w:val="000000"/>
        </w:rPr>
      </w:pPr>
      <w:r>
        <w:rPr>
          <w:color w:val="000000"/>
        </w:rPr>
        <w:t>【3题详解】</w:t>
      </w:r>
    </w:p>
    <w:p w14:paraId="2262F2A2">
      <w:pPr>
        <w:spacing w:line="360" w:lineRule="auto"/>
        <w:jc w:val="left"/>
        <w:textAlignment w:val="center"/>
        <w:rPr>
          <w:color w:val="000000"/>
        </w:rPr>
      </w:pPr>
      <w:r>
        <w:rPr>
          <w:rFonts w:ascii="宋体" w:hAnsi="宋体" w:eastAsia="宋体" w:cs="宋体"/>
          <w:color w:val="000000"/>
        </w:rPr>
        <w:t>据图可知，震中花莲县位于台湾省，处于北半球、东半球，距离震中A点最近的经纬线为24°N，122°E，最接近B选项23.9°N,121.7°E，B正确，ACD错误。故选B。</w:t>
      </w:r>
    </w:p>
    <w:p w14:paraId="3C663791">
      <w:pPr>
        <w:spacing w:line="360" w:lineRule="auto"/>
        <w:jc w:val="left"/>
        <w:textAlignment w:val="center"/>
        <w:rPr>
          <w:color w:val="000000"/>
        </w:rPr>
      </w:pPr>
      <w:r>
        <w:rPr>
          <w:color w:val="000000"/>
        </w:rPr>
        <w:t>【4题详解】</w:t>
      </w:r>
    </w:p>
    <w:p w14:paraId="52532657">
      <w:pPr>
        <w:spacing w:line="360" w:lineRule="auto"/>
        <w:jc w:val="left"/>
        <w:textAlignment w:val="center"/>
        <w:rPr>
          <w:color w:val="000000"/>
        </w:rPr>
      </w:pPr>
      <w:r>
        <w:rPr>
          <w:rFonts w:ascii="宋体" w:hAnsi="宋体" w:eastAsia="宋体" w:cs="宋体"/>
          <w:color w:val="000000"/>
        </w:rPr>
        <w:t>据图可知，台湾省位于太平洋板块和亚欧板块交界处，地壳活跃，地震多发，C正确，ABD错误。故选C。</w:t>
      </w:r>
    </w:p>
    <w:p w14:paraId="4FF3EA4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5题详解】</w:t>
      </w:r>
    </w:p>
    <w:p w14:paraId="3D497650">
      <w:pPr>
        <w:spacing w:line="360" w:lineRule="auto"/>
        <w:jc w:val="left"/>
        <w:textAlignment w:val="center"/>
        <w:rPr>
          <w:color w:val="000000"/>
        </w:rPr>
      </w:pPr>
      <w:r>
        <w:rPr>
          <w:rFonts w:ascii="宋体" w:hAnsi="宋体" w:eastAsia="宋体" w:cs="宋体"/>
          <w:color w:val="000000"/>
        </w:rPr>
        <w:t>台湾省花莲县属于亚热带季风气候，地震灾害发生时（9月），当地正值雨季，灾民最需要的应是医疗救助以及保障正常生活所需的物资，所以②被褥、④氧气袋、⑤外伤急救药品、⑦帐篷、⑧雨具是灾民最需要的，而①墨镜、③化妆品、⑥防晒霜不是灾民最急需的，由此分析可知，全部正确的一组为B选项，ACD选项错误。故选B。</w:t>
      </w:r>
    </w:p>
    <w:p w14:paraId="1F0D9E58">
      <w:pPr>
        <w:spacing w:line="360" w:lineRule="auto"/>
        <w:jc w:val="left"/>
        <w:textAlignment w:val="center"/>
        <w:rPr>
          <w:color w:val="000000"/>
        </w:rPr>
      </w:pPr>
      <w:r>
        <w:rPr>
          <w:color w:val="000000"/>
        </w:rPr>
        <w:t>【点睛】台湾省位于我国东南海域，主体是台湾岛，还有周围的澎湖列岛、钓鱼岛等200多个岛屿，其中台湾岛是我国最大的岛屿；台湾临东海和南海，而且台湾岛东海岸直接面向太平洋，西隔台湾海峡与福建省相望。</w:t>
      </w:r>
    </w:p>
    <w:p w14:paraId="5ED4FCE9">
      <w:pPr>
        <w:spacing w:line="360" w:lineRule="auto"/>
        <w:ind w:firstLine="420"/>
        <w:jc w:val="left"/>
        <w:textAlignment w:val="center"/>
        <w:rPr>
          <w:color w:val="000000"/>
        </w:rPr>
      </w:pPr>
      <w:r>
        <w:rPr>
          <w:rFonts w:ascii="楷体" w:hAnsi="楷体" w:eastAsia="楷体" w:cs="楷体"/>
          <w:color w:val="000000"/>
        </w:rPr>
        <w:t>中国科考队在第12次北极科考中首次利用自主水下机器人“探索4500”开展科学考察。据此完成下面小题。</w:t>
      </w:r>
    </w:p>
    <w:p w14:paraId="73FAB3CD">
      <w:pPr>
        <w:spacing w:line="360" w:lineRule="auto"/>
        <w:jc w:val="left"/>
        <w:textAlignment w:val="center"/>
        <w:rPr>
          <w:color w:val="000000"/>
        </w:rPr>
      </w:pPr>
      <w:r>
        <w:rPr>
          <w:color w:val="000000"/>
        </w:rPr>
        <w:t xml:space="preserve">6. </w:t>
      </w:r>
      <w:r>
        <w:rPr>
          <w:rFonts w:ascii="宋体" w:hAnsi="宋体" w:eastAsia="宋体" w:cs="宋体"/>
          <w:color w:val="000000"/>
        </w:rPr>
        <w:t>中国科考队前往北极地区的最佳时间是（   ）</w:t>
      </w:r>
    </w:p>
    <w:p w14:paraId="1A1C77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1月~3月</w:t>
      </w:r>
      <w:r>
        <w:rPr>
          <w:color w:val="000000"/>
        </w:rPr>
        <w:tab/>
      </w:r>
      <w:r>
        <w:rPr>
          <w:color w:val="000000"/>
        </w:rPr>
        <w:t xml:space="preserve">B. </w:t>
      </w:r>
      <w:r>
        <w:rPr>
          <w:rFonts w:ascii="宋体" w:hAnsi="宋体" w:eastAsia="宋体" w:cs="宋体"/>
          <w:color w:val="000000"/>
        </w:rPr>
        <w:t>10月~12月</w:t>
      </w:r>
      <w:r>
        <w:rPr>
          <w:color w:val="000000"/>
        </w:rPr>
        <w:tab/>
      </w:r>
      <w:r>
        <w:rPr>
          <w:color w:val="000000"/>
        </w:rPr>
        <w:t xml:space="preserve">C. </w:t>
      </w:r>
      <w:r>
        <w:rPr>
          <w:rFonts w:ascii="宋体" w:hAnsi="宋体" w:eastAsia="宋体" w:cs="宋体"/>
          <w:color w:val="000000"/>
        </w:rPr>
        <w:t>12月~次年2月</w:t>
      </w:r>
      <w:r>
        <w:rPr>
          <w:color w:val="000000"/>
        </w:rPr>
        <w:tab/>
      </w:r>
      <w:r>
        <w:rPr>
          <w:color w:val="000000"/>
        </w:rPr>
        <w:t xml:space="preserve">D. </w:t>
      </w:r>
      <w:r>
        <w:rPr>
          <w:rFonts w:ascii="宋体" w:hAnsi="宋体" w:eastAsia="宋体" w:cs="宋体"/>
          <w:color w:val="000000"/>
        </w:rPr>
        <w:t>6月~8月</w:t>
      </w:r>
    </w:p>
    <w:p w14:paraId="4FEE2897">
      <w:pPr>
        <w:spacing w:line="360" w:lineRule="auto"/>
        <w:jc w:val="left"/>
        <w:textAlignment w:val="center"/>
        <w:rPr>
          <w:color w:val="000000"/>
        </w:rPr>
      </w:pPr>
      <w:r>
        <w:rPr>
          <w:color w:val="000000"/>
        </w:rPr>
        <w:t xml:space="preserve">7. </w:t>
      </w:r>
      <w:r>
        <w:rPr>
          <w:rFonts w:ascii="宋体" w:hAnsi="宋体" w:eastAsia="宋体" w:cs="宋体"/>
          <w:color w:val="000000"/>
        </w:rPr>
        <w:t>利用自主水下机器人“探索4500”开展科学考察，反映了我国（   ）</w:t>
      </w:r>
    </w:p>
    <w:p w14:paraId="661EFF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科技力量雄厚</w:t>
      </w:r>
      <w:r>
        <w:rPr>
          <w:color w:val="000000"/>
        </w:rPr>
        <w:tab/>
      </w:r>
      <w:r>
        <w:rPr>
          <w:color w:val="000000"/>
        </w:rPr>
        <w:t xml:space="preserve">B. </w:t>
      </w:r>
      <w:r>
        <w:rPr>
          <w:rFonts w:ascii="宋体" w:hAnsi="宋体" w:eastAsia="宋体" w:cs="宋体"/>
          <w:color w:val="000000"/>
        </w:rPr>
        <w:t>铁矿资源丰富</w:t>
      </w:r>
      <w:r>
        <w:rPr>
          <w:color w:val="000000"/>
        </w:rPr>
        <w:tab/>
      </w:r>
      <w:r>
        <w:rPr>
          <w:color w:val="000000"/>
        </w:rPr>
        <w:t xml:space="preserve">C. </w:t>
      </w:r>
      <w:r>
        <w:rPr>
          <w:rFonts w:ascii="宋体" w:hAnsi="宋体" w:eastAsia="宋体" w:cs="宋体"/>
          <w:color w:val="000000"/>
        </w:rPr>
        <w:t>消费市场广阔</w:t>
      </w:r>
      <w:r>
        <w:rPr>
          <w:color w:val="000000"/>
        </w:rPr>
        <w:tab/>
      </w:r>
      <w:r>
        <w:rPr>
          <w:color w:val="000000"/>
        </w:rPr>
        <w:t xml:space="preserve">D. </w:t>
      </w:r>
      <w:r>
        <w:rPr>
          <w:rFonts w:ascii="宋体" w:hAnsi="宋体" w:eastAsia="宋体" w:cs="宋体"/>
          <w:color w:val="000000"/>
        </w:rPr>
        <w:t>劳动力充足</w:t>
      </w:r>
    </w:p>
    <w:p w14:paraId="785D95A8">
      <w:pPr>
        <w:spacing w:line="360" w:lineRule="auto"/>
        <w:jc w:val="left"/>
        <w:textAlignment w:val="center"/>
        <w:rPr>
          <w:color w:val="000000"/>
        </w:rPr>
      </w:pPr>
      <w:r>
        <w:rPr>
          <w:color w:val="000000"/>
        </w:rPr>
        <w:t xml:space="preserve">8. </w:t>
      </w:r>
      <w:r>
        <w:rPr>
          <w:rFonts w:ascii="宋体" w:hAnsi="宋体" w:eastAsia="宋体" w:cs="宋体"/>
          <w:color w:val="000000"/>
        </w:rPr>
        <w:t>人类去极地地区科考的主要目的是（   ）</w:t>
      </w:r>
    </w:p>
    <w:p w14:paraId="4B05DD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开发矿产资源</w:t>
      </w:r>
      <w:r>
        <w:rPr>
          <w:color w:val="000000"/>
        </w:rPr>
        <w:tab/>
      </w:r>
      <w:r>
        <w:rPr>
          <w:color w:val="000000"/>
        </w:rPr>
        <w:t xml:space="preserve">B. </w:t>
      </w:r>
      <w:r>
        <w:rPr>
          <w:rFonts w:ascii="宋体" w:hAnsi="宋体" w:eastAsia="宋体" w:cs="宋体"/>
          <w:color w:val="000000"/>
        </w:rPr>
        <w:t>研究极地环境</w:t>
      </w:r>
      <w:r>
        <w:rPr>
          <w:color w:val="000000"/>
        </w:rPr>
        <w:tab/>
      </w:r>
      <w:r>
        <w:rPr>
          <w:color w:val="000000"/>
        </w:rPr>
        <w:t xml:space="preserve">C. </w:t>
      </w:r>
      <w:r>
        <w:rPr>
          <w:rFonts w:ascii="宋体" w:hAnsi="宋体" w:eastAsia="宋体" w:cs="宋体"/>
          <w:color w:val="000000"/>
        </w:rPr>
        <w:t>建立产业基地</w:t>
      </w:r>
      <w:r>
        <w:rPr>
          <w:color w:val="000000"/>
        </w:rPr>
        <w:tab/>
      </w:r>
      <w:r>
        <w:rPr>
          <w:color w:val="000000"/>
        </w:rPr>
        <w:t xml:space="preserve">D. </w:t>
      </w:r>
      <w:r>
        <w:rPr>
          <w:rFonts w:ascii="宋体" w:hAnsi="宋体" w:eastAsia="宋体" w:cs="宋体"/>
          <w:color w:val="000000"/>
        </w:rPr>
        <w:t>发展旅游业</w:t>
      </w:r>
    </w:p>
    <w:p w14:paraId="6D91CBB3">
      <w:pPr>
        <w:spacing w:line="360" w:lineRule="auto"/>
        <w:textAlignment w:val="center"/>
        <w:rPr>
          <w:color w:val="000000"/>
        </w:rPr>
      </w:pPr>
      <w:r>
        <w:rPr>
          <w:color w:val="2E75B6"/>
        </w:rPr>
        <w:t>【答案】</w:t>
      </w:r>
      <w:r>
        <w:rPr>
          <w:color w:val="000000"/>
        </w:rPr>
        <w:t>6. D    7. A    8. B</w:t>
      </w:r>
    </w:p>
    <w:p w14:paraId="47D124B9">
      <w:pPr>
        <w:spacing w:line="360" w:lineRule="auto"/>
        <w:textAlignment w:val="center"/>
        <w:rPr>
          <w:color w:val="000000"/>
        </w:rPr>
      </w:pPr>
      <w:r>
        <w:rPr>
          <w:color w:val="2E75B6"/>
        </w:rPr>
        <w:t>【解析】</w:t>
      </w:r>
    </w:p>
    <w:p w14:paraId="6ECA55D9">
      <w:pPr>
        <w:spacing w:line="360" w:lineRule="auto"/>
        <w:textAlignment w:val="center"/>
        <w:rPr>
          <w:color w:val="000000"/>
        </w:rPr>
      </w:pPr>
      <w:r>
        <w:rPr>
          <w:color w:val="000000"/>
        </w:rPr>
        <w:t>【6题详解】</w:t>
      </w:r>
    </w:p>
    <w:p w14:paraId="77ECA6F0">
      <w:pPr>
        <w:spacing w:line="360" w:lineRule="auto"/>
        <w:jc w:val="left"/>
        <w:textAlignment w:val="center"/>
        <w:rPr>
          <w:color w:val="000000"/>
        </w:rPr>
      </w:pPr>
      <w:r>
        <w:rPr>
          <w:color w:val="000000"/>
        </w:rPr>
        <w:t>北极地区纬度高，气候严寒，前往该地区进行科学考察应选择北半球夏季，此时气候相对温暖，且此时北极地区会出现极昼，便于科学考察，而其他月份当地气温较低，可能出现极夜，不利于科学考察，故6-8月是最佳考察时间，D正确，ABC错误。故选D。</w:t>
      </w:r>
    </w:p>
    <w:p w14:paraId="1F3C56A2">
      <w:pPr>
        <w:spacing w:line="360" w:lineRule="auto"/>
        <w:jc w:val="left"/>
        <w:textAlignment w:val="center"/>
        <w:rPr>
          <w:color w:val="000000"/>
        </w:rPr>
      </w:pPr>
      <w:r>
        <w:rPr>
          <w:color w:val="000000"/>
        </w:rPr>
        <w:t>【7题详解】</w:t>
      </w:r>
    </w:p>
    <w:p w14:paraId="3D3D6EEC">
      <w:pPr>
        <w:spacing w:line="360" w:lineRule="auto"/>
        <w:jc w:val="left"/>
        <w:textAlignment w:val="center"/>
        <w:rPr>
          <w:color w:val="000000"/>
        </w:rPr>
      </w:pPr>
      <w:r>
        <w:rPr>
          <w:color w:val="000000"/>
        </w:rPr>
        <w:t>结合材料可知，我国能够自主生产能够在极地深海进行科学考察的机器人，说明我国科技力量雄厚，A正确；而该机器人的制造不能反映出我国铁矿资源丰富、消费市场广阔和劳动力充足，BCD错误。故选A。</w:t>
      </w:r>
    </w:p>
    <w:p w14:paraId="5F17EF8B">
      <w:pPr>
        <w:spacing w:line="360" w:lineRule="auto"/>
        <w:jc w:val="left"/>
        <w:textAlignment w:val="center"/>
        <w:rPr>
          <w:color w:val="000000"/>
        </w:rPr>
      </w:pPr>
      <w:r>
        <w:rPr>
          <w:color w:val="000000"/>
        </w:rPr>
        <w:t>【8题详解】</w:t>
      </w:r>
    </w:p>
    <w:p w14:paraId="4AAEF5A4">
      <w:pPr>
        <w:spacing w:line="360" w:lineRule="auto"/>
        <w:jc w:val="left"/>
        <w:textAlignment w:val="center"/>
        <w:rPr>
          <w:color w:val="000000"/>
        </w:rPr>
      </w:pPr>
      <w:r>
        <w:rPr>
          <w:color w:val="000000"/>
        </w:rPr>
        <w:t>极地地区由于自然环境独特，受人类活动干扰较少，可以在此处进行科学考察来探究地球的自然环境的变化，故B正确；极地地区目前主要应以保护为主，不应进行产业开发，故开发矿产、建立产业基地、发展旅游业都是不合理的，ACD错误。故选B。</w:t>
      </w:r>
    </w:p>
    <w:p w14:paraId="713D5107">
      <w:pPr>
        <w:spacing w:line="360" w:lineRule="auto"/>
        <w:jc w:val="left"/>
        <w:textAlignment w:val="center"/>
        <w:rPr>
          <w:color w:val="000000"/>
        </w:rPr>
      </w:pPr>
      <w:r>
        <w:rPr>
          <w:color w:val="000000"/>
        </w:rPr>
        <w:t>【点睛】北极地区是指北极附近北纬66°34′北极圈以内的地区。北冰洋是一片浩瀚的冰封海洋，周围是众多的岛屿以及北美洲、欧洲和亚洲北部的沿海地区。</w:t>
      </w:r>
    </w:p>
    <w:p w14:paraId="12072821">
      <w:pPr>
        <w:spacing w:line="360" w:lineRule="auto"/>
        <w:ind w:firstLine="420"/>
        <w:jc w:val="left"/>
        <w:textAlignment w:val="center"/>
        <w:rPr>
          <w:color w:val="000000"/>
        </w:rPr>
      </w:pPr>
      <w:r>
        <w:rPr>
          <w:rFonts w:ascii="楷体" w:hAnsi="楷体" w:eastAsia="楷体" w:cs="楷体"/>
          <w:color w:val="000000"/>
        </w:rPr>
        <w:t>下图为我国部分省级行政区简图。读图完成下面小题。</w:t>
      </w:r>
    </w:p>
    <w:p w14:paraId="58CDD035">
      <w:pPr>
        <w:spacing w:line="360" w:lineRule="auto"/>
        <w:jc w:val="left"/>
        <w:textAlignment w:val="center"/>
        <w:rPr>
          <w:color w:val="000000"/>
        </w:rPr>
      </w:pPr>
      <w:r>
        <w:rPr>
          <w:color w:val="000000"/>
        </w:rPr>
        <w:drawing>
          <wp:inline distT="0" distB="0" distL="114300" distR="114300">
            <wp:extent cx="5181600" cy="2009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81600" cy="2009775"/>
                    </a:xfrm>
                    <a:prstGeom prst="rect">
                      <a:avLst/>
                    </a:prstGeom>
                  </pic:spPr>
                </pic:pic>
              </a:graphicData>
            </a:graphic>
          </wp:inline>
        </w:drawing>
      </w:r>
      <w:r>
        <w:rPr>
          <w:color w:val="000000"/>
        </w:rPr>
        <w:t xml:space="preserve">    </w:t>
      </w:r>
    </w:p>
    <w:p w14:paraId="749D62DC">
      <w:pPr>
        <w:spacing w:line="360" w:lineRule="auto"/>
        <w:jc w:val="left"/>
        <w:textAlignment w:val="center"/>
        <w:rPr>
          <w:color w:val="000000"/>
        </w:rPr>
      </w:pPr>
      <w:r>
        <w:rPr>
          <w:color w:val="000000"/>
        </w:rPr>
        <w:t xml:space="preserve">9. </w:t>
      </w:r>
      <w:r>
        <w:rPr>
          <w:rFonts w:ascii="宋体" w:hAnsi="宋体" w:eastAsia="宋体" w:cs="宋体"/>
          <w:color w:val="000000"/>
        </w:rPr>
        <w:t>当A地区洒满阳光时，B地区还是满天星斗，这种现象是因为我国（   ）</w:t>
      </w:r>
    </w:p>
    <w:p w14:paraId="184FF4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地形复杂多样</w:t>
      </w:r>
      <w:r>
        <w:rPr>
          <w:color w:val="000000"/>
        </w:rPr>
        <w:tab/>
      </w:r>
      <w:r>
        <w:rPr>
          <w:color w:val="000000"/>
        </w:rPr>
        <w:t xml:space="preserve">B. </w:t>
      </w:r>
      <w:r>
        <w:rPr>
          <w:rFonts w:ascii="宋体" w:hAnsi="宋体" w:eastAsia="宋体" w:cs="宋体"/>
          <w:color w:val="000000"/>
        </w:rPr>
        <w:t>海陆兼备</w:t>
      </w:r>
      <w:r>
        <w:rPr>
          <w:color w:val="000000"/>
        </w:rPr>
        <w:tab/>
      </w:r>
      <w:r>
        <w:rPr>
          <w:color w:val="000000"/>
        </w:rPr>
        <w:t xml:space="preserve">C. </w:t>
      </w:r>
      <w:r>
        <w:rPr>
          <w:rFonts w:ascii="宋体" w:hAnsi="宋体" w:eastAsia="宋体" w:cs="宋体"/>
          <w:color w:val="000000"/>
        </w:rPr>
        <w:t>纬度跨度大</w:t>
      </w:r>
      <w:r>
        <w:rPr>
          <w:color w:val="000000"/>
        </w:rPr>
        <w:tab/>
      </w:r>
      <w:r>
        <w:rPr>
          <w:color w:val="000000"/>
        </w:rPr>
        <w:t xml:space="preserve">D. </w:t>
      </w:r>
      <w:r>
        <w:rPr>
          <w:rFonts w:ascii="宋体" w:hAnsi="宋体" w:eastAsia="宋体" w:cs="宋体"/>
          <w:color w:val="000000"/>
        </w:rPr>
        <w:t>经度跨度大</w:t>
      </w:r>
    </w:p>
    <w:p w14:paraId="39F59B89">
      <w:pPr>
        <w:spacing w:line="360" w:lineRule="auto"/>
        <w:jc w:val="left"/>
        <w:textAlignment w:val="center"/>
        <w:rPr>
          <w:color w:val="000000"/>
        </w:rPr>
      </w:pPr>
      <w:r>
        <w:rPr>
          <w:color w:val="000000"/>
        </w:rPr>
        <w:t xml:space="preserve">10. </w:t>
      </w:r>
      <w:r>
        <w:rPr>
          <w:rFonts w:ascii="宋体" w:hAnsi="宋体" w:eastAsia="宋体" w:cs="宋体"/>
          <w:color w:val="000000"/>
        </w:rPr>
        <w:t>图中C地区所在的省级行政区（   ）</w:t>
      </w:r>
    </w:p>
    <w:p w14:paraId="448C56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是沿海省区</w:t>
      </w:r>
      <w:r>
        <w:rPr>
          <w:color w:val="000000"/>
        </w:rPr>
        <w:tab/>
      </w:r>
      <w:r>
        <w:rPr>
          <w:color w:val="000000"/>
        </w:rPr>
        <w:t xml:space="preserve">B. </w:t>
      </w:r>
      <w:r>
        <w:rPr>
          <w:rFonts w:ascii="宋体" w:hAnsi="宋体" w:eastAsia="宋体" w:cs="宋体"/>
          <w:color w:val="000000"/>
        </w:rPr>
        <w:t>与朝鲜接壤</w:t>
      </w:r>
      <w:r>
        <w:rPr>
          <w:color w:val="000000"/>
        </w:rPr>
        <w:tab/>
      </w:r>
      <w:r>
        <w:rPr>
          <w:color w:val="000000"/>
        </w:rPr>
        <w:t xml:space="preserve">C. </w:t>
      </w:r>
      <w:r>
        <w:rPr>
          <w:rFonts w:ascii="宋体" w:hAnsi="宋体" w:eastAsia="宋体" w:cs="宋体"/>
          <w:color w:val="000000"/>
        </w:rPr>
        <w:t>与3个国家相邻</w:t>
      </w:r>
      <w:r>
        <w:rPr>
          <w:color w:val="000000"/>
        </w:rPr>
        <w:tab/>
      </w:r>
      <w:r>
        <w:rPr>
          <w:color w:val="000000"/>
        </w:rPr>
        <w:t xml:space="preserve">D. </w:t>
      </w:r>
      <w:r>
        <w:rPr>
          <w:rFonts w:ascii="宋体" w:hAnsi="宋体" w:eastAsia="宋体" w:cs="宋体"/>
          <w:color w:val="000000"/>
        </w:rPr>
        <w:t>行政中心是呼和浩特</w:t>
      </w:r>
    </w:p>
    <w:p w14:paraId="56D6A080">
      <w:pPr>
        <w:spacing w:line="360" w:lineRule="auto"/>
        <w:textAlignment w:val="center"/>
        <w:rPr>
          <w:color w:val="000000"/>
        </w:rPr>
      </w:pPr>
      <w:r>
        <w:rPr>
          <w:color w:val="2E75B6"/>
        </w:rPr>
        <w:t>【答案】</w:t>
      </w:r>
      <w:r>
        <w:rPr>
          <w:color w:val="000000"/>
        </w:rPr>
        <w:t>9. D    10. D</w:t>
      </w:r>
    </w:p>
    <w:p w14:paraId="2AA9FEEA">
      <w:pPr>
        <w:spacing w:line="360" w:lineRule="auto"/>
        <w:textAlignment w:val="center"/>
        <w:rPr>
          <w:color w:val="000000"/>
        </w:rPr>
      </w:pPr>
      <w:r>
        <w:rPr>
          <w:color w:val="2E75B6"/>
        </w:rPr>
        <w:t>【解析】</w:t>
      </w:r>
    </w:p>
    <w:p w14:paraId="04DC3C5D">
      <w:pPr>
        <w:spacing w:line="360" w:lineRule="auto"/>
        <w:textAlignment w:val="center"/>
        <w:rPr>
          <w:color w:val="000000"/>
        </w:rPr>
      </w:pPr>
      <w:r>
        <w:rPr>
          <w:color w:val="000000"/>
        </w:rPr>
        <w:t>【9题详解】</w:t>
      </w:r>
    </w:p>
    <w:p w14:paraId="6A556287">
      <w:pPr>
        <w:spacing w:line="360" w:lineRule="auto"/>
        <w:jc w:val="left"/>
        <w:textAlignment w:val="center"/>
        <w:rPr>
          <w:color w:val="000000"/>
        </w:rPr>
      </w:pPr>
      <w:r>
        <w:rPr>
          <w:color w:val="000000"/>
        </w:rPr>
        <w:t>A地区位于我国黑龙江东部，其经度位于135°E附近；而B地区位于新疆西部，其经度位于75°E附近，两地相差接近60°，由于两地经度跨度大，导致两地的日出时间早晚差异大，D正确；日出早晚与地形、海陆位置和纬度无关，ABC错误。故选D。</w:t>
      </w:r>
    </w:p>
    <w:p w14:paraId="204E8202">
      <w:pPr>
        <w:spacing w:line="360" w:lineRule="auto"/>
        <w:jc w:val="left"/>
        <w:textAlignment w:val="center"/>
        <w:rPr>
          <w:color w:val="000000"/>
        </w:rPr>
      </w:pPr>
      <w:r>
        <w:rPr>
          <w:color w:val="000000"/>
        </w:rPr>
        <w:t>【10题详解】</w:t>
      </w:r>
    </w:p>
    <w:p w14:paraId="77C24CD8">
      <w:pPr>
        <w:spacing w:line="360" w:lineRule="auto"/>
        <w:jc w:val="left"/>
        <w:textAlignment w:val="center"/>
        <w:rPr>
          <w:color w:val="000000"/>
        </w:rPr>
      </w:pPr>
      <w:r>
        <w:rPr>
          <w:color w:val="000000"/>
        </w:rPr>
        <w:t>据图可知，C为我国内蒙古自治区，该省区是内陆省区，与俄罗斯、蒙古两国相邻，未与朝鲜接壤，其行政中心是呼和浩特。D正确，ABC错误。故选D。</w:t>
      </w:r>
    </w:p>
    <w:p w14:paraId="67B62CF5">
      <w:pPr>
        <w:spacing w:line="360" w:lineRule="auto"/>
        <w:jc w:val="left"/>
        <w:textAlignment w:val="center"/>
        <w:rPr>
          <w:color w:val="000000"/>
        </w:rPr>
      </w:pPr>
      <w:r>
        <w:rPr>
          <w:color w:val="000000"/>
        </w:rPr>
        <w:t>【点睛】由于地球自西向东自转，在同纬度地区，相对位置偏东的地点，要比位置偏西的地点先看到日出，这样时刻就有了早迟之分。同时由于地球不透明不发光的球体，一个地方的光明就代表着另一个地方的黑暗，所以全球经度分成360度，每15度地方时相差1小时。</w:t>
      </w:r>
    </w:p>
    <w:p w14:paraId="37AB6D27">
      <w:pPr>
        <w:spacing w:line="360" w:lineRule="auto"/>
        <w:ind w:firstLine="420"/>
        <w:jc w:val="left"/>
        <w:textAlignment w:val="center"/>
        <w:rPr>
          <w:color w:val="000000"/>
        </w:rPr>
      </w:pPr>
      <w:r>
        <w:rPr>
          <w:rFonts w:ascii="楷体" w:hAnsi="楷体" w:eastAsia="楷体" w:cs="楷体"/>
          <w:color w:val="000000"/>
        </w:rPr>
        <w:t>上海合作组织简称上合组织，该组织是2001年6月在中国上海宣布成立的永久性政府间国际组织。2022年9月伊朗正式成为上合组织成员，至此上合组织共有9个成员国。下图为上合组织成员国局部图。读图并结合材料，完成下面小题。</w:t>
      </w:r>
    </w:p>
    <w:p w14:paraId="39D2EBC0">
      <w:pPr>
        <w:spacing w:line="360" w:lineRule="auto"/>
        <w:jc w:val="left"/>
        <w:textAlignment w:val="center"/>
        <w:rPr>
          <w:color w:val="000000"/>
        </w:rPr>
      </w:pPr>
      <w:r>
        <w:rPr>
          <w:color w:val="000000"/>
        </w:rPr>
        <w:drawing>
          <wp:inline distT="0" distB="0" distL="114300" distR="114300">
            <wp:extent cx="2447925" cy="2200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47925" cy="2200275"/>
                    </a:xfrm>
                    <a:prstGeom prst="rect">
                      <a:avLst/>
                    </a:prstGeom>
                  </pic:spPr>
                </pic:pic>
              </a:graphicData>
            </a:graphic>
          </wp:inline>
        </w:drawing>
      </w:r>
    </w:p>
    <w:p w14:paraId="646282E9">
      <w:pPr>
        <w:spacing w:line="360" w:lineRule="auto"/>
        <w:jc w:val="left"/>
        <w:textAlignment w:val="center"/>
        <w:rPr>
          <w:color w:val="000000"/>
        </w:rPr>
      </w:pPr>
      <w:r>
        <w:rPr>
          <w:color w:val="000000"/>
        </w:rPr>
        <w:t xml:space="preserve">11. </w:t>
      </w:r>
      <w:r>
        <w:rPr>
          <w:rFonts w:ascii="宋体" w:hAnsi="宋体" w:eastAsia="宋体" w:cs="宋体"/>
          <w:color w:val="000000"/>
        </w:rPr>
        <w:t>有关上合组织成员国的说法正确的是（   ）</w:t>
      </w:r>
    </w:p>
    <w:p w14:paraId="7CF63FA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有面积居世界前两位的国家</w:t>
      </w:r>
      <w:r>
        <w:rPr>
          <w:color w:val="000000"/>
        </w:rPr>
        <w:tab/>
      </w:r>
      <w:r>
        <w:rPr>
          <w:color w:val="000000"/>
        </w:rPr>
        <w:t xml:space="preserve">B. </w:t>
      </w:r>
      <w:r>
        <w:rPr>
          <w:rFonts w:ascii="宋体" w:hAnsi="宋体" w:eastAsia="宋体" w:cs="宋体"/>
          <w:color w:val="000000"/>
        </w:rPr>
        <w:t>有世界上面积最小的内陆国</w:t>
      </w:r>
    </w:p>
    <w:p w14:paraId="55A6FC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印度的官方语言为英语</w:t>
      </w:r>
      <w:r>
        <w:rPr>
          <w:color w:val="000000"/>
        </w:rPr>
        <w:tab/>
      </w:r>
      <w:r>
        <w:rPr>
          <w:color w:val="000000"/>
        </w:rPr>
        <w:t xml:space="preserve">D. </w:t>
      </w:r>
      <w:r>
        <w:rPr>
          <w:rFonts w:ascii="宋体" w:hAnsi="宋体" w:eastAsia="宋体" w:cs="宋体"/>
          <w:color w:val="000000"/>
        </w:rPr>
        <w:t>各成员国之间的合作被称为“南北对话”</w:t>
      </w:r>
    </w:p>
    <w:p w14:paraId="368A564D">
      <w:pPr>
        <w:spacing w:line="360" w:lineRule="auto"/>
        <w:jc w:val="left"/>
        <w:textAlignment w:val="center"/>
        <w:rPr>
          <w:color w:val="000000"/>
        </w:rPr>
      </w:pPr>
      <w:r>
        <w:rPr>
          <w:color w:val="000000"/>
        </w:rPr>
        <w:t xml:space="preserve">12. </w:t>
      </w:r>
      <w:r>
        <w:rPr>
          <w:rFonts w:ascii="宋体" w:hAnsi="宋体" w:eastAsia="宋体" w:cs="宋体"/>
          <w:color w:val="000000"/>
        </w:rPr>
        <w:t>下列关于伊朗的说法不正确的是（   ）</w:t>
      </w:r>
    </w:p>
    <w:p w14:paraId="793364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石油资源丰富</w:t>
      </w:r>
      <w:r>
        <w:rPr>
          <w:color w:val="000000"/>
        </w:rPr>
        <w:tab/>
      </w:r>
      <w:r>
        <w:rPr>
          <w:color w:val="000000"/>
        </w:rPr>
        <w:t xml:space="preserve">B. </w:t>
      </w:r>
      <w:r>
        <w:rPr>
          <w:rFonts w:ascii="宋体" w:hAnsi="宋体" w:eastAsia="宋体" w:cs="宋体"/>
          <w:color w:val="000000"/>
        </w:rPr>
        <w:t>分布在波斯湾沿岸</w:t>
      </w:r>
    </w:p>
    <w:p w14:paraId="5C38A5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濒临霍尔木兹海峡</w:t>
      </w:r>
      <w:r>
        <w:rPr>
          <w:color w:val="000000"/>
        </w:rPr>
        <w:tab/>
      </w:r>
      <w:r>
        <w:rPr>
          <w:color w:val="000000"/>
        </w:rPr>
        <w:t xml:space="preserve">D. </w:t>
      </w:r>
      <w:r>
        <w:rPr>
          <w:rFonts w:ascii="宋体" w:hAnsi="宋体" w:eastAsia="宋体" w:cs="宋体"/>
          <w:color w:val="000000"/>
        </w:rPr>
        <w:t>居民多信仰佛教</w:t>
      </w:r>
    </w:p>
    <w:p w14:paraId="6DE9CF7B">
      <w:pPr>
        <w:spacing w:line="360" w:lineRule="auto"/>
        <w:textAlignment w:val="center"/>
        <w:rPr>
          <w:color w:val="000000"/>
        </w:rPr>
      </w:pPr>
      <w:r>
        <w:rPr>
          <w:color w:val="2E75B6"/>
        </w:rPr>
        <w:t>【答案】</w:t>
      </w:r>
      <w:r>
        <w:rPr>
          <w:color w:val="000000"/>
        </w:rPr>
        <w:t>11. C    12. D</w:t>
      </w:r>
    </w:p>
    <w:p w14:paraId="6C4DC022">
      <w:pPr>
        <w:spacing w:line="360" w:lineRule="auto"/>
        <w:textAlignment w:val="center"/>
        <w:rPr>
          <w:color w:val="000000"/>
        </w:rPr>
      </w:pPr>
      <w:r>
        <w:rPr>
          <w:color w:val="2E75B6"/>
        </w:rPr>
        <w:t>【解析】</w:t>
      </w:r>
    </w:p>
    <w:p w14:paraId="7909FAD4">
      <w:pPr>
        <w:spacing w:line="360" w:lineRule="auto"/>
        <w:textAlignment w:val="center"/>
        <w:rPr>
          <w:color w:val="000000"/>
        </w:rPr>
      </w:pPr>
      <w:r>
        <w:rPr>
          <w:color w:val="000000"/>
        </w:rPr>
        <w:t>【11题详解】</w:t>
      </w:r>
    </w:p>
    <w:p w14:paraId="0BA2A21D">
      <w:pPr>
        <w:spacing w:line="360" w:lineRule="auto"/>
        <w:jc w:val="left"/>
        <w:textAlignment w:val="center"/>
        <w:rPr>
          <w:color w:val="000000"/>
        </w:rPr>
      </w:pPr>
      <w:r>
        <w:rPr>
          <w:rFonts w:ascii="宋体" w:hAnsi="宋体" w:eastAsia="宋体" w:cs="宋体"/>
          <w:color w:val="000000"/>
        </w:rPr>
        <w:t>世界陆地面积第一的国家是俄罗斯，第二是加拿大，而加拿大不是上合组织成员国，A错误；世界面积最小的内陆国是梵蒂冈城国，B错误；印度的官方语言是英语，C正确；上合组织成员国基本上是发展中国家，故成员国之间的合作被成为“南南合作”，D错误。故选C。</w:t>
      </w:r>
    </w:p>
    <w:p w14:paraId="06CA4BC5">
      <w:pPr>
        <w:spacing w:line="360" w:lineRule="auto"/>
        <w:jc w:val="left"/>
        <w:textAlignment w:val="center"/>
        <w:rPr>
          <w:color w:val="000000"/>
        </w:rPr>
      </w:pPr>
      <w:r>
        <w:rPr>
          <w:color w:val="000000"/>
        </w:rPr>
        <w:t>【12题详解】</w:t>
      </w:r>
    </w:p>
    <w:p w14:paraId="2ADC4608">
      <w:pPr>
        <w:spacing w:line="360" w:lineRule="auto"/>
        <w:jc w:val="left"/>
        <w:textAlignment w:val="center"/>
        <w:rPr>
          <w:color w:val="000000"/>
        </w:rPr>
      </w:pPr>
      <w:r>
        <w:rPr>
          <w:rFonts w:ascii="宋体" w:hAnsi="宋体" w:eastAsia="宋体" w:cs="宋体"/>
          <w:color w:val="000000"/>
        </w:rPr>
        <w:t>结合所学知识可知，伊朗位于波斯湾东岸，石油资源丰富，同时该国濒临霍尔木兹海峡，ABC均正确，不符合题意；伊朗居民多信仰伊斯兰教，D错误，符合题意。故选D。</w:t>
      </w:r>
    </w:p>
    <w:p w14:paraId="48FB2DF2">
      <w:pPr>
        <w:spacing w:line="360" w:lineRule="auto"/>
        <w:jc w:val="left"/>
        <w:textAlignment w:val="center"/>
        <w:rPr>
          <w:color w:val="000000"/>
        </w:rPr>
      </w:pPr>
      <w:r>
        <w:rPr>
          <w:color w:val="000000"/>
        </w:rPr>
        <w:t>【点睛】</w:t>
      </w:r>
      <w:r>
        <w:rPr>
          <w:rFonts w:ascii="宋体" w:hAnsi="宋体" w:eastAsia="宋体" w:cs="宋体"/>
          <w:color w:val="000000"/>
        </w:rPr>
        <w:t>伊朗伊斯兰共和国，简称伊朗，首都德黑兰，位于亚洲西南部，同土库曼斯坦、阿塞拜疆、亚美尼亚、土耳其、伊拉克、巴基斯坦和阿富汗相邻，南濒波斯湾和阿曼湾，北隔里海与俄罗斯和哈萨克斯坦相望。总面积1645000平方千米，海岸线长2700千米。境内多高原，东部为盆地和沙漠。属大陆性气候，冬冷夏热。全国共有31个省。截至2022年9月，伊朗总人口为8502万人，主要为波斯人，伊斯兰教为国教。</w:t>
      </w:r>
    </w:p>
    <w:p w14:paraId="62CA0C83">
      <w:pPr>
        <w:spacing w:line="360" w:lineRule="auto"/>
        <w:ind w:firstLine="420"/>
        <w:jc w:val="left"/>
        <w:textAlignment w:val="center"/>
        <w:rPr>
          <w:color w:val="000000"/>
        </w:rPr>
      </w:pPr>
      <w:r>
        <w:rPr>
          <w:rFonts w:ascii="楷体" w:hAnsi="楷体" w:eastAsia="楷体" w:cs="楷体"/>
          <w:color w:val="000000"/>
        </w:rPr>
        <w:t>左图为俄罗斯简图，右图为巴西简图。读图完成下面小题。</w:t>
      </w:r>
    </w:p>
    <w:p w14:paraId="26417E8D">
      <w:pPr>
        <w:spacing w:line="360" w:lineRule="auto"/>
        <w:jc w:val="left"/>
        <w:textAlignment w:val="center"/>
        <w:rPr>
          <w:color w:val="000000"/>
        </w:rPr>
      </w:pPr>
      <w:r>
        <w:rPr>
          <w:color w:val="000000"/>
        </w:rPr>
        <w:drawing>
          <wp:inline distT="0" distB="0" distL="114300" distR="114300">
            <wp:extent cx="4686300" cy="2733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686300" cy="2733675"/>
                    </a:xfrm>
                    <a:prstGeom prst="rect">
                      <a:avLst/>
                    </a:prstGeom>
                  </pic:spPr>
                </pic:pic>
              </a:graphicData>
            </a:graphic>
          </wp:inline>
        </w:drawing>
      </w:r>
      <w:r>
        <w:rPr>
          <w:color w:val="000000"/>
        </w:rPr>
        <w:t xml:space="preserve">  </w:t>
      </w:r>
      <w:r>
        <w:rPr>
          <w:color w:val="000000"/>
        </w:rPr>
        <w:drawing>
          <wp:inline distT="0" distB="0" distL="114300" distR="114300">
            <wp:extent cx="3248025" cy="2743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248025" cy="2743200"/>
                    </a:xfrm>
                    <a:prstGeom prst="rect">
                      <a:avLst/>
                    </a:prstGeom>
                  </pic:spPr>
                </pic:pic>
              </a:graphicData>
            </a:graphic>
          </wp:inline>
        </w:drawing>
      </w:r>
      <w:r>
        <w:rPr>
          <w:color w:val="000000"/>
        </w:rPr>
        <w:t xml:space="preserve">  </w:t>
      </w:r>
    </w:p>
    <w:p w14:paraId="12836CFB">
      <w:pPr>
        <w:spacing w:line="360" w:lineRule="auto"/>
        <w:jc w:val="left"/>
        <w:textAlignment w:val="center"/>
        <w:rPr>
          <w:color w:val="000000"/>
        </w:rPr>
      </w:pPr>
      <w:r>
        <w:rPr>
          <w:color w:val="000000"/>
        </w:rPr>
        <w:t xml:space="preserve">13. </w:t>
      </w:r>
      <w:r>
        <w:rPr>
          <w:rFonts w:ascii="宋体" w:hAnsi="宋体" w:eastAsia="宋体" w:cs="宋体"/>
          <w:color w:val="000000"/>
        </w:rPr>
        <w:t>关于两国共同特点的叙述正确的是（   ）</w:t>
      </w:r>
    </w:p>
    <w:p w14:paraId="5DD898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城市多集中在内陆</w:t>
      </w:r>
      <w:r>
        <w:rPr>
          <w:color w:val="000000"/>
        </w:rPr>
        <w:tab/>
      </w:r>
      <w:r>
        <w:rPr>
          <w:color w:val="000000"/>
        </w:rPr>
        <w:t xml:space="preserve">B. </w:t>
      </w:r>
      <w:r>
        <w:rPr>
          <w:rFonts w:ascii="宋体" w:hAnsi="宋体" w:eastAsia="宋体" w:cs="宋体"/>
          <w:color w:val="000000"/>
        </w:rPr>
        <w:t>铁路多分布在沿海</w:t>
      </w:r>
    </w:p>
    <w:p w14:paraId="45E0B8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都是白种人所占比例最大</w:t>
      </w:r>
      <w:r>
        <w:rPr>
          <w:color w:val="000000"/>
        </w:rPr>
        <w:tab/>
      </w:r>
      <w:r>
        <w:rPr>
          <w:color w:val="000000"/>
        </w:rPr>
        <w:t xml:space="preserve">D. </w:t>
      </w:r>
      <w:r>
        <w:rPr>
          <w:rFonts w:ascii="宋体" w:hAnsi="宋体" w:eastAsia="宋体" w:cs="宋体"/>
          <w:color w:val="000000"/>
        </w:rPr>
        <w:t>两国的首都都是本国最大城市</w:t>
      </w:r>
    </w:p>
    <w:p w14:paraId="5DABC767">
      <w:pPr>
        <w:spacing w:line="360" w:lineRule="auto"/>
        <w:jc w:val="left"/>
        <w:textAlignment w:val="center"/>
        <w:rPr>
          <w:color w:val="000000"/>
        </w:rPr>
      </w:pPr>
      <w:r>
        <w:rPr>
          <w:color w:val="000000"/>
        </w:rPr>
        <w:t xml:space="preserve">14. </w:t>
      </w:r>
      <w:r>
        <w:rPr>
          <w:rFonts w:ascii="宋体" w:hAnsi="宋体" w:eastAsia="宋体" w:cs="宋体"/>
          <w:color w:val="000000"/>
        </w:rPr>
        <w:t>图中①②两地为世界人口稀疏区，其主要影响因素是（   ）</w:t>
      </w:r>
    </w:p>
    <w:p w14:paraId="4A7D21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气候</w:t>
      </w:r>
      <w:r>
        <w:rPr>
          <w:color w:val="000000"/>
        </w:rPr>
        <w:tab/>
      </w:r>
      <w:r>
        <w:rPr>
          <w:color w:val="000000"/>
        </w:rPr>
        <w:t xml:space="preserve">B. </w:t>
      </w:r>
      <w:r>
        <w:rPr>
          <w:rFonts w:ascii="宋体" w:hAnsi="宋体" w:eastAsia="宋体" w:cs="宋体"/>
          <w:color w:val="000000"/>
        </w:rPr>
        <w:t>地形</w:t>
      </w:r>
      <w:r>
        <w:rPr>
          <w:color w:val="000000"/>
        </w:rPr>
        <w:tab/>
      </w:r>
      <w:r>
        <w:rPr>
          <w:color w:val="000000"/>
        </w:rPr>
        <w:t xml:space="preserve">C. </w:t>
      </w:r>
      <w:r>
        <w:rPr>
          <w:rFonts w:ascii="宋体" w:hAnsi="宋体" w:eastAsia="宋体" w:cs="宋体"/>
          <w:color w:val="000000"/>
        </w:rPr>
        <w:t>水源</w:t>
      </w:r>
      <w:r>
        <w:rPr>
          <w:color w:val="000000"/>
        </w:rPr>
        <w:tab/>
      </w:r>
      <w:r>
        <w:rPr>
          <w:color w:val="000000"/>
        </w:rPr>
        <w:t xml:space="preserve">D. </w:t>
      </w:r>
      <w:r>
        <w:rPr>
          <w:rFonts w:ascii="宋体" w:hAnsi="宋体" w:eastAsia="宋体" w:cs="宋体"/>
          <w:color w:val="000000"/>
        </w:rPr>
        <w:t>土壤</w:t>
      </w:r>
    </w:p>
    <w:p w14:paraId="1CB1792E">
      <w:pPr>
        <w:spacing w:line="360" w:lineRule="auto"/>
        <w:textAlignment w:val="center"/>
        <w:rPr>
          <w:color w:val="000000"/>
        </w:rPr>
      </w:pPr>
      <w:r>
        <w:rPr>
          <w:color w:val="2E75B6"/>
        </w:rPr>
        <w:t>【答案】</w:t>
      </w:r>
      <w:r>
        <w:rPr>
          <w:color w:val="000000"/>
        </w:rPr>
        <w:t>13. C    14. A</w:t>
      </w:r>
    </w:p>
    <w:p w14:paraId="3A60299E">
      <w:pPr>
        <w:spacing w:line="360" w:lineRule="auto"/>
        <w:textAlignment w:val="center"/>
        <w:rPr>
          <w:color w:val="000000"/>
        </w:rPr>
      </w:pPr>
      <w:r>
        <w:rPr>
          <w:color w:val="2E75B6"/>
        </w:rPr>
        <w:t>【解析】</w:t>
      </w:r>
    </w:p>
    <w:p w14:paraId="71EBB26B">
      <w:pPr>
        <w:spacing w:line="360" w:lineRule="auto"/>
        <w:textAlignment w:val="center"/>
        <w:rPr>
          <w:color w:val="000000"/>
        </w:rPr>
      </w:pPr>
      <w:r>
        <w:rPr>
          <w:color w:val="000000"/>
        </w:rPr>
        <w:t>【13题详解】</w:t>
      </w:r>
    </w:p>
    <w:p w14:paraId="51E13D25">
      <w:pPr>
        <w:spacing w:line="360" w:lineRule="auto"/>
        <w:jc w:val="left"/>
        <w:textAlignment w:val="center"/>
        <w:rPr>
          <w:color w:val="000000"/>
        </w:rPr>
      </w:pPr>
      <w:r>
        <w:rPr>
          <w:rFonts w:ascii="宋体" w:hAnsi="宋体" w:eastAsia="宋体" w:cs="宋体"/>
          <w:color w:val="000000"/>
        </w:rPr>
        <w:t>据图可知，巴西城市多集中在沿海，A错误；俄罗斯的铁路多分布在内陆地区，B错误；两国人种都是白种人所占比例最大，C正确；俄罗斯首都莫斯科是本国最大城市，而巴西首都巴西利亚是第四大城市，D错误。故选C。</w:t>
      </w:r>
    </w:p>
    <w:p w14:paraId="718B8271">
      <w:pPr>
        <w:spacing w:line="360" w:lineRule="auto"/>
        <w:jc w:val="left"/>
        <w:textAlignment w:val="center"/>
        <w:rPr>
          <w:color w:val="000000"/>
        </w:rPr>
      </w:pPr>
      <w:r>
        <w:rPr>
          <w:color w:val="000000"/>
        </w:rPr>
        <w:t>【14题详解】</w:t>
      </w:r>
    </w:p>
    <w:p w14:paraId="2F90E347">
      <w:pPr>
        <w:spacing w:line="360" w:lineRule="auto"/>
        <w:jc w:val="left"/>
        <w:textAlignment w:val="center"/>
        <w:rPr>
          <w:color w:val="000000"/>
        </w:rPr>
      </w:pPr>
      <w:r>
        <w:rPr>
          <w:rFonts w:ascii="宋体" w:hAnsi="宋体" w:eastAsia="宋体" w:cs="宋体"/>
          <w:color w:val="000000"/>
        </w:rPr>
        <w:t>据图可知①位于西伯利亚北部，位于北极圈内，气候寒冷，而②位于亚马孙雨林，气候湿热，均不适合人口居住，人口较为稀疏，A正确；而地形、水源和土壤都不是主要原因，BCD错误。故选A。</w:t>
      </w:r>
    </w:p>
    <w:p w14:paraId="1CE0D813">
      <w:pPr>
        <w:spacing w:line="360" w:lineRule="auto"/>
        <w:jc w:val="left"/>
        <w:textAlignment w:val="center"/>
        <w:rPr>
          <w:color w:val="000000"/>
        </w:rPr>
      </w:pPr>
      <w:r>
        <w:rPr>
          <w:color w:val="000000"/>
        </w:rPr>
        <w:t>【点睛】</w:t>
      </w:r>
      <w:r>
        <w:rPr>
          <w:rFonts w:ascii="宋体" w:hAnsi="宋体" w:eastAsia="宋体" w:cs="宋体"/>
          <w:color w:val="000000"/>
        </w:rPr>
        <w:t>俄罗斯地跨亚、欧两大洲，位于亚欧大陆的北部，北临北冰洋，东临太平洋，西临波罗的海，是世界上面积最大的国家。俄罗斯自然资源丰富，种类齐全，工业基础雄厚，重工业发达，轻工业发展相对滞后。交通部门齐全，客运主要以铁路和公路运输为主，货运主要以铁路和管道运输为主，其中管道运输主要运输石油和天然气。</w:t>
      </w:r>
    </w:p>
    <w:p w14:paraId="001344DA">
      <w:pPr>
        <w:spacing w:line="360" w:lineRule="auto"/>
        <w:ind w:firstLine="420"/>
        <w:jc w:val="left"/>
        <w:textAlignment w:val="center"/>
        <w:rPr>
          <w:color w:val="000000"/>
        </w:rPr>
      </w:pPr>
      <w:r>
        <w:rPr>
          <w:rFonts w:ascii="楷体" w:hAnsi="楷体" w:eastAsia="楷体" w:cs="楷体"/>
          <w:color w:val="000000"/>
        </w:rPr>
        <w:t>黄土高原水土流失严重，经济发展受到影响，经过综合治理，生态环境不断改善，人们生活逐渐富裕起来。通辽市某学校初中学生为了解影响黄土高原水土流失的因素，进行了水土流失的模拟实验。下图为模拟实验图。读图并结合材料，完成下面小题。</w:t>
      </w:r>
    </w:p>
    <w:p w14:paraId="4D825EF6">
      <w:pPr>
        <w:spacing w:line="360" w:lineRule="auto"/>
        <w:jc w:val="left"/>
        <w:textAlignment w:val="center"/>
        <w:rPr>
          <w:color w:val="000000"/>
        </w:rPr>
      </w:pPr>
      <w:r>
        <w:rPr>
          <w:color w:val="000000"/>
        </w:rPr>
        <w:drawing>
          <wp:inline distT="0" distB="0" distL="114300" distR="114300">
            <wp:extent cx="5238750" cy="120523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205824"/>
                    </a:xfrm>
                    <a:prstGeom prst="rect">
                      <a:avLst/>
                    </a:prstGeom>
                  </pic:spPr>
                </pic:pic>
              </a:graphicData>
            </a:graphic>
          </wp:inline>
        </w:drawing>
      </w:r>
      <w:r>
        <w:rPr>
          <w:color w:val="000000"/>
        </w:rPr>
        <w:t xml:space="preserve">  </w:t>
      </w:r>
    </w:p>
    <w:p w14:paraId="472507BE">
      <w:pPr>
        <w:spacing w:line="360" w:lineRule="auto"/>
        <w:jc w:val="left"/>
        <w:textAlignment w:val="center"/>
        <w:rPr>
          <w:color w:val="000000"/>
        </w:rPr>
      </w:pPr>
      <w:r>
        <w:rPr>
          <w:color w:val="000000"/>
        </w:rPr>
        <w:t xml:space="preserve">15. </w:t>
      </w:r>
      <w:r>
        <w:rPr>
          <w:rFonts w:ascii="宋体" w:hAnsi="宋体" w:eastAsia="宋体" w:cs="宋体"/>
          <w:color w:val="000000"/>
        </w:rPr>
        <w:t>仔细观察模拟实验，以下结论不恰当的是（   ）</w:t>
      </w:r>
    </w:p>
    <w:p w14:paraId="7DC6AC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地面坡度越小，水土流失越严重</w:t>
      </w:r>
      <w:r>
        <w:rPr>
          <w:color w:val="000000"/>
        </w:rPr>
        <w:tab/>
      </w:r>
      <w:r>
        <w:rPr>
          <w:color w:val="000000"/>
        </w:rPr>
        <w:t xml:space="preserve">B. </w:t>
      </w:r>
      <w:r>
        <w:rPr>
          <w:rFonts w:ascii="宋体" w:hAnsi="宋体" w:eastAsia="宋体" w:cs="宋体"/>
          <w:color w:val="000000"/>
        </w:rPr>
        <w:t>植被覆盖越少，水土流失越严重</w:t>
      </w:r>
    </w:p>
    <w:p w14:paraId="20B777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土质越疏松，水土流失越严重</w:t>
      </w:r>
      <w:r>
        <w:rPr>
          <w:color w:val="000000"/>
        </w:rPr>
        <w:tab/>
      </w:r>
      <w:r>
        <w:rPr>
          <w:color w:val="000000"/>
        </w:rPr>
        <w:t xml:space="preserve">D. </w:t>
      </w:r>
      <w:r>
        <w:rPr>
          <w:rFonts w:ascii="宋体" w:hAnsi="宋体" w:eastAsia="宋体" w:cs="宋体"/>
          <w:color w:val="000000"/>
        </w:rPr>
        <w:t>降水强度越大，水土流失越严重</w:t>
      </w:r>
    </w:p>
    <w:p w14:paraId="227CE5F0">
      <w:pPr>
        <w:spacing w:line="360" w:lineRule="auto"/>
        <w:jc w:val="left"/>
        <w:textAlignment w:val="center"/>
        <w:rPr>
          <w:color w:val="000000"/>
        </w:rPr>
      </w:pPr>
      <w:r>
        <w:rPr>
          <w:color w:val="000000"/>
        </w:rPr>
        <w:t xml:space="preserve">16. </w:t>
      </w:r>
      <w:r>
        <w:rPr>
          <w:rFonts w:ascii="宋体" w:hAnsi="宋体" w:eastAsia="宋体" w:cs="宋体"/>
          <w:color w:val="000000"/>
        </w:rPr>
        <w:t>下列治理黄土高原水土流失的措施与下图中对应位置排序，从左到右排列正确的一组是备选项：①修建水平梯田②植树造林、种草③打坝淤地④营造护田林网、发展生态农业（   ）</w:t>
      </w:r>
    </w:p>
    <w:p w14:paraId="5B80F979">
      <w:pPr>
        <w:spacing w:line="360" w:lineRule="auto"/>
        <w:jc w:val="left"/>
        <w:textAlignment w:val="center"/>
        <w:rPr>
          <w:color w:val="000000"/>
        </w:rPr>
      </w:pPr>
      <w:r>
        <w:rPr>
          <w:color w:val="000000"/>
        </w:rPr>
        <w:drawing>
          <wp:inline distT="0" distB="0" distL="114300" distR="114300">
            <wp:extent cx="4619625" cy="1647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19625" cy="1647825"/>
                    </a:xfrm>
                    <a:prstGeom prst="rect">
                      <a:avLst/>
                    </a:prstGeom>
                  </pic:spPr>
                </pic:pic>
              </a:graphicData>
            </a:graphic>
          </wp:inline>
        </w:drawing>
      </w:r>
      <w:r>
        <w:rPr>
          <w:color w:val="000000"/>
        </w:rPr>
        <w:t xml:space="preserve">  </w:t>
      </w:r>
    </w:p>
    <w:p w14:paraId="0C7CEE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②③④①</w:t>
      </w:r>
      <w:r>
        <w:rPr>
          <w:color w:val="000000"/>
        </w:rPr>
        <w:tab/>
      </w:r>
      <w:r>
        <w:rPr>
          <w:color w:val="000000"/>
        </w:rPr>
        <w:t xml:space="preserve">C. </w:t>
      </w:r>
      <w:r>
        <w:rPr>
          <w:rFonts w:ascii="宋体" w:hAnsi="宋体" w:eastAsia="宋体" w:cs="宋体"/>
          <w:color w:val="000000"/>
        </w:rPr>
        <w:t>③④①②</w:t>
      </w:r>
      <w:r>
        <w:rPr>
          <w:color w:val="000000"/>
        </w:rPr>
        <w:tab/>
      </w:r>
      <w:r>
        <w:rPr>
          <w:color w:val="000000"/>
        </w:rPr>
        <w:t xml:space="preserve">D. </w:t>
      </w:r>
      <w:r>
        <w:rPr>
          <w:rFonts w:ascii="宋体" w:hAnsi="宋体" w:eastAsia="宋体" w:cs="宋体"/>
          <w:color w:val="000000"/>
        </w:rPr>
        <w:t>④①③②</w:t>
      </w:r>
    </w:p>
    <w:p w14:paraId="22AA5F6A">
      <w:pPr>
        <w:spacing w:line="360" w:lineRule="auto"/>
        <w:textAlignment w:val="center"/>
        <w:rPr>
          <w:color w:val="000000"/>
        </w:rPr>
      </w:pPr>
      <w:r>
        <w:rPr>
          <w:color w:val="2E75B6"/>
        </w:rPr>
        <w:t>【答案】</w:t>
      </w:r>
      <w:r>
        <w:rPr>
          <w:color w:val="000000"/>
        </w:rPr>
        <w:t>15. A    16. D</w:t>
      </w:r>
    </w:p>
    <w:p w14:paraId="43EB950E">
      <w:pPr>
        <w:spacing w:line="360" w:lineRule="auto"/>
        <w:textAlignment w:val="center"/>
        <w:rPr>
          <w:color w:val="000000"/>
        </w:rPr>
      </w:pPr>
      <w:r>
        <w:rPr>
          <w:color w:val="2E75B6"/>
        </w:rPr>
        <w:t>【解析】</w:t>
      </w:r>
    </w:p>
    <w:p w14:paraId="36A72780">
      <w:pPr>
        <w:spacing w:line="360" w:lineRule="auto"/>
        <w:textAlignment w:val="center"/>
        <w:rPr>
          <w:color w:val="000000"/>
        </w:rPr>
      </w:pPr>
      <w:r>
        <w:rPr>
          <w:color w:val="000000"/>
        </w:rPr>
        <w:t>【15题详解】</w:t>
      </w:r>
    </w:p>
    <w:p w14:paraId="02E52100">
      <w:pPr>
        <w:spacing w:line="360" w:lineRule="auto"/>
        <w:jc w:val="left"/>
        <w:textAlignment w:val="center"/>
        <w:rPr>
          <w:color w:val="000000"/>
        </w:rPr>
      </w:pPr>
      <w:r>
        <w:rPr>
          <w:rFonts w:ascii="宋体" w:hAnsi="宋体" w:eastAsia="宋体" w:cs="宋体"/>
          <w:color w:val="000000"/>
        </w:rPr>
        <w:t>据图可知，地面坡度小，坡面径流流速越慢，侵蚀力越弱，水土流失应越轻，A错，符合题意；植被覆盖越少、土质越疏松，地表越容易被径流冲刷侵蚀，水土流失越严重，BC正确，不符合题意；降水强度越大，地表径流侵蚀力越强，水土流失越严重，D正确，不符合题意。故选A。</w:t>
      </w:r>
    </w:p>
    <w:p w14:paraId="79797245">
      <w:pPr>
        <w:spacing w:line="360" w:lineRule="auto"/>
        <w:jc w:val="left"/>
        <w:textAlignment w:val="center"/>
        <w:rPr>
          <w:color w:val="000000"/>
        </w:rPr>
      </w:pPr>
      <w:r>
        <w:rPr>
          <w:color w:val="000000"/>
        </w:rPr>
        <w:t>【16题详解】</w:t>
      </w:r>
    </w:p>
    <w:p w14:paraId="09B8A66D">
      <w:pPr>
        <w:spacing w:line="360" w:lineRule="auto"/>
        <w:jc w:val="left"/>
        <w:textAlignment w:val="center"/>
        <w:rPr>
          <w:color w:val="000000"/>
        </w:rPr>
      </w:pPr>
      <w:r>
        <w:rPr>
          <w:rFonts w:ascii="宋体" w:hAnsi="宋体" w:eastAsia="宋体" w:cs="宋体"/>
          <w:color w:val="000000"/>
        </w:rPr>
        <w:t>据图可知，黄土塬较为平坦，适合在保护的基础上进行耕作，故应营造护田林网、发展生态农业，对应④；在缓坡可以修建梯田，在减小坡度的基础上进行耕作，对应①；沟谷处会有径流流经，应在此处打坝淤地，拦截径流携带的泥沙，减少水土流失，对应③；陡坡不适合耕作，同时应植树造林、种草以减少坡面的水土流失，对应②。综上所述，D正确，ABC错误。故选D。</w:t>
      </w:r>
    </w:p>
    <w:p w14:paraId="4DFB72B8">
      <w:pPr>
        <w:spacing w:line="360" w:lineRule="auto"/>
        <w:jc w:val="left"/>
        <w:textAlignment w:val="center"/>
        <w:rPr>
          <w:color w:val="000000"/>
        </w:rPr>
      </w:pPr>
      <w:r>
        <w:rPr>
          <w:color w:val="000000"/>
        </w:rPr>
        <w:t>【点睛】</w:t>
      </w:r>
      <w:r>
        <w:rPr>
          <w:rFonts w:ascii="宋体" w:hAnsi="宋体" w:eastAsia="宋体" w:cs="宋体"/>
          <w:color w:val="000000"/>
        </w:rPr>
        <w:t>黄土高原位于中国中部偏北部，为中国四大高原之一。广义上的黄土高原即黄土区，主要由山西高原、陕甘晋高原、陇中高原、鄂尔多斯高原和河套平原组成；狭义上的黄土高原大致北起长城，南至秦岭，西抵乌鞘岭，东到太行山，包括山西大部陕西中北部、甘肃中东部、宁夏南部和青海东部，面积约30万平方千米。</w:t>
      </w:r>
    </w:p>
    <w:p w14:paraId="4A3F2FD9">
      <w:pPr>
        <w:spacing w:line="360" w:lineRule="auto"/>
        <w:ind w:firstLine="420"/>
        <w:jc w:val="left"/>
        <w:textAlignment w:val="center"/>
        <w:rPr>
          <w:color w:val="000000"/>
        </w:rPr>
      </w:pPr>
      <w:r>
        <w:rPr>
          <w:rFonts w:ascii="楷体" w:hAnsi="楷体" w:eastAsia="楷体" w:cs="楷体"/>
          <w:color w:val="000000"/>
        </w:rPr>
        <w:t>国家统计局2023年发布的人口数据（不包括香港、澳门特别行政区和台湾省人口数）显示，2022年末比2021年末人口总数减少85万人，我国人口首次出现负增长。结合数据表，完成下面小题。</w:t>
      </w:r>
    </w:p>
    <w:p w14:paraId="68D6BB27">
      <w:pPr>
        <w:spacing w:line="360" w:lineRule="auto"/>
        <w:ind w:firstLine="420"/>
        <w:jc w:val="left"/>
        <w:textAlignment w:val="center"/>
        <w:rPr>
          <w:color w:val="000000"/>
        </w:rPr>
      </w:pPr>
      <w:r>
        <w:rPr>
          <w:rFonts w:ascii="楷体" w:hAnsi="楷体" w:eastAsia="楷体" w:cs="楷体"/>
          <w:color w:val="000000"/>
        </w:rPr>
        <w:t>2016-2022年我国人口统计数据表：</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900"/>
        <w:gridCol w:w="900"/>
        <w:gridCol w:w="900"/>
        <w:gridCol w:w="900"/>
        <w:gridCol w:w="900"/>
        <w:gridCol w:w="900"/>
        <w:gridCol w:w="900"/>
      </w:tblGrid>
      <w:tr w14:paraId="5D6E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EC20F">
            <w:pPr>
              <w:spacing w:line="360" w:lineRule="auto"/>
              <w:jc w:val="left"/>
              <w:textAlignment w:val="center"/>
              <w:rPr>
                <w:color w:val="000000"/>
              </w:rPr>
            </w:pPr>
            <w:r>
              <w:rPr>
                <w:rFonts w:ascii="宋体" w:hAnsi="宋体" w:eastAsia="宋体" w:cs="宋体"/>
                <w:color w:val="000000"/>
              </w:rPr>
              <w:t>年份</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36155">
            <w:pPr>
              <w:spacing w:line="360" w:lineRule="auto"/>
              <w:jc w:val="left"/>
              <w:textAlignment w:val="center"/>
              <w:rPr>
                <w:color w:val="000000"/>
              </w:rPr>
            </w:pPr>
            <w:r>
              <w:rPr>
                <w:rFonts w:ascii="宋体" w:hAnsi="宋体" w:eastAsia="宋体" w:cs="宋体"/>
                <w:color w:val="000000"/>
              </w:rPr>
              <w:t>2016年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10969">
            <w:pPr>
              <w:spacing w:line="360" w:lineRule="auto"/>
              <w:jc w:val="left"/>
              <w:textAlignment w:val="center"/>
              <w:rPr>
                <w:color w:val="000000"/>
              </w:rPr>
            </w:pPr>
            <w:r>
              <w:rPr>
                <w:rFonts w:ascii="宋体" w:hAnsi="宋体" w:eastAsia="宋体" w:cs="宋体"/>
                <w:color w:val="000000"/>
              </w:rPr>
              <w:t>2017年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180E1">
            <w:pPr>
              <w:spacing w:line="360" w:lineRule="auto"/>
              <w:jc w:val="left"/>
              <w:textAlignment w:val="center"/>
              <w:rPr>
                <w:color w:val="000000"/>
              </w:rPr>
            </w:pPr>
            <w:r>
              <w:rPr>
                <w:rFonts w:ascii="宋体" w:hAnsi="宋体" w:eastAsia="宋体" w:cs="宋体"/>
                <w:color w:val="000000"/>
              </w:rPr>
              <w:t>2018年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7710C">
            <w:pPr>
              <w:spacing w:line="360" w:lineRule="auto"/>
              <w:jc w:val="left"/>
              <w:textAlignment w:val="center"/>
              <w:rPr>
                <w:color w:val="000000"/>
              </w:rPr>
            </w:pPr>
            <w:r>
              <w:rPr>
                <w:rFonts w:ascii="宋体" w:hAnsi="宋体" w:eastAsia="宋体" w:cs="宋体"/>
                <w:color w:val="000000"/>
              </w:rPr>
              <w:t>2019年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FBF3A">
            <w:pPr>
              <w:spacing w:line="360" w:lineRule="auto"/>
              <w:jc w:val="left"/>
              <w:textAlignment w:val="center"/>
              <w:rPr>
                <w:color w:val="000000"/>
              </w:rPr>
            </w:pPr>
            <w:r>
              <w:rPr>
                <w:rFonts w:ascii="宋体" w:hAnsi="宋体" w:eastAsia="宋体" w:cs="宋体"/>
                <w:color w:val="000000"/>
              </w:rPr>
              <w:t>2020年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387EB">
            <w:pPr>
              <w:spacing w:line="360" w:lineRule="auto"/>
              <w:jc w:val="left"/>
              <w:textAlignment w:val="center"/>
              <w:rPr>
                <w:color w:val="000000"/>
              </w:rPr>
            </w:pPr>
            <w:r>
              <w:rPr>
                <w:rFonts w:ascii="宋体" w:hAnsi="宋体" w:eastAsia="宋体" w:cs="宋体"/>
                <w:color w:val="000000"/>
              </w:rPr>
              <w:t>2021年</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E3992">
            <w:pPr>
              <w:spacing w:line="360" w:lineRule="auto"/>
              <w:jc w:val="left"/>
              <w:textAlignment w:val="center"/>
              <w:rPr>
                <w:color w:val="000000"/>
              </w:rPr>
            </w:pPr>
            <w:r>
              <w:rPr>
                <w:rFonts w:ascii="宋体" w:hAnsi="宋体" w:eastAsia="宋体" w:cs="宋体"/>
                <w:color w:val="000000"/>
              </w:rPr>
              <w:t>2022年</w:t>
            </w:r>
          </w:p>
        </w:tc>
      </w:tr>
      <w:tr w14:paraId="0141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E0735">
            <w:pPr>
              <w:spacing w:line="360" w:lineRule="auto"/>
              <w:jc w:val="left"/>
              <w:textAlignment w:val="center"/>
              <w:rPr>
                <w:color w:val="000000"/>
              </w:rPr>
            </w:pPr>
            <w:r>
              <w:rPr>
                <w:rFonts w:ascii="宋体" w:hAnsi="宋体" w:eastAsia="宋体" w:cs="宋体"/>
                <w:color w:val="000000"/>
              </w:rPr>
              <w:t>总人口（万人）</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E26FC">
            <w:pPr>
              <w:spacing w:line="360" w:lineRule="auto"/>
              <w:jc w:val="left"/>
              <w:textAlignment w:val="center"/>
              <w:rPr>
                <w:color w:val="000000"/>
              </w:rPr>
            </w:pPr>
            <w:r>
              <w:rPr>
                <w:rFonts w:ascii="宋体" w:hAnsi="宋体" w:eastAsia="宋体" w:cs="宋体"/>
                <w:color w:val="000000"/>
              </w:rPr>
              <w:t>139232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144DD">
            <w:pPr>
              <w:spacing w:line="360" w:lineRule="auto"/>
              <w:jc w:val="left"/>
              <w:textAlignment w:val="center"/>
              <w:rPr>
                <w:color w:val="000000"/>
              </w:rPr>
            </w:pPr>
            <w:r>
              <w:rPr>
                <w:rFonts w:ascii="宋体" w:hAnsi="宋体" w:eastAsia="宋体" w:cs="宋体"/>
                <w:color w:val="000000"/>
              </w:rPr>
              <w:t>140011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80022">
            <w:pPr>
              <w:spacing w:line="360" w:lineRule="auto"/>
              <w:jc w:val="left"/>
              <w:textAlignment w:val="center"/>
              <w:rPr>
                <w:color w:val="000000"/>
              </w:rPr>
            </w:pPr>
            <w:r>
              <w:rPr>
                <w:rFonts w:ascii="宋体" w:hAnsi="宋体" w:eastAsia="宋体" w:cs="宋体"/>
                <w:color w:val="000000"/>
              </w:rPr>
              <w:t>140541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78A3D">
            <w:pPr>
              <w:spacing w:line="360" w:lineRule="auto"/>
              <w:jc w:val="left"/>
              <w:textAlignment w:val="center"/>
              <w:rPr>
                <w:color w:val="000000"/>
              </w:rPr>
            </w:pPr>
            <w:r>
              <w:rPr>
                <w:rFonts w:ascii="宋体" w:hAnsi="宋体" w:eastAsia="宋体" w:cs="宋体"/>
                <w:color w:val="000000"/>
              </w:rPr>
              <w:t>141008</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29959">
            <w:pPr>
              <w:spacing w:line="360" w:lineRule="auto"/>
              <w:jc w:val="left"/>
              <w:textAlignment w:val="center"/>
              <w:rPr>
                <w:color w:val="000000"/>
              </w:rPr>
            </w:pPr>
            <w:r>
              <w:rPr>
                <w:rFonts w:ascii="宋体" w:hAnsi="宋体" w:eastAsia="宋体" w:cs="宋体"/>
                <w:color w:val="000000"/>
              </w:rPr>
              <w:t>141212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79861">
            <w:pPr>
              <w:spacing w:line="360" w:lineRule="auto"/>
              <w:jc w:val="left"/>
              <w:textAlignment w:val="center"/>
              <w:rPr>
                <w:color w:val="000000"/>
              </w:rPr>
            </w:pPr>
            <w:r>
              <w:rPr>
                <w:rFonts w:ascii="宋体" w:hAnsi="宋体" w:eastAsia="宋体" w:cs="宋体"/>
                <w:color w:val="000000"/>
              </w:rPr>
              <w:t>141260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636FC">
            <w:pPr>
              <w:spacing w:line="360" w:lineRule="auto"/>
              <w:jc w:val="left"/>
              <w:textAlignment w:val="center"/>
              <w:rPr>
                <w:color w:val="000000"/>
              </w:rPr>
            </w:pPr>
            <w:r>
              <w:rPr>
                <w:rFonts w:ascii="宋体" w:hAnsi="宋体" w:eastAsia="宋体" w:cs="宋体"/>
                <w:color w:val="000000"/>
              </w:rPr>
              <w:t>141175</w:t>
            </w:r>
          </w:p>
        </w:tc>
      </w:tr>
      <w:tr w14:paraId="412D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0C200">
            <w:pPr>
              <w:spacing w:line="360" w:lineRule="auto"/>
              <w:jc w:val="left"/>
              <w:textAlignment w:val="center"/>
              <w:rPr>
                <w:color w:val="000000"/>
              </w:rPr>
            </w:pPr>
            <w:r>
              <w:rPr>
                <w:rFonts w:ascii="宋体" w:hAnsi="宋体" w:eastAsia="宋体" w:cs="宋体"/>
                <w:color w:val="000000"/>
              </w:rPr>
              <w:t>出生率（%c）</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71B35">
            <w:pPr>
              <w:spacing w:line="360" w:lineRule="auto"/>
              <w:jc w:val="left"/>
              <w:textAlignment w:val="center"/>
              <w:rPr>
                <w:color w:val="000000"/>
              </w:rPr>
            </w:pPr>
            <w:r>
              <w:rPr>
                <w:rFonts w:ascii="宋体" w:hAnsi="宋体" w:eastAsia="宋体" w:cs="宋体"/>
                <w:color w:val="000000"/>
              </w:rPr>
              <w:t>13.57</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1B515">
            <w:pPr>
              <w:spacing w:line="360" w:lineRule="auto"/>
              <w:jc w:val="left"/>
              <w:textAlignment w:val="center"/>
              <w:rPr>
                <w:color w:val="000000"/>
              </w:rPr>
            </w:pPr>
            <w:r>
              <w:rPr>
                <w:rFonts w:ascii="宋体" w:hAnsi="宋体" w:eastAsia="宋体" w:cs="宋体"/>
                <w:color w:val="000000"/>
              </w:rPr>
              <w:t>12.64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52FD4">
            <w:pPr>
              <w:spacing w:line="360" w:lineRule="auto"/>
              <w:jc w:val="left"/>
              <w:textAlignment w:val="center"/>
              <w:rPr>
                <w:color w:val="000000"/>
              </w:rPr>
            </w:pPr>
            <w:r>
              <w:rPr>
                <w:rFonts w:ascii="宋体" w:hAnsi="宋体" w:eastAsia="宋体" w:cs="宋体"/>
                <w:color w:val="000000"/>
              </w:rPr>
              <w:t>10.86</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CAFEB">
            <w:pPr>
              <w:spacing w:line="360" w:lineRule="auto"/>
              <w:jc w:val="left"/>
              <w:textAlignment w:val="center"/>
              <w:rPr>
                <w:color w:val="000000"/>
              </w:rPr>
            </w:pPr>
            <w:r>
              <w:rPr>
                <w:rFonts w:ascii="宋体" w:hAnsi="宋体" w:eastAsia="宋体" w:cs="宋体"/>
                <w:color w:val="000000"/>
              </w:rPr>
              <w:t>10.41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B24B8">
            <w:pPr>
              <w:spacing w:line="360" w:lineRule="auto"/>
              <w:jc w:val="left"/>
              <w:textAlignment w:val="center"/>
              <w:rPr>
                <w:color w:val="000000"/>
              </w:rPr>
            </w:pPr>
            <w:r>
              <w:rPr>
                <w:rFonts w:ascii="宋体" w:hAnsi="宋体" w:eastAsia="宋体" w:cs="宋体"/>
                <w:color w:val="000000"/>
              </w:rPr>
              <w:t>8.52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AD983">
            <w:pPr>
              <w:spacing w:line="360" w:lineRule="auto"/>
              <w:jc w:val="left"/>
              <w:textAlignment w:val="center"/>
              <w:rPr>
                <w:color w:val="000000"/>
              </w:rPr>
            </w:pPr>
            <w:r>
              <w:rPr>
                <w:rFonts w:ascii="宋体" w:hAnsi="宋体" w:eastAsia="宋体" w:cs="宋体"/>
                <w:color w:val="000000"/>
              </w:rPr>
              <w:t>7.52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43EF7">
            <w:pPr>
              <w:spacing w:line="360" w:lineRule="auto"/>
              <w:jc w:val="left"/>
              <w:textAlignment w:val="center"/>
              <w:rPr>
                <w:color w:val="000000"/>
              </w:rPr>
            </w:pPr>
            <w:r>
              <w:rPr>
                <w:rFonts w:ascii="宋体" w:hAnsi="宋体" w:eastAsia="宋体" w:cs="宋体"/>
                <w:color w:val="000000"/>
              </w:rPr>
              <w:t>6.77</w:t>
            </w:r>
          </w:p>
        </w:tc>
      </w:tr>
      <w:tr w14:paraId="23F9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D418C">
            <w:pPr>
              <w:spacing w:line="360" w:lineRule="auto"/>
              <w:jc w:val="left"/>
              <w:textAlignment w:val="center"/>
              <w:rPr>
                <w:color w:val="000000"/>
              </w:rPr>
            </w:pPr>
            <w:r>
              <w:rPr>
                <w:rFonts w:ascii="宋体" w:hAnsi="宋体" w:eastAsia="宋体" w:cs="宋体"/>
                <w:color w:val="000000"/>
              </w:rPr>
              <w:t>死亡率（%o）</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972B6">
            <w:pPr>
              <w:spacing w:line="360" w:lineRule="auto"/>
              <w:jc w:val="left"/>
              <w:textAlignment w:val="center"/>
              <w:rPr>
                <w:color w:val="000000"/>
              </w:rPr>
            </w:pPr>
            <w:r>
              <w:rPr>
                <w:rFonts w:ascii="宋体" w:hAnsi="宋体" w:eastAsia="宋体" w:cs="宋体"/>
                <w:color w:val="000000"/>
              </w:rPr>
              <w:t>7.04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6D3EE">
            <w:pPr>
              <w:spacing w:line="360" w:lineRule="auto"/>
              <w:jc w:val="left"/>
              <w:textAlignment w:val="center"/>
              <w:rPr>
                <w:color w:val="000000"/>
              </w:rPr>
            </w:pPr>
            <w:r>
              <w:rPr>
                <w:rFonts w:ascii="宋体" w:hAnsi="宋体" w:eastAsia="宋体" w:cs="宋体"/>
                <w:color w:val="000000"/>
              </w:rPr>
              <w:t>7.06</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8A837">
            <w:pPr>
              <w:spacing w:line="360" w:lineRule="auto"/>
              <w:jc w:val="left"/>
              <w:textAlignment w:val="center"/>
              <w:rPr>
                <w:color w:val="000000"/>
              </w:rPr>
            </w:pPr>
            <w:r>
              <w:rPr>
                <w:rFonts w:ascii="宋体" w:hAnsi="宋体" w:eastAsia="宋体" w:cs="宋体"/>
                <w:color w:val="000000"/>
              </w:rPr>
              <w:t>7.08</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D252C">
            <w:pPr>
              <w:spacing w:line="360" w:lineRule="auto"/>
              <w:jc w:val="left"/>
              <w:textAlignment w:val="center"/>
              <w:rPr>
                <w:color w:val="000000"/>
              </w:rPr>
            </w:pPr>
            <w:r>
              <w:rPr>
                <w:rFonts w:ascii="宋体" w:hAnsi="宋体" w:eastAsia="宋体" w:cs="宋体"/>
                <w:color w:val="000000"/>
              </w:rPr>
              <w:t>7.09</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B5AD9">
            <w:pPr>
              <w:spacing w:line="360" w:lineRule="auto"/>
              <w:jc w:val="left"/>
              <w:textAlignment w:val="center"/>
              <w:rPr>
                <w:color w:val="000000"/>
              </w:rPr>
            </w:pPr>
            <w:r>
              <w:rPr>
                <w:rFonts w:ascii="宋体" w:hAnsi="宋体" w:eastAsia="宋体" w:cs="宋体"/>
                <w:color w:val="000000"/>
              </w:rPr>
              <w:t>7.07</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F8DD1">
            <w:pPr>
              <w:spacing w:line="360" w:lineRule="auto"/>
              <w:jc w:val="left"/>
              <w:textAlignment w:val="center"/>
              <w:rPr>
                <w:color w:val="000000"/>
              </w:rPr>
            </w:pPr>
            <w:r>
              <w:rPr>
                <w:rFonts w:ascii="宋体" w:hAnsi="宋体" w:eastAsia="宋体" w:cs="宋体"/>
                <w:color w:val="000000"/>
              </w:rPr>
              <w:t>7.18</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6ADA1">
            <w:pPr>
              <w:spacing w:line="360" w:lineRule="auto"/>
              <w:jc w:val="left"/>
              <w:textAlignment w:val="center"/>
              <w:rPr>
                <w:color w:val="000000"/>
              </w:rPr>
            </w:pPr>
            <w:r>
              <w:rPr>
                <w:rFonts w:ascii="宋体" w:hAnsi="宋体" w:eastAsia="宋体" w:cs="宋体"/>
                <w:color w:val="000000"/>
              </w:rPr>
              <w:t>7.37</w:t>
            </w:r>
          </w:p>
        </w:tc>
      </w:tr>
    </w:tbl>
    <w:p w14:paraId="5B4A1378">
      <w:pPr>
        <w:spacing w:line="360" w:lineRule="auto"/>
        <w:jc w:val="left"/>
        <w:textAlignment w:val="center"/>
        <w:rPr>
          <w:color w:val="000000"/>
        </w:rPr>
      </w:pPr>
    </w:p>
    <w:p w14:paraId="26FB902F">
      <w:pPr>
        <w:spacing w:line="360" w:lineRule="auto"/>
        <w:jc w:val="left"/>
        <w:textAlignment w:val="center"/>
        <w:rPr>
          <w:color w:val="000000"/>
        </w:rPr>
      </w:pPr>
      <w:r>
        <w:rPr>
          <w:color w:val="000000"/>
        </w:rPr>
        <w:t xml:space="preserve">17. </w:t>
      </w:r>
      <w:r>
        <w:rPr>
          <w:rFonts w:ascii="宋体" w:hAnsi="宋体" w:eastAsia="宋体" w:cs="宋体"/>
          <w:color w:val="000000"/>
        </w:rPr>
        <w:t>2022年我国人口出现负增长的主要原因是（   ）</w:t>
      </w:r>
    </w:p>
    <w:p w14:paraId="5B470A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人口自然增长率上升</w:t>
      </w:r>
      <w:r>
        <w:rPr>
          <w:color w:val="000000"/>
        </w:rPr>
        <w:tab/>
      </w:r>
      <w:r>
        <w:rPr>
          <w:color w:val="000000"/>
        </w:rPr>
        <w:t xml:space="preserve">B. </w:t>
      </w:r>
      <w:r>
        <w:rPr>
          <w:rFonts w:ascii="宋体" w:hAnsi="宋体" w:eastAsia="宋体" w:cs="宋体"/>
          <w:color w:val="000000"/>
        </w:rPr>
        <w:t>死亡率下降</w:t>
      </w:r>
    </w:p>
    <w:p w14:paraId="7977A3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出生率下降</w:t>
      </w:r>
      <w:r>
        <w:rPr>
          <w:color w:val="000000"/>
        </w:rPr>
        <w:tab/>
      </w:r>
      <w:r>
        <w:rPr>
          <w:color w:val="000000"/>
        </w:rPr>
        <w:t xml:space="preserve">D. </w:t>
      </w:r>
      <w:r>
        <w:rPr>
          <w:rFonts w:ascii="宋体" w:hAnsi="宋体" w:eastAsia="宋体" w:cs="宋体"/>
          <w:color w:val="000000"/>
        </w:rPr>
        <w:t>出生率大于死亡率</w:t>
      </w:r>
    </w:p>
    <w:p w14:paraId="18E221C5">
      <w:pPr>
        <w:spacing w:line="360" w:lineRule="auto"/>
        <w:jc w:val="left"/>
        <w:textAlignment w:val="center"/>
        <w:rPr>
          <w:color w:val="000000"/>
        </w:rPr>
      </w:pPr>
      <w:r>
        <w:rPr>
          <w:color w:val="000000"/>
        </w:rPr>
        <w:t xml:space="preserve">18. </w:t>
      </w:r>
      <w:r>
        <w:rPr>
          <w:rFonts w:ascii="宋体" w:hAnsi="宋体" w:eastAsia="宋体" w:cs="宋体"/>
          <w:color w:val="000000"/>
        </w:rPr>
        <w:t>下列措施不符合我国人口发展战略的是（   ）</w:t>
      </w:r>
    </w:p>
    <w:p w14:paraId="5BF848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坚持独生子女政策</w:t>
      </w:r>
      <w:r>
        <w:rPr>
          <w:color w:val="000000"/>
        </w:rPr>
        <w:tab/>
      </w:r>
      <w:r>
        <w:rPr>
          <w:color w:val="000000"/>
        </w:rPr>
        <w:t xml:space="preserve">B. </w:t>
      </w:r>
      <w:r>
        <w:rPr>
          <w:rFonts w:ascii="宋体" w:hAnsi="宋体" w:eastAsia="宋体" w:cs="宋体"/>
          <w:color w:val="000000"/>
        </w:rPr>
        <w:t>构建养老、孝老、敬老的社会环境</w:t>
      </w:r>
    </w:p>
    <w:p w14:paraId="0E3762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开放三孩政策</w:t>
      </w:r>
      <w:r>
        <w:rPr>
          <w:color w:val="000000"/>
        </w:rPr>
        <w:tab/>
      </w:r>
      <w:r>
        <w:rPr>
          <w:color w:val="000000"/>
        </w:rPr>
        <w:t xml:space="preserve">D. </w:t>
      </w:r>
      <w:r>
        <w:rPr>
          <w:rFonts w:ascii="宋体" w:hAnsi="宋体" w:eastAsia="宋体" w:cs="宋体"/>
          <w:color w:val="000000"/>
        </w:rPr>
        <w:t>使人口的增长与资源、环境相协调</w:t>
      </w:r>
    </w:p>
    <w:p w14:paraId="60BA4A07">
      <w:pPr>
        <w:spacing w:line="360" w:lineRule="auto"/>
        <w:textAlignment w:val="center"/>
        <w:rPr>
          <w:color w:val="000000"/>
        </w:rPr>
      </w:pPr>
      <w:r>
        <w:rPr>
          <w:color w:val="2E75B6"/>
        </w:rPr>
        <w:t>【答案】</w:t>
      </w:r>
      <w:r>
        <w:rPr>
          <w:color w:val="000000"/>
        </w:rPr>
        <w:t>17. C    18. A</w:t>
      </w:r>
    </w:p>
    <w:p w14:paraId="36FB2001">
      <w:pPr>
        <w:spacing w:line="360" w:lineRule="auto"/>
        <w:textAlignment w:val="center"/>
        <w:rPr>
          <w:color w:val="000000"/>
        </w:rPr>
      </w:pPr>
      <w:r>
        <w:rPr>
          <w:color w:val="2E75B6"/>
        </w:rPr>
        <w:t>【解析】</w:t>
      </w:r>
    </w:p>
    <w:p w14:paraId="34CB41C7">
      <w:pPr>
        <w:spacing w:line="360" w:lineRule="auto"/>
        <w:textAlignment w:val="center"/>
        <w:rPr>
          <w:color w:val="000000"/>
        </w:rPr>
      </w:pPr>
      <w:r>
        <w:rPr>
          <w:color w:val="000000"/>
        </w:rPr>
        <w:t>【17题详解】</w:t>
      </w:r>
    </w:p>
    <w:p w14:paraId="24B3C862">
      <w:pPr>
        <w:spacing w:line="360" w:lineRule="auto"/>
        <w:jc w:val="left"/>
        <w:textAlignment w:val="center"/>
        <w:rPr>
          <w:color w:val="000000"/>
        </w:rPr>
      </w:pPr>
      <w:r>
        <w:rPr>
          <w:color w:val="000000"/>
        </w:rPr>
        <w:t>结合材料判断可知，2022年与前几年相比，人口出生率呈下降趋势，故人口自然增长率应是下降而不是上升，由于人口出生率的下降，死亡率的上升导致人口出现了负增长，故A错误，C正确；2022年人口死亡率相对上升，B错误；2022年人口出生率小于死亡率，D错误。故选C。</w:t>
      </w:r>
    </w:p>
    <w:p w14:paraId="2D08EB24">
      <w:pPr>
        <w:spacing w:line="360" w:lineRule="auto"/>
        <w:jc w:val="left"/>
        <w:textAlignment w:val="center"/>
        <w:rPr>
          <w:color w:val="000000"/>
        </w:rPr>
      </w:pPr>
      <w:r>
        <w:rPr>
          <w:color w:val="000000"/>
        </w:rPr>
        <w:t>【18题详解】</w:t>
      </w:r>
    </w:p>
    <w:p w14:paraId="66260958">
      <w:pPr>
        <w:spacing w:line="360" w:lineRule="auto"/>
        <w:jc w:val="left"/>
        <w:textAlignment w:val="center"/>
        <w:rPr>
          <w:color w:val="000000"/>
        </w:rPr>
      </w:pPr>
      <w:r>
        <w:rPr>
          <w:color w:val="000000"/>
        </w:rPr>
        <w:t>坚持独生子女政策，会使人口出生率得不到提高，人口数量可能会减少，不符合我国人口发展战略，A符合题意；而构建养老、孝老、敬老</w:t>
      </w:r>
      <w:r>
        <w:rPr>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color w:val="000000"/>
        </w:rPr>
        <w:t>社会环境，有利于应对人口老龄化带来的问题，B正确不符合题意；开放三孩政策有利于提高人口出生率，符合我国人口发展战略，C正确不符合题意；使人口的增长与资源、环境相协调，有利于我国可持续发展，D正确不符合题意。故选A。</w:t>
      </w:r>
    </w:p>
    <w:p w14:paraId="2AE82AA7">
      <w:pPr>
        <w:spacing w:line="360" w:lineRule="auto"/>
        <w:jc w:val="left"/>
        <w:textAlignment w:val="center"/>
        <w:rPr>
          <w:color w:val="000000"/>
        </w:rPr>
      </w:pPr>
      <w:r>
        <w:rPr>
          <w:color w:val="000000"/>
        </w:rPr>
        <w:t>【点睛】一个国家或地区人口数量的增加，是人口自然变动和机械变动综合作用的结果，但通常取决于自然生长率。即出生率减死亡率。自然变动是各种区域性地理环境因素综合影响的结果。包括经济、文化教育、科学技术、医疗卫生、人口迁移、宗教、习俗、人口政策、战争等社会经济因素和自然灾害、自然环境、年龄性别结构、人体生理素质等自然因素。经济因素通常是主要的、起决定性的因素。</w:t>
      </w:r>
    </w:p>
    <w:p w14:paraId="4C63AB62">
      <w:pPr>
        <w:spacing w:line="360" w:lineRule="auto"/>
        <w:ind w:firstLine="420"/>
        <w:jc w:val="left"/>
        <w:textAlignment w:val="center"/>
        <w:rPr>
          <w:color w:val="000000"/>
        </w:rPr>
      </w:pPr>
      <w:r>
        <w:rPr>
          <w:rFonts w:ascii="楷体" w:hAnsi="楷体" w:eastAsia="楷体" w:cs="楷体"/>
          <w:color w:val="000000"/>
        </w:rPr>
        <w:t>左图为欧洲西部简图，右图为意大利简图。读图完成下面小题。</w:t>
      </w:r>
    </w:p>
    <w:p w14:paraId="105CF284">
      <w:pPr>
        <w:spacing w:line="360" w:lineRule="auto"/>
        <w:jc w:val="left"/>
        <w:textAlignment w:val="center"/>
        <w:rPr>
          <w:color w:val="000000"/>
        </w:rPr>
      </w:pPr>
      <w:r>
        <w:rPr>
          <w:color w:val="000000"/>
        </w:rPr>
        <w:drawing>
          <wp:inline distT="0" distB="0" distL="114300" distR="114300">
            <wp:extent cx="2543175" cy="2724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543175" cy="2724150"/>
                    </a:xfrm>
                    <a:prstGeom prst="rect">
                      <a:avLst/>
                    </a:prstGeom>
                  </pic:spPr>
                </pic:pic>
              </a:graphicData>
            </a:graphic>
          </wp:inline>
        </w:drawing>
      </w:r>
      <w:r>
        <w:rPr>
          <w:color w:val="000000"/>
        </w:rPr>
        <w:t xml:space="preserve">  </w:t>
      </w:r>
      <w:r>
        <w:rPr>
          <w:color w:val="000000"/>
        </w:rPr>
        <w:drawing>
          <wp:inline distT="0" distB="0" distL="114300" distR="114300">
            <wp:extent cx="2628900" cy="2657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628900" cy="2657475"/>
                    </a:xfrm>
                    <a:prstGeom prst="rect">
                      <a:avLst/>
                    </a:prstGeom>
                  </pic:spPr>
                </pic:pic>
              </a:graphicData>
            </a:graphic>
          </wp:inline>
        </w:drawing>
      </w:r>
      <w:r>
        <w:rPr>
          <w:color w:val="000000"/>
        </w:rPr>
        <w:t xml:space="preserve">  </w:t>
      </w:r>
    </w:p>
    <w:p w14:paraId="2CC71E57">
      <w:pPr>
        <w:spacing w:line="360" w:lineRule="auto"/>
        <w:jc w:val="left"/>
        <w:textAlignment w:val="center"/>
        <w:rPr>
          <w:color w:val="000000"/>
        </w:rPr>
      </w:pPr>
      <w:r>
        <w:rPr>
          <w:color w:val="000000"/>
        </w:rPr>
        <w:t xml:space="preserve">19. </w:t>
      </w:r>
      <w:r>
        <w:rPr>
          <w:rFonts w:ascii="宋体" w:hAnsi="宋体" w:eastAsia="宋体" w:cs="宋体"/>
          <w:color w:val="000000"/>
        </w:rPr>
        <w:t>关于欧洲西部发展畜牧业有利条件的叙述正确的一组是（   ）</w:t>
      </w:r>
    </w:p>
    <w:p w14:paraId="3F706B76">
      <w:pPr>
        <w:spacing w:line="360" w:lineRule="auto"/>
        <w:jc w:val="left"/>
        <w:textAlignment w:val="center"/>
        <w:rPr>
          <w:color w:val="000000"/>
        </w:rPr>
      </w:pPr>
      <w:r>
        <w:rPr>
          <w:rFonts w:ascii="宋体" w:hAnsi="宋体" w:eastAsia="宋体" w:cs="宋体"/>
          <w:color w:val="000000"/>
        </w:rPr>
        <w:t>①中部地形以平原为主</w:t>
      </w:r>
      <w:r>
        <w:rPr>
          <w:color w:val="000000"/>
        </w:rPr>
        <w:t xml:space="preserve">        </w:t>
      </w:r>
      <w:r>
        <w:rPr>
          <w:rFonts w:ascii="宋体" w:hAnsi="宋体" w:eastAsia="宋体" w:cs="宋体"/>
          <w:color w:val="000000"/>
        </w:rPr>
        <w:t>②温带海洋性气候分布广，牧草多汁</w:t>
      </w:r>
    </w:p>
    <w:p w14:paraId="0F37DE70">
      <w:pPr>
        <w:spacing w:line="360" w:lineRule="auto"/>
        <w:jc w:val="left"/>
        <w:textAlignment w:val="center"/>
        <w:rPr>
          <w:color w:val="000000"/>
        </w:rPr>
      </w:pPr>
      <w:r>
        <w:rPr>
          <w:rFonts w:ascii="宋体" w:hAnsi="宋体" w:eastAsia="宋体" w:cs="宋体"/>
          <w:color w:val="000000"/>
        </w:rPr>
        <w:t>③人口稠密</w:t>
      </w:r>
      <w:r>
        <w:rPr>
          <w:color w:val="000000"/>
        </w:rPr>
        <w:t xml:space="preserve">        </w:t>
      </w:r>
      <w:r>
        <w:rPr>
          <w:rFonts w:ascii="宋体" w:hAnsi="宋体" w:eastAsia="宋体" w:cs="宋体"/>
          <w:color w:val="000000"/>
        </w:rPr>
        <w:t>④服务业体系完善</w:t>
      </w:r>
      <w:r>
        <w:rPr>
          <w:color w:val="000000"/>
        </w:rPr>
        <w:t xml:space="preserve">            </w:t>
      </w:r>
      <w:r>
        <w:rPr>
          <w:rFonts w:ascii="宋体" w:hAnsi="宋体" w:eastAsia="宋体" w:cs="宋体"/>
          <w:color w:val="000000"/>
        </w:rPr>
        <w:t>⑤位于中纬度大陆西岸，北大西洋暖流经过</w:t>
      </w:r>
    </w:p>
    <w:p w14:paraId="328108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①②⑤</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②③⑤</w:t>
      </w:r>
    </w:p>
    <w:p w14:paraId="44426BF6">
      <w:pPr>
        <w:spacing w:line="360" w:lineRule="auto"/>
        <w:jc w:val="left"/>
        <w:textAlignment w:val="center"/>
        <w:rPr>
          <w:color w:val="000000"/>
        </w:rPr>
      </w:pPr>
      <w:r>
        <w:rPr>
          <w:color w:val="000000"/>
        </w:rPr>
        <w:t xml:space="preserve">20. </w:t>
      </w:r>
      <w:r>
        <w:rPr>
          <w:rFonts w:ascii="宋体" w:hAnsi="宋体" w:eastAsia="宋体" w:cs="宋体"/>
          <w:color w:val="000000"/>
        </w:rPr>
        <w:t>2026年冬奥会将在意大利举办，该国开展雪上运动项目的有利条件是（   ）</w:t>
      </w:r>
    </w:p>
    <w:p w14:paraId="68657481">
      <w:pPr>
        <w:spacing w:line="360" w:lineRule="auto"/>
        <w:jc w:val="left"/>
        <w:textAlignment w:val="center"/>
        <w:rPr>
          <w:color w:val="000000"/>
        </w:rPr>
      </w:pPr>
      <w:r>
        <w:rPr>
          <w:rFonts w:ascii="宋体" w:hAnsi="宋体" w:eastAsia="宋体" w:cs="宋体"/>
          <w:color w:val="000000"/>
        </w:rPr>
        <w:t>①以温带大陆性气候为主</w:t>
      </w:r>
      <w:r>
        <w:rPr>
          <w:color w:val="000000"/>
        </w:rPr>
        <w:t xml:space="preserve">            </w:t>
      </w:r>
      <w:r>
        <w:rPr>
          <w:rFonts w:ascii="宋体" w:hAnsi="宋体" w:eastAsia="宋体" w:cs="宋体"/>
          <w:color w:val="000000"/>
        </w:rPr>
        <w:t>②冬季降雪较多，积雪量大</w:t>
      </w:r>
    </w:p>
    <w:p w14:paraId="076AF158">
      <w:pPr>
        <w:spacing w:line="360" w:lineRule="auto"/>
        <w:jc w:val="left"/>
        <w:textAlignment w:val="center"/>
        <w:rPr>
          <w:color w:val="000000"/>
        </w:rPr>
      </w:pPr>
      <w:r>
        <w:rPr>
          <w:rFonts w:ascii="宋体" w:hAnsi="宋体" w:eastAsia="宋体" w:cs="宋体"/>
          <w:color w:val="000000"/>
        </w:rPr>
        <w:t>③开展冰雪运动历史悠久</w:t>
      </w:r>
      <w:r>
        <w:rPr>
          <w:color w:val="000000"/>
        </w:rPr>
        <w:t xml:space="preserve">            </w:t>
      </w:r>
      <w:r>
        <w:rPr>
          <w:rFonts w:ascii="宋体" w:hAnsi="宋体" w:eastAsia="宋体" w:cs="宋体"/>
          <w:color w:val="000000"/>
        </w:rPr>
        <w:t>④多山地，适合建滑雪场</w:t>
      </w:r>
    </w:p>
    <w:p w14:paraId="4A4A42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①④</w:t>
      </w:r>
    </w:p>
    <w:p w14:paraId="2386DE81">
      <w:pPr>
        <w:spacing w:line="360" w:lineRule="auto"/>
        <w:textAlignment w:val="center"/>
        <w:rPr>
          <w:color w:val="000000"/>
        </w:rPr>
      </w:pPr>
      <w:r>
        <w:rPr>
          <w:color w:val="2E75B6"/>
        </w:rPr>
        <w:t>【答案】</w:t>
      </w:r>
      <w:r>
        <w:rPr>
          <w:color w:val="000000"/>
        </w:rPr>
        <w:t>19. D    20. A</w:t>
      </w:r>
    </w:p>
    <w:p w14:paraId="0A01A581">
      <w:pPr>
        <w:spacing w:line="360" w:lineRule="auto"/>
        <w:textAlignment w:val="center"/>
        <w:rPr>
          <w:color w:val="000000"/>
        </w:rPr>
      </w:pPr>
      <w:r>
        <w:rPr>
          <w:color w:val="2E75B6"/>
        </w:rPr>
        <w:t>【解析】</w:t>
      </w:r>
    </w:p>
    <w:p w14:paraId="04650B8B">
      <w:pPr>
        <w:spacing w:line="360" w:lineRule="auto"/>
        <w:textAlignment w:val="center"/>
        <w:rPr>
          <w:color w:val="000000"/>
        </w:rPr>
      </w:pPr>
      <w:r>
        <w:rPr>
          <w:color w:val="000000"/>
        </w:rPr>
        <w:t>【19题详解】</w:t>
      </w:r>
    </w:p>
    <w:p w14:paraId="28AD03F6">
      <w:pPr>
        <w:spacing w:line="360" w:lineRule="auto"/>
        <w:jc w:val="left"/>
        <w:textAlignment w:val="center"/>
        <w:rPr>
          <w:color w:val="000000"/>
        </w:rPr>
      </w:pPr>
      <w:r>
        <w:rPr>
          <w:rFonts w:ascii="宋体" w:hAnsi="宋体" w:eastAsia="宋体" w:cs="宋体"/>
          <w:color w:val="000000"/>
        </w:rPr>
        <w:t>据图分析可知，中部地形以平原为主更有利于种植业发展，对发展畜牧业影响不大，①错误；欧洲西部温带海洋性气候分布广，气候湿润，牧草多汁适合发展畜牧业，②正确；欧洲西部人口稠密，畜牧产品需求量大，③正确；畜牧业属于农业，为第一产业，和第三产业服务业关系不大，④错误；欧洲西部位于中纬度大陆西岸，北大西洋暖流经过，暖流具有增温增湿的作用，使当地气候温暖，适宜牲畜的生长，⑤正确。据此分析可知，D正确，ABC错误，故选D。</w:t>
      </w:r>
    </w:p>
    <w:p w14:paraId="2EA37834">
      <w:pPr>
        <w:spacing w:line="360" w:lineRule="auto"/>
        <w:jc w:val="left"/>
        <w:textAlignment w:val="center"/>
        <w:rPr>
          <w:color w:val="000000"/>
        </w:rPr>
      </w:pPr>
      <w:r>
        <w:rPr>
          <w:color w:val="000000"/>
        </w:rPr>
        <w:t>【20题详解】</w:t>
      </w:r>
    </w:p>
    <w:p w14:paraId="33A63A3E">
      <w:pPr>
        <w:spacing w:line="360" w:lineRule="auto"/>
        <w:jc w:val="left"/>
        <w:textAlignment w:val="center"/>
        <w:rPr>
          <w:color w:val="000000"/>
        </w:rPr>
      </w:pPr>
      <w:r>
        <w:rPr>
          <w:rFonts w:ascii="宋体" w:hAnsi="宋体" w:eastAsia="宋体" w:cs="宋体"/>
          <w:color w:val="000000"/>
        </w:rPr>
        <w:t>据图可知，意大利位于地中海沿岸，以地中海气候为主，该气候降水集中在冬季，使该国海拔较高的山区降雪较多，积雪量大，①错误，②正确；根据材料无法得知该国开展冰雪运动的历史，③错误；意大利北部有阿尔卑斯山脉，中部有亚平宁山脉，山地较多，适合建设滑雪场，④正确。由此可知，A正确，BCD错误。故选A。</w:t>
      </w:r>
    </w:p>
    <w:p w14:paraId="38E3E548">
      <w:pPr>
        <w:spacing w:line="360" w:lineRule="auto"/>
        <w:jc w:val="left"/>
        <w:textAlignment w:val="center"/>
        <w:rPr>
          <w:color w:val="000000"/>
        </w:rPr>
      </w:pPr>
      <w:r>
        <w:rPr>
          <w:color w:val="000000"/>
        </w:rPr>
        <w:t>【点睛】</w:t>
      </w:r>
      <w:r>
        <w:rPr>
          <w:rFonts w:ascii="宋体" w:hAnsi="宋体" w:eastAsia="宋体" w:cs="宋体"/>
          <w:color w:val="000000"/>
        </w:rPr>
        <w:t>欧洲西部深受来自于大西洋的西风的影响，以温带海洋性气候为主，全年温和多雨；地中海沿岸以地中海气候为主，夏季炎热干燥，冬季温和多雨。</w:t>
      </w:r>
    </w:p>
    <w:p w14:paraId="4DCDE9A6">
      <w:pPr>
        <w:spacing w:line="360" w:lineRule="auto"/>
        <w:jc w:val="left"/>
        <w:textAlignment w:val="center"/>
        <w:rPr>
          <w:color w:val="000000"/>
        </w:rPr>
      </w:pPr>
      <w:r>
        <w:rPr>
          <w:color w:val="000000"/>
        </w:rPr>
        <w:t xml:space="preserve">21. </w:t>
      </w:r>
      <w:r>
        <w:rPr>
          <w:rFonts w:ascii="宋体" w:hAnsi="宋体" w:eastAsia="宋体" w:cs="宋体"/>
          <w:color w:val="000000"/>
        </w:rPr>
        <w:t>山区地段的普通铁路常采用如图所示的“灯泡”形迂回线路，随着科技发展和提速的需要，有些“灯泡”形线路被隧道和桥梁代替，实现了“裁弯取直”。下图为某地等高线地形图与铁路线路布局图。完成下题。</w:t>
      </w:r>
    </w:p>
    <w:p w14:paraId="5CB806C9">
      <w:pPr>
        <w:spacing w:line="360" w:lineRule="auto"/>
        <w:jc w:val="left"/>
        <w:textAlignment w:val="center"/>
        <w:rPr>
          <w:color w:val="000000"/>
        </w:rPr>
      </w:pPr>
      <w:r>
        <w:rPr>
          <w:color w:val="000000"/>
        </w:rPr>
        <w:drawing>
          <wp:inline distT="0" distB="0" distL="114300" distR="114300">
            <wp:extent cx="3086100" cy="2295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086100" cy="2295525"/>
                    </a:xfrm>
                    <a:prstGeom prst="rect">
                      <a:avLst/>
                    </a:prstGeom>
                  </pic:spPr>
                </pic:pic>
              </a:graphicData>
            </a:graphic>
          </wp:inline>
        </w:drawing>
      </w:r>
      <w:r>
        <w:rPr>
          <w:color w:val="000000"/>
        </w:rPr>
        <w:t xml:space="preserve">    </w:t>
      </w:r>
    </w:p>
    <w:p w14:paraId="548491E4">
      <w:pPr>
        <w:spacing w:line="360" w:lineRule="auto"/>
        <w:jc w:val="left"/>
        <w:textAlignment w:val="center"/>
        <w:rPr>
          <w:color w:val="000000"/>
        </w:rPr>
      </w:pPr>
      <w:r>
        <w:rPr>
          <w:rFonts w:ascii="宋体" w:hAnsi="宋体" w:eastAsia="宋体" w:cs="宋体"/>
          <w:color w:val="000000"/>
        </w:rPr>
        <w:t>读图并结合材料分析，下列叙述正确的是（   ）</w:t>
      </w:r>
    </w:p>
    <w:p w14:paraId="26C7C6C2">
      <w:pPr>
        <w:spacing w:line="360" w:lineRule="auto"/>
        <w:jc w:val="left"/>
        <w:textAlignment w:val="center"/>
        <w:rPr>
          <w:color w:val="000000"/>
        </w:rPr>
      </w:pPr>
      <w:r>
        <w:rPr>
          <w:color w:val="000000"/>
        </w:rPr>
        <w:t xml:space="preserve">A. </w:t>
      </w:r>
      <w:r>
        <w:rPr>
          <w:rFonts w:ascii="宋体" w:hAnsi="宋体" w:eastAsia="宋体" w:cs="宋体"/>
          <w:color w:val="000000"/>
        </w:rPr>
        <w:t>A点位于C点的西北方向</w:t>
      </w:r>
    </w:p>
    <w:p w14:paraId="444A489F">
      <w:pPr>
        <w:spacing w:line="360" w:lineRule="auto"/>
        <w:jc w:val="left"/>
        <w:textAlignment w:val="center"/>
        <w:rPr>
          <w:color w:val="000000"/>
        </w:rPr>
      </w:pPr>
      <w:r>
        <w:rPr>
          <w:color w:val="000000"/>
        </w:rPr>
        <w:t xml:space="preserve">B. </w:t>
      </w:r>
      <w:r>
        <w:rPr>
          <w:rFonts w:ascii="宋体" w:hAnsi="宋体" w:eastAsia="宋体" w:cs="宋体"/>
          <w:color w:val="000000"/>
        </w:rPr>
        <w:t>取直线路AB经过的地形部位为鞍部</w:t>
      </w:r>
    </w:p>
    <w:p w14:paraId="0F4C6F91">
      <w:pPr>
        <w:spacing w:line="360" w:lineRule="auto"/>
        <w:jc w:val="left"/>
        <w:textAlignment w:val="center"/>
        <w:rPr>
          <w:color w:val="000000"/>
        </w:rPr>
      </w:pPr>
      <w:r>
        <w:rPr>
          <w:color w:val="000000"/>
        </w:rPr>
        <w:t xml:space="preserve">C. </w:t>
      </w:r>
      <w:r>
        <w:rPr>
          <w:rFonts w:ascii="宋体" w:hAnsi="宋体" w:eastAsia="宋体" w:cs="宋体"/>
          <w:color w:val="000000"/>
        </w:rPr>
        <w:t>“灯泡”形线路被“裁弯取直”有利于缩短里程</w:t>
      </w:r>
    </w:p>
    <w:p w14:paraId="2B65B917">
      <w:pPr>
        <w:spacing w:line="360" w:lineRule="auto"/>
        <w:jc w:val="left"/>
        <w:textAlignment w:val="center"/>
        <w:rPr>
          <w:color w:val="000000"/>
        </w:rPr>
      </w:pPr>
      <w:r>
        <w:rPr>
          <w:color w:val="000000"/>
        </w:rPr>
        <w:t xml:space="preserve">D. </w:t>
      </w:r>
      <w:r>
        <w:rPr>
          <w:rFonts w:ascii="宋体" w:hAnsi="宋体" w:eastAsia="宋体" w:cs="宋体"/>
          <w:color w:val="000000"/>
        </w:rPr>
        <w:t>图中铁路采用“灯泡”形迂回线路的影响因素是气候</w:t>
      </w:r>
    </w:p>
    <w:p w14:paraId="4EDDBBF6">
      <w:pPr>
        <w:spacing w:line="360" w:lineRule="auto"/>
        <w:textAlignment w:val="center"/>
        <w:rPr>
          <w:color w:val="000000"/>
        </w:rPr>
      </w:pPr>
      <w:r>
        <w:rPr>
          <w:color w:val="2E75B6"/>
        </w:rPr>
        <w:t>【答案】</w:t>
      </w:r>
      <w:r>
        <w:rPr>
          <w:color w:val="000000"/>
        </w:rPr>
        <w:t>C</w:t>
      </w:r>
    </w:p>
    <w:p w14:paraId="30460AD1">
      <w:pPr>
        <w:spacing w:line="360" w:lineRule="auto"/>
        <w:textAlignment w:val="center"/>
        <w:rPr>
          <w:color w:val="000000"/>
        </w:rPr>
      </w:pPr>
      <w:r>
        <w:rPr>
          <w:color w:val="2E75B6"/>
        </w:rPr>
        <w:t>【解析】</w:t>
      </w:r>
    </w:p>
    <w:p w14:paraId="5EB7BDD8">
      <w:pPr>
        <w:spacing w:line="360" w:lineRule="auto"/>
        <w:jc w:val="left"/>
        <w:textAlignment w:val="center"/>
        <w:rPr>
          <w:color w:val="000000"/>
        </w:rPr>
      </w:pPr>
      <w:r>
        <w:rPr>
          <w:color w:val="000000"/>
        </w:rPr>
        <w:t>【详解】图中有指向标，按照指向标可知，A点位于C点东南方向，A错误；AB中间处，等高线凸向高处，说明此处是山谷，B错误；“灯泡”形线路被“裁弯取直”减少了绕行路线长度，有利于缩短里程，C正确；据图可知，由于AB之间处为山谷，为了绕行该山谷故铁路修建成“灯泡”形，故影响因素是地形，D错误。故选C。</w:t>
      </w:r>
    </w:p>
    <w:p w14:paraId="62D6B93D">
      <w:pPr>
        <w:spacing w:line="360" w:lineRule="auto"/>
        <w:ind w:firstLine="420"/>
        <w:jc w:val="left"/>
        <w:textAlignment w:val="center"/>
        <w:rPr>
          <w:color w:val="000000"/>
        </w:rPr>
      </w:pPr>
      <w:r>
        <w:rPr>
          <w:rFonts w:ascii="楷体" w:hAnsi="楷体" w:eastAsia="楷体" w:cs="楷体"/>
          <w:color w:val="000000"/>
        </w:rPr>
        <w:t>生物不能脱离环境而存在，必须依赖并适应环境，维持其生存和发展。下图为非洲大陆年降水量和某动物分布图。完成下面小题。</w:t>
      </w:r>
    </w:p>
    <w:p w14:paraId="0B5F55DE">
      <w:pPr>
        <w:spacing w:line="360" w:lineRule="auto"/>
        <w:jc w:val="left"/>
        <w:textAlignment w:val="center"/>
        <w:rPr>
          <w:color w:val="000000"/>
        </w:rPr>
      </w:pPr>
      <w:r>
        <w:rPr>
          <w:color w:val="000000"/>
        </w:rPr>
        <w:drawing>
          <wp:inline distT="0" distB="0" distL="114300" distR="114300">
            <wp:extent cx="3057525" cy="2847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057525" cy="2847975"/>
                    </a:xfrm>
                    <a:prstGeom prst="rect">
                      <a:avLst/>
                    </a:prstGeom>
                  </pic:spPr>
                </pic:pic>
              </a:graphicData>
            </a:graphic>
          </wp:inline>
        </w:drawing>
      </w:r>
      <w:r>
        <w:rPr>
          <w:color w:val="000000"/>
        </w:rPr>
        <w:t xml:space="preserve">  </w:t>
      </w:r>
    </w:p>
    <w:p w14:paraId="70BBC57B">
      <w:pPr>
        <w:spacing w:line="360" w:lineRule="auto"/>
        <w:jc w:val="left"/>
        <w:textAlignment w:val="center"/>
        <w:rPr>
          <w:color w:val="000000"/>
        </w:rPr>
      </w:pPr>
      <w:r>
        <w:rPr>
          <w:color w:val="000000"/>
        </w:rPr>
        <w:t xml:space="preserve">22. </w:t>
      </w:r>
      <w:r>
        <w:rPr>
          <w:rFonts w:ascii="宋体" w:hAnsi="宋体" w:eastAsia="宋体" w:cs="宋体"/>
          <w:color w:val="000000"/>
        </w:rPr>
        <w:t>关于非洲大陆年降水量分布特点的叙述正确的是（   ）</w:t>
      </w:r>
    </w:p>
    <w:p w14:paraId="6F6B9269">
      <w:pPr>
        <w:spacing w:line="360" w:lineRule="auto"/>
        <w:jc w:val="left"/>
        <w:textAlignment w:val="center"/>
        <w:rPr>
          <w:color w:val="000000"/>
        </w:rPr>
      </w:pPr>
      <w:r>
        <w:rPr>
          <w:color w:val="000000"/>
        </w:rPr>
        <w:t xml:space="preserve">A. </w:t>
      </w:r>
      <w:r>
        <w:rPr>
          <w:rFonts w:ascii="宋体" w:hAnsi="宋体" w:eastAsia="宋体" w:cs="宋体"/>
          <w:color w:val="000000"/>
        </w:rPr>
        <w:t>南北回归线穿过的地区年降水量低于250mm</w:t>
      </w:r>
    </w:p>
    <w:p w14:paraId="22907AAB">
      <w:pPr>
        <w:spacing w:line="360" w:lineRule="auto"/>
        <w:jc w:val="left"/>
        <w:textAlignment w:val="center"/>
        <w:rPr>
          <w:color w:val="000000"/>
        </w:rPr>
      </w:pPr>
      <w:r>
        <w:rPr>
          <w:color w:val="000000"/>
        </w:rPr>
        <w:t xml:space="preserve">B. </w:t>
      </w:r>
      <w:r>
        <w:rPr>
          <w:rFonts w:ascii="宋体" w:hAnsi="宋体" w:eastAsia="宋体" w:cs="宋体"/>
          <w:color w:val="000000"/>
        </w:rPr>
        <w:t>整个大陆地区年降水量大致自东向西递减</w:t>
      </w:r>
    </w:p>
    <w:p w14:paraId="61EF6689">
      <w:pPr>
        <w:spacing w:line="360" w:lineRule="auto"/>
        <w:jc w:val="left"/>
        <w:textAlignment w:val="center"/>
        <w:rPr>
          <w:color w:val="000000"/>
        </w:rPr>
      </w:pPr>
      <w:r>
        <w:rPr>
          <w:color w:val="000000"/>
        </w:rPr>
        <w:t xml:space="preserve">C. </w:t>
      </w:r>
      <w:r>
        <w:rPr>
          <w:rFonts w:ascii="宋体" w:hAnsi="宋体" w:eastAsia="宋体" w:cs="宋体"/>
          <w:color w:val="000000"/>
        </w:rPr>
        <w:t>赤道穿过的地区年降水量都超过1500mm</w:t>
      </w:r>
    </w:p>
    <w:p w14:paraId="5F76C8B9">
      <w:pPr>
        <w:spacing w:line="360" w:lineRule="auto"/>
        <w:jc w:val="left"/>
        <w:textAlignment w:val="center"/>
        <w:rPr>
          <w:color w:val="000000"/>
        </w:rPr>
      </w:pPr>
      <w:r>
        <w:rPr>
          <w:color w:val="000000"/>
        </w:rPr>
        <w:t xml:space="preserve">D. </w:t>
      </w:r>
      <w:r>
        <w:rPr>
          <w:rFonts w:ascii="宋体" w:hAnsi="宋体" w:eastAsia="宋体" w:cs="宋体"/>
          <w:color w:val="000000"/>
        </w:rPr>
        <w:t>南北回归线之间的地区年降水量大致由赤道向南北两侧递减</w:t>
      </w:r>
    </w:p>
    <w:p w14:paraId="669E33EF">
      <w:pPr>
        <w:spacing w:line="360" w:lineRule="auto"/>
        <w:jc w:val="left"/>
        <w:textAlignment w:val="center"/>
        <w:rPr>
          <w:color w:val="000000"/>
        </w:rPr>
      </w:pPr>
      <w:r>
        <w:rPr>
          <w:color w:val="000000"/>
        </w:rPr>
        <w:t xml:space="preserve">23. </w:t>
      </w:r>
      <w:r>
        <w:rPr>
          <w:rFonts w:ascii="宋体" w:hAnsi="宋体" w:eastAsia="宋体" w:cs="宋体"/>
          <w:color w:val="000000"/>
        </w:rPr>
        <w:t>根据图中某动物分布地区可知，该动物主要适宜生活在（   ）</w:t>
      </w:r>
    </w:p>
    <w:p w14:paraId="233882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高温多雨的雨林地区</w:t>
      </w:r>
      <w:r>
        <w:rPr>
          <w:color w:val="000000"/>
        </w:rPr>
        <w:tab/>
      </w:r>
      <w:r>
        <w:rPr>
          <w:color w:val="000000"/>
        </w:rPr>
        <w:t xml:space="preserve">B. </w:t>
      </w:r>
      <w:r>
        <w:rPr>
          <w:rFonts w:ascii="宋体" w:hAnsi="宋体" w:eastAsia="宋体" w:cs="宋体"/>
          <w:color w:val="000000"/>
        </w:rPr>
        <w:t>炎热干燥的沙漠地区</w:t>
      </w:r>
    </w:p>
    <w:p w14:paraId="630172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干湿分明的草原地区</w:t>
      </w:r>
      <w:r>
        <w:rPr>
          <w:color w:val="000000"/>
        </w:rPr>
        <w:tab/>
      </w:r>
      <w:r>
        <w:rPr>
          <w:color w:val="000000"/>
        </w:rPr>
        <w:t xml:space="preserve">D. </w:t>
      </w:r>
      <w:r>
        <w:rPr>
          <w:rFonts w:ascii="宋体" w:hAnsi="宋体" w:eastAsia="宋体" w:cs="宋体"/>
          <w:color w:val="000000"/>
        </w:rPr>
        <w:t>温暖湿润的沿海地区</w:t>
      </w:r>
    </w:p>
    <w:p w14:paraId="3895C535">
      <w:pPr>
        <w:spacing w:line="360" w:lineRule="auto"/>
        <w:textAlignment w:val="center"/>
        <w:rPr>
          <w:color w:val="000000"/>
        </w:rPr>
      </w:pPr>
      <w:r>
        <w:rPr>
          <w:color w:val="2E75B6"/>
        </w:rPr>
        <w:t>【答案】</w:t>
      </w:r>
      <w:r>
        <w:rPr>
          <w:color w:val="000000"/>
        </w:rPr>
        <w:t>22. D    23. C</w:t>
      </w:r>
    </w:p>
    <w:p w14:paraId="10CEC56A">
      <w:pPr>
        <w:spacing w:line="360" w:lineRule="auto"/>
        <w:textAlignment w:val="center"/>
        <w:rPr>
          <w:color w:val="000000"/>
        </w:rPr>
      </w:pPr>
      <w:r>
        <w:rPr>
          <w:color w:val="2E75B6"/>
        </w:rPr>
        <w:t>【解析】</w:t>
      </w:r>
    </w:p>
    <w:p w14:paraId="51A954F9">
      <w:pPr>
        <w:spacing w:line="360" w:lineRule="auto"/>
        <w:textAlignment w:val="center"/>
        <w:rPr>
          <w:color w:val="000000"/>
        </w:rPr>
      </w:pPr>
      <w:r>
        <w:rPr>
          <w:color w:val="000000"/>
        </w:rPr>
        <w:t>【22题详解】</w:t>
      </w:r>
    </w:p>
    <w:p w14:paraId="6018114B">
      <w:pPr>
        <w:spacing w:line="360" w:lineRule="auto"/>
        <w:jc w:val="left"/>
        <w:textAlignment w:val="center"/>
        <w:rPr>
          <w:color w:val="000000"/>
        </w:rPr>
      </w:pPr>
      <w:r>
        <w:rPr>
          <w:rFonts w:ascii="宋体" w:hAnsi="宋体" w:eastAsia="宋体" w:cs="宋体"/>
          <w:color w:val="000000"/>
        </w:rPr>
        <w:t>据图可知，北回归线穿过的非洲地区年降水量低于250mm，南回归线穿过的非洲地区高于250mm，A错误；根据降水分布可知，非洲大陆地区年降水量分布不均，并不是呈现自东向西递减，B错误；赤道穿过的东非地区，降水量不足1500mm，C错误；据图可知，南北回归线之间的地区年降水量大致由赤道向南北两侧递减，D正确。故选D。</w:t>
      </w:r>
    </w:p>
    <w:p w14:paraId="0E430A3B">
      <w:pPr>
        <w:spacing w:line="360" w:lineRule="auto"/>
        <w:jc w:val="left"/>
        <w:textAlignment w:val="center"/>
        <w:rPr>
          <w:color w:val="000000"/>
        </w:rPr>
      </w:pPr>
      <w:r>
        <w:rPr>
          <w:color w:val="000000"/>
        </w:rPr>
        <w:t>【23题详解】</w:t>
      </w:r>
    </w:p>
    <w:p w14:paraId="7DB13BB2">
      <w:pPr>
        <w:spacing w:line="360" w:lineRule="auto"/>
        <w:jc w:val="left"/>
        <w:textAlignment w:val="center"/>
        <w:rPr>
          <w:color w:val="000000"/>
        </w:rPr>
      </w:pPr>
      <w:r>
        <w:rPr>
          <w:rFonts w:ascii="宋体" w:hAnsi="宋体" w:eastAsia="宋体" w:cs="宋体"/>
          <w:color w:val="000000"/>
        </w:rPr>
        <w:t>根据图中动物分布地区可知，该动物多分布在热带草原气候区，故其主要适宜生活在干湿分明的草原地区，C正确；而高温多雨的雨林、炎热干燥的沙漠、温暖湿润的沿海地区均没有该动物的分布，ABD错误。故选C。</w:t>
      </w:r>
    </w:p>
    <w:p w14:paraId="7F066ACA">
      <w:pPr>
        <w:spacing w:line="360" w:lineRule="auto"/>
        <w:jc w:val="left"/>
        <w:textAlignment w:val="center"/>
        <w:rPr>
          <w:color w:val="000000"/>
        </w:rPr>
      </w:pPr>
      <w:r>
        <w:rPr>
          <w:color w:val="000000"/>
        </w:rPr>
        <w:t>【点睛】</w:t>
      </w:r>
      <w:r>
        <w:rPr>
          <w:rFonts w:ascii="宋体" w:hAnsi="宋体" w:eastAsia="宋体" w:cs="宋体"/>
          <w:color w:val="000000"/>
        </w:rPr>
        <w:t>非洲的气候特征：1、非洲的气候特点：气温高，干燥地区广，气候带呈明显对称分布，有“热带大陆”之称。2、北非以热带沙漠气候为主，年降水量多在200毫米以下；撒哈拉以南的非洲以热带草原和热带雨林气候为主，大部分地区的降水量在1000毫米以上。3、非洲的气候类型呈明显的带状分布，而且南北大致对称。</w:t>
      </w:r>
    </w:p>
    <w:p w14:paraId="61BDF00F">
      <w:pPr>
        <w:spacing w:line="360" w:lineRule="auto"/>
        <w:ind w:firstLine="420"/>
        <w:jc w:val="left"/>
        <w:textAlignment w:val="center"/>
        <w:rPr>
          <w:color w:val="000000"/>
        </w:rPr>
      </w:pPr>
      <w:r>
        <w:rPr>
          <w:rFonts w:ascii="楷体" w:hAnsi="楷体" w:eastAsia="楷体" w:cs="楷体"/>
          <w:color w:val="000000"/>
        </w:rPr>
        <w:t>下图为某大洲大陆沿北纬40°纬线的地形剖面示意图。读图完成下面小题。</w:t>
      </w:r>
    </w:p>
    <w:p w14:paraId="00104CFE">
      <w:pPr>
        <w:spacing w:line="360" w:lineRule="auto"/>
        <w:jc w:val="left"/>
        <w:textAlignment w:val="center"/>
        <w:rPr>
          <w:color w:val="000000"/>
        </w:rPr>
      </w:pPr>
      <w:r>
        <w:rPr>
          <w:color w:val="000000"/>
        </w:rPr>
        <w:drawing>
          <wp:inline distT="0" distB="0" distL="114300" distR="114300">
            <wp:extent cx="4467225" cy="704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467225" cy="704850"/>
                    </a:xfrm>
                    <a:prstGeom prst="rect">
                      <a:avLst/>
                    </a:prstGeom>
                  </pic:spPr>
                </pic:pic>
              </a:graphicData>
            </a:graphic>
          </wp:inline>
        </w:drawing>
      </w:r>
      <w:r>
        <w:rPr>
          <w:color w:val="000000"/>
        </w:rPr>
        <w:t xml:space="preserve">  </w:t>
      </w:r>
    </w:p>
    <w:p w14:paraId="31792D0B">
      <w:pPr>
        <w:spacing w:line="360" w:lineRule="auto"/>
        <w:jc w:val="left"/>
        <w:textAlignment w:val="center"/>
        <w:rPr>
          <w:color w:val="000000"/>
        </w:rPr>
      </w:pPr>
      <w:r>
        <w:rPr>
          <w:color w:val="000000"/>
        </w:rPr>
        <w:t xml:space="preserve">24. </w:t>
      </w:r>
      <w:r>
        <w:rPr>
          <w:rFonts w:ascii="宋体" w:hAnsi="宋体" w:eastAsia="宋体" w:cs="宋体"/>
          <w:color w:val="000000"/>
        </w:rPr>
        <w:t>甲、乙、丙代表的大洲、大洋分别是（   ）</w:t>
      </w:r>
    </w:p>
    <w:p w14:paraId="3A7063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太平洋、南美洲、大西洋</w:t>
      </w:r>
      <w:r>
        <w:rPr>
          <w:color w:val="000000"/>
        </w:rPr>
        <w:tab/>
      </w:r>
      <w:r>
        <w:rPr>
          <w:color w:val="000000"/>
        </w:rPr>
        <w:t xml:space="preserve">B. </w:t>
      </w:r>
      <w:r>
        <w:rPr>
          <w:rFonts w:ascii="宋体" w:hAnsi="宋体" w:eastAsia="宋体" w:cs="宋体"/>
          <w:color w:val="000000"/>
        </w:rPr>
        <w:t>印度洋、大洋洲、太平洋</w:t>
      </w:r>
    </w:p>
    <w:p w14:paraId="4106A0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太平洋、北美洲、大西洋</w:t>
      </w:r>
      <w:r>
        <w:rPr>
          <w:color w:val="000000"/>
        </w:rPr>
        <w:tab/>
      </w:r>
      <w:r>
        <w:rPr>
          <w:color w:val="000000"/>
        </w:rPr>
        <w:t xml:space="preserve">D. </w:t>
      </w:r>
      <w:r>
        <w:rPr>
          <w:rFonts w:ascii="宋体" w:hAnsi="宋体" w:eastAsia="宋体" w:cs="宋体"/>
          <w:color w:val="000000"/>
        </w:rPr>
        <w:t>大西洋、非洲、印度洋</w:t>
      </w:r>
    </w:p>
    <w:p w14:paraId="38CC4D96">
      <w:pPr>
        <w:spacing w:line="360" w:lineRule="auto"/>
        <w:jc w:val="left"/>
        <w:textAlignment w:val="center"/>
        <w:rPr>
          <w:color w:val="000000"/>
        </w:rPr>
      </w:pPr>
      <w:r>
        <w:rPr>
          <w:color w:val="000000"/>
        </w:rPr>
        <w:t xml:space="preserve">25. </w:t>
      </w:r>
      <w:r>
        <w:rPr>
          <w:rFonts w:ascii="宋体" w:hAnsi="宋体" w:eastAsia="宋体" w:cs="宋体"/>
          <w:color w:val="000000"/>
        </w:rPr>
        <w:t>从图中可看出该大洲东西向地势特征呈（   ）</w:t>
      </w:r>
    </w:p>
    <w:p w14:paraId="3494C2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西高东低</w:t>
      </w:r>
      <w:r>
        <w:rPr>
          <w:color w:val="000000"/>
        </w:rPr>
        <w:tab/>
      </w:r>
      <w:r>
        <w:rPr>
          <w:color w:val="000000"/>
        </w:rPr>
        <w:t xml:space="preserve">B. </w:t>
      </w:r>
      <w:r>
        <w:rPr>
          <w:rFonts w:ascii="宋体" w:hAnsi="宋体" w:eastAsia="宋体" w:cs="宋体"/>
          <w:color w:val="000000"/>
        </w:rPr>
        <w:t>中部低、东西高</w:t>
      </w:r>
      <w:r>
        <w:rPr>
          <w:color w:val="000000"/>
        </w:rPr>
        <w:tab/>
      </w:r>
      <w:r>
        <w:rPr>
          <w:color w:val="000000"/>
        </w:rPr>
        <w:t xml:space="preserve">C. </w:t>
      </w:r>
      <w:r>
        <w:rPr>
          <w:rFonts w:ascii="宋体" w:hAnsi="宋体" w:eastAsia="宋体" w:cs="宋体"/>
          <w:color w:val="000000"/>
        </w:rPr>
        <w:t>中部高、东西低</w:t>
      </w:r>
      <w:r>
        <w:rPr>
          <w:color w:val="000000"/>
        </w:rPr>
        <w:tab/>
      </w:r>
      <w:r>
        <w:rPr>
          <w:color w:val="000000"/>
        </w:rPr>
        <w:t xml:space="preserve">D. </w:t>
      </w:r>
      <w:r>
        <w:rPr>
          <w:rFonts w:ascii="宋体" w:hAnsi="宋体" w:eastAsia="宋体" w:cs="宋体"/>
          <w:color w:val="000000"/>
        </w:rPr>
        <w:t>西北高、东南低</w:t>
      </w:r>
    </w:p>
    <w:p w14:paraId="68B2E564">
      <w:pPr>
        <w:spacing w:line="360" w:lineRule="auto"/>
        <w:textAlignment w:val="center"/>
        <w:rPr>
          <w:color w:val="000000"/>
        </w:rPr>
      </w:pPr>
      <w:r>
        <w:rPr>
          <w:color w:val="2E75B6"/>
        </w:rPr>
        <w:t>【答案】</w:t>
      </w:r>
      <w:r>
        <w:rPr>
          <w:color w:val="000000"/>
        </w:rPr>
        <w:t>24. C    25. B</w:t>
      </w:r>
    </w:p>
    <w:p w14:paraId="047BDAC9">
      <w:pPr>
        <w:spacing w:line="360" w:lineRule="auto"/>
        <w:textAlignment w:val="center"/>
        <w:rPr>
          <w:color w:val="000000"/>
        </w:rPr>
      </w:pPr>
      <w:r>
        <w:rPr>
          <w:color w:val="2E75B6"/>
        </w:rPr>
        <w:t>【解析】</w:t>
      </w:r>
    </w:p>
    <w:p w14:paraId="743B6A9C">
      <w:pPr>
        <w:spacing w:line="360" w:lineRule="auto"/>
        <w:textAlignment w:val="center"/>
        <w:rPr>
          <w:color w:val="000000"/>
        </w:rPr>
      </w:pPr>
      <w:r>
        <w:rPr>
          <w:color w:val="000000"/>
        </w:rPr>
        <w:t>【24题详解】</w:t>
      </w:r>
    </w:p>
    <w:p w14:paraId="577CE16F">
      <w:pPr>
        <w:spacing w:line="360" w:lineRule="auto"/>
        <w:jc w:val="left"/>
        <w:textAlignment w:val="center"/>
        <w:rPr>
          <w:color w:val="000000"/>
        </w:rPr>
      </w:pPr>
      <w:r>
        <w:rPr>
          <w:rFonts w:ascii="宋体" w:hAnsi="宋体" w:eastAsia="宋体" w:cs="宋体"/>
          <w:color w:val="000000"/>
        </w:rPr>
        <w:t>根据图中内华达山脉、大盆地、大平原且位于40°N纬线穿过的地区判断可知，该国为美国，位于北美洲。由此可知，该国西部甲为太平洋，中部乙属于北美洲，东部丙属于大西洋，C正确，ABD错误。故选C。</w:t>
      </w:r>
    </w:p>
    <w:p w14:paraId="2E9A9CE1">
      <w:pPr>
        <w:spacing w:line="360" w:lineRule="auto"/>
        <w:jc w:val="left"/>
        <w:textAlignment w:val="center"/>
        <w:rPr>
          <w:color w:val="000000"/>
        </w:rPr>
      </w:pPr>
      <w:r>
        <w:rPr>
          <w:color w:val="000000"/>
        </w:rPr>
        <w:t>【25题详解】</w:t>
      </w:r>
    </w:p>
    <w:p w14:paraId="73911758">
      <w:pPr>
        <w:spacing w:line="360" w:lineRule="auto"/>
        <w:jc w:val="left"/>
        <w:textAlignment w:val="center"/>
        <w:rPr>
          <w:color w:val="000000"/>
        </w:rPr>
      </w:pPr>
      <w:r>
        <w:rPr>
          <w:rFonts w:ascii="宋体" w:hAnsi="宋体" w:eastAsia="宋体" w:cs="宋体"/>
          <w:color w:val="000000"/>
        </w:rPr>
        <w:t>根据该地区地形剖面图判断可知，该地区东西两侧有山脉分布，中部为平原，故该地区地势特征是中部低，东西高，B正确，ACD错误。故选B。</w:t>
      </w:r>
    </w:p>
    <w:p w14:paraId="31B1C2B8">
      <w:pPr>
        <w:spacing w:line="360" w:lineRule="auto"/>
        <w:jc w:val="left"/>
        <w:textAlignment w:val="center"/>
        <w:rPr>
          <w:color w:val="000000"/>
        </w:rPr>
      </w:pPr>
      <w:r>
        <w:rPr>
          <w:color w:val="000000"/>
        </w:rPr>
        <w:t>【点睛】</w:t>
      </w:r>
      <w:r>
        <w:rPr>
          <w:rFonts w:ascii="宋体" w:hAnsi="宋体" w:eastAsia="宋体" w:cs="宋体"/>
          <w:color w:val="000000"/>
        </w:rPr>
        <w:t>北美洲地势的特点为东西高、中部低。北美洲地形明显地分为三个南北纵列带，即西部是高大的山系，中部为广阔的平原，东部是低缓的高地。北美洲平均海拔较高，地势起伏较大。北美洲地形明显地分为三个南北纵列带，即西部是高大的山系，中部为广阔的平原，东部是低缓的高地。北美洲平均海拔较高，地势起伏较大。</w:t>
      </w:r>
    </w:p>
    <w:p w14:paraId="451E5B3D">
      <w:pPr>
        <w:spacing w:line="360" w:lineRule="auto"/>
        <w:jc w:val="left"/>
        <w:textAlignment w:val="center"/>
        <w:rPr>
          <w:color w:val="000000"/>
        </w:rPr>
      </w:pPr>
      <w:r>
        <w:rPr>
          <w:rFonts w:ascii="宋体" w:hAnsi="宋体" w:eastAsia="宋体" w:cs="宋体"/>
          <w:b/>
          <w:color w:val="000000"/>
          <w:sz w:val="24"/>
        </w:rPr>
        <w:t>二、综合题（本大题包括5道题，除标明分值的题外，其余每空均为1分，共50分。）</w:t>
      </w:r>
    </w:p>
    <w:p w14:paraId="1CD30602">
      <w:pPr>
        <w:spacing w:line="360" w:lineRule="auto"/>
        <w:jc w:val="left"/>
        <w:textAlignment w:val="center"/>
        <w:rPr>
          <w:color w:val="000000"/>
        </w:rPr>
      </w:pPr>
      <w:r>
        <w:rPr>
          <w:color w:val="000000"/>
        </w:rPr>
        <w:t xml:space="preserve">26. </w:t>
      </w:r>
      <w:r>
        <w:rPr>
          <w:rFonts w:ascii="宋体" w:hAnsi="宋体" w:eastAsia="宋体" w:cs="宋体"/>
          <w:color w:val="000000"/>
        </w:rPr>
        <w:t>【探索太空认识宇宙】</w:t>
      </w:r>
    </w:p>
    <w:p w14:paraId="022B2941">
      <w:pPr>
        <w:spacing w:line="360" w:lineRule="auto"/>
        <w:ind w:firstLine="420"/>
        <w:jc w:val="left"/>
        <w:textAlignment w:val="center"/>
        <w:rPr>
          <w:color w:val="000000"/>
        </w:rPr>
      </w:pPr>
      <w:r>
        <w:rPr>
          <w:rFonts w:ascii="楷体" w:hAnsi="楷体" w:eastAsia="楷体" w:cs="楷体"/>
          <w:color w:val="000000"/>
        </w:rPr>
        <w:t>2023年5月30日，神舟十六号載人飞船成功发射，顺利将3名航天员送入太空与神舟十五号乘组的3名航天员会师，6名航天员在中国空间站共轨工作5天。神舟十五号载人飞船返回舱于2023年6月4日成功着陆。下图为地球公转示意图。</w:t>
      </w:r>
    </w:p>
    <w:p w14:paraId="21DABBAC">
      <w:pPr>
        <w:spacing w:line="360" w:lineRule="auto"/>
        <w:ind w:firstLine="420"/>
        <w:jc w:val="left"/>
        <w:textAlignment w:val="center"/>
        <w:rPr>
          <w:color w:val="000000"/>
        </w:rPr>
      </w:pPr>
      <w:r>
        <w:rPr>
          <w:rFonts w:ascii="楷体" w:hAnsi="楷体" w:eastAsia="楷体" w:cs="楷体"/>
          <w:color w:val="000000"/>
        </w:rPr>
        <w:t>读图并结合材料，完成下列各题。</w:t>
      </w:r>
    </w:p>
    <w:p w14:paraId="633C90FA">
      <w:pPr>
        <w:spacing w:line="360" w:lineRule="auto"/>
        <w:jc w:val="left"/>
        <w:textAlignment w:val="center"/>
        <w:rPr>
          <w:color w:val="000000"/>
        </w:rPr>
      </w:pPr>
      <w:r>
        <w:rPr>
          <w:color w:val="000000"/>
        </w:rPr>
        <w:drawing>
          <wp:inline distT="0" distB="0" distL="114300" distR="114300">
            <wp:extent cx="4238625" cy="2638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238625" cy="2638425"/>
                    </a:xfrm>
                    <a:prstGeom prst="rect">
                      <a:avLst/>
                    </a:prstGeom>
                  </pic:spPr>
                </pic:pic>
              </a:graphicData>
            </a:graphic>
          </wp:inline>
        </w:drawing>
      </w:r>
      <w:r>
        <w:rPr>
          <w:color w:val="000000"/>
        </w:rPr>
        <w:t xml:space="preserve">  </w:t>
      </w:r>
    </w:p>
    <w:p w14:paraId="5D46C9B6">
      <w:pPr>
        <w:spacing w:line="360" w:lineRule="auto"/>
        <w:jc w:val="left"/>
        <w:textAlignment w:val="center"/>
        <w:rPr>
          <w:color w:val="000000"/>
        </w:rPr>
      </w:pPr>
      <w:r>
        <w:rPr>
          <w:color w:val="000000"/>
        </w:rPr>
        <w:t>（1）</w:t>
      </w:r>
      <w:r>
        <w:rPr>
          <w:rFonts w:ascii="宋体" w:hAnsi="宋体" w:eastAsia="宋体" w:cs="宋体"/>
          <w:color w:val="000000"/>
        </w:rPr>
        <w:t>地球自转方向与公转方向都是</w:t>
      </w:r>
      <w:r>
        <w:rPr>
          <w:color w:val="000000"/>
        </w:rPr>
        <w:t>_____</w:t>
      </w:r>
      <w:r>
        <w:rPr>
          <w:rFonts w:ascii="宋体" w:hAnsi="宋体" w:eastAsia="宋体" w:cs="宋体"/>
          <w:color w:val="000000"/>
        </w:rPr>
        <w:t>，公转一周的时间为</w:t>
      </w:r>
      <w:r>
        <w:rPr>
          <w:color w:val="000000"/>
        </w:rPr>
        <w:t>_____</w:t>
      </w:r>
      <w:r>
        <w:rPr>
          <w:rFonts w:ascii="宋体" w:hAnsi="宋体" w:eastAsia="宋体" w:cs="宋体"/>
          <w:color w:val="000000"/>
        </w:rPr>
        <w:t>。</w:t>
      </w:r>
    </w:p>
    <w:p w14:paraId="654ADACF">
      <w:pPr>
        <w:spacing w:line="360" w:lineRule="auto"/>
        <w:jc w:val="left"/>
        <w:textAlignment w:val="center"/>
        <w:rPr>
          <w:color w:val="000000"/>
        </w:rPr>
      </w:pPr>
      <w:r>
        <w:rPr>
          <w:color w:val="000000"/>
        </w:rPr>
        <w:t>（2）</w:t>
      </w:r>
      <w:r>
        <w:rPr>
          <w:rFonts w:ascii="宋体" w:hAnsi="宋体" w:eastAsia="宋体" w:cs="宋体"/>
          <w:color w:val="000000"/>
        </w:rPr>
        <w:t>神舟十六号载人飞船发射当天，太阳直射点在</w:t>
      </w:r>
      <w:r>
        <w:rPr>
          <w:color w:val="000000"/>
        </w:rPr>
        <w:t>_____</w:t>
      </w:r>
      <w:r>
        <w:rPr>
          <w:rFonts w:ascii="宋体" w:hAnsi="宋体" w:eastAsia="宋体" w:cs="宋体"/>
          <w:color w:val="000000"/>
        </w:rPr>
        <w:t>半球，地球公转至</w:t>
      </w:r>
      <w:r>
        <w:rPr>
          <w:color w:val="000000"/>
        </w:rPr>
        <w:t>_____</w:t>
      </w:r>
      <w:r>
        <w:rPr>
          <w:rFonts w:ascii="宋体" w:hAnsi="宋体" w:eastAsia="宋体" w:cs="宋体"/>
          <w:color w:val="000000"/>
        </w:rPr>
        <w:t>和</w:t>
      </w:r>
      <w:r>
        <w:rPr>
          <w:color w:val="000000"/>
        </w:rPr>
        <w:t>_____</w:t>
      </w:r>
      <w:r>
        <w:rPr>
          <w:rFonts w:ascii="宋体" w:hAnsi="宋体" w:eastAsia="宋体" w:cs="宋体"/>
          <w:color w:val="000000"/>
        </w:rPr>
        <w:t>之间（填图上节气名称），这一天北京市昼夜长短状况是</w:t>
      </w:r>
      <w:r>
        <w:rPr>
          <w:color w:val="000000"/>
        </w:rPr>
        <w:t>_____</w:t>
      </w:r>
      <w:r>
        <w:rPr>
          <w:rFonts w:ascii="宋体" w:hAnsi="宋体" w:eastAsia="宋体" w:cs="宋体"/>
          <w:color w:val="000000"/>
        </w:rPr>
        <w:t>。</w:t>
      </w:r>
    </w:p>
    <w:p w14:paraId="11294D6C">
      <w:pPr>
        <w:spacing w:line="360" w:lineRule="auto"/>
        <w:textAlignment w:val="center"/>
        <w:rPr>
          <w:color w:val="000000"/>
        </w:rPr>
      </w:pPr>
      <w:r>
        <w:rPr>
          <w:color w:val="2E75B6"/>
        </w:rPr>
        <w:t>【答案】</w:t>
      </w:r>
      <w:r>
        <w:rPr>
          <w:color w:val="000000"/>
        </w:rPr>
        <w:t xml:space="preserve">（1）    ①. 自西向东    ②. 1年（365天）    </w:t>
      </w:r>
    </w:p>
    <w:p w14:paraId="3C7F10C7">
      <w:pPr>
        <w:spacing w:line="360" w:lineRule="auto"/>
        <w:textAlignment w:val="center"/>
        <w:rPr>
          <w:color w:val="000000"/>
        </w:rPr>
      </w:pPr>
      <w:r>
        <w:rPr>
          <w:color w:val="000000"/>
        </w:rPr>
        <w:t>（2）    ①. 北    ②. 春分    ③. 夏至</w:t>
      </w:r>
      <w:r>
        <w:rPr>
          <w:color w:val="000000"/>
        </w:rPr>
        <w:br w:type="textWrapping"/>
      </w:r>
      <w:r>
        <w:rPr>
          <w:color w:val="000000"/>
        </w:rPr>
        <w:t xml:space="preserve">    ④. 昼长夜短</w:t>
      </w:r>
    </w:p>
    <w:p w14:paraId="790A47E7">
      <w:pPr>
        <w:spacing w:line="360" w:lineRule="auto"/>
        <w:textAlignment w:val="center"/>
        <w:rPr>
          <w:color w:val="000000"/>
        </w:rPr>
      </w:pPr>
      <w:r>
        <w:rPr>
          <w:color w:val="2E75B6"/>
        </w:rPr>
        <w:t>【解析】</w:t>
      </w:r>
    </w:p>
    <w:p w14:paraId="183821B2">
      <w:pPr>
        <w:spacing w:line="360" w:lineRule="auto"/>
        <w:jc w:val="left"/>
        <w:textAlignment w:val="center"/>
        <w:rPr>
          <w:color w:val="000000"/>
        </w:rPr>
      </w:pPr>
      <w:r>
        <w:rPr>
          <w:color w:val="000000"/>
        </w:rPr>
        <w:t>【分析】</w:t>
      </w:r>
      <w:r>
        <w:rPr>
          <w:rFonts w:ascii="宋体" w:hAnsi="宋体" w:eastAsia="宋体" w:cs="宋体"/>
          <w:color w:val="000000"/>
        </w:rPr>
        <w:t>本大题以地球公转示意图等图文资料为材料，设置试题，涉及地区地球自转和公转的方向、周期、太阳直射点的移动规律、二分二至日及昼夜长短状况等内容，考查学生对相关知识的掌握程度及读图分析能力。</w:t>
      </w:r>
    </w:p>
    <w:p w14:paraId="6E09E756">
      <w:pPr>
        <w:spacing w:line="360" w:lineRule="auto"/>
        <w:jc w:val="left"/>
        <w:textAlignment w:val="center"/>
        <w:rPr>
          <w:color w:val="000000"/>
        </w:rPr>
      </w:pPr>
      <w:r>
        <w:rPr>
          <w:color w:val="000000"/>
        </w:rPr>
        <w:t>【小问1详解】</w:t>
      </w:r>
    </w:p>
    <w:p w14:paraId="7DA90002">
      <w:pPr>
        <w:spacing w:line="360" w:lineRule="auto"/>
        <w:jc w:val="left"/>
        <w:textAlignment w:val="center"/>
        <w:rPr>
          <w:color w:val="000000"/>
        </w:rPr>
      </w:pPr>
      <w:r>
        <w:rPr>
          <w:rFonts w:ascii="宋体" w:hAnsi="宋体" w:eastAsia="宋体" w:cs="宋体"/>
          <w:color w:val="000000"/>
        </w:rPr>
        <w:t>据所学知识可知，地球自转方向与公转方向都是自西向东，公转一周的时间为1年，即365天。</w:t>
      </w:r>
    </w:p>
    <w:p w14:paraId="135CC30E">
      <w:pPr>
        <w:spacing w:line="360" w:lineRule="auto"/>
        <w:jc w:val="left"/>
        <w:textAlignment w:val="center"/>
        <w:rPr>
          <w:color w:val="000000"/>
        </w:rPr>
      </w:pPr>
      <w:r>
        <w:rPr>
          <w:color w:val="000000"/>
        </w:rPr>
        <w:t>【小问2详解】</w:t>
      </w:r>
    </w:p>
    <w:p w14:paraId="4787F9FC">
      <w:pPr>
        <w:spacing w:line="360" w:lineRule="auto"/>
        <w:jc w:val="left"/>
        <w:textAlignment w:val="center"/>
        <w:rPr>
          <w:color w:val="000000"/>
        </w:rPr>
      </w:pPr>
      <w:r>
        <w:rPr>
          <w:rFonts w:ascii="宋体" w:hAnsi="宋体" w:eastAsia="宋体" w:cs="宋体"/>
          <w:color w:val="000000"/>
        </w:rPr>
        <w:t>据图文资料和所学知识可知，神舟十六号载人飞船发射当天是2023年5月30日，此时太阳直射点在北半球，地球公转至春分（3月21日前后）和夏至（6月22日前后）之间，这一天北京市昼夜长短状况是昼长夜短。</w:t>
      </w:r>
    </w:p>
    <w:p w14:paraId="4AE4A85F">
      <w:pPr>
        <w:spacing w:line="360" w:lineRule="auto"/>
        <w:jc w:val="left"/>
        <w:textAlignment w:val="center"/>
        <w:rPr>
          <w:color w:val="000000"/>
        </w:rPr>
      </w:pPr>
      <w:r>
        <w:rPr>
          <w:color w:val="000000"/>
        </w:rPr>
        <w:t xml:space="preserve">27. </w:t>
      </w:r>
      <w:r>
        <w:rPr>
          <w:rFonts w:ascii="宋体" w:hAnsi="宋体" w:eastAsia="宋体" w:cs="宋体"/>
          <w:color w:val="000000"/>
        </w:rPr>
        <w:t>【追根溯源大河贡献】</w:t>
      </w:r>
    </w:p>
    <w:p w14:paraId="0E82AB72">
      <w:pPr>
        <w:spacing w:line="360" w:lineRule="auto"/>
        <w:ind w:firstLine="420"/>
        <w:jc w:val="left"/>
        <w:textAlignment w:val="center"/>
        <w:rPr>
          <w:color w:val="000000"/>
        </w:rPr>
      </w:pPr>
      <w:r>
        <w:rPr>
          <w:rFonts w:ascii="楷体" w:hAnsi="楷体" w:eastAsia="楷体" w:cs="楷体"/>
          <w:color w:val="000000"/>
        </w:rPr>
        <w:t>长江是我国第一大河，在其开发利用上应遵循生态优先、绿色发展理念。位于长江上游的白鹤滩水电站，在建设中斩获6项“世界第一”，该水电站与长江其它水电站联合调度，形成世界上最大的清洁能源走廊。下图为长江流域示意图。读图并结合材料，完成下列各题。</w:t>
      </w:r>
    </w:p>
    <w:p w14:paraId="263543F8">
      <w:pPr>
        <w:spacing w:line="360" w:lineRule="auto"/>
        <w:jc w:val="left"/>
        <w:textAlignment w:val="center"/>
        <w:rPr>
          <w:color w:val="000000"/>
        </w:rPr>
      </w:pPr>
      <w:r>
        <w:rPr>
          <w:color w:val="000000"/>
        </w:rPr>
        <w:drawing>
          <wp:inline distT="0" distB="0" distL="114300" distR="114300">
            <wp:extent cx="3667125"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667125" cy="1762125"/>
                    </a:xfrm>
                    <a:prstGeom prst="rect">
                      <a:avLst/>
                    </a:prstGeom>
                  </pic:spPr>
                </pic:pic>
              </a:graphicData>
            </a:graphic>
          </wp:inline>
        </w:drawing>
      </w:r>
      <w:r>
        <w:rPr>
          <w:color w:val="000000"/>
        </w:rPr>
        <w:t xml:space="preserve">  </w:t>
      </w:r>
    </w:p>
    <w:p w14:paraId="2BD11163">
      <w:pPr>
        <w:spacing w:line="360" w:lineRule="auto"/>
        <w:jc w:val="left"/>
        <w:textAlignment w:val="center"/>
        <w:rPr>
          <w:color w:val="000000"/>
        </w:rPr>
      </w:pPr>
      <w:r>
        <w:rPr>
          <w:color w:val="000000"/>
        </w:rPr>
        <w:t>（1）</w:t>
      </w:r>
      <w:r>
        <w:rPr>
          <w:rFonts w:ascii="宋体" w:hAnsi="宋体" w:eastAsia="宋体" w:cs="宋体"/>
          <w:color w:val="000000"/>
        </w:rPr>
        <w:t>长江发源于A</w:t>
      </w:r>
      <w:r>
        <w:rPr>
          <w:color w:val="000000"/>
        </w:rPr>
        <w:t>_____</w:t>
      </w:r>
      <w:r>
        <w:rPr>
          <w:rFonts w:ascii="宋体" w:hAnsi="宋体" w:eastAsia="宋体" w:cs="宋体"/>
          <w:color w:val="000000"/>
        </w:rPr>
        <w:t>山脉，干流全长：6300余千米，自西向东注入B</w:t>
      </w:r>
      <w:r>
        <w:rPr>
          <w:color w:val="000000"/>
        </w:rPr>
        <w:t>_____</w:t>
      </w:r>
      <w:r>
        <w:rPr>
          <w:rFonts w:ascii="宋体" w:hAnsi="宋体" w:eastAsia="宋体" w:cs="宋体"/>
          <w:color w:val="000000"/>
        </w:rPr>
        <w:t>海。</w:t>
      </w:r>
    </w:p>
    <w:p w14:paraId="3E75C6E0">
      <w:pPr>
        <w:spacing w:line="360" w:lineRule="auto"/>
        <w:jc w:val="left"/>
        <w:textAlignment w:val="center"/>
        <w:rPr>
          <w:color w:val="000000"/>
        </w:rPr>
      </w:pPr>
      <w:r>
        <w:rPr>
          <w:color w:val="000000"/>
        </w:rPr>
        <w:t>（2）</w:t>
      </w:r>
      <w:r>
        <w:rPr>
          <w:rFonts w:ascii="宋体" w:hAnsi="宋体" w:eastAsia="宋体" w:cs="宋体"/>
          <w:color w:val="000000"/>
        </w:rPr>
        <w:t>白鹤滩水电站建在此处的原因是</w:t>
      </w:r>
      <w:r>
        <w:rPr>
          <w:color w:val="000000"/>
        </w:rPr>
        <w:t>_____</w:t>
      </w:r>
      <w:r>
        <w:rPr>
          <w:rFonts w:ascii="宋体" w:hAnsi="宋体" w:eastAsia="宋体" w:cs="宋体"/>
          <w:color w:val="000000"/>
        </w:rPr>
        <w:t>（答出两点即可）。</w:t>
      </w:r>
    </w:p>
    <w:p w14:paraId="0902297E">
      <w:pPr>
        <w:spacing w:line="360" w:lineRule="auto"/>
        <w:jc w:val="left"/>
        <w:textAlignment w:val="center"/>
        <w:rPr>
          <w:color w:val="000000"/>
        </w:rPr>
      </w:pPr>
      <w:r>
        <w:rPr>
          <w:color w:val="000000"/>
        </w:rPr>
        <w:t>（3）</w:t>
      </w:r>
      <w:r>
        <w:rPr>
          <w:rFonts w:ascii="宋体" w:hAnsi="宋体" w:eastAsia="宋体" w:cs="宋体"/>
          <w:color w:val="000000"/>
        </w:rPr>
        <w:t>长江被誉为“黄金水道”，说出长江中下游发展航运有利的自然条件</w:t>
      </w:r>
      <w:r>
        <w:rPr>
          <w:color w:val="000000"/>
        </w:rPr>
        <w:t>_____</w:t>
      </w:r>
      <w:r>
        <w:rPr>
          <w:rFonts w:ascii="宋体" w:hAnsi="宋体" w:eastAsia="宋体" w:cs="宋体"/>
          <w:color w:val="000000"/>
        </w:rPr>
        <w:t>（答出一点即可）。</w:t>
      </w:r>
    </w:p>
    <w:p w14:paraId="57F35DAA">
      <w:pPr>
        <w:spacing w:line="360" w:lineRule="auto"/>
        <w:textAlignment w:val="center"/>
        <w:rPr>
          <w:color w:val="000000"/>
        </w:rPr>
      </w:pPr>
      <w:r>
        <w:rPr>
          <w:color w:val="2E75B6"/>
        </w:rPr>
        <w:t>【答案】</w:t>
      </w:r>
      <w:r>
        <w:rPr>
          <w:color w:val="000000"/>
        </w:rPr>
        <w:t xml:space="preserve">（1）    ①. 唐古拉    ②. 东    </w:t>
      </w:r>
    </w:p>
    <w:p w14:paraId="564C45CC">
      <w:pPr>
        <w:spacing w:line="360" w:lineRule="auto"/>
        <w:textAlignment w:val="center"/>
        <w:rPr>
          <w:color w:val="000000"/>
        </w:rPr>
      </w:pPr>
      <w:r>
        <w:rPr>
          <w:color w:val="000000"/>
        </w:rPr>
        <w:t xml:space="preserve">（2）地处阶梯交界处，地势落差大；处于亚热带季风气候区，降水量大，河流水量大    </w:t>
      </w:r>
    </w:p>
    <w:p w14:paraId="5CCBECE2">
      <w:pPr>
        <w:spacing w:line="360" w:lineRule="auto"/>
        <w:textAlignment w:val="center"/>
        <w:rPr>
          <w:color w:val="000000"/>
        </w:rPr>
      </w:pPr>
      <w:r>
        <w:rPr>
          <w:color w:val="000000"/>
        </w:rPr>
        <w:t>（3）江面宽阔；水流平稳</w:t>
      </w:r>
    </w:p>
    <w:p w14:paraId="3E0A8484">
      <w:pPr>
        <w:spacing w:line="360" w:lineRule="auto"/>
        <w:textAlignment w:val="center"/>
        <w:rPr>
          <w:color w:val="000000"/>
        </w:rPr>
      </w:pPr>
      <w:r>
        <w:rPr>
          <w:color w:val="2E75B6"/>
        </w:rPr>
        <w:t>【解析】</w:t>
      </w:r>
    </w:p>
    <w:p w14:paraId="0A36F299">
      <w:pPr>
        <w:spacing w:line="360" w:lineRule="auto"/>
        <w:jc w:val="left"/>
        <w:textAlignment w:val="center"/>
        <w:rPr>
          <w:color w:val="000000"/>
        </w:rPr>
      </w:pPr>
      <w:r>
        <w:rPr>
          <w:color w:val="000000"/>
        </w:rPr>
        <w:t>【分析】本大题以长江流域为材料设置试题，涉及长江的概况、水能资源和航运等相关内容，考查学生区域认知的地理素养和对课本知识的掌握。</w:t>
      </w:r>
    </w:p>
    <w:p w14:paraId="25B19C3F">
      <w:pPr>
        <w:spacing w:line="360" w:lineRule="auto"/>
        <w:jc w:val="left"/>
        <w:textAlignment w:val="center"/>
        <w:rPr>
          <w:color w:val="000000"/>
        </w:rPr>
      </w:pPr>
      <w:r>
        <w:rPr>
          <w:color w:val="000000"/>
        </w:rPr>
        <w:t>【小问1详解】</w:t>
      </w:r>
    </w:p>
    <w:p w14:paraId="5ACCCC85">
      <w:pPr>
        <w:spacing w:line="360" w:lineRule="auto"/>
        <w:jc w:val="left"/>
        <w:textAlignment w:val="center"/>
        <w:rPr>
          <w:color w:val="000000"/>
        </w:rPr>
      </w:pPr>
      <w:r>
        <w:rPr>
          <w:color w:val="000000"/>
        </w:rPr>
        <w:t>据图和所学知识可知，长江发源于唐古拉山脉；其自西向东流淌最终注入东海。</w:t>
      </w:r>
    </w:p>
    <w:p w14:paraId="4BC47D59">
      <w:pPr>
        <w:spacing w:line="360" w:lineRule="auto"/>
        <w:jc w:val="left"/>
        <w:textAlignment w:val="center"/>
        <w:rPr>
          <w:color w:val="000000"/>
        </w:rPr>
      </w:pPr>
      <w:r>
        <w:rPr>
          <w:color w:val="000000"/>
        </w:rPr>
        <w:t>【小问2详解】</w:t>
      </w:r>
    </w:p>
    <w:p w14:paraId="7BC7E6FF">
      <w:pPr>
        <w:spacing w:line="360" w:lineRule="auto"/>
        <w:jc w:val="left"/>
        <w:textAlignment w:val="center"/>
        <w:rPr>
          <w:color w:val="000000"/>
        </w:rPr>
      </w:pPr>
      <w:r>
        <w:rPr>
          <w:color w:val="000000"/>
        </w:rPr>
        <w:t>据图可知，白鹤滩水电站距离我国地势一二级阶梯分界线——横断山脉处较近，其地势落差大，水流速度快；同时该地区地处亚热带季风气候区，降水丰富，河流水量大，故此河段水能资源丰富。</w:t>
      </w:r>
    </w:p>
    <w:p w14:paraId="28ED6857">
      <w:pPr>
        <w:spacing w:line="360" w:lineRule="auto"/>
        <w:jc w:val="left"/>
        <w:textAlignment w:val="center"/>
        <w:rPr>
          <w:color w:val="000000"/>
        </w:rPr>
      </w:pPr>
      <w:r>
        <w:rPr>
          <w:color w:val="000000"/>
        </w:rPr>
        <w:t>【小问3详解】</w:t>
      </w:r>
    </w:p>
    <w:p w14:paraId="548BEED9">
      <w:pPr>
        <w:spacing w:line="360" w:lineRule="auto"/>
        <w:jc w:val="left"/>
        <w:textAlignment w:val="center"/>
        <w:rPr>
          <w:color w:val="000000"/>
        </w:rPr>
      </w:pPr>
      <w:r>
        <w:rPr>
          <w:color w:val="000000"/>
        </w:rPr>
        <w:t>长江下游接纳了众多支流，其水量较大，江面宽阔；同时此处地形平坦，河流流速平稳，适合发展内河航运。</w:t>
      </w:r>
    </w:p>
    <w:p w14:paraId="5907F8CB">
      <w:pPr>
        <w:spacing w:line="360" w:lineRule="auto"/>
        <w:jc w:val="left"/>
        <w:textAlignment w:val="center"/>
        <w:rPr>
          <w:color w:val="000000"/>
        </w:rPr>
      </w:pPr>
      <w:r>
        <w:rPr>
          <w:color w:val="000000"/>
        </w:rPr>
        <w:t xml:space="preserve">28. </w:t>
      </w:r>
      <w:r>
        <w:rPr>
          <w:rFonts w:ascii="宋体" w:hAnsi="宋体" w:eastAsia="宋体" w:cs="宋体"/>
          <w:color w:val="000000"/>
        </w:rPr>
        <w:t>【区域差异与联系】</w:t>
      </w:r>
    </w:p>
    <w:p w14:paraId="4314A415">
      <w:pPr>
        <w:spacing w:line="360" w:lineRule="auto"/>
        <w:ind w:firstLine="420"/>
        <w:jc w:val="left"/>
        <w:textAlignment w:val="center"/>
        <w:rPr>
          <w:color w:val="000000"/>
        </w:rPr>
      </w:pPr>
      <w:r>
        <w:rPr>
          <w:rFonts w:ascii="楷体" w:hAnsi="楷体" w:eastAsia="楷体" w:cs="楷体"/>
          <w:color w:val="000000"/>
        </w:rPr>
        <w:t>图1为中国四大地理区域图（图中甲、乙、丙、丁分别代表四大地理区域），图2为传统民居素描图。读图完成下列各题。</w:t>
      </w:r>
    </w:p>
    <w:p w14:paraId="0A4D0E66">
      <w:pPr>
        <w:spacing w:line="360" w:lineRule="auto"/>
        <w:jc w:val="left"/>
        <w:textAlignment w:val="center"/>
        <w:rPr>
          <w:color w:val="000000"/>
        </w:rPr>
      </w:pPr>
      <w:r>
        <w:rPr>
          <w:color w:val="000000"/>
        </w:rPr>
        <w:drawing>
          <wp:inline distT="0" distB="0" distL="114300" distR="114300">
            <wp:extent cx="4010025" cy="3829050"/>
            <wp:effectExtent l="0" t="0" r="0" b="0"/>
            <wp:docPr id="1623835286" name="图片 162383528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35286" name="图片 1623835286"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010025" cy="3829050"/>
                    </a:xfrm>
                    <a:prstGeom prst="rect">
                      <a:avLst/>
                    </a:prstGeom>
                  </pic:spPr>
                </pic:pic>
              </a:graphicData>
            </a:graphic>
          </wp:inline>
        </w:drawing>
      </w:r>
      <w:r>
        <w:rPr>
          <w:color w:val="000000"/>
        </w:rPr>
        <w:drawing>
          <wp:inline distT="0" distB="0" distL="114300" distR="114300">
            <wp:extent cx="1457325" cy="2905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57325" cy="2905125"/>
                    </a:xfrm>
                    <a:prstGeom prst="rect">
                      <a:avLst/>
                    </a:prstGeom>
                  </pic:spPr>
                </pic:pic>
              </a:graphicData>
            </a:graphic>
          </wp:inline>
        </w:drawing>
      </w:r>
      <w:r>
        <w:rPr>
          <w:color w:val="000000"/>
        </w:rPr>
        <w:t xml:space="preserve">    </w:t>
      </w:r>
    </w:p>
    <w:p w14:paraId="1D774329">
      <w:pPr>
        <w:spacing w:line="360" w:lineRule="auto"/>
        <w:ind w:firstLine="420"/>
        <w:jc w:val="left"/>
        <w:textAlignment w:val="center"/>
        <w:rPr>
          <w:color w:val="000000"/>
        </w:rPr>
      </w:pPr>
      <w:r>
        <w:rPr>
          <w:rFonts w:ascii="楷体" w:hAnsi="楷体" w:eastAsia="楷体" w:cs="楷体"/>
          <w:color w:val="000000"/>
        </w:rPr>
        <w:t>读地图、知位置</w:t>
      </w:r>
    </w:p>
    <w:p w14:paraId="14C4CDC5">
      <w:pPr>
        <w:spacing w:line="360" w:lineRule="auto"/>
        <w:jc w:val="left"/>
        <w:textAlignment w:val="center"/>
        <w:rPr>
          <w:color w:val="000000"/>
        </w:rPr>
      </w:pPr>
      <w:r>
        <w:rPr>
          <w:color w:val="000000"/>
        </w:rPr>
        <w:t>（1）</w:t>
      </w:r>
      <w:r>
        <w:rPr>
          <w:rFonts w:ascii="宋体" w:hAnsi="宋体" w:eastAsia="宋体" w:cs="宋体"/>
          <w:color w:val="000000"/>
        </w:rPr>
        <w:t>图中丁所代表的区域名称是</w:t>
      </w:r>
      <w:r>
        <w:rPr>
          <w:color w:val="000000"/>
        </w:rPr>
        <w:t>_____</w:t>
      </w:r>
      <w:r>
        <w:rPr>
          <w:rFonts w:ascii="宋体" w:hAnsi="宋体" w:eastAsia="宋体" w:cs="宋体"/>
          <w:color w:val="000000"/>
        </w:rPr>
        <w:t>，确定丁地区与其它三个地区之间界线的主导因素是</w:t>
      </w:r>
      <w:r>
        <w:rPr>
          <w:color w:val="000000"/>
        </w:rPr>
        <w:t>_____</w:t>
      </w:r>
      <w:r>
        <w:rPr>
          <w:rFonts w:ascii="宋体" w:hAnsi="宋体" w:eastAsia="宋体" w:cs="宋体"/>
          <w:color w:val="000000"/>
        </w:rPr>
        <w:t>。</w:t>
      </w:r>
    </w:p>
    <w:p w14:paraId="2B5570E2">
      <w:pPr>
        <w:spacing w:line="360" w:lineRule="auto"/>
        <w:jc w:val="left"/>
        <w:textAlignment w:val="center"/>
        <w:rPr>
          <w:color w:val="000000"/>
        </w:rPr>
      </w:pPr>
      <w:r>
        <w:rPr>
          <w:color w:val="000000"/>
        </w:rPr>
        <w:t>（2）</w:t>
      </w:r>
      <w:r>
        <w:rPr>
          <w:rFonts w:ascii="宋体" w:hAnsi="宋体" w:eastAsia="宋体" w:cs="宋体"/>
          <w:color w:val="000000"/>
        </w:rPr>
        <w:t>甲、乙两个区域的分界线是A</w:t>
      </w:r>
      <w:r>
        <w:rPr>
          <w:color w:val="000000"/>
        </w:rPr>
        <w:t>_____</w:t>
      </w:r>
      <w:r>
        <w:rPr>
          <w:rFonts w:ascii="宋体" w:hAnsi="宋体" w:eastAsia="宋体" w:cs="宋体"/>
          <w:color w:val="000000"/>
        </w:rPr>
        <w:t>—B</w:t>
      </w:r>
      <w:r>
        <w:rPr>
          <w:color w:val="000000"/>
        </w:rPr>
        <w:t>_____</w:t>
      </w:r>
      <w:r>
        <w:rPr>
          <w:rFonts w:ascii="宋体" w:hAnsi="宋体" w:eastAsia="宋体" w:cs="宋体"/>
          <w:color w:val="000000"/>
        </w:rPr>
        <w:t>一线，此界线与我国1月</w:t>
      </w:r>
      <w:r>
        <w:rPr>
          <w:color w:val="000000"/>
        </w:rPr>
        <w:t>_____</w:t>
      </w:r>
      <w:r>
        <w:rPr>
          <w:rFonts w:ascii="宋体" w:hAnsi="宋体" w:eastAsia="宋体" w:cs="宋体"/>
          <w:color w:val="000000"/>
        </w:rPr>
        <w:t>℃等温线经过的地方基本吻合。</w:t>
      </w:r>
    </w:p>
    <w:p w14:paraId="2EAB6C18">
      <w:pPr>
        <w:spacing w:line="360" w:lineRule="auto"/>
        <w:ind w:firstLine="420"/>
        <w:jc w:val="left"/>
        <w:textAlignment w:val="center"/>
        <w:rPr>
          <w:color w:val="000000"/>
        </w:rPr>
      </w:pPr>
      <w:r>
        <w:rPr>
          <w:rFonts w:ascii="楷体" w:hAnsi="楷体" w:eastAsia="楷体" w:cs="楷体"/>
          <w:color w:val="000000"/>
        </w:rPr>
        <w:t>找差异、探原因</w:t>
      </w:r>
    </w:p>
    <w:p w14:paraId="2440D749">
      <w:pPr>
        <w:spacing w:line="360" w:lineRule="auto"/>
        <w:jc w:val="left"/>
        <w:textAlignment w:val="center"/>
        <w:rPr>
          <w:color w:val="000000"/>
        </w:rPr>
      </w:pPr>
      <w:r>
        <w:rPr>
          <w:color w:val="000000"/>
        </w:rPr>
        <w:t>（3）</w:t>
      </w:r>
      <w:r>
        <w:rPr>
          <w:rFonts w:ascii="宋体" w:hAnsi="宋体" w:eastAsia="宋体" w:cs="宋体"/>
          <w:color w:val="000000"/>
        </w:rPr>
        <w:t>我国的传统民居具有深厚的文化积淀和鲜明的区域特色，是各地劳动人民利用自然、改造自然和适应自然的杰作。图2中①和②所代表的传统民居分别位于甲、乙、丙、丁中的</w:t>
      </w:r>
      <w:r>
        <w:rPr>
          <w:color w:val="000000"/>
        </w:rPr>
        <w:t>_____</w:t>
      </w:r>
      <w:r>
        <w:rPr>
          <w:rFonts w:ascii="宋体" w:hAnsi="宋体" w:eastAsia="宋体" w:cs="宋体"/>
          <w:color w:val="000000"/>
        </w:rPr>
        <w:t>地区和</w:t>
      </w:r>
      <w:r>
        <w:rPr>
          <w:color w:val="000000"/>
        </w:rPr>
        <w:t>_____</w:t>
      </w:r>
      <w:r>
        <w:rPr>
          <w:rFonts w:ascii="宋体" w:hAnsi="宋体" w:eastAsia="宋体" w:cs="宋体"/>
          <w:color w:val="000000"/>
        </w:rPr>
        <w:t>地区。</w:t>
      </w:r>
    </w:p>
    <w:p w14:paraId="57685F8E">
      <w:pPr>
        <w:spacing w:line="360" w:lineRule="auto"/>
        <w:jc w:val="left"/>
        <w:textAlignment w:val="center"/>
        <w:rPr>
          <w:color w:val="000000"/>
        </w:rPr>
      </w:pPr>
      <w:r>
        <w:rPr>
          <w:color w:val="000000"/>
        </w:rPr>
        <w:t>（4）</w:t>
      </w:r>
      <w:r>
        <w:rPr>
          <w:rFonts w:ascii="宋体" w:hAnsi="宋体" w:eastAsia="宋体" w:cs="宋体"/>
          <w:color w:val="000000"/>
        </w:rPr>
        <w:t>有位同学想要品尝正宗的过桥米线，参与“三月三”歌节、泼水节等民族节日，这位同学应去甲、乙、丙、丁中的</w:t>
      </w:r>
      <w:r>
        <w:rPr>
          <w:color w:val="000000"/>
        </w:rPr>
        <w:t>_____</w:t>
      </w:r>
      <w:r>
        <w:rPr>
          <w:rFonts w:ascii="宋体" w:hAnsi="宋体" w:eastAsia="宋体" w:cs="宋体"/>
          <w:color w:val="000000"/>
        </w:rPr>
        <w:t>地区。</w:t>
      </w:r>
    </w:p>
    <w:p w14:paraId="43EB6BD1">
      <w:pPr>
        <w:spacing w:line="360" w:lineRule="auto"/>
        <w:jc w:val="left"/>
        <w:textAlignment w:val="center"/>
        <w:rPr>
          <w:color w:val="000000"/>
        </w:rPr>
      </w:pPr>
      <w:r>
        <w:rPr>
          <w:color w:val="000000"/>
        </w:rPr>
        <w:t>（5）</w:t>
      </w:r>
      <w:r>
        <w:rPr>
          <w:rFonts w:ascii="宋体" w:hAnsi="宋体" w:eastAsia="宋体" w:cs="宋体"/>
          <w:color w:val="000000"/>
        </w:rPr>
        <w:t>导致图1中③④⑤三地景观差异的主要影响因素是</w:t>
      </w:r>
      <w:r>
        <w:rPr>
          <w:color w:val="000000"/>
        </w:rPr>
        <w:t>_____</w:t>
      </w:r>
      <w:r>
        <w:rPr>
          <w:rFonts w:ascii="宋体" w:hAnsi="宋体" w:eastAsia="宋体" w:cs="宋体"/>
          <w:color w:val="000000"/>
        </w:rPr>
        <w:t>。</w:t>
      </w:r>
    </w:p>
    <w:p w14:paraId="25ED4339">
      <w:pPr>
        <w:spacing w:line="360" w:lineRule="auto"/>
        <w:jc w:val="left"/>
        <w:textAlignment w:val="center"/>
        <w:rPr>
          <w:color w:val="000000"/>
        </w:rPr>
      </w:pPr>
      <w:r>
        <w:rPr>
          <w:color w:val="000000"/>
        </w:rPr>
        <w:t>（6）</w:t>
      </w:r>
      <w:r>
        <w:rPr>
          <w:rFonts w:ascii="宋体" w:hAnsi="宋体" w:eastAsia="宋体" w:cs="宋体"/>
          <w:color w:val="000000"/>
        </w:rPr>
        <w:t>丙和丁两地区都是我国重要的畜牧业基地，丙地区贺兰山以西以高山草场为主，其优良畜种有；丁地区以高寒草场为主，其优良畜种有</w:t>
      </w:r>
      <w:r>
        <w:rPr>
          <w:color w:val="000000"/>
        </w:rPr>
        <w:t>_____</w:t>
      </w:r>
      <w:r>
        <w:rPr>
          <w:rFonts w:ascii="宋体" w:hAnsi="宋体" w:eastAsia="宋体" w:cs="宋体"/>
          <w:color w:val="000000"/>
        </w:rPr>
        <w:t>。（均答出一种即可）</w:t>
      </w:r>
    </w:p>
    <w:p w14:paraId="7B48AA8E">
      <w:pPr>
        <w:spacing w:line="360" w:lineRule="auto"/>
        <w:ind w:firstLine="420"/>
        <w:jc w:val="left"/>
        <w:textAlignment w:val="center"/>
        <w:rPr>
          <w:color w:val="000000"/>
        </w:rPr>
      </w:pPr>
      <w:r>
        <w:rPr>
          <w:rFonts w:ascii="楷体" w:hAnsi="楷体" w:eastAsia="楷体" w:cs="楷体"/>
          <w:color w:val="000000"/>
        </w:rPr>
        <w:t>同命运、共发展</w:t>
      </w:r>
    </w:p>
    <w:p w14:paraId="6788C3A7">
      <w:pPr>
        <w:spacing w:line="360" w:lineRule="auto"/>
        <w:jc w:val="left"/>
        <w:textAlignment w:val="center"/>
        <w:rPr>
          <w:color w:val="000000"/>
        </w:rPr>
      </w:pPr>
      <w:r>
        <w:rPr>
          <w:color w:val="000000"/>
        </w:rPr>
        <w:t>（7）</w:t>
      </w:r>
      <w:r>
        <w:rPr>
          <w:rFonts w:ascii="宋体" w:hAnsi="宋体" w:eastAsia="宋体" w:cs="宋体"/>
          <w:color w:val="000000"/>
        </w:rPr>
        <w:t>华北地区和丙地区缺水严重，国家为缓解这一现象，建设了</w:t>
      </w:r>
      <w:r>
        <w:rPr>
          <w:color w:val="000000"/>
        </w:rPr>
        <w:t>_____</w:t>
      </w:r>
      <w:r>
        <w:rPr>
          <w:rFonts w:ascii="宋体" w:hAnsi="宋体" w:eastAsia="宋体" w:cs="宋体"/>
          <w:color w:val="000000"/>
        </w:rPr>
        <w:t>工程。</w:t>
      </w:r>
    </w:p>
    <w:p w14:paraId="57AED7AB">
      <w:pPr>
        <w:spacing w:line="360" w:lineRule="auto"/>
        <w:jc w:val="left"/>
        <w:textAlignment w:val="center"/>
        <w:rPr>
          <w:color w:val="000000"/>
        </w:rPr>
      </w:pPr>
      <w:r>
        <w:rPr>
          <w:color w:val="000000"/>
        </w:rPr>
        <w:t>（8）</w:t>
      </w:r>
      <w:r>
        <w:rPr>
          <w:rFonts w:ascii="宋体" w:hAnsi="宋体" w:eastAsia="宋体" w:cs="宋体"/>
          <w:color w:val="000000"/>
        </w:rPr>
        <w:t>将丙地区西部丰富</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石油和天然气资源输送到我国东部经济发达地区，优先选择的交通运输方式是</w:t>
      </w:r>
      <w:r>
        <w:rPr>
          <w:color w:val="000000"/>
        </w:rPr>
        <w:t>_____</w:t>
      </w:r>
      <w:r>
        <w:rPr>
          <w:rFonts w:ascii="宋体" w:hAnsi="宋体" w:eastAsia="宋体" w:cs="宋体"/>
          <w:color w:val="000000"/>
        </w:rPr>
        <w:t>。</w:t>
      </w:r>
    </w:p>
    <w:p w14:paraId="0C40883C">
      <w:pPr>
        <w:spacing w:line="360" w:lineRule="auto"/>
        <w:textAlignment w:val="center"/>
        <w:rPr>
          <w:color w:val="000000"/>
        </w:rPr>
      </w:pPr>
      <w:r>
        <w:rPr>
          <w:color w:val="2E75B6"/>
        </w:rPr>
        <w:t>【答案】</w:t>
      </w:r>
      <w:r>
        <w:rPr>
          <w:color w:val="000000"/>
        </w:rPr>
        <w:t xml:space="preserve">（1）    ①. 青藏地区    ②. 地势    </w:t>
      </w:r>
    </w:p>
    <w:p w14:paraId="663712E4">
      <w:pPr>
        <w:spacing w:line="360" w:lineRule="auto"/>
        <w:textAlignment w:val="center"/>
        <w:rPr>
          <w:color w:val="000000"/>
        </w:rPr>
      </w:pPr>
      <w:r>
        <w:rPr>
          <w:color w:val="000000"/>
        </w:rPr>
        <w:t xml:space="preserve">（2）    ①. 秦岭    ②. 淮河    ③. 0    </w:t>
      </w:r>
    </w:p>
    <w:p w14:paraId="27DA9D6D">
      <w:pPr>
        <w:spacing w:line="360" w:lineRule="auto"/>
        <w:textAlignment w:val="center"/>
        <w:rPr>
          <w:color w:val="000000"/>
        </w:rPr>
      </w:pPr>
      <w:r>
        <w:rPr>
          <w:color w:val="000000"/>
        </w:rPr>
        <w:t xml:space="preserve">（3）    ①. 甲    ②. 乙    </w:t>
      </w:r>
    </w:p>
    <w:p w14:paraId="19B51B19">
      <w:pPr>
        <w:spacing w:line="360" w:lineRule="auto"/>
        <w:textAlignment w:val="center"/>
        <w:rPr>
          <w:color w:val="000000"/>
        </w:rPr>
      </w:pPr>
      <w:r>
        <w:rPr>
          <w:color w:val="000000"/>
        </w:rPr>
        <w:t>（4）乙</w:t>
      </w:r>
      <w:r>
        <w:rPr>
          <w:color w:val="000000"/>
        </w:rPr>
        <w:br w:type="textWrapping"/>
      </w:r>
      <w:r>
        <w:rPr>
          <w:color w:val="000000"/>
        </w:rPr>
        <w:t xml:space="preserve">    （5）降水量</w:t>
      </w:r>
      <w:r>
        <w:rPr>
          <w:color w:val="000000"/>
        </w:rPr>
        <w:br w:type="textWrapping"/>
      </w:r>
      <w:r>
        <w:rPr>
          <w:color w:val="000000"/>
        </w:rPr>
        <w:t xml:space="preserve">    （6）牦牛    </w:t>
      </w:r>
    </w:p>
    <w:p w14:paraId="6560EDBE">
      <w:pPr>
        <w:spacing w:line="360" w:lineRule="auto"/>
        <w:textAlignment w:val="center"/>
        <w:rPr>
          <w:color w:val="000000"/>
        </w:rPr>
      </w:pPr>
      <w:r>
        <w:rPr>
          <w:color w:val="000000"/>
        </w:rPr>
        <w:t>（7）南水北调    （8）管道运输</w:t>
      </w:r>
    </w:p>
    <w:p w14:paraId="415102B2">
      <w:pPr>
        <w:spacing w:line="360" w:lineRule="auto"/>
        <w:textAlignment w:val="center"/>
        <w:rPr>
          <w:color w:val="000000"/>
        </w:rPr>
      </w:pPr>
      <w:r>
        <w:rPr>
          <w:color w:val="2E75B6"/>
        </w:rPr>
        <w:t>【解析】</w:t>
      </w:r>
    </w:p>
    <w:p w14:paraId="28602FA8">
      <w:pPr>
        <w:spacing w:line="360" w:lineRule="auto"/>
        <w:jc w:val="left"/>
        <w:textAlignment w:val="center"/>
        <w:rPr>
          <w:color w:val="000000"/>
        </w:rPr>
      </w:pPr>
      <w:r>
        <w:rPr>
          <w:color w:val="000000"/>
        </w:rPr>
        <w:t>【分析】</w:t>
      </w:r>
      <w:r>
        <w:rPr>
          <w:rFonts w:ascii="宋体" w:hAnsi="宋体" w:eastAsia="宋体" w:cs="宋体"/>
          <w:color w:val="000000"/>
        </w:rPr>
        <w:t>本大题以我国四大地理区域为材料设置试题，涉及四大地理区域及分界线、传统民居和民族节日、农业等相关内容，考查学生区域认知的地理素养和对课本知识的掌握。</w:t>
      </w:r>
    </w:p>
    <w:p w14:paraId="752E9C9E">
      <w:pPr>
        <w:spacing w:line="360" w:lineRule="auto"/>
        <w:jc w:val="left"/>
        <w:textAlignment w:val="center"/>
        <w:rPr>
          <w:color w:val="000000"/>
        </w:rPr>
      </w:pPr>
      <w:r>
        <w:rPr>
          <w:color w:val="000000"/>
        </w:rPr>
        <w:t>【小问1详解】</w:t>
      </w:r>
    </w:p>
    <w:p w14:paraId="7E9BCAF2">
      <w:pPr>
        <w:spacing w:line="360" w:lineRule="auto"/>
        <w:jc w:val="left"/>
        <w:textAlignment w:val="center"/>
        <w:rPr>
          <w:color w:val="000000"/>
        </w:rPr>
      </w:pPr>
      <w:r>
        <w:rPr>
          <w:color w:val="000000"/>
        </w:rPr>
        <w:t>据图可知，丁代表我国青藏地区；因青藏地区海拔高，以高原为主，故划分青藏地区与其他三大地理区域的主导因素是地势。</w:t>
      </w:r>
    </w:p>
    <w:p w14:paraId="7DD63DE9">
      <w:pPr>
        <w:spacing w:line="360" w:lineRule="auto"/>
        <w:jc w:val="left"/>
        <w:textAlignment w:val="center"/>
        <w:rPr>
          <w:color w:val="000000"/>
        </w:rPr>
      </w:pPr>
      <w:r>
        <w:rPr>
          <w:color w:val="000000"/>
        </w:rPr>
        <w:t>【小问2详解】</w:t>
      </w:r>
    </w:p>
    <w:p w14:paraId="199711D6">
      <w:pPr>
        <w:spacing w:line="360" w:lineRule="auto"/>
        <w:jc w:val="left"/>
        <w:textAlignment w:val="center"/>
        <w:rPr>
          <w:color w:val="000000"/>
        </w:rPr>
      </w:pPr>
      <w:r>
        <w:rPr>
          <w:rFonts w:ascii="宋体" w:hAnsi="宋体" w:eastAsia="宋体" w:cs="宋体"/>
          <w:color w:val="000000"/>
        </w:rPr>
        <w:t>甲为北方地区，乙为南方地区，故两地的分界线A为秦岭，B为淮河；该线与我国1月份0℃等温线经过的地方基本吻合。</w:t>
      </w:r>
    </w:p>
    <w:p w14:paraId="69BE353A">
      <w:pPr>
        <w:spacing w:line="360" w:lineRule="auto"/>
        <w:jc w:val="left"/>
        <w:textAlignment w:val="center"/>
        <w:rPr>
          <w:color w:val="000000"/>
        </w:rPr>
      </w:pPr>
      <w:r>
        <w:rPr>
          <w:color w:val="000000"/>
        </w:rPr>
        <w:t>【小问3详解】</w:t>
      </w:r>
    </w:p>
    <w:p w14:paraId="72EA123A">
      <w:pPr>
        <w:spacing w:line="360" w:lineRule="auto"/>
        <w:jc w:val="left"/>
        <w:textAlignment w:val="center"/>
        <w:rPr>
          <w:color w:val="000000"/>
        </w:rPr>
      </w:pPr>
      <w:r>
        <w:rPr>
          <w:rFonts w:ascii="宋体" w:hAnsi="宋体" w:eastAsia="宋体" w:cs="宋体"/>
          <w:color w:val="000000"/>
        </w:rPr>
        <w:t>据图可知，①建筑具有平顶结构，是我国北方的建筑风格，对应甲地；②建筑屋顶有坡度，且有河流和船只，是我国南方地区的建筑风格，对应乙地。</w:t>
      </w:r>
    </w:p>
    <w:p w14:paraId="35546199">
      <w:pPr>
        <w:spacing w:line="360" w:lineRule="auto"/>
        <w:jc w:val="left"/>
        <w:textAlignment w:val="center"/>
        <w:rPr>
          <w:color w:val="000000"/>
        </w:rPr>
      </w:pPr>
      <w:r>
        <w:rPr>
          <w:color w:val="000000"/>
        </w:rPr>
        <w:t>【小问4详解】</w:t>
      </w:r>
    </w:p>
    <w:p w14:paraId="0C5C573E">
      <w:pPr>
        <w:spacing w:line="360" w:lineRule="auto"/>
        <w:jc w:val="left"/>
        <w:textAlignment w:val="center"/>
        <w:rPr>
          <w:color w:val="000000"/>
        </w:rPr>
      </w:pPr>
      <w:r>
        <w:rPr>
          <w:rFonts w:ascii="宋体" w:hAnsi="宋体" w:eastAsia="宋体" w:cs="宋体"/>
          <w:color w:val="000000"/>
        </w:rPr>
        <w:t>正宗过桥米线是云南特产，“三月三”歌节是壮族节日，泼水节是傣族节日，这些民俗都来自我国南方地区，对应乙地。</w:t>
      </w:r>
    </w:p>
    <w:p w14:paraId="202DE3B4">
      <w:pPr>
        <w:spacing w:line="360" w:lineRule="auto"/>
        <w:jc w:val="left"/>
        <w:textAlignment w:val="center"/>
        <w:rPr>
          <w:color w:val="000000"/>
        </w:rPr>
      </w:pPr>
      <w:r>
        <w:rPr>
          <w:color w:val="000000"/>
        </w:rPr>
        <w:t>【小问5详解】</w:t>
      </w:r>
    </w:p>
    <w:p w14:paraId="4BF77A50">
      <w:pPr>
        <w:spacing w:line="360" w:lineRule="auto"/>
        <w:jc w:val="left"/>
        <w:textAlignment w:val="center"/>
        <w:rPr>
          <w:color w:val="000000"/>
        </w:rPr>
      </w:pPr>
      <w:r>
        <w:rPr>
          <w:rFonts w:ascii="宋体" w:hAnsi="宋体" w:eastAsia="宋体" w:cs="宋体"/>
          <w:color w:val="000000"/>
        </w:rPr>
        <w:t>③地为森林，④地为草原，⑤地为荒漠，体现了从③至⑤地，距海越来越远，降水越来越少，体现的是水分的变化导致自然景观的变化，故影响因素是降水。</w:t>
      </w:r>
    </w:p>
    <w:p w14:paraId="0760132F">
      <w:pPr>
        <w:spacing w:line="360" w:lineRule="auto"/>
        <w:jc w:val="left"/>
        <w:textAlignment w:val="center"/>
        <w:rPr>
          <w:color w:val="000000"/>
        </w:rPr>
      </w:pPr>
      <w:r>
        <w:rPr>
          <w:color w:val="000000"/>
        </w:rPr>
        <w:t>【小问6详解】</w:t>
      </w:r>
    </w:p>
    <w:p w14:paraId="0F54AEFE">
      <w:pPr>
        <w:spacing w:line="360" w:lineRule="auto"/>
        <w:jc w:val="left"/>
        <w:textAlignment w:val="center"/>
        <w:rPr>
          <w:color w:val="000000"/>
        </w:rPr>
      </w:pPr>
      <w:r>
        <w:rPr>
          <w:rFonts w:ascii="宋体" w:hAnsi="宋体" w:eastAsia="宋体" w:cs="宋体"/>
          <w:color w:val="000000"/>
        </w:rPr>
        <w:t>丁为我国青藏地区，该地区的优良畜种是牦牛。</w:t>
      </w:r>
    </w:p>
    <w:p w14:paraId="57B704E5">
      <w:pPr>
        <w:spacing w:line="360" w:lineRule="auto"/>
        <w:jc w:val="left"/>
        <w:textAlignment w:val="center"/>
        <w:rPr>
          <w:color w:val="000000"/>
        </w:rPr>
      </w:pPr>
      <w:r>
        <w:rPr>
          <w:color w:val="000000"/>
        </w:rPr>
        <w:t>【小问7详解】</w:t>
      </w:r>
    </w:p>
    <w:p w14:paraId="22F0F4E5">
      <w:pPr>
        <w:spacing w:line="360" w:lineRule="auto"/>
        <w:jc w:val="left"/>
        <w:textAlignment w:val="center"/>
        <w:rPr>
          <w:color w:val="000000"/>
        </w:rPr>
      </w:pPr>
      <w:r>
        <w:rPr>
          <w:rFonts w:ascii="宋体" w:hAnsi="宋体" w:eastAsia="宋体" w:cs="宋体"/>
          <w:color w:val="000000"/>
        </w:rPr>
        <w:t>华北地区和丙西北地区缺水严重，国家为了缓解两地缺水问题，修建了南水北调工程。</w:t>
      </w:r>
    </w:p>
    <w:p w14:paraId="233B77C2">
      <w:pPr>
        <w:spacing w:line="360" w:lineRule="auto"/>
        <w:jc w:val="left"/>
        <w:textAlignment w:val="center"/>
        <w:rPr>
          <w:color w:val="000000"/>
        </w:rPr>
      </w:pPr>
      <w:r>
        <w:rPr>
          <w:color w:val="000000"/>
        </w:rPr>
        <w:t>【小问8详解】</w:t>
      </w:r>
    </w:p>
    <w:p w14:paraId="53E78821">
      <w:pPr>
        <w:spacing w:line="360" w:lineRule="auto"/>
        <w:jc w:val="left"/>
        <w:textAlignment w:val="center"/>
        <w:rPr>
          <w:color w:val="000000"/>
        </w:rPr>
      </w:pPr>
      <w:r>
        <w:rPr>
          <w:rFonts w:ascii="宋体" w:hAnsi="宋体" w:eastAsia="宋体" w:cs="宋体"/>
          <w:color w:val="000000"/>
        </w:rPr>
        <w:t>结合所学知识可知，长距离运输油气资源，适合优先使用连续性好的管道运输。</w:t>
      </w:r>
    </w:p>
    <w:p w14:paraId="5CA9657F">
      <w:pPr>
        <w:spacing w:line="360" w:lineRule="auto"/>
        <w:jc w:val="left"/>
        <w:textAlignment w:val="center"/>
        <w:rPr>
          <w:color w:val="000000"/>
        </w:rPr>
      </w:pPr>
      <w:r>
        <w:rPr>
          <w:color w:val="000000"/>
        </w:rPr>
        <w:t xml:space="preserve">29. </w:t>
      </w:r>
      <w:r>
        <w:rPr>
          <w:rFonts w:ascii="宋体" w:hAnsi="宋体" w:eastAsia="宋体" w:cs="宋体"/>
          <w:color w:val="000000"/>
        </w:rPr>
        <w:t>【识区域知工业】下图为日本简图，读图完成下列各题。</w:t>
      </w:r>
    </w:p>
    <w:p w14:paraId="3F88F797">
      <w:pPr>
        <w:spacing w:line="360" w:lineRule="auto"/>
        <w:jc w:val="left"/>
        <w:textAlignment w:val="center"/>
        <w:rPr>
          <w:color w:val="000000"/>
        </w:rPr>
      </w:pPr>
      <w:r>
        <w:rPr>
          <w:color w:val="000000"/>
        </w:rPr>
        <w:drawing>
          <wp:inline distT="0" distB="0" distL="114300" distR="114300">
            <wp:extent cx="2114550" cy="21717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114550" cy="2171700"/>
                    </a:xfrm>
                    <a:prstGeom prst="rect">
                      <a:avLst/>
                    </a:prstGeom>
                  </pic:spPr>
                </pic:pic>
              </a:graphicData>
            </a:graphic>
          </wp:inline>
        </w:drawing>
      </w:r>
      <w:r>
        <w:rPr>
          <w:color w:val="000000"/>
        </w:rPr>
        <w:t xml:space="preserve">  </w:t>
      </w:r>
    </w:p>
    <w:p w14:paraId="240D6310">
      <w:pPr>
        <w:spacing w:line="360" w:lineRule="auto"/>
        <w:jc w:val="left"/>
        <w:textAlignment w:val="center"/>
        <w:rPr>
          <w:color w:val="000000"/>
        </w:rPr>
      </w:pPr>
      <w:r>
        <w:rPr>
          <w:color w:val="000000"/>
        </w:rPr>
        <w:t>（1）</w:t>
      </w:r>
      <w:r>
        <w:rPr>
          <w:rFonts w:ascii="宋体" w:hAnsi="宋体" w:eastAsia="宋体" w:cs="宋体"/>
          <w:color w:val="000000"/>
        </w:rPr>
        <w:t>日本最大的岛屿是A</w:t>
      </w:r>
      <w:r>
        <w:rPr>
          <w:color w:val="000000"/>
        </w:rPr>
        <w:t>_____</w:t>
      </w:r>
      <w:r>
        <w:rPr>
          <w:rFonts w:ascii="宋体" w:hAnsi="宋体" w:eastAsia="宋体" w:cs="宋体"/>
          <w:color w:val="000000"/>
        </w:rPr>
        <w:t>，被称为“硅岛”的是B</w:t>
      </w:r>
      <w:r>
        <w:rPr>
          <w:color w:val="000000"/>
        </w:rPr>
        <w:t>_____</w:t>
      </w:r>
      <w:r>
        <w:rPr>
          <w:rFonts w:ascii="宋体" w:hAnsi="宋体" w:eastAsia="宋体" w:cs="宋体"/>
          <w:color w:val="000000"/>
        </w:rPr>
        <w:t>。</w:t>
      </w:r>
    </w:p>
    <w:p w14:paraId="1C26EEF4">
      <w:pPr>
        <w:spacing w:line="360" w:lineRule="auto"/>
        <w:jc w:val="left"/>
        <w:textAlignment w:val="center"/>
        <w:rPr>
          <w:color w:val="000000"/>
        </w:rPr>
      </w:pPr>
      <w:r>
        <w:rPr>
          <w:color w:val="000000"/>
        </w:rPr>
        <w:t>（2）</w:t>
      </w:r>
      <w:r>
        <w:rPr>
          <w:rFonts w:ascii="宋体" w:hAnsi="宋体" w:eastAsia="宋体" w:cs="宋体"/>
          <w:color w:val="000000"/>
        </w:rPr>
        <w:t>日本两大对外贸易港口是C</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w:t>
      </w:r>
    </w:p>
    <w:p w14:paraId="27D3E327">
      <w:pPr>
        <w:spacing w:line="360" w:lineRule="auto"/>
        <w:jc w:val="left"/>
        <w:textAlignment w:val="center"/>
        <w:rPr>
          <w:color w:val="000000"/>
        </w:rPr>
      </w:pPr>
      <w:r>
        <w:rPr>
          <w:color w:val="000000"/>
        </w:rPr>
        <w:t>（3）</w:t>
      </w:r>
      <w:r>
        <w:rPr>
          <w:rFonts w:ascii="宋体" w:hAnsi="宋体" w:eastAsia="宋体" w:cs="宋体"/>
          <w:color w:val="000000"/>
        </w:rPr>
        <w:t>日本主要的工业部门有</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等。</w:t>
      </w:r>
    </w:p>
    <w:p w14:paraId="321EABA6">
      <w:pPr>
        <w:spacing w:line="360" w:lineRule="auto"/>
        <w:jc w:val="left"/>
        <w:textAlignment w:val="center"/>
        <w:rPr>
          <w:color w:val="000000"/>
        </w:rPr>
      </w:pPr>
      <w:r>
        <w:rPr>
          <w:color w:val="000000"/>
        </w:rPr>
        <w:t>（4）</w:t>
      </w:r>
      <w:r>
        <w:rPr>
          <w:rFonts w:ascii="宋体" w:hAnsi="宋体" w:eastAsia="宋体" w:cs="宋体"/>
          <w:color w:val="000000"/>
        </w:rPr>
        <w:t>下列框图可以用来解释日本工业集中分布在太平洋沿岸和濑户内海沿岸的主要原因。将代表下列内容的数字符号填人框图中，使框图完整。</w:t>
      </w:r>
    </w:p>
    <w:p w14:paraId="2E257684">
      <w:pPr>
        <w:spacing w:line="360" w:lineRule="auto"/>
        <w:jc w:val="left"/>
        <w:textAlignment w:val="center"/>
        <w:rPr>
          <w:color w:val="000000"/>
        </w:rPr>
      </w:pPr>
      <w:r>
        <w:rPr>
          <w:color w:val="000000"/>
        </w:rPr>
        <w:drawing>
          <wp:inline distT="0" distB="0" distL="114300" distR="114300">
            <wp:extent cx="4467225" cy="1781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467225" cy="1781175"/>
                    </a:xfrm>
                    <a:prstGeom prst="rect">
                      <a:avLst/>
                    </a:prstGeom>
                  </pic:spPr>
                </pic:pic>
              </a:graphicData>
            </a:graphic>
          </wp:inline>
        </w:drawing>
      </w:r>
      <w:r>
        <w:rPr>
          <w:color w:val="000000"/>
        </w:rPr>
        <w:t xml:space="preserve">  </w:t>
      </w:r>
    </w:p>
    <w:p w14:paraId="03AABB9B">
      <w:pPr>
        <w:spacing w:line="360" w:lineRule="auto"/>
        <w:jc w:val="left"/>
        <w:textAlignment w:val="center"/>
        <w:rPr>
          <w:color w:val="000000"/>
        </w:rPr>
      </w:pPr>
      <w:r>
        <w:rPr>
          <w:rFonts w:ascii="宋体" w:hAnsi="宋体" w:eastAsia="宋体" w:cs="宋体"/>
          <w:color w:val="000000"/>
        </w:rPr>
        <w:t>①原料、燃料主要依靠进口石油②港口条件优越，巨型船舶可以停靠</w:t>
      </w:r>
    </w:p>
    <w:p w14:paraId="45E342C2">
      <w:pPr>
        <w:spacing w:line="360" w:lineRule="auto"/>
        <w:jc w:val="left"/>
        <w:textAlignment w:val="center"/>
        <w:rPr>
          <w:color w:val="000000"/>
        </w:rPr>
      </w:pPr>
      <w:r>
        <w:rPr>
          <w:rFonts w:ascii="宋体" w:hAnsi="宋体" w:eastAsia="宋体" w:cs="宋体"/>
          <w:color w:val="000000"/>
        </w:rPr>
        <w:t>③产品主要出口④城市和人口集中，是国内最大的消费地</w:t>
      </w:r>
    </w:p>
    <w:p w14:paraId="26DABED2">
      <w:pPr>
        <w:spacing w:line="360" w:lineRule="auto"/>
        <w:jc w:val="left"/>
        <w:textAlignment w:val="center"/>
        <w:rPr>
          <w:color w:val="000000"/>
        </w:rPr>
      </w:pPr>
      <w:r>
        <w:rPr>
          <w:rFonts w:ascii="宋体" w:hAnsi="宋体" w:eastAsia="宋体" w:cs="宋体"/>
          <w:color w:val="000000"/>
        </w:rPr>
        <w:t>E</w:t>
      </w:r>
      <w:r>
        <w:rPr>
          <w:color w:val="000000"/>
        </w:rPr>
        <w:t>____</w:t>
      </w:r>
      <w:r>
        <w:rPr>
          <w:rFonts w:ascii="宋体" w:hAnsi="宋体" w:eastAsia="宋体" w:cs="宋体"/>
          <w:color w:val="000000"/>
        </w:rPr>
        <w:t>F</w:t>
      </w:r>
      <w:r>
        <w:rPr>
          <w:color w:val="000000"/>
        </w:rPr>
        <w:t>____</w:t>
      </w:r>
      <w:r>
        <w:rPr>
          <w:rFonts w:ascii="宋体" w:hAnsi="宋体" w:eastAsia="宋体" w:cs="宋体"/>
          <w:color w:val="000000"/>
        </w:rPr>
        <w:t>G</w:t>
      </w:r>
      <w:r>
        <w:rPr>
          <w:color w:val="000000"/>
        </w:rPr>
        <w:t>____</w:t>
      </w:r>
      <w:r>
        <w:rPr>
          <w:rFonts w:ascii="宋体" w:hAnsi="宋体" w:eastAsia="宋体" w:cs="宋体"/>
          <w:color w:val="000000"/>
        </w:rPr>
        <w:t>H</w:t>
      </w:r>
      <w:r>
        <w:rPr>
          <w:color w:val="000000"/>
        </w:rPr>
        <w:t>____</w:t>
      </w:r>
    </w:p>
    <w:p w14:paraId="0C49D0BD">
      <w:pPr>
        <w:spacing w:line="360" w:lineRule="auto"/>
        <w:textAlignment w:val="center"/>
        <w:rPr>
          <w:color w:val="000000"/>
        </w:rPr>
      </w:pPr>
      <w:r>
        <w:rPr>
          <w:color w:val="2E75B6"/>
        </w:rPr>
        <w:t>【答案】</w:t>
      </w:r>
      <w:r>
        <w:rPr>
          <w:color w:val="000000"/>
        </w:rPr>
        <w:t xml:space="preserve">（1）    ①. 本州岛    ②. 九州岛    </w:t>
      </w:r>
    </w:p>
    <w:p w14:paraId="758B3FFB">
      <w:pPr>
        <w:spacing w:line="360" w:lineRule="auto"/>
        <w:textAlignment w:val="center"/>
        <w:rPr>
          <w:color w:val="000000"/>
        </w:rPr>
      </w:pPr>
      <w:r>
        <w:rPr>
          <w:color w:val="000000"/>
        </w:rPr>
        <w:t xml:space="preserve">（2）    ①. 神户    ②. 横滨    </w:t>
      </w:r>
    </w:p>
    <w:p w14:paraId="05C35936">
      <w:pPr>
        <w:spacing w:line="360" w:lineRule="auto"/>
        <w:textAlignment w:val="center"/>
        <w:rPr>
          <w:color w:val="000000"/>
        </w:rPr>
      </w:pPr>
      <w:r>
        <w:rPr>
          <w:color w:val="000000"/>
        </w:rPr>
        <w:t xml:space="preserve">（3）    ①. 电子    ②. 汽车或者钢铁、造船、化学、机械等    </w:t>
      </w:r>
    </w:p>
    <w:p w14:paraId="23C0CA35">
      <w:pPr>
        <w:spacing w:line="360" w:lineRule="auto"/>
        <w:textAlignment w:val="center"/>
        <w:rPr>
          <w:color w:val="000000"/>
        </w:rPr>
      </w:pPr>
      <w:r>
        <w:rPr>
          <w:color w:val="000000"/>
        </w:rPr>
        <w:t>（4）    ①. 原料、燃料主要依靠进口    ②. 产品主要出口    ③. 城市和人口集中，是国内最大的消费地    ④. 港口条件优越，巨型船舶可以停靠</w:t>
      </w:r>
    </w:p>
    <w:p w14:paraId="3EC5F3F1">
      <w:pPr>
        <w:spacing w:line="360" w:lineRule="auto"/>
        <w:textAlignment w:val="center"/>
        <w:rPr>
          <w:color w:val="000000"/>
        </w:rPr>
      </w:pPr>
      <w:r>
        <w:rPr>
          <w:color w:val="2E75B6"/>
        </w:rPr>
        <w:t>【解析】</w:t>
      </w:r>
    </w:p>
    <w:p w14:paraId="056EC84E">
      <w:pPr>
        <w:spacing w:line="360" w:lineRule="auto"/>
        <w:jc w:val="left"/>
        <w:textAlignment w:val="center"/>
        <w:rPr>
          <w:color w:val="000000"/>
        </w:rPr>
      </w:pPr>
      <w:r>
        <w:rPr>
          <w:color w:val="000000"/>
        </w:rPr>
        <w:t>【分析】</w:t>
      </w:r>
      <w:r>
        <w:rPr>
          <w:rFonts w:ascii="宋体" w:hAnsi="宋体" w:eastAsia="宋体" w:cs="宋体"/>
          <w:color w:val="000000"/>
        </w:rPr>
        <w:t>本大题以日本简图为材料设置试题，涉及日本的国土构成、城市、工业和工业分布等相关内容，考查学生区域认知的地理素养和对课本知识的掌握。</w:t>
      </w:r>
    </w:p>
    <w:p w14:paraId="4EE44E26">
      <w:pPr>
        <w:spacing w:line="360" w:lineRule="auto"/>
        <w:jc w:val="left"/>
        <w:textAlignment w:val="center"/>
        <w:rPr>
          <w:color w:val="000000"/>
        </w:rPr>
      </w:pPr>
      <w:r>
        <w:rPr>
          <w:color w:val="000000"/>
        </w:rPr>
        <w:t>【小问1详解】</w:t>
      </w:r>
    </w:p>
    <w:p w14:paraId="33A1557E">
      <w:pPr>
        <w:spacing w:line="360" w:lineRule="auto"/>
        <w:jc w:val="left"/>
        <w:textAlignment w:val="center"/>
        <w:rPr>
          <w:color w:val="000000"/>
        </w:rPr>
      </w:pPr>
      <w:r>
        <w:rPr>
          <w:rFonts w:ascii="宋体" w:hAnsi="宋体" w:eastAsia="宋体" w:cs="宋体"/>
          <w:color w:val="000000"/>
        </w:rPr>
        <w:t>据图可知，A为日本最大岛屿本州岛；而九州岛被称为“硅岛”，对应B。</w:t>
      </w:r>
    </w:p>
    <w:p w14:paraId="1391B801">
      <w:pPr>
        <w:spacing w:line="360" w:lineRule="auto"/>
        <w:jc w:val="left"/>
        <w:textAlignment w:val="center"/>
        <w:rPr>
          <w:color w:val="000000"/>
        </w:rPr>
      </w:pPr>
      <w:r>
        <w:rPr>
          <w:color w:val="000000"/>
        </w:rPr>
        <w:t>【小问2详解】</w:t>
      </w:r>
    </w:p>
    <w:p w14:paraId="4CC9D4A2">
      <w:pPr>
        <w:spacing w:line="360" w:lineRule="auto"/>
        <w:jc w:val="left"/>
        <w:textAlignment w:val="center"/>
        <w:rPr>
          <w:color w:val="000000"/>
        </w:rPr>
      </w:pPr>
      <w:r>
        <w:rPr>
          <w:rFonts w:ascii="宋体" w:hAnsi="宋体" w:eastAsia="宋体" w:cs="宋体"/>
          <w:color w:val="000000"/>
        </w:rPr>
        <w:t>结合所学知识可知，神户和横滨是日本两大对外贸易港口。</w:t>
      </w:r>
    </w:p>
    <w:p w14:paraId="67486765">
      <w:pPr>
        <w:spacing w:line="360" w:lineRule="auto"/>
        <w:jc w:val="left"/>
        <w:textAlignment w:val="center"/>
        <w:rPr>
          <w:color w:val="000000"/>
        </w:rPr>
      </w:pPr>
      <w:r>
        <w:rPr>
          <w:color w:val="000000"/>
        </w:rPr>
        <w:t>【小问3详解】</w:t>
      </w:r>
    </w:p>
    <w:p w14:paraId="60B7D884">
      <w:pPr>
        <w:spacing w:line="360" w:lineRule="auto"/>
        <w:jc w:val="left"/>
        <w:textAlignment w:val="center"/>
        <w:rPr>
          <w:color w:val="000000"/>
        </w:rPr>
      </w:pPr>
      <w:r>
        <w:rPr>
          <w:rFonts w:ascii="宋体" w:hAnsi="宋体" w:eastAsia="宋体" w:cs="宋体"/>
          <w:color w:val="000000"/>
        </w:rPr>
        <w:t>结合所学知识可知，日本工业发达，其主要工业部门包括：电子工业、汽车、造船、化学、机械等。</w:t>
      </w:r>
    </w:p>
    <w:p w14:paraId="69120B1E">
      <w:pPr>
        <w:spacing w:line="360" w:lineRule="auto"/>
        <w:jc w:val="left"/>
        <w:textAlignment w:val="center"/>
        <w:rPr>
          <w:color w:val="000000"/>
        </w:rPr>
      </w:pPr>
      <w:r>
        <w:rPr>
          <w:color w:val="000000"/>
        </w:rPr>
        <w:t>【小问4详解】</w:t>
      </w:r>
    </w:p>
    <w:p w14:paraId="0CADCA08">
      <w:pPr>
        <w:spacing w:line="360" w:lineRule="auto"/>
        <w:jc w:val="left"/>
        <w:textAlignment w:val="center"/>
        <w:rPr>
          <w:color w:val="000000"/>
        </w:rPr>
      </w:pPr>
      <w:r>
        <w:rPr>
          <w:rFonts w:ascii="宋体" w:hAnsi="宋体" w:eastAsia="宋体" w:cs="宋体"/>
          <w:color w:val="000000"/>
        </w:rPr>
        <w:t>由于日本国土狭小，资源短缺，其经济以外向型为主。其原料和燃料主要依靠进口，产品主要靠出口，故其进出口产品都需要依赖太平洋沿岸的港口，所以E对应①，F对应②（F也可对应②，E也可对应①）；而太平洋沿岸多港口分布，则其工厂可以靠近码头，交通便利；沿海城市因为分布有港口和众多工厂，集中了较多人口，所以这些城市是该国国内最大的产品消费地，所以G对应③；又由于沿海地区平原集中，便于填海造陆发展城市化；日本海岸线曲折，多优良港口，港口条件优越，使得巨型船舶也可以停靠，故H对应④（G也可对应④，H也可对应③）。以上条件使得日本的工业经济效益较高。</w:t>
      </w:r>
    </w:p>
    <w:p w14:paraId="7FB382F8">
      <w:pPr>
        <w:spacing w:line="360" w:lineRule="auto"/>
        <w:jc w:val="left"/>
        <w:textAlignment w:val="center"/>
        <w:rPr>
          <w:color w:val="000000"/>
        </w:rPr>
      </w:pPr>
      <w:r>
        <w:rPr>
          <w:color w:val="000000"/>
        </w:rPr>
        <w:t xml:space="preserve">30. </w:t>
      </w:r>
      <w:r>
        <w:rPr>
          <w:rFonts w:ascii="宋体" w:hAnsi="宋体" w:eastAsia="宋体" w:cs="宋体"/>
          <w:color w:val="000000"/>
        </w:rPr>
        <w:t>【看气候知农业】</w:t>
      </w:r>
    </w:p>
    <w:p w14:paraId="654D7F8B">
      <w:pPr>
        <w:spacing w:line="360" w:lineRule="auto"/>
        <w:ind w:firstLine="420"/>
        <w:jc w:val="left"/>
        <w:textAlignment w:val="center"/>
        <w:rPr>
          <w:color w:val="000000"/>
        </w:rPr>
      </w:pPr>
      <w:r>
        <w:rPr>
          <w:rFonts w:ascii="楷体" w:hAnsi="楷体" w:eastAsia="楷体" w:cs="楷体"/>
          <w:color w:val="000000"/>
        </w:rPr>
        <w:t>位于海南岛南部的三亚、陵水和乐东是我国的南繁基地，被誉为农作物的育种“加速器”（全年育种次数多）。海南省重视南繁基地的建设，不断完善进驻科研机构的配套服务，着力打造农作物“种业芯片”“南繁硅谷”，目前基地已拥有多家科研机构和科研育种保护区。左图为海南岛简图及海南岛南部多年平均各月气温和降水量图，右图为通辽市简图及科尔沁区多年平均各月气温和降水量图。读图并结合材料，完成下列各题。</w:t>
      </w:r>
    </w:p>
    <w:p w14:paraId="33457EC2">
      <w:pPr>
        <w:spacing w:line="360" w:lineRule="auto"/>
        <w:jc w:val="left"/>
        <w:textAlignment w:val="center"/>
        <w:rPr>
          <w:color w:val="000000"/>
        </w:rPr>
      </w:pPr>
      <w:r>
        <w:rPr>
          <w:color w:val="000000"/>
        </w:rPr>
        <w:drawing>
          <wp:inline distT="0" distB="0" distL="114300" distR="114300">
            <wp:extent cx="5238750" cy="150939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509470"/>
                    </a:xfrm>
                    <a:prstGeom prst="rect">
                      <a:avLst/>
                    </a:prstGeom>
                  </pic:spPr>
                </pic:pic>
              </a:graphicData>
            </a:graphic>
          </wp:inline>
        </w:drawing>
      </w:r>
    </w:p>
    <w:p w14:paraId="6EE6A51D">
      <w:pPr>
        <w:spacing w:line="360" w:lineRule="auto"/>
        <w:jc w:val="left"/>
        <w:textAlignment w:val="center"/>
        <w:rPr>
          <w:color w:val="000000"/>
        </w:rPr>
      </w:pPr>
      <w:r>
        <w:rPr>
          <w:color w:val="000000"/>
        </w:rPr>
        <w:t>（1）</w:t>
      </w:r>
      <w:r>
        <w:rPr>
          <w:rFonts w:ascii="宋体" w:hAnsi="宋体" w:eastAsia="宋体" w:cs="宋体"/>
          <w:color w:val="000000"/>
        </w:rPr>
        <w:t>从纬度位置判断，海南岛位于</w:t>
      </w:r>
      <w:r>
        <w:rPr>
          <w:color w:val="000000"/>
        </w:rPr>
        <w:t>_____</w:t>
      </w:r>
      <w:r>
        <w:rPr>
          <w:rFonts w:ascii="宋体" w:hAnsi="宋体" w:eastAsia="宋体" w:cs="宋体"/>
          <w:color w:val="000000"/>
        </w:rPr>
        <w:t>带，通辽市位于</w:t>
      </w:r>
      <w:r>
        <w:rPr>
          <w:color w:val="000000"/>
        </w:rPr>
        <w:t>_____</w:t>
      </w:r>
      <w:r>
        <w:rPr>
          <w:rFonts w:ascii="宋体" w:hAnsi="宋体" w:eastAsia="宋体" w:cs="宋体"/>
          <w:color w:val="000000"/>
        </w:rPr>
        <w:t>带。（填温度带）</w:t>
      </w:r>
    </w:p>
    <w:p w14:paraId="7FAC387D">
      <w:pPr>
        <w:spacing w:line="360" w:lineRule="auto"/>
        <w:jc w:val="left"/>
        <w:textAlignment w:val="center"/>
        <w:rPr>
          <w:color w:val="000000"/>
        </w:rPr>
      </w:pPr>
      <w:r>
        <w:rPr>
          <w:color w:val="000000"/>
        </w:rPr>
        <w:t>（2）</w:t>
      </w:r>
      <w:r>
        <w:rPr>
          <w:rFonts w:ascii="宋体" w:hAnsi="宋体" w:eastAsia="宋体" w:cs="宋体"/>
          <w:color w:val="000000"/>
        </w:rPr>
        <w:t>说出海南省南繁基地打造农作物“种业芯片”“南繁硅谷”的有利条件</w:t>
      </w:r>
      <w:r>
        <w:rPr>
          <w:color w:val="000000"/>
        </w:rPr>
        <w:t>_____</w:t>
      </w:r>
      <w:r>
        <w:rPr>
          <w:rFonts w:ascii="宋体" w:hAnsi="宋体" w:eastAsia="宋体" w:cs="宋体"/>
          <w:color w:val="000000"/>
        </w:rPr>
        <w:t>（答出两点即可）。</w:t>
      </w:r>
    </w:p>
    <w:p w14:paraId="5C4D29E9">
      <w:pPr>
        <w:spacing w:line="360" w:lineRule="auto"/>
        <w:jc w:val="left"/>
        <w:textAlignment w:val="center"/>
        <w:rPr>
          <w:color w:val="000000"/>
        </w:rPr>
      </w:pPr>
      <w:r>
        <w:rPr>
          <w:color w:val="000000"/>
        </w:rPr>
        <w:t>（3）</w:t>
      </w:r>
      <w:r>
        <w:rPr>
          <w:rFonts w:ascii="宋体" w:hAnsi="宋体" w:eastAsia="宋体" w:cs="宋体"/>
          <w:color w:val="000000"/>
        </w:rPr>
        <w:t>通辽市种植面积最广的粮食作物是</w:t>
      </w:r>
      <w:r>
        <w:rPr>
          <w:color w:val="000000"/>
        </w:rPr>
        <w:t>_____</w:t>
      </w:r>
      <w:r>
        <w:rPr>
          <w:rFonts w:ascii="宋体" w:hAnsi="宋体" w:eastAsia="宋体" w:cs="宋体"/>
          <w:color w:val="000000"/>
        </w:rPr>
        <w:t>，种植该农作物有利的自然条件是</w:t>
      </w:r>
      <w:r>
        <w:rPr>
          <w:color w:val="000000"/>
        </w:rPr>
        <w:t>_____</w:t>
      </w:r>
      <w:r>
        <w:rPr>
          <w:rFonts w:ascii="宋体" w:hAnsi="宋体" w:eastAsia="宋体" w:cs="宋体"/>
          <w:color w:val="000000"/>
        </w:rPr>
        <w:t>（答出两点即可）。</w:t>
      </w:r>
    </w:p>
    <w:p w14:paraId="4C69576E">
      <w:pPr>
        <w:spacing w:line="360" w:lineRule="auto"/>
        <w:jc w:val="left"/>
        <w:textAlignment w:val="center"/>
        <w:rPr>
          <w:color w:val="000000"/>
        </w:rPr>
      </w:pPr>
      <w:r>
        <w:rPr>
          <w:color w:val="000000"/>
        </w:rPr>
        <w:t>（4）</w:t>
      </w:r>
      <w:r>
        <w:rPr>
          <w:rFonts w:ascii="宋体" w:hAnsi="宋体" w:eastAsia="宋体" w:cs="宋体"/>
          <w:color w:val="000000"/>
        </w:rPr>
        <w:t>请同学们以节约粮食为主题设计一句宣传语</w:t>
      </w:r>
      <w:r>
        <w:rPr>
          <w:color w:val="000000"/>
        </w:rPr>
        <w:t>_____</w:t>
      </w:r>
      <w:r>
        <w:rPr>
          <w:rFonts w:ascii="宋体" w:hAnsi="宋体" w:eastAsia="宋体" w:cs="宋体"/>
          <w:color w:val="000000"/>
        </w:rPr>
        <w:t>。</w:t>
      </w:r>
    </w:p>
    <w:p w14:paraId="53E01C88">
      <w:pPr>
        <w:spacing w:line="360" w:lineRule="auto"/>
        <w:textAlignment w:val="center"/>
        <w:rPr>
          <w:color w:val="000000"/>
        </w:rPr>
      </w:pPr>
      <w:r>
        <w:rPr>
          <w:color w:val="2E75B6"/>
        </w:rPr>
        <w:t>【答案】</w:t>
      </w:r>
      <w:r>
        <w:rPr>
          <w:color w:val="000000"/>
        </w:rPr>
        <w:t xml:space="preserve">（1）    ①. 热    ②. 北温    </w:t>
      </w:r>
    </w:p>
    <w:p w14:paraId="6953C4F9">
      <w:pPr>
        <w:spacing w:line="360" w:lineRule="auto"/>
        <w:textAlignment w:val="center"/>
        <w:rPr>
          <w:color w:val="000000"/>
        </w:rPr>
      </w:pPr>
      <w:r>
        <w:rPr>
          <w:color w:val="000000"/>
        </w:rPr>
        <w:t xml:space="preserve">（2）纬度低，热量充足，可全年播种；热带季风气候，水分条件好    </w:t>
      </w:r>
    </w:p>
    <w:p w14:paraId="4C6B65F0">
      <w:pPr>
        <w:spacing w:line="360" w:lineRule="auto"/>
        <w:textAlignment w:val="center"/>
        <w:rPr>
          <w:color w:val="000000"/>
        </w:rPr>
      </w:pPr>
      <w:r>
        <w:rPr>
          <w:color w:val="000000"/>
        </w:rPr>
        <w:t>（3）    ①. 玉米    ②. 雨热同期；光照充足</w:t>
      </w:r>
      <w:r>
        <w:rPr>
          <w:color w:val="000000"/>
        </w:rPr>
        <w:br w:type="textWrapping"/>
      </w:r>
      <w:r>
        <w:rPr>
          <w:color w:val="000000"/>
        </w:rPr>
        <w:t xml:space="preserve">    </w:t>
      </w:r>
    </w:p>
    <w:p w14:paraId="62605B86">
      <w:pPr>
        <w:spacing w:line="360" w:lineRule="auto"/>
        <w:textAlignment w:val="center"/>
        <w:rPr>
          <w:color w:val="000000"/>
        </w:rPr>
      </w:pPr>
      <w:r>
        <w:rPr>
          <w:color w:val="000000"/>
        </w:rPr>
        <w:t>（4）节约粮食，从我做起</w:t>
      </w:r>
    </w:p>
    <w:p w14:paraId="632C4A12">
      <w:pPr>
        <w:spacing w:line="360" w:lineRule="auto"/>
        <w:textAlignment w:val="center"/>
        <w:rPr>
          <w:color w:val="000000"/>
        </w:rPr>
      </w:pPr>
      <w:r>
        <w:rPr>
          <w:color w:val="2E75B6"/>
        </w:rPr>
        <w:t>【解析】</w:t>
      </w:r>
    </w:p>
    <w:p w14:paraId="638BDEBC">
      <w:pPr>
        <w:spacing w:line="360" w:lineRule="auto"/>
        <w:jc w:val="left"/>
        <w:textAlignment w:val="center"/>
        <w:rPr>
          <w:color w:val="000000"/>
        </w:rPr>
      </w:pPr>
      <w:r>
        <w:rPr>
          <w:color w:val="000000"/>
        </w:rPr>
        <w:t>【分析】本大题以海南和通辽为材料设置试题，涉及我国的温度带、农业发展、农作物分布等相关内容，考查学生区域认知的地理素养和对课本知识的掌握。</w:t>
      </w:r>
    </w:p>
    <w:p w14:paraId="43518DB8">
      <w:pPr>
        <w:spacing w:line="360" w:lineRule="auto"/>
        <w:jc w:val="left"/>
        <w:textAlignment w:val="center"/>
        <w:rPr>
          <w:color w:val="000000"/>
        </w:rPr>
      </w:pPr>
      <w:r>
        <w:rPr>
          <w:color w:val="000000"/>
        </w:rPr>
        <w:t>【小问1详解】</w:t>
      </w:r>
    </w:p>
    <w:p w14:paraId="2B6C7E62">
      <w:pPr>
        <w:spacing w:line="360" w:lineRule="auto"/>
        <w:jc w:val="left"/>
        <w:textAlignment w:val="center"/>
        <w:rPr>
          <w:color w:val="000000"/>
        </w:rPr>
      </w:pPr>
      <w:r>
        <w:rPr>
          <w:color w:val="000000"/>
        </w:rPr>
        <w:t>据图可知， 海南岛位于北回归线以南，为热带；通辽市位于42-46°N附近地区，为北温带。</w:t>
      </w:r>
    </w:p>
    <w:p w14:paraId="0AB74517">
      <w:pPr>
        <w:spacing w:line="360" w:lineRule="auto"/>
        <w:jc w:val="left"/>
        <w:textAlignment w:val="center"/>
        <w:rPr>
          <w:color w:val="000000"/>
        </w:rPr>
      </w:pPr>
      <w:r>
        <w:rPr>
          <w:color w:val="000000"/>
        </w:rPr>
        <w:t>【小问2详解】</w:t>
      </w:r>
    </w:p>
    <w:p w14:paraId="0A82B6D2">
      <w:pPr>
        <w:spacing w:line="360" w:lineRule="auto"/>
        <w:jc w:val="left"/>
        <w:textAlignment w:val="center"/>
        <w:rPr>
          <w:color w:val="000000"/>
        </w:rPr>
      </w:pPr>
      <w:r>
        <w:rPr>
          <w:color w:val="000000"/>
        </w:rPr>
        <w:t>由于海南岛纬度低，位于热带地区，其热量充足，可以全年播种，适合制种业发展；同时该地区为热带季风气候，降水量大，水分条件好，能够保障多种农作物生长。</w:t>
      </w:r>
    </w:p>
    <w:p w14:paraId="41A23A86">
      <w:pPr>
        <w:spacing w:line="360" w:lineRule="auto"/>
        <w:jc w:val="left"/>
        <w:textAlignment w:val="center"/>
        <w:rPr>
          <w:color w:val="000000"/>
        </w:rPr>
      </w:pPr>
      <w:r>
        <w:rPr>
          <w:color w:val="000000"/>
        </w:rPr>
        <w:t>【小问3详解】</w:t>
      </w:r>
    </w:p>
    <w:p w14:paraId="2DAE611A">
      <w:pPr>
        <w:spacing w:line="360" w:lineRule="auto"/>
        <w:jc w:val="left"/>
        <w:textAlignment w:val="center"/>
        <w:rPr>
          <w:color w:val="000000"/>
        </w:rPr>
      </w:pPr>
      <w:r>
        <w:rPr>
          <w:color w:val="000000"/>
        </w:rPr>
        <w:t>结合所学知识可知，通辽位于东北玉米主产区，种植面积最大的粮食作物是玉米；结合该地区气候图可知，该地区为温带季风气候，降水集中在夏季，具有雨热同期的特点，同时该地区春秋季降水相对较少，光照充足。</w:t>
      </w:r>
    </w:p>
    <w:p w14:paraId="30B20D0E">
      <w:pPr>
        <w:spacing w:line="360" w:lineRule="auto"/>
        <w:jc w:val="left"/>
        <w:textAlignment w:val="center"/>
        <w:rPr>
          <w:color w:val="000000"/>
        </w:rPr>
      </w:pPr>
      <w:r>
        <w:rPr>
          <w:color w:val="000000"/>
        </w:rPr>
        <w:t>【小问4详解】</w:t>
      </w:r>
    </w:p>
    <w:p w14:paraId="0825549B">
      <w:pPr>
        <w:spacing w:line="360" w:lineRule="auto"/>
        <w:jc w:val="left"/>
        <w:textAlignment w:val="center"/>
        <w:rPr>
          <w:color w:val="000000"/>
        </w:rPr>
      </w:pPr>
      <w:r>
        <w:rPr>
          <w:color w:val="000000"/>
        </w:rPr>
        <w:t>宣传语符合节约粮食</w:t>
      </w:r>
      <w:r>
        <w:rPr>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color w:val="000000"/>
        </w:rPr>
        <w:t>主题即可，例如节约粮食，从我做起；光盘行动，人人有责。</w:t>
      </w:r>
    </w:p>
    <w:p w14:paraId="663D8DCA">
      <w:pPr>
        <w:spacing w:line="360" w:lineRule="auto"/>
        <w:jc w:val="left"/>
        <w:textAlignment w:val="center"/>
        <w:rPr>
          <w:color w:val="000000"/>
        </w:rPr>
      </w:pPr>
    </w:p>
    <w:p w14:paraId="4F8D7BA1">
      <w:pPr>
        <w:spacing w:line="360" w:lineRule="auto"/>
        <w:jc w:val="left"/>
        <w:textAlignment w:val="center"/>
        <w:rPr>
          <w:color w:val="000000"/>
        </w:rPr>
      </w:pPr>
    </w:p>
    <w:p w14:paraId="5E10EC80">
      <w:pPr>
        <w:spacing w:line="360" w:lineRule="auto"/>
        <w:jc w:val="left"/>
        <w:textAlignment w:val="center"/>
        <w:rPr>
          <w:color w:val="000000"/>
        </w:rPr>
      </w:pPr>
    </w:p>
    <w:p w14:paraId="0BAB8F4D">
      <w:pPr>
        <w:spacing w:line="360" w:lineRule="auto"/>
        <w:jc w:val="left"/>
        <w:textAlignment w:val="center"/>
        <w:rPr>
          <w:color w:val="000000"/>
        </w:rPr>
      </w:pPr>
      <w:r>
        <w:rPr>
          <w:color w:val="000000"/>
        </w:rPr>
        <w:br w:type="textWrapping"/>
      </w:r>
    </w:p>
    <w:p w14:paraId="7924138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000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15D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891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E2C3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F646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773BAC"/>
    <w:rsid w:val="1F9B5A05"/>
    <w:rsid w:val="2CBD3507"/>
    <w:rsid w:val="38274566"/>
    <w:rsid w:val="3F8A1E7D"/>
    <w:rsid w:val="5903557F"/>
    <w:rsid w:val="7CDA0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10727</Words>
  <Characters>11452</Characters>
  <Lines>0</Lines>
  <Paragraphs>0</Paragraphs>
  <TotalTime>4</TotalTime>
  <ScaleCrop>false</ScaleCrop>
  <LinksUpToDate>false</LinksUpToDate>
  <CharactersWithSpaces>12152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2023-07-12T22:10:00Z</dcterms:created>
  <dc:creator>学科网试题生产平台</dc:creator>
  <dc:description>3278496154886144</dc:description>
  <cp:lastModifiedBy>上帝掷骰子吗</cp:lastModifiedBy>
  <dcterms:modified xsi:type="dcterms:W3CDTF">2024-07-20T15:51:06Z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D0A9336659794F5A964000D910EF9628_12</vt:lpwstr>
  </property>
</Properties>
</file>