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C398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11950700</wp:posOffset>
            </wp:positionV>
            <wp:extent cx="292100" cy="431800"/>
            <wp:effectExtent l="0" t="0" r="1270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292100" cy="431800"/>
                    </a:xfrm>
                    <a:prstGeom prst="rect">
                      <a:avLst/>
                    </a:prstGeom>
                  </pic:spPr>
                </pic:pic>
              </a:graphicData>
            </a:graphic>
          </wp:anchor>
        </w:drawing>
      </w:r>
      <w:r>
        <w:rPr>
          <w:rFonts w:ascii="宋体" w:hAnsi="宋体" w:eastAsia="宋体" w:cs="宋体"/>
          <w:b/>
          <w:color w:val="auto"/>
          <w:sz w:val="32"/>
        </w:rPr>
        <w:t>海南省2023年初中学业水平考试</w:t>
      </w:r>
    </w:p>
    <w:p w14:paraId="0E897DF0">
      <w:pPr>
        <w:spacing w:line="360" w:lineRule="auto"/>
        <w:jc w:val="center"/>
      </w:pPr>
      <w:r>
        <w:rPr>
          <w:rFonts w:ascii="宋体" w:hAnsi="宋体" w:eastAsia="宋体" w:cs="宋体"/>
          <w:b/>
          <w:color w:val="auto"/>
          <w:sz w:val="32"/>
        </w:rPr>
        <w:t>地理</w:t>
      </w:r>
    </w:p>
    <w:p w14:paraId="53DDB368">
      <w:pPr>
        <w:spacing w:line="360" w:lineRule="auto"/>
        <w:jc w:val="center"/>
      </w:pPr>
      <w:r>
        <w:rPr>
          <w:rFonts w:ascii="宋体" w:hAnsi="宋体" w:eastAsia="宋体" w:cs="宋体"/>
          <w:b/>
          <w:color w:val="auto"/>
          <w:sz w:val="24"/>
        </w:rPr>
        <w:t>（本卷满分100分，考试时间60分钟）</w:t>
      </w:r>
    </w:p>
    <w:p w14:paraId="6D780F5B">
      <w:pPr>
        <w:spacing w:line="360" w:lineRule="auto"/>
        <w:jc w:val="left"/>
      </w:pPr>
      <w:r>
        <w:rPr>
          <w:rFonts w:ascii="宋体" w:hAnsi="宋体" w:eastAsia="宋体" w:cs="宋体"/>
          <w:b/>
          <w:color w:val="auto"/>
          <w:sz w:val="24"/>
        </w:rPr>
        <w:t>注意事项：</w:t>
      </w:r>
    </w:p>
    <w:p w14:paraId="17D298F2">
      <w:pPr>
        <w:spacing w:line="360" w:lineRule="auto"/>
        <w:jc w:val="left"/>
      </w:pPr>
      <w:r>
        <w:rPr>
          <w:rFonts w:ascii="宋体" w:hAnsi="宋体" w:eastAsia="宋体" w:cs="宋体"/>
          <w:b/>
          <w:color w:val="auto"/>
          <w:sz w:val="24"/>
        </w:rPr>
        <w:t>1．本试题包括第一部分选择题和第二部分非选择题。</w:t>
      </w:r>
    </w:p>
    <w:p w14:paraId="16501F99">
      <w:pPr>
        <w:spacing w:line="360" w:lineRule="auto"/>
        <w:jc w:val="left"/>
      </w:pPr>
      <w:r>
        <w:rPr>
          <w:rFonts w:ascii="宋体" w:hAnsi="宋体" w:eastAsia="宋体" w:cs="宋体"/>
          <w:b/>
          <w:color w:val="auto"/>
          <w:sz w:val="24"/>
        </w:rPr>
        <w:t>2．将答案写在答题卡上，写在本试题上无效。</w:t>
      </w:r>
    </w:p>
    <w:p w14:paraId="05F3A556">
      <w:pPr>
        <w:spacing w:line="360" w:lineRule="auto"/>
        <w:jc w:val="center"/>
      </w:pPr>
      <w:r>
        <w:rPr>
          <w:rFonts w:ascii="宋体" w:hAnsi="宋体" w:eastAsia="宋体" w:cs="宋体"/>
          <w:b/>
          <w:color w:val="auto"/>
          <w:sz w:val="24"/>
        </w:rPr>
        <w:t>第一部分 选择题</w:t>
      </w:r>
    </w:p>
    <w:p w14:paraId="40E71840">
      <w:pPr>
        <w:spacing w:line="360" w:lineRule="auto"/>
        <w:jc w:val="left"/>
      </w:pPr>
      <w:r>
        <w:rPr>
          <w:rFonts w:ascii="宋体" w:hAnsi="宋体" w:eastAsia="宋体" w:cs="宋体"/>
          <w:b/>
          <w:color w:val="auto"/>
          <w:sz w:val="24"/>
        </w:rPr>
        <w:t>选择题共35题，每题2分，共70分。在每小题给出的四个选项中，选出最符合题目要求的一项。</w:t>
      </w:r>
    </w:p>
    <w:p w14:paraId="6B2B84C0">
      <w:pPr>
        <w:spacing w:line="360" w:lineRule="auto"/>
        <w:ind w:firstLine="420"/>
        <w:jc w:val="left"/>
      </w:pPr>
      <w:r>
        <w:rPr>
          <w:rFonts w:ascii="楷体" w:hAnsi="楷体" w:eastAsia="楷体" w:cs="楷体"/>
          <w:color w:val="auto"/>
        </w:rPr>
        <w:t>读下图“中国疆域示意图”据此完成下列小题。</w:t>
      </w:r>
    </w:p>
    <w:p w14:paraId="4F78426C">
      <w:pPr>
        <w:spacing w:line="360" w:lineRule="auto"/>
        <w:jc w:val="left"/>
      </w:pPr>
      <w:r>
        <w:drawing>
          <wp:inline distT="0" distB="0" distL="114300" distR="114300">
            <wp:extent cx="4622165" cy="5238750"/>
            <wp:effectExtent l="0" t="0" r="698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22172" cy="5238750"/>
                    </a:xfrm>
                    <a:prstGeom prst="rect">
                      <a:avLst/>
                    </a:prstGeom>
                  </pic:spPr>
                </pic:pic>
              </a:graphicData>
            </a:graphic>
          </wp:inline>
        </w:drawing>
      </w:r>
    </w:p>
    <w:p w14:paraId="2E1431F3">
      <w:pPr>
        <w:spacing w:line="360" w:lineRule="auto"/>
        <w:jc w:val="left"/>
      </w:pPr>
      <w:r>
        <w:rPr>
          <w:color w:val="auto"/>
        </w:rPr>
        <w:t xml:space="preserve">1. </w:t>
      </w:r>
      <w:r>
        <w:rPr>
          <w:rFonts w:ascii="宋体" w:hAnsi="宋体" w:eastAsia="宋体" w:cs="宋体"/>
          <w:color w:val="auto"/>
        </w:rPr>
        <w:t>关于我国得地理位置，叙述正确得是（   ）</w:t>
      </w:r>
    </w:p>
    <w:p w14:paraId="4D5F9F82">
      <w:pPr>
        <w:tabs>
          <w:tab w:val="left" w:pos="4873"/>
        </w:tabs>
        <w:spacing w:line="360" w:lineRule="auto"/>
        <w:jc w:val="left"/>
        <w:textAlignment w:val="center"/>
        <w:rPr>
          <w:color w:val="auto"/>
        </w:rPr>
      </w:pPr>
      <w:r>
        <w:t xml:space="preserve">A. </w:t>
      </w:r>
      <w:r>
        <w:rPr>
          <w:rFonts w:ascii="宋体" w:hAnsi="宋体" w:eastAsia="宋体" w:cs="宋体"/>
          <w:color w:val="auto"/>
        </w:rPr>
        <w:t>位于亚欧大陆东部</w:t>
      </w:r>
      <w:r>
        <w:tab/>
      </w:r>
      <w:r>
        <w:t xml:space="preserve">B. </w:t>
      </w:r>
      <w:r>
        <w:rPr>
          <w:rFonts w:ascii="宋体" w:hAnsi="宋体" w:eastAsia="宋体" w:cs="宋体"/>
          <w:color w:val="auto"/>
        </w:rPr>
        <w:t>位于太平洋东岸</w:t>
      </w:r>
    </w:p>
    <w:p w14:paraId="69558EF5">
      <w:pPr>
        <w:tabs>
          <w:tab w:val="left" w:pos="4873"/>
        </w:tabs>
        <w:spacing w:line="360" w:lineRule="auto"/>
        <w:jc w:val="left"/>
        <w:textAlignment w:val="center"/>
        <w:rPr>
          <w:color w:val="auto"/>
        </w:rPr>
      </w:pPr>
      <w:r>
        <w:t>C</w:t>
      </w:r>
      <w:r>
        <w:rPr>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地跨低、中、高纬</w:t>
      </w:r>
      <w:r>
        <w:tab/>
      </w:r>
      <w:r>
        <w:t xml:space="preserve">D. </w:t>
      </w:r>
      <w:r>
        <w:rPr>
          <w:rFonts w:ascii="宋体" w:hAnsi="宋体" w:eastAsia="宋体" w:cs="宋体"/>
          <w:color w:val="auto"/>
        </w:rPr>
        <w:t>地跨南北半球</w:t>
      </w:r>
    </w:p>
    <w:p w14:paraId="13DCEFB9">
      <w:pPr>
        <w:spacing w:line="360" w:lineRule="auto"/>
        <w:jc w:val="left"/>
      </w:pPr>
      <w:r>
        <w:rPr>
          <w:color w:val="auto"/>
        </w:rPr>
        <w:t xml:space="preserve">2. </w:t>
      </w:r>
      <w:r>
        <w:rPr>
          <w:rFonts w:ascii="宋体" w:hAnsi="宋体" w:eastAsia="宋体" w:cs="宋体"/>
          <w:color w:val="auto"/>
        </w:rPr>
        <w:t>我国钓鱼岛位于（   ）</w:t>
      </w:r>
    </w:p>
    <w:p w14:paraId="2AB91E5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黄海大陆架上</w:t>
      </w:r>
      <w:r>
        <w:tab/>
      </w:r>
      <w:r>
        <w:t xml:space="preserve">B. </w:t>
      </w:r>
      <w:r>
        <w:rPr>
          <w:rFonts w:ascii="宋体" w:hAnsi="宋体" w:eastAsia="宋体" w:cs="宋体"/>
          <w:color w:val="auto"/>
        </w:rPr>
        <w:t>东海大陆架上</w:t>
      </w:r>
      <w:r>
        <w:tab/>
      </w:r>
      <w:r>
        <w:t xml:space="preserve">C. </w:t>
      </w:r>
      <w:r>
        <w:rPr>
          <w:rFonts w:ascii="宋体" w:hAnsi="宋体" w:eastAsia="宋体" w:cs="宋体"/>
          <w:color w:val="auto"/>
        </w:rPr>
        <w:t>南海大陆架上</w:t>
      </w:r>
      <w:r>
        <w:tab/>
      </w:r>
      <w:r>
        <w:t xml:space="preserve">D. </w:t>
      </w:r>
      <w:r>
        <w:rPr>
          <w:rFonts w:ascii="宋体" w:hAnsi="宋体" w:eastAsia="宋体" w:cs="宋体"/>
          <w:color w:val="auto"/>
        </w:rPr>
        <w:t>渤海大陆架上</w:t>
      </w:r>
    </w:p>
    <w:p w14:paraId="4B214BF5">
      <w:pPr>
        <w:spacing w:line="360" w:lineRule="auto"/>
        <w:ind w:firstLine="420"/>
        <w:jc w:val="left"/>
        <w:textAlignment w:val="center"/>
        <w:rPr>
          <w:color w:val="000000"/>
        </w:rPr>
      </w:pPr>
      <w:r>
        <w:rPr>
          <w:rFonts w:ascii="楷体" w:hAnsi="楷体" w:eastAsia="楷体" w:cs="楷体"/>
          <w:color w:val="000000"/>
        </w:rPr>
        <w:t>2023年5月30日，晴空万里，神舟十六号载人飞船在酒泉卫星发射基地成功发射。读下图“地球公转示意图”，据此完成下列小题。</w:t>
      </w:r>
    </w:p>
    <w:p w14:paraId="5298D1DD">
      <w:pPr>
        <w:spacing w:line="360" w:lineRule="auto"/>
        <w:jc w:val="left"/>
        <w:textAlignment w:val="center"/>
        <w:rPr>
          <w:color w:val="000000"/>
        </w:rPr>
      </w:pPr>
      <w:r>
        <w:rPr>
          <w:color w:val="000000"/>
        </w:rPr>
        <w:drawing>
          <wp:inline distT="0" distB="0" distL="114300" distR="114300">
            <wp:extent cx="3143250" cy="2124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43250" cy="2124075"/>
                    </a:xfrm>
                    <a:prstGeom prst="rect">
                      <a:avLst/>
                    </a:prstGeom>
                  </pic:spPr>
                </pic:pic>
              </a:graphicData>
            </a:graphic>
          </wp:inline>
        </w:drawing>
      </w:r>
    </w:p>
    <w:p w14:paraId="70EE6264">
      <w:pPr>
        <w:spacing w:line="360" w:lineRule="auto"/>
        <w:jc w:val="left"/>
        <w:textAlignment w:val="center"/>
        <w:rPr>
          <w:color w:val="000000"/>
        </w:rPr>
      </w:pPr>
      <w:r>
        <w:rPr>
          <w:color w:val="000000"/>
        </w:rPr>
        <w:t xml:space="preserve">3. </w:t>
      </w:r>
      <w:r>
        <w:rPr>
          <w:rFonts w:ascii="宋体" w:hAnsi="宋体" w:eastAsia="宋体" w:cs="宋体"/>
          <w:color w:val="000000"/>
        </w:rPr>
        <w:t>下列天气符号与发射当天酒泉</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天气状况相符的是（   ）</w:t>
      </w:r>
    </w:p>
    <w:p w14:paraId="5B8492A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704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3337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504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19125" cy="504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495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4350" cy="495300"/>
                    </a:xfrm>
                    <a:prstGeom prst="rect">
                      <a:avLst/>
                    </a:prstGeom>
                  </pic:spPr>
                </pic:pic>
              </a:graphicData>
            </a:graphic>
          </wp:inline>
        </w:drawing>
      </w:r>
    </w:p>
    <w:p w14:paraId="7BE66D80">
      <w:pPr>
        <w:spacing w:line="360" w:lineRule="auto"/>
        <w:jc w:val="left"/>
        <w:textAlignment w:val="center"/>
        <w:rPr>
          <w:color w:val="000000"/>
        </w:rPr>
      </w:pPr>
      <w:r>
        <w:rPr>
          <w:color w:val="000000"/>
        </w:rPr>
        <w:t xml:space="preserve">4. </w:t>
      </w:r>
      <w:r>
        <w:rPr>
          <w:rFonts w:ascii="宋体" w:hAnsi="宋体" w:eastAsia="宋体" w:cs="宋体"/>
          <w:color w:val="000000"/>
        </w:rPr>
        <w:t>发射时，地球运行在公转轨道的（   ）</w:t>
      </w:r>
    </w:p>
    <w:p w14:paraId="7AA380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④-①</w:t>
      </w:r>
    </w:p>
    <w:p w14:paraId="3F703387">
      <w:pPr>
        <w:spacing w:line="360" w:lineRule="auto"/>
        <w:jc w:val="left"/>
        <w:textAlignment w:val="center"/>
        <w:rPr>
          <w:color w:val="000000"/>
        </w:rPr>
      </w:pPr>
      <w:r>
        <w:rPr>
          <w:color w:val="000000"/>
        </w:rPr>
        <w:t xml:space="preserve">5. </w:t>
      </w:r>
      <w:r>
        <w:rPr>
          <w:rFonts w:ascii="宋体" w:hAnsi="宋体" w:eastAsia="宋体" w:cs="宋体"/>
          <w:color w:val="000000"/>
        </w:rPr>
        <w:t>发射当天，海南岛的昼夜长短是（   ）</w:t>
      </w:r>
    </w:p>
    <w:p w14:paraId="7AA2D1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昼短夜长</w:t>
      </w:r>
      <w:r>
        <w:rPr>
          <w:color w:val="000000"/>
        </w:rPr>
        <w:tab/>
      </w:r>
      <w:r>
        <w:rPr>
          <w:color w:val="000000"/>
        </w:rPr>
        <w:t xml:space="preserve">B. </w:t>
      </w:r>
      <w:r>
        <w:rPr>
          <w:rFonts w:ascii="宋体" w:hAnsi="宋体" w:eastAsia="宋体" w:cs="宋体"/>
          <w:color w:val="000000"/>
        </w:rPr>
        <w:t>昼长夜短</w:t>
      </w:r>
      <w:r>
        <w:rPr>
          <w:color w:val="000000"/>
        </w:rPr>
        <w:tab/>
      </w:r>
      <w:r>
        <w:rPr>
          <w:color w:val="000000"/>
        </w:rPr>
        <w:t xml:space="preserve">C. </w:t>
      </w:r>
      <w:r>
        <w:rPr>
          <w:rFonts w:ascii="宋体" w:hAnsi="宋体" w:eastAsia="宋体" w:cs="宋体"/>
          <w:color w:val="000000"/>
        </w:rPr>
        <w:t>昼夜平分</w:t>
      </w:r>
      <w:r>
        <w:rPr>
          <w:color w:val="000000"/>
        </w:rPr>
        <w:tab/>
      </w:r>
      <w:r>
        <w:rPr>
          <w:color w:val="000000"/>
        </w:rPr>
        <w:t xml:space="preserve">D. </w:t>
      </w:r>
      <w:r>
        <w:rPr>
          <w:rFonts w:ascii="宋体" w:hAnsi="宋体" w:eastAsia="宋体" w:cs="宋体"/>
          <w:color w:val="000000"/>
        </w:rPr>
        <w:t>出现极昼</w:t>
      </w:r>
    </w:p>
    <w:p w14:paraId="5F7EAAFD">
      <w:pPr>
        <w:spacing w:line="360" w:lineRule="auto"/>
        <w:ind w:firstLine="420"/>
        <w:jc w:val="left"/>
        <w:textAlignment w:val="center"/>
        <w:rPr>
          <w:color w:val="000000"/>
        </w:rPr>
      </w:pPr>
      <w:r>
        <w:rPr>
          <w:rFonts w:ascii="楷体" w:hAnsi="楷体" w:eastAsia="楷体" w:cs="楷体"/>
          <w:color w:val="000000"/>
        </w:rPr>
        <w:t>2023年5月28日，我国自主研制的首架大型客机C919商业首飞成功，标志着我国没有自主研发大型民用客机的时代成为历史。据此完成下列小题。</w:t>
      </w:r>
    </w:p>
    <w:p w14:paraId="57CA004A">
      <w:pPr>
        <w:spacing w:line="360" w:lineRule="auto"/>
        <w:jc w:val="left"/>
        <w:textAlignment w:val="center"/>
        <w:rPr>
          <w:color w:val="000000"/>
        </w:rPr>
      </w:pPr>
      <w:r>
        <w:rPr>
          <w:color w:val="000000"/>
        </w:rPr>
        <w:t xml:space="preserve">6. </w:t>
      </w:r>
      <w:r>
        <w:rPr>
          <w:rFonts w:ascii="宋体" w:hAnsi="宋体" w:eastAsia="宋体" w:cs="宋体"/>
          <w:color w:val="000000"/>
        </w:rPr>
        <w:t>与其它交通运输方式相比较，航空运输在长途运输中的优势是（   ）</w:t>
      </w:r>
    </w:p>
    <w:p w14:paraId="0572C6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机动灵活</w:t>
      </w:r>
      <w:r>
        <w:rPr>
          <w:color w:val="000000"/>
        </w:rPr>
        <w:tab/>
      </w:r>
      <w:r>
        <w:rPr>
          <w:color w:val="000000"/>
        </w:rPr>
        <w:t xml:space="preserve">B. </w:t>
      </w:r>
      <w:r>
        <w:rPr>
          <w:rFonts w:ascii="宋体" w:hAnsi="宋体" w:eastAsia="宋体" w:cs="宋体"/>
          <w:color w:val="000000"/>
        </w:rPr>
        <w:t>运量最大</w:t>
      </w:r>
      <w:r>
        <w:rPr>
          <w:color w:val="000000"/>
        </w:rPr>
        <w:tab/>
      </w:r>
      <w:r>
        <w:rPr>
          <w:color w:val="000000"/>
        </w:rPr>
        <w:t xml:space="preserve">C. </w:t>
      </w:r>
      <w:r>
        <w:rPr>
          <w:rFonts w:ascii="宋体" w:hAnsi="宋体" w:eastAsia="宋体" w:cs="宋体"/>
          <w:color w:val="000000"/>
        </w:rPr>
        <w:t>运费最低</w:t>
      </w:r>
      <w:r>
        <w:rPr>
          <w:color w:val="000000"/>
        </w:rPr>
        <w:tab/>
      </w:r>
      <w:r>
        <w:rPr>
          <w:color w:val="000000"/>
        </w:rPr>
        <w:t xml:space="preserve">D. </w:t>
      </w:r>
      <w:r>
        <w:rPr>
          <w:rFonts w:ascii="宋体" w:hAnsi="宋体" w:eastAsia="宋体" w:cs="宋体"/>
          <w:color w:val="000000"/>
        </w:rPr>
        <w:t>速度最快</w:t>
      </w:r>
    </w:p>
    <w:p w14:paraId="77AEA36C">
      <w:pPr>
        <w:spacing w:line="360" w:lineRule="auto"/>
        <w:jc w:val="left"/>
        <w:textAlignment w:val="center"/>
        <w:rPr>
          <w:color w:val="000000"/>
        </w:rPr>
      </w:pPr>
      <w:r>
        <w:rPr>
          <w:color w:val="000000"/>
        </w:rPr>
        <w:t xml:space="preserve">7. </w:t>
      </w:r>
      <w:r>
        <w:rPr>
          <w:rFonts w:ascii="宋体" w:hAnsi="宋体" w:eastAsia="宋体" w:cs="宋体"/>
          <w:color w:val="000000"/>
        </w:rPr>
        <w:t>大型客机C919研制成功，体现了我国（   ）</w:t>
      </w:r>
    </w:p>
    <w:p w14:paraId="5BC187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劳动力数量多</w:t>
      </w:r>
      <w:r>
        <w:rPr>
          <w:color w:val="000000"/>
        </w:rPr>
        <w:tab/>
      </w:r>
      <w:r>
        <w:rPr>
          <w:color w:val="000000"/>
        </w:rPr>
        <w:t xml:space="preserve">B. </w:t>
      </w:r>
      <w:r>
        <w:rPr>
          <w:rFonts w:ascii="宋体" w:hAnsi="宋体" w:eastAsia="宋体" w:cs="宋体"/>
          <w:color w:val="000000"/>
        </w:rPr>
        <w:t>科技力量雄厚</w:t>
      </w:r>
      <w:r>
        <w:rPr>
          <w:color w:val="000000"/>
        </w:rPr>
        <w:tab/>
      </w:r>
      <w:r>
        <w:rPr>
          <w:color w:val="000000"/>
        </w:rPr>
        <w:t xml:space="preserve">C. </w:t>
      </w:r>
      <w:r>
        <w:rPr>
          <w:rFonts w:ascii="宋体" w:hAnsi="宋体" w:eastAsia="宋体" w:cs="宋体"/>
          <w:color w:val="000000"/>
        </w:rPr>
        <w:t>消费市场广阔</w:t>
      </w:r>
      <w:r>
        <w:rPr>
          <w:color w:val="000000"/>
        </w:rPr>
        <w:tab/>
      </w:r>
      <w:r>
        <w:rPr>
          <w:color w:val="000000"/>
        </w:rPr>
        <w:t xml:space="preserve">D. </w:t>
      </w:r>
      <w:r>
        <w:rPr>
          <w:rFonts w:ascii="宋体" w:hAnsi="宋体" w:eastAsia="宋体" w:cs="宋体"/>
          <w:color w:val="000000"/>
        </w:rPr>
        <w:t>水陆交通便利</w:t>
      </w:r>
    </w:p>
    <w:p w14:paraId="491AE51D">
      <w:pPr>
        <w:spacing w:line="360" w:lineRule="auto"/>
        <w:ind w:firstLine="420"/>
        <w:jc w:val="left"/>
        <w:textAlignment w:val="center"/>
        <w:rPr>
          <w:color w:val="000000"/>
        </w:rPr>
      </w:pPr>
      <w:r>
        <w:rPr>
          <w:rFonts w:ascii="楷体" w:hAnsi="楷体" w:eastAsia="楷体" w:cs="楷体"/>
          <w:color w:val="000000"/>
        </w:rPr>
        <w:t>读表，据此完成下列小题。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1"/>
        <w:gridCol w:w="1605"/>
        <w:gridCol w:w="1682"/>
        <w:gridCol w:w="1836"/>
        <w:gridCol w:w="1151"/>
      </w:tblGrid>
      <w:tr w14:paraId="5ED6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1E59472">
            <w:pPr>
              <w:spacing w:line="360" w:lineRule="auto"/>
              <w:jc w:val="left"/>
              <w:textAlignment w:val="center"/>
              <w:rPr>
                <w:color w:val="000000"/>
              </w:rPr>
            </w:pPr>
            <w:r>
              <w:rPr>
                <w:rFonts w:ascii="宋体" w:hAnsi="宋体" w:eastAsia="宋体" w:cs="宋体"/>
                <w:color w:val="000000"/>
              </w:rPr>
              <w:t>项目</w:t>
            </w:r>
          </w:p>
          <w:p w14:paraId="741A80EB">
            <w:pPr>
              <w:spacing w:line="360" w:lineRule="auto"/>
              <w:jc w:val="left"/>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90773">
            <w:pPr>
              <w:spacing w:line="360" w:lineRule="auto"/>
              <w:jc w:val="left"/>
              <w:textAlignment w:val="center"/>
              <w:rPr>
                <w:color w:val="000000"/>
              </w:rPr>
            </w:pPr>
            <w:r>
              <w:rPr>
                <w:rFonts w:ascii="宋体" w:hAnsi="宋体" w:eastAsia="宋体" w:cs="宋体"/>
                <w:color w:val="000000"/>
              </w:rPr>
              <w:t>0〜14岁人口比例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9758C">
            <w:pPr>
              <w:spacing w:line="360" w:lineRule="auto"/>
              <w:jc w:val="left"/>
              <w:textAlignment w:val="center"/>
              <w:rPr>
                <w:color w:val="000000"/>
              </w:rPr>
            </w:pPr>
            <w:r>
              <w:rPr>
                <w:rFonts w:ascii="宋体" w:hAnsi="宋体" w:eastAsia="宋体" w:cs="宋体"/>
                <w:color w:val="000000"/>
              </w:rPr>
              <w:t>15〜59岁人口比例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06C11">
            <w:pPr>
              <w:spacing w:line="360" w:lineRule="auto"/>
              <w:jc w:val="left"/>
              <w:textAlignment w:val="center"/>
              <w:rPr>
                <w:color w:val="000000"/>
              </w:rPr>
            </w:pPr>
            <w:r>
              <w:rPr>
                <w:rFonts w:ascii="宋体" w:hAnsi="宋体" w:eastAsia="宋体" w:cs="宋体"/>
                <w:color w:val="000000"/>
              </w:rPr>
              <w:t>60岁及以上人口比例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BF2C2">
            <w:pPr>
              <w:spacing w:line="360" w:lineRule="auto"/>
              <w:jc w:val="left"/>
              <w:textAlignment w:val="center"/>
              <w:rPr>
                <w:color w:val="000000"/>
              </w:rPr>
            </w:pPr>
            <w:r>
              <w:rPr>
                <w:rFonts w:ascii="宋体" w:hAnsi="宋体" w:eastAsia="宋体" w:cs="宋体"/>
                <w:color w:val="000000"/>
              </w:rPr>
              <w:t>人口总数量</w:t>
            </w:r>
          </w:p>
        </w:tc>
      </w:tr>
      <w:tr w14:paraId="7A75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A81DB">
            <w:pPr>
              <w:spacing w:line="360" w:lineRule="auto"/>
              <w:jc w:val="left"/>
              <w:textAlignment w:val="center"/>
              <w:rPr>
                <w:color w:val="000000"/>
              </w:rPr>
            </w:pPr>
            <w:r>
              <w:rPr>
                <w:rFonts w:ascii="宋体" w:hAnsi="宋体" w:eastAsia="宋体" w:cs="宋体"/>
                <w:color w:val="000000"/>
              </w:rPr>
              <w:t>2010年</w:t>
            </w:r>
          </w:p>
          <w:p w14:paraId="651631D1">
            <w:pPr>
              <w:spacing w:line="360" w:lineRule="auto"/>
              <w:jc w:val="left"/>
              <w:textAlignment w:val="center"/>
              <w:rPr>
                <w:color w:val="000000"/>
              </w:rPr>
            </w:pPr>
            <w:r>
              <w:rPr>
                <w:rFonts w:ascii="宋体" w:hAnsi="宋体" w:eastAsia="宋体" w:cs="宋体"/>
                <w:color w:val="000000"/>
              </w:rPr>
              <w:t>（第六次全国人口普查）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C5A84">
            <w:pPr>
              <w:spacing w:line="360" w:lineRule="auto"/>
              <w:jc w:val="left"/>
              <w:textAlignment w:val="center"/>
              <w:rPr>
                <w:color w:val="000000"/>
              </w:rPr>
            </w:pPr>
            <w:r>
              <w:rPr>
                <w:rFonts w:ascii="宋体" w:hAnsi="宋体" w:eastAsia="宋体" w:cs="宋体"/>
                <w:color w:val="000000"/>
              </w:rPr>
              <w:t>16.60%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4FCA7">
            <w:pPr>
              <w:spacing w:line="360" w:lineRule="auto"/>
              <w:jc w:val="left"/>
              <w:textAlignment w:val="center"/>
              <w:rPr>
                <w:color w:val="000000"/>
              </w:rPr>
            </w:pPr>
            <w:r>
              <w:rPr>
                <w:rFonts w:ascii="宋体" w:hAnsi="宋体" w:eastAsia="宋体" w:cs="宋体"/>
                <w:color w:val="000000"/>
              </w:rPr>
              <w:t>70.14%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7BC8A">
            <w:pPr>
              <w:spacing w:line="360" w:lineRule="auto"/>
              <w:jc w:val="left"/>
              <w:textAlignment w:val="center"/>
              <w:rPr>
                <w:color w:val="000000"/>
              </w:rPr>
            </w:pPr>
            <w:r>
              <w:rPr>
                <w:rFonts w:ascii="宋体" w:hAnsi="宋体" w:eastAsia="宋体" w:cs="宋体"/>
                <w:color w:val="000000"/>
              </w:rPr>
              <w:t>13.26%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52855">
            <w:pPr>
              <w:spacing w:line="360" w:lineRule="auto"/>
              <w:jc w:val="left"/>
              <w:textAlignment w:val="center"/>
              <w:rPr>
                <w:color w:val="000000"/>
              </w:rPr>
            </w:pPr>
            <w:r>
              <w:rPr>
                <w:rFonts w:ascii="宋体" w:hAnsi="宋体" w:eastAsia="宋体" w:cs="宋体"/>
                <w:color w:val="000000"/>
              </w:rPr>
              <w:t>13.40亿</w:t>
            </w:r>
          </w:p>
        </w:tc>
      </w:tr>
      <w:tr w14:paraId="2502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00EA0">
            <w:pPr>
              <w:spacing w:line="360" w:lineRule="auto"/>
              <w:jc w:val="left"/>
              <w:textAlignment w:val="center"/>
              <w:rPr>
                <w:color w:val="000000"/>
              </w:rPr>
            </w:pPr>
            <w:r>
              <w:rPr>
                <w:rFonts w:ascii="宋体" w:hAnsi="宋体" w:eastAsia="宋体" w:cs="宋体"/>
                <w:color w:val="000000"/>
              </w:rPr>
              <w:t>2020年</w:t>
            </w:r>
          </w:p>
          <w:p w14:paraId="0A3CB6D3">
            <w:pPr>
              <w:spacing w:line="360" w:lineRule="auto"/>
              <w:jc w:val="left"/>
              <w:textAlignment w:val="center"/>
              <w:rPr>
                <w:color w:val="000000"/>
              </w:rPr>
            </w:pPr>
            <w:r>
              <w:rPr>
                <w:rFonts w:ascii="宋体" w:hAnsi="宋体" w:eastAsia="宋体" w:cs="宋体"/>
                <w:color w:val="000000"/>
              </w:rPr>
              <w:t>（第七次全国人口普查）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EC180">
            <w:pPr>
              <w:spacing w:line="360" w:lineRule="auto"/>
              <w:jc w:val="left"/>
              <w:textAlignment w:val="center"/>
              <w:rPr>
                <w:color w:val="000000"/>
              </w:rPr>
            </w:pPr>
            <w:r>
              <w:rPr>
                <w:rFonts w:ascii="宋体" w:hAnsi="宋体" w:eastAsia="宋体" w:cs="宋体"/>
                <w:color w:val="000000"/>
              </w:rPr>
              <w:t>17.95%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F6DF5">
            <w:pPr>
              <w:spacing w:line="360" w:lineRule="auto"/>
              <w:jc w:val="left"/>
              <w:textAlignment w:val="center"/>
              <w:rPr>
                <w:color w:val="000000"/>
              </w:rPr>
            </w:pPr>
            <w:r>
              <w:rPr>
                <w:rFonts w:ascii="宋体" w:hAnsi="宋体" w:eastAsia="宋体" w:cs="宋体"/>
                <w:color w:val="000000"/>
              </w:rPr>
              <w:t>63.35%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38361">
            <w:pPr>
              <w:spacing w:line="360" w:lineRule="auto"/>
              <w:jc w:val="left"/>
              <w:textAlignment w:val="center"/>
              <w:rPr>
                <w:color w:val="000000"/>
              </w:rPr>
            </w:pPr>
            <w:r>
              <w:rPr>
                <w:rFonts w:ascii="宋体" w:hAnsi="宋体" w:eastAsia="宋体" w:cs="宋体"/>
                <w:color w:val="000000"/>
              </w:rPr>
              <w:t>18.70%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CA93A">
            <w:pPr>
              <w:spacing w:line="360" w:lineRule="auto"/>
              <w:jc w:val="left"/>
              <w:textAlignment w:val="center"/>
              <w:rPr>
                <w:color w:val="000000"/>
              </w:rPr>
            </w:pPr>
            <w:r>
              <w:rPr>
                <w:rFonts w:ascii="宋体" w:hAnsi="宋体" w:eastAsia="宋体" w:cs="宋体"/>
                <w:color w:val="000000"/>
              </w:rPr>
              <w:t>14.12亿</w:t>
            </w:r>
          </w:p>
        </w:tc>
      </w:tr>
    </w:tbl>
    <w:p w14:paraId="14293CEF">
      <w:pPr>
        <w:spacing w:line="360" w:lineRule="auto"/>
        <w:jc w:val="left"/>
        <w:textAlignment w:val="center"/>
        <w:rPr>
          <w:color w:val="000000"/>
        </w:rPr>
      </w:pPr>
    </w:p>
    <w:p w14:paraId="413F1CFB">
      <w:pPr>
        <w:spacing w:line="360" w:lineRule="auto"/>
        <w:jc w:val="left"/>
        <w:textAlignment w:val="center"/>
        <w:rPr>
          <w:color w:val="000000"/>
        </w:rPr>
      </w:pPr>
      <w:r>
        <w:rPr>
          <w:color w:val="000000"/>
        </w:rPr>
        <w:t xml:space="preserve">8. </w:t>
      </w:r>
      <w:r>
        <w:rPr>
          <w:rFonts w:ascii="宋体" w:hAnsi="宋体" w:eastAsia="宋体" w:cs="宋体"/>
          <w:color w:val="000000"/>
        </w:rPr>
        <w:t>与2010年相比较，2020年我国（   ）</w:t>
      </w:r>
    </w:p>
    <w:p w14:paraId="1DC1A7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0〜14岁人口比例提高</w:t>
      </w:r>
      <w:r>
        <w:rPr>
          <w:color w:val="000000"/>
        </w:rPr>
        <w:tab/>
      </w:r>
      <w:r>
        <w:rPr>
          <w:color w:val="000000"/>
        </w:rPr>
        <w:t xml:space="preserve">B. </w:t>
      </w:r>
      <w:r>
        <w:rPr>
          <w:rFonts w:ascii="宋体" w:hAnsi="宋体" w:eastAsia="宋体" w:cs="宋体"/>
          <w:color w:val="000000"/>
        </w:rPr>
        <w:t>15〜59岁人口比例提高</w:t>
      </w:r>
    </w:p>
    <w:p w14:paraId="747AC4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60岁及以上人口比例降低</w:t>
      </w:r>
      <w:r>
        <w:rPr>
          <w:color w:val="000000"/>
        </w:rPr>
        <w:tab/>
      </w:r>
      <w:r>
        <w:rPr>
          <w:color w:val="000000"/>
        </w:rPr>
        <w:t xml:space="preserve">D. </w:t>
      </w:r>
      <w:r>
        <w:rPr>
          <w:rFonts w:ascii="宋体" w:hAnsi="宋体" w:eastAsia="宋体" w:cs="宋体"/>
          <w:color w:val="000000"/>
        </w:rPr>
        <w:t>总体人口数量大幅度减少</w:t>
      </w:r>
    </w:p>
    <w:p w14:paraId="389F2064">
      <w:pPr>
        <w:spacing w:line="360" w:lineRule="auto"/>
        <w:jc w:val="left"/>
        <w:textAlignment w:val="center"/>
        <w:rPr>
          <w:color w:val="000000"/>
        </w:rPr>
      </w:pPr>
      <w:r>
        <w:rPr>
          <w:color w:val="000000"/>
        </w:rPr>
        <w:t xml:space="preserve">9. </w:t>
      </w:r>
      <w:r>
        <w:rPr>
          <w:rFonts w:ascii="宋体" w:hAnsi="宋体" w:eastAsia="宋体" w:cs="宋体"/>
          <w:color w:val="000000"/>
        </w:rPr>
        <w:t>根据人口普查结果反映出的主要问题，我国采取的措施有（   ）</w:t>
      </w:r>
    </w:p>
    <w:p w14:paraId="28A43F18">
      <w:pPr>
        <w:spacing w:line="360" w:lineRule="auto"/>
        <w:jc w:val="left"/>
        <w:textAlignment w:val="center"/>
        <w:rPr>
          <w:color w:val="000000"/>
        </w:rPr>
      </w:pPr>
      <w:r>
        <w:rPr>
          <w:rFonts w:ascii="宋体" w:hAnsi="宋体" w:eastAsia="宋体" w:cs="宋体"/>
          <w:color w:val="000000"/>
        </w:rPr>
        <w:t>①完善养老服务    ②降低劳动年龄    ③均衡人口分布    ④调整人口政策</w:t>
      </w:r>
    </w:p>
    <w:p w14:paraId="0F1379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60A1F40">
      <w:pPr>
        <w:spacing w:line="360" w:lineRule="auto"/>
        <w:ind w:firstLine="420"/>
        <w:jc w:val="left"/>
        <w:textAlignment w:val="center"/>
        <w:rPr>
          <w:color w:val="000000"/>
        </w:rPr>
      </w:pPr>
      <w:r>
        <w:rPr>
          <w:rFonts w:ascii="楷体" w:hAnsi="楷体" w:eastAsia="楷体" w:cs="楷体"/>
          <w:color w:val="000000"/>
        </w:rPr>
        <w:t>读下图“我国南方部分区域示意图”，据此完成下列小题。</w:t>
      </w:r>
    </w:p>
    <w:p w14:paraId="11E11B58">
      <w:pPr>
        <w:spacing w:line="360" w:lineRule="auto"/>
        <w:ind w:firstLine="420"/>
        <w:jc w:val="left"/>
        <w:textAlignment w:val="center"/>
        <w:rPr>
          <w:color w:val="000000"/>
        </w:rPr>
      </w:pPr>
      <w:r>
        <w:rPr>
          <w:color w:val="000000"/>
        </w:rPr>
        <w:drawing>
          <wp:inline distT="0" distB="0" distL="114300" distR="114300">
            <wp:extent cx="19716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71675" cy="2114550"/>
                    </a:xfrm>
                    <a:prstGeom prst="rect">
                      <a:avLst/>
                    </a:prstGeom>
                  </pic:spPr>
                </pic:pic>
              </a:graphicData>
            </a:graphic>
          </wp:inline>
        </w:drawing>
      </w:r>
    </w:p>
    <w:p w14:paraId="55BCB048">
      <w:pPr>
        <w:spacing w:line="360" w:lineRule="auto"/>
        <w:jc w:val="left"/>
        <w:textAlignment w:val="center"/>
        <w:rPr>
          <w:color w:val="000000"/>
        </w:rPr>
      </w:pPr>
      <w:r>
        <w:rPr>
          <w:color w:val="000000"/>
        </w:rPr>
        <w:t xml:space="preserve">10. </w:t>
      </w:r>
      <w:r>
        <w:rPr>
          <w:rFonts w:ascii="宋体" w:hAnsi="宋体" w:eastAsia="宋体" w:cs="宋体"/>
          <w:color w:val="000000"/>
        </w:rPr>
        <w:t>区域中省区的名称或简称，对应正确的是（   ）</w:t>
      </w:r>
    </w:p>
    <w:p w14:paraId="22F41A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甲--简称鄂</w:t>
      </w:r>
      <w:r>
        <w:rPr>
          <w:color w:val="000000"/>
        </w:rPr>
        <w:tab/>
      </w:r>
      <w:r>
        <w:rPr>
          <w:color w:val="000000"/>
        </w:rPr>
        <w:t xml:space="preserve">B. </w:t>
      </w:r>
      <w:r>
        <w:rPr>
          <w:rFonts w:ascii="宋体" w:hAnsi="宋体" w:eastAsia="宋体" w:cs="宋体"/>
          <w:color w:val="000000"/>
        </w:rPr>
        <w:t>乙--简称桂</w:t>
      </w:r>
      <w:r>
        <w:rPr>
          <w:color w:val="000000"/>
        </w:rPr>
        <w:tab/>
      </w:r>
      <w:r>
        <w:rPr>
          <w:color w:val="000000"/>
        </w:rPr>
        <w:t xml:space="preserve">C. </w:t>
      </w:r>
      <w:r>
        <w:rPr>
          <w:rFonts w:ascii="宋体" w:hAnsi="宋体" w:eastAsia="宋体" w:cs="宋体"/>
          <w:color w:val="000000"/>
        </w:rPr>
        <w:t>丙--山东省</w:t>
      </w:r>
      <w:r>
        <w:rPr>
          <w:color w:val="000000"/>
        </w:rPr>
        <w:tab/>
      </w:r>
      <w:r>
        <w:rPr>
          <w:color w:val="000000"/>
        </w:rPr>
        <w:t xml:space="preserve">D. </w:t>
      </w:r>
      <w:r>
        <w:rPr>
          <w:rFonts w:ascii="宋体" w:hAnsi="宋体" w:eastAsia="宋体" w:cs="宋体"/>
          <w:color w:val="000000"/>
        </w:rPr>
        <w:t>丁--广东省</w:t>
      </w:r>
    </w:p>
    <w:p w14:paraId="28619105">
      <w:pPr>
        <w:spacing w:line="360" w:lineRule="auto"/>
        <w:jc w:val="left"/>
        <w:textAlignment w:val="center"/>
        <w:rPr>
          <w:color w:val="000000"/>
        </w:rPr>
      </w:pPr>
      <w:r>
        <w:rPr>
          <w:color w:val="000000"/>
        </w:rPr>
        <w:t xml:space="preserve">11. </w:t>
      </w:r>
      <w:r>
        <w:rPr>
          <w:rFonts w:ascii="宋体" w:hAnsi="宋体" w:eastAsia="宋体" w:cs="宋体"/>
          <w:color w:val="000000"/>
        </w:rPr>
        <w:t>粤港澳大湾区发展的优势条件有 （   ）</w:t>
      </w:r>
    </w:p>
    <w:p w14:paraId="336FC5C9">
      <w:pPr>
        <w:spacing w:line="360" w:lineRule="auto"/>
        <w:jc w:val="left"/>
        <w:textAlignment w:val="center"/>
        <w:rPr>
          <w:color w:val="000000"/>
        </w:rPr>
      </w:pPr>
      <w:r>
        <w:rPr>
          <w:rFonts w:ascii="宋体" w:hAnsi="宋体" w:eastAsia="宋体" w:cs="宋体"/>
          <w:color w:val="000000"/>
        </w:rPr>
        <w:t xml:space="preserve">①地理位置优越 ②矿产资源丰富 </w:t>
      </w:r>
    </w:p>
    <w:p w14:paraId="55EF56FE">
      <w:pPr>
        <w:spacing w:line="360" w:lineRule="auto"/>
        <w:jc w:val="left"/>
        <w:textAlignment w:val="center"/>
        <w:rPr>
          <w:color w:val="000000"/>
        </w:rPr>
      </w:pPr>
      <w:r>
        <w:rPr>
          <w:rFonts w:ascii="宋体" w:hAnsi="宋体" w:eastAsia="宋体" w:cs="宋体"/>
          <w:color w:val="000000"/>
        </w:rPr>
        <w:t>③高新技术产业密集 ④国家政策支持</w:t>
      </w:r>
    </w:p>
    <w:p w14:paraId="01EE22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3E0A7393">
      <w:pPr>
        <w:spacing w:line="360" w:lineRule="auto"/>
        <w:jc w:val="left"/>
        <w:textAlignment w:val="center"/>
        <w:rPr>
          <w:color w:val="000000"/>
        </w:rPr>
      </w:pPr>
      <w:r>
        <w:rPr>
          <w:color w:val="000000"/>
        </w:rPr>
        <w:t xml:space="preserve">12. </w:t>
      </w:r>
      <w:r>
        <w:rPr>
          <w:rFonts w:ascii="宋体" w:hAnsi="宋体" w:eastAsia="宋体" w:cs="宋体"/>
          <w:color w:val="000000"/>
        </w:rPr>
        <w:t>小明记录的各大洲特征，与亚洲相符的是（   ）</w:t>
      </w:r>
    </w:p>
    <w:p w14:paraId="2F54D9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河流呈放射状</w:t>
      </w:r>
      <w:r>
        <w:rPr>
          <w:color w:val="000000"/>
        </w:rPr>
        <w:tab/>
      </w:r>
      <w:r>
        <w:rPr>
          <w:color w:val="000000"/>
        </w:rPr>
        <w:t xml:space="preserve">B. </w:t>
      </w:r>
      <w:r>
        <w:rPr>
          <w:rFonts w:ascii="宋体" w:hAnsi="宋体" w:eastAsia="宋体" w:cs="宋体"/>
          <w:color w:val="000000"/>
        </w:rPr>
        <w:t>热带草原广布</w:t>
      </w:r>
      <w:r>
        <w:rPr>
          <w:color w:val="000000"/>
        </w:rPr>
        <w:tab/>
      </w:r>
      <w:r>
        <w:rPr>
          <w:color w:val="000000"/>
        </w:rPr>
        <w:t xml:space="preserve">C. </w:t>
      </w:r>
      <w:r>
        <w:rPr>
          <w:rFonts w:ascii="宋体" w:hAnsi="宋体" w:eastAsia="宋体" w:cs="宋体"/>
          <w:color w:val="000000"/>
        </w:rPr>
        <w:t>平原地形为主</w:t>
      </w:r>
      <w:r>
        <w:rPr>
          <w:color w:val="000000"/>
        </w:rPr>
        <w:tab/>
      </w:r>
      <w:r>
        <w:rPr>
          <w:color w:val="000000"/>
        </w:rPr>
        <w:t xml:space="preserve">D. </w:t>
      </w:r>
      <w:r>
        <w:rPr>
          <w:rFonts w:ascii="宋体" w:hAnsi="宋体" w:eastAsia="宋体" w:cs="宋体"/>
          <w:color w:val="000000"/>
        </w:rPr>
        <w:t>平均海拔最高</w:t>
      </w:r>
    </w:p>
    <w:p w14:paraId="5244451F">
      <w:pPr>
        <w:spacing w:line="360" w:lineRule="auto"/>
        <w:ind w:firstLine="420"/>
        <w:jc w:val="left"/>
        <w:textAlignment w:val="center"/>
        <w:rPr>
          <w:color w:val="000000"/>
        </w:rPr>
      </w:pPr>
      <w:r>
        <w:rPr>
          <w:rFonts w:ascii="楷体" w:hAnsi="楷体" w:eastAsia="楷体" w:cs="楷体"/>
          <w:color w:val="000000"/>
        </w:rPr>
        <w:t>读下图“我国西北某地土地利用类型结构图”据此完成下列小题。</w:t>
      </w:r>
    </w:p>
    <w:p w14:paraId="36A5D4FD">
      <w:pPr>
        <w:spacing w:line="360" w:lineRule="auto"/>
        <w:jc w:val="left"/>
        <w:textAlignment w:val="center"/>
        <w:rPr>
          <w:color w:val="000000"/>
        </w:rPr>
      </w:pPr>
      <w:r>
        <w:rPr>
          <w:color w:val="000000"/>
        </w:rPr>
        <w:drawing>
          <wp:inline distT="0" distB="0" distL="114300" distR="114300">
            <wp:extent cx="5238750" cy="120396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04310"/>
                    </a:xfrm>
                    <a:prstGeom prst="rect">
                      <a:avLst/>
                    </a:prstGeom>
                  </pic:spPr>
                </pic:pic>
              </a:graphicData>
            </a:graphic>
          </wp:inline>
        </w:drawing>
      </w:r>
    </w:p>
    <w:p w14:paraId="4DB3E89A">
      <w:pPr>
        <w:spacing w:line="360" w:lineRule="auto"/>
        <w:jc w:val="left"/>
        <w:textAlignment w:val="center"/>
        <w:rPr>
          <w:color w:val="000000"/>
        </w:rPr>
      </w:pPr>
      <w:r>
        <w:rPr>
          <w:color w:val="000000"/>
        </w:rPr>
        <w:t xml:space="preserve">13. </w:t>
      </w:r>
      <w:r>
        <w:rPr>
          <w:rFonts w:ascii="宋体" w:hAnsi="宋体" w:eastAsia="宋体" w:cs="宋体"/>
          <w:color w:val="000000"/>
        </w:rPr>
        <w:t>该地区土地利用类型中比重最大的是（   ）</w:t>
      </w:r>
    </w:p>
    <w:p w14:paraId="4AA514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耕地</w:t>
      </w:r>
      <w:r>
        <w:rPr>
          <w:color w:val="000000"/>
        </w:rPr>
        <w:tab/>
      </w:r>
      <w:r>
        <w:rPr>
          <w:color w:val="000000"/>
        </w:rPr>
        <w:t xml:space="preserve">B. </w:t>
      </w:r>
      <w:r>
        <w:rPr>
          <w:rFonts w:ascii="宋体" w:hAnsi="宋体" w:eastAsia="宋体" w:cs="宋体"/>
          <w:color w:val="000000"/>
        </w:rPr>
        <w:t>林地</w:t>
      </w:r>
      <w:r>
        <w:rPr>
          <w:color w:val="000000"/>
        </w:rPr>
        <w:tab/>
      </w:r>
      <w:r>
        <w:rPr>
          <w:color w:val="000000"/>
        </w:rPr>
        <w:t xml:space="preserve">C. </w:t>
      </w:r>
      <w:r>
        <w:rPr>
          <w:rFonts w:ascii="宋体" w:hAnsi="宋体" w:eastAsia="宋体" w:cs="宋体"/>
          <w:color w:val="000000"/>
        </w:rPr>
        <w:t>草地</w:t>
      </w:r>
      <w:r>
        <w:rPr>
          <w:color w:val="000000"/>
        </w:rPr>
        <w:tab/>
      </w:r>
      <w:r>
        <w:rPr>
          <w:color w:val="000000"/>
        </w:rPr>
        <w:t xml:space="preserve">D. </w:t>
      </w:r>
      <w:r>
        <w:rPr>
          <w:rFonts w:ascii="宋体" w:hAnsi="宋体" w:eastAsia="宋体" w:cs="宋体"/>
          <w:color w:val="000000"/>
        </w:rPr>
        <w:t>难以利用的土地</w:t>
      </w:r>
    </w:p>
    <w:p w14:paraId="477B8277">
      <w:pPr>
        <w:spacing w:line="360" w:lineRule="auto"/>
        <w:jc w:val="left"/>
        <w:textAlignment w:val="center"/>
        <w:rPr>
          <w:color w:val="000000"/>
        </w:rPr>
      </w:pPr>
      <w:r>
        <w:rPr>
          <w:color w:val="000000"/>
        </w:rPr>
        <w:t xml:space="preserve">14. </w:t>
      </w:r>
      <w:r>
        <w:rPr>
          <w:rFonts w:ascii="宋体" w:hAnsi="宋体" w:eastAsia="宋体" w:cs="宋体"/>
          <w:color w:val="000000"/>
        </w:rPr>
        <w:t>因地制宜发展农业，该地做法正确的是（   ）</w:t>
      </w:r>
    </w:p>
    <w:p w14:paraId="567F2E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草地--合理控制载畜量</w:t>
      </w:r>
      <w:r>
        <w:rPr>
          <w:color w:val="000000"/>
        </w:rPr>
        <w:tab/>
      </w:r>
      <w:r>
        <w:rPr>
          <w:color w:val="000000"/>
        </w:rPr>
        <w:t xml:space="preserve">B. </w:t>
      </w:r>
      <w:r>
        <w:rPr>
          <w:rFonts w:ascii="宋体" w:hAnsi="宋体" w:eastAsia="宋体" w:cs="宋体"/>
          <w:color w:val="000000"/>
        </w:rPr>
        <w:t>林地--陡坡种粮</w:t>
      </w:r>
    </w:p>
    <w:p w14:paraId="7E0E06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耕地--主要发展水稻种植</w:t>
      </w:r>
      <w:r>
        <w:rPr>
          <w:color w:val="000000"/>
        </w:rPr>
        <w:tab/>
      </w:r>
      <w:r>
        <w:rPr>
          <w:color w:val="000000"/>
        </w:rPr>
        <w:t xml:space="preserve">D. </w:t>
      </w:r>
      <w:r>
        <w:rPr>
          <w:rFonts w:ascii="宋体" w:hAnsi="宋体" w:eastAsia="宋体" w:cs="宋体"/>
          <w:color w:val="000000"/>
        </w:rPr>
        <w:t>水域--围湖造田</w:t>
      </w:r>
    </w:p>
    <w:p w14:paraId="3D9D6CC9">
      <w:pPr>
        <w:spacing w:line="360" w:lineRule="auto"/>
        <w:ind w:firstLine="420"/>
        <w:jc w:val="left"/>
        <w:textAlignment w:val="center"/>
        <w:rPr>
          <w:color w:val="000000"/>
        </w:rPr>
      </w:pPr>
      <w:r>
        <w:rPr>
          <w:rFonts w:ascii="楷体" w:hAnsi="楷体" w:eastAsia="楷体" w:cs="楷体"/>
          <w:color w:val="000000"/>
        </w:rPr>
        <w:t>中国和阿拉伯国家的交流源远流长，当前中国是沙特阿拉伯最大的出口市场。读下图“阿拉伯半岛示意图”，据此完成下列小题。</w:t>
      </w:r>
    </w:p>
    <w:p w14:paraId="52B0B608">
      <w:pPr>
        <w:spacing w:line="360" w:lineRule="auto"/>
        <w:ind w:firstLine="420"/>
        <w:jc w:val="left"/>
        <w:textAlignment w:val="center"/>
        <w:rPr>
          <w:color w:val="000000"/>
        </w:rPr>
      </w:pPr>
      <w:r>
        <w:rPr>
          <w:color w:val="000000"/>
        </w:rPr>
        <w:drawing>
          <wp:inline distT="0" distB="0" distL="114300" distR="114300">
            <wp:extent cx="140017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0175" cy="1381125"/>
                    </a:xfrm>
                    <a:prstGeom prst="rect">
                      <a:avLst/>
                    </a:prstGeom>
                  </pic:spPr>
                </pic:pic>
              </a:graphicData>
            </a:graphic>
          </wp:inline>
        </w:drawing>
      </w:r>
    </w:p>
    <w:p w14:paraId="07288773">
      <w:pPr>
        <w:spacing w:line="360" w:lineRule="auto"/>
        <w:jc w:val="left"/>
        <w:textAlignment w:val="center"/>
        <w:rPr>
          <w:color w:val="000000"/>
        </w:rPr>
      </w:pPr>
      <w:r>
        <w:rPr>
          <w:color w:val="000000"/>
        </w:rPr>
        <w:t xml:space="preserve">15. </w:t>
      </w:r>
      <w:r>
        <w:rPr>
          <w:rFonts w:ascii="宋体" w:hAnsi="宋体" w:eastAsia="宋体" w:cs="宋体"/>
          <w:color w:val="000000"/>
        </w:rPr>
        <w:t>中国从沙特阿拉伯主要进口（   ）</w:t>
      </w:r>
    </w:p>
    <w:p w14:paraId="0077E7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石油</w:t>
      </w:r>
      <w:r>
        <w:rPr>
          <w:color w:val="000000"/>
        </w:rPr>
        <w:tab/>
      </w:r>
      <w:r>
        <w:rPr>
          <w:color w:val="000000"/>
        </w:rPr>
        <w:t xml:space="preserve">B. </w:t>
      </w:r>
      <w:r>
        <w:rPr>
          <w:rFonts w:ascii="宋体" w:hAnsi="宋体" w:eastAsia="宋体" w:cs="宋体"/>
          <w:color w:val="000000"/>
        </w:rPr>
        <w:t>铁矿</w:t>
      </w:r>
      <w:r>
        <w:rPr>
          <w:color w:val="000000"/>
        </w:rPr>
        <w:tab/>
      </w:r>
      <w:r>
        <w:rPr>
          <w:color w:val="000000"/>
        </w:rPr>
        <w:t xml:space="preserve">C. </w:t>
      </w:r>
      <w:r>
        <w:rPr>
          <w:rFonts w:ascii="宋体" w:hAnsi="宋体" w:eastAsia="宋体" w:cs="宋体"/>
          <w:color w:val="000000"/>
        </w:rPr>
        <w:t>煤炭</w:t>
      </w:r>
      <w:r>
        <w:rPr>
          <w:color w:val="000000"/>
        </w:rPr>
        <w:tab/>
      </w:r>
      <w:r>
        <w:rPr>
          <w:color w:val="000000"/>
        </w:rPr>
        <w:t xml:space="preserve">D. </w:t>
      </w:r>
      <w:r>
        <w:rPr>
          <w:rFonts w:ascii="宋体" w:hAnsi="宋体" w:eastAsia="宋体" w:cs="宋体"/>
          <w:color w:val="000000"/>
        </w:rPr>
        <w:t>铝矿</w:t>
      </w:r>
    </w:p>
    <w:p w14:paraId="2C688319">
      <w:pPr>
        <w:spacing w:line="360" w:lineRule="auto"/>
        <w:jc w:val="left"/>
        <w:textAlignment w:val="center"/>
        <w:rPr>
          <w:color w:val="000000"/>
        </w:rPr>
      </w:pPr>
      <w:r>
        <w:rPr>
          <w:color w:val="000000"/>
        </w:rPr>
        <w:t xml:space="preserve">16. </w:t>
      </w:r>
      <w:r>
        <w:rPr>
          <w:rFonts w:ascii="宋体" w:hAnsi="宋体" w:eastAsia="宋体" w:cs="宋体"/>
          <w:color w:val="000000"/>
        </w:rPr>
        <w:t>沙特阿拉伯主要人种和使用的语言是（   ）</w:t>
      </w:r>
    </w:p>
    <w:p w14:paraId="7B5904C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混血人种法语</w:t>
      </w:r>
      <w:r>
        <w:rPr>
          <w:color w:val="000000"/>
        </w:rPr>
        <w:tab/>
      </w:r>
      <w:r>
        <w:rPr>
          <w:color w:val="000000"/>
        </w:rPr>
        <w:t xml:space="preserve">B. </w:t>
      </w:r>
      <w:r>
        <w:rPr>
          <w:rFonts w:ascii="宋体" w:hAnsi="宋体" w:eastAsia="宋体" w:cs="宋体"/>
          <w:color w:val="000000"/>
        </w:rPr>
        <w:t>白色人种阿拉伯语</w:t>
      </w:r>
    </w:p>
    <w:p w14:paraId="0884C6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黑色人种英语</w:t>
      </w:r>
      <w:r>
        <w:rPr>
          <w:color w:val="000000"/>
        </w:rPr>
        <w:tab/>
      </w:r>
      <w:r>
        <w:rPr>
          <w:color w:val="000000"/>
        </w:rPr>
        <w:t xml:space="preserve">D. </w:t>
      </w:r>
      <w:r>
        <w:rPr>
          <w:rFonts w:ascii="宋体" w:hAnsi="宋体" w:eastAsia="宋体" w:cs="宋体"/>
          <w:color w:val="000000"/>
        </w:rPr>
        <w:t>黄色人种阿拉伯语</w:t>
      </w:r>
    </w:p>
    <w:p w14:paraId="13E8AD6F">
      <w:pPr>
        <w:spacing w:line="360" w:lineRule="auto"/>
        <w:jc w:val="left"/>
        <w:textAlignment w:val="center"/>
        <w:rPr>
          <w:color w:val="000000"/>
        </w:rPr>
      </w:pPr>
      <w:r>
        <w:rPr>
          <w:color w:val="000000"/>
        </w:rPr>
        <w:t xml:space="preserve">17. </w:t>
      </w:r>
      <w:r>
        <w:rPr>
          <w:rFonts w:ascii="宋体" w:hAnsi="宋体" w:eastAsia="宋体" w:cs="宋体"/>
          <w:color w:val="000000"/>
        </w:rPr>
        <w:t>“低碳生活从我做起”，在日常生活中。提倡中学生（   ）</w:t>
      </w:r>
    </w:p>
    <w:p w14:paraId="69202ECC">
      <w:pPr>
        <w:spacing w:line="360" w:lineRule="auto"/>
        <w:jc w:val="left"/>
        <w:textAlignment w:val="center"/>
        <w:rPr>
          <w:color w:val="000000"/>
        </w:rPr>
      </w:pPr>
      <w:r>
        <w:rPr>
          <w:rFonts w:ascii="宋体" w:hAnsi="宋体" w:eastAsia="宋体" w:cs="宋体"/>
          <w:color w:val="000000"/>
        </w:rPr>
        <w:t>①节约用电用水    ②购物多用塑料袋    ③礼物选择豪华包装    ④分类投放垃圾</w:t>
      </w:r>
    </w:p>
    <w:p w14:paraId="450F48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0840B1AE">
      <w:pPr>
        <w:spacing w:line="360" w:lineRule="auto"/>
        <w:ind w:firstLine="420"/>
        <w:jc w:val="left"/>
        <w:textAlignment w:val="center"/>
        <w:rPr>
          <w:color w:val="000000"/>
        </w:rPr>
      </w:pPr>
      <w:r>
        <w:rPr>
          <w:rFonts w:ascii="楷体" w:hAnsi="楷体" w:eastAsia="楷体" w:cs="楷体"/>
          <w:color w:val="000000"/>
        </w:rPr>
        <w:t>下图示意“探究海陆温度变化的差异”模拟实验（砂土和水的起始温度等条件相同）。据此完成下列小题。</w:t>
      </w:r>
    </w:p>
    <w:p w14:paraId="43AAD356">
      <w:pPr>
        <w:spacing w:line="360" w:lineRule="auto"/>
        <w:ind w:firstLine="420"/>
        <w:jc w:val="left"/>
        <w:textAlignment w:val="center"/>
        <w:rPr>
          <w:color w:val="000000"/>
        </w:rPr>
      </w:pPr>
      <w:r>
        <w:rPr>
          <w:color w:val="000000"/>
        </w:rPr>
        <w:drawing>
          <wp:inline distT="0" distB="0" distL="114300" distR="114300">
            <wp:extent cx="2733675" cy="1866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33675" cy="1866900"/>
                    </a:xfrm>
                    <a:prstGeom prst="rect">
                      <a:avLst/>
                    </a:prstGeom>
                  </pic:spPr>
                </pic:pic>
              </a:graphicData>
            </a:graphic>
          </wp:inline>
        </w:drawing>
      </w:r>
    </w:p>
    <w:p w14:paraId="7B5FBD34">
      <w:pPr>
        <w:spacing w:line="360" w:lineRule="auto"/>
        <w:jc w:val="left"/>
        <w:textAlignment w:val="center"/>
        <w:rPr>
          <w:color w:val="000000"/>
        </w:rPr>
      </w:pPr>
      <w:r>
        <w:rPr>
          <w:color w:val="000000"/>
        </w:rPr>
        <w:t xml:space="preserve">18. </w:t>
      </w:r>
      <w:r>
        <w:rPr>
          <w:rFonts w:ascii="宋体" w:hAnsi="宋体" w:eastAsia="宋体" w:cs="宋体"/>
          <w:color w:val="000000"/>
        </w:rPr>
        <w:t>通过实验可得出：砂土比水（   ）</w:t>
      </w:r>
    </w:p>
    <w:p w14:paraId="504D3663">
      <w:pPr>
        <w:spacing w:line="360" w:lineRule="auto"/>
        <w:jc w:val="left"/>
        <w:textAlignment w:val="center"/>
        <w:rPr>
          <w:color w:val="000000"/>
        </w:rPr>
      </w:pPr>
      <w:r>
        <w:rPr>
          <w:rFonts w:ascii="宋体" w:hAnsi="宋体" w:eastAsia="宋体" w:cs="宋体"/>
          <w:color w:val="000000"/>
        </w:rPr>
        <w:t>①升温幅度大    ②升温幅度小</w:t>
      </w:r>
    </w:p>
    <w:p w14:paraId="0615FBD9">
      <w:pPr>
        <w:spacing w:line="360" w:lineRule="auto"/>
        <w:jc w:val="left"/>
        <w:textAlignment w:val="center"/>
        <w:rPr>
          <w:color w:val="000000"/>
        </w:rPr>
      </w:pPr>
      <w:r>
        <w:rPr>
          <w:rFonts w:ascii="宋体" w:hAnsi="宋体" w:eastAsia="宋体" w:cs="宋体"/>
          <w:color w:val="000000"/>
        </w:rPr>
        <w:t>③降温幅度大    ④降温幅度小</w:t>
      </w:r>
    </w:p>
    <w:p w14:paraId="1CC765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18FDC185">
      <w:pPr>
        <w:spacing w:line="360" w:lineRule="auto"/>
        <w:jc w:val="left"/>
        <w:textAlignment w:val="center"/>
        <w:rPr>
          <w:color w:val="000000"/>
        </w:rPr>
      </w:pPr>
      <w:r>
        <w:rPr>
          <w:color w:val="000000"/>
        </w:rPr>
        <w:t xml:space="preserve">19. </w:t>
      </w:r>
      <w:r>
        <w:rPr>
          <w:rFonts w:ascii="宋体" w:hAnsi="宋体" w:eastAsia="宋体" w:cs="宋体"/>
          <w:color w:val="000000"/>
        </w:rPr>
        <w:t>由实验推断，同纬度陆地温度变化的差异是（   ）</w:t>
      </w:r>
    </w:p>
    <w:p w14:paraId="61672D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夏季陆地增温慢，气温高</w:t>
      </w:r>
      <w:r>
        <w:rPr>
          <w:color w:val="000000"/>
        </w:rPr>
        <w:tab/>
      </w:r>
      <w:r>
        <w:rPr>
          <w:color w:val="000000"/>
        </w:rPr>
        <w:t xml:space="preserve">B. </w:t>
      </w:r>
      <w:r>
        <w:rPr>
          <w:rFonts w:ascii="宋体" w:hAnsi="宋体" w:eastAsia="宋体" w:cs="宋体"/>
          <w:color w:val="000000"/>
        </w:rPr>
        <w:t>夏季海洋增温快</w:t>
      </w:r>
    </w:p>
    <w:p w14:paraId="199404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冬季陆地降温快，气温低</w:t>
      </w:r>
      <w:r>
        <w:rPr>
          <w:color w:val="000000"/>
        </w:rPr>
        <w:tab/>
      </w:r>
      <w:r>
        <w:rPr>
          <w:color w:val="000000"/>
        </w:rPr>
        <w:t xml:space="preserve">D. </w:t>
      </w:r>
      <w:r>
        <w:rPr>
          <w:rFonts w:ascii="宋体" w:hAnsi="宋体" w:eastAsia="宋体" w:cs="宋体"/>
          <w:color w:val="000000"/>
        </w:rPr>
        <w:t>冬季海洋降温快，气温低</w:t>
      </w:r>
    </w:p>
    <w:p w14:paraId="2B9F2C67">
      <w:pPr>
        <w:spacing w:line="360" w:lineRule="auto"/>
        <w:jc w:val="left"/>
        <w:textAlignment w:val="center"/>
        <w:rPr>
          <w:color w:val="000000"/>
        </w:rPr>
      </w:pPr>
      <w:r>
        <w:rPr>
          <w:color w:val="000000"/>
        </w:rPr>
        <w:t xml:space="preserve">20. </w:t>
      </w:r>
      <w:r>
        <w:rPr>
          <w:rFonts w:ascii="宋体" w:hAnsi="宋体" w:eastAsia="宋体" w:cs="宋体"/>
          <w:color w:val="000000"/>
        </w:rPr>
        <w:t>海南热带雨林国家公园是我国首批设立的国家公园之一，其依托的优势资源是（   ）</w:t>
      </w:r>
    </w:p>
    <w:p w14:paraId="7409BE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耕地资源</w:t>
      </w:r>
      <w:r>
        <w:rPr>
          <w:color w:val="000000"/>
        </w:rPr>
        <w:tab/>
      </w:r>
      <w:r>
        <w:rPr>
          <w:color w:val="000000"/>
        </w:rPr>
        <w:t xml:space="preserve">B. </w:t>
      </w:r>
      <w:r>
        <w:rPr>
          <w:rFonts w:ascii="宋体" w:hAnsi="宋体" w:eastAsia="宋体" w:cs="宋体"/>
          <w:color w:val="000000"/>
        </w:rPr>
        <w:t>生物资源</w:t>
      </w:r>
      <w:r>
        <w:rPr>
          <w:color w:val="000000"/>
        </w:rPr>
        <w:tab/>
      </w:r>
      <w:r>
        <w:rPr>
          <w:color w:val="000000"/>
        </w:rPr>
        <w:t xml:space="preserve">C. </w:t>
      </w:r>
      <w:r>
        <w:rPr>
          <w:rFonts w:ascii="宋体" w:hAnsi="宋体" w:eastAsia="宋体" w:cs="宋体"/>
          <w:color w:val="000000"/>
        </w:rPr>
        <w:t>海洋资源</w:t>
      </w:r>
      <w:r>
        <w:rPr>
          <w:color w:val="000000"/>
        </w:rPr>
        <w:tab/>
      </w:r>
      <w:r>
        <w:rPr>
          <w:color w:val="000000"/>
        </w:rPr>
        <w:t xml:space="preserve">D. </w:t>
      </w:r>
      <w:r>
        <w:rPr>
          <w:rFonts w:ascii="宋体" w:hAnsi="宋体" w:eastAsia="宋体" w:cs="宋体"/>
          <w:color w:val="000000"/>
        </w:rPr>
        <w:t>矿产资源</w:t>
      </w:r>
    </w:p>
    <w:p w14:paraId="1339C80B">
      <w:pPr>
        <w:spacing w:line="360" w:lineRule="auto"/>
        <w:ind w:firstLine="420"/>
        <w:jc w:val="left"/>
        <w:textAlignment w:val="center"/>
        <w:rPr>
          <w:color w:val="000000"/>
        </w:rPr>
      </w:pPr>
      <w:r>
        <w:rPr>
          <w:rFonts w:ascii="楷体" w:hAnsi="楷体" w:eastAsia="楷体" w:cs="楷体"/>
          <w:color w:val="000000"/>
        </w:rPr>
        <w:t>我国依托北极航道与多方共建“冰上丝绸之路”。读下图“北极航道路线示意图”，据此完成下列小题。</w:t>
      </w:r>
    </w:p>
    <w:p w14:paraId="64067938">
      <w:pPr>
        <w:spacing w:line="360" w:lineRule="auto"/>
        <w:jc w:val="left"/>
        <w:textAlignment w:val="center"/>
        <w:rPr>
          <w:color w:val="000000"/>
        </w:rPr>
      </w:pPr>
      <w:r>
        <w:rPr>
          <w:color w:val="000000"/>
        </w:rPr>
        <w:drawing>
          <wp:inline distT="0" distB="0" distL="114300" distR="114300">
            <wp:extent cx="4229100" cy="3552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29100" cy="3552825"/>
                    </a:xfrm>
                    <a:prstGeom prst="rect">
                      <a:avLst/>
                    </a:prstGeom>
                  </pic:spPr>
                </pic:pic>
              </a:graphicData>
            </a:graphic>
          </wp:inline>
        </w:drawing>
      </w:r>
    </w:p>
    <w:p w14:paraId="33A33355">
      <w:pPr>
        <w:spacing w:line="360" w:lineRule="auto"/>
        <w:jc w:val="left"/>
        <w:textAlignment w:val="center"/>
        <w:rPr>
          <w:color w:val="000000"/>
        </w:rPr>
      </w:pPr>
      <w:r>
        <w:rPr>
          <w:color w:val="000000"/>
        </w:rPr>
        <w:t xml:space="preserve">21. </w:t>
      </w:r>
      <w:r>
        <w:rPr>
          <w:rFonts w:ascii="宋体" w:hAnsi="宋体" w:eastAsia="宋体" w:cs="宋体"/>
          <w:color w:val="000000"/>
        </w:rPr>
        <w:t>我国大连——鹿特丹的北极航道路线（   ）</w:t>
      </w:r>
    </w:p>
    <w:p w14:paraId="6A6244C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途经太平洋、北冰洋、大西洋</w:t>
      </w:r>
      <w:r>
        <w:rPr>
          <w:color w:val="000000"/>
        </w:rPr>
        <w:tab/>
      </w:r>
      <w:r>
        <w:rPr>
          <w:color w:val="000000"/>
        </w:rPr>
        <w:t xml:space="preserve">B. </w:t>
      </w:r>
      <w:r>
        <w:rPr>
          <w:rFonts w:ascii="宋体" w:hAnsi="宋体" w:eastAsia="宋体" w:cs="宋体"/>
          <w:color w:val="000000"/>
        </w:rPr>
        <w:t>途径太平洋、印度洋、大西洋</w:t>
      </w:r>
    </w:p>
    <w:p w14:paraId="663C66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经过苏伊士运河</w:t>
      </w:r>
      <w:r>
        <w:rPr>
          <w:color w:val="000000"/>
        </w:rPr>
        <w:tab/>
      </w:r>
      <w:r>
        <w:rPr>
          <w:color w:val="000000"/>
        </w:rPr>
        <w:t xml:space="preserve">D. </w:t>
      </w:r>
      <w:r>
        <w:rPr>
          <w:rFonts w:ascii="宋体" w:hAnsi="宋体" w:eastAsia="宋体" w:cs="宋体"/>
          <w:color w:val="000000"/>
        </w:rPr>
        <w:t>经过巴拿马运河</w:t>
      </w:r>
    </w:p>
    <w:p w14:paraId="0731457B">
      <w:pPr>
        <w:spacing w:line="360" w:lineRule="auto"/>
        <w:jc w:val="left"/>
        <w:textAlignment w:val="center"/>
        <w:rPr>
          <w:color w:val="000000"/>
        </w:rPr>
      </w:pPr>
      <w:r>
        <w:rPr>
          <w:color w:val="000000"/>
        </w:rPr>
        <w:t xml:space="preserve">22. </w:t>
      </w:r>
      <w:r>
        <w:rPr>
          <w:rFonts w:ascii="宋体" w:hAnsi="宋体" w:eastAsia="宋体" w:cs="宋体"/>
          <w:color w:val="000000"/>
        </w:rPr>
        <w:t>今年来，极地地区气候变暖趋势明显，可能会使（   ）</w:t>
      </w:r>
    </w:p>
    <w:p w14:paraId="23B439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极地冰川消融速度减缓</w:t>
      </w:r>
      <w:r>
        <w:rPr>
          <w:color w:val="000000"/>
        </w:rPr>
        <w:tab/>
      </w:r>
      <w:r>
        <w:rPr>
          <w:color w:val="000000"/>
        </w:rPr>
        <w:t xml:space="preserve">B. </w:t>
      </w:r>
      <w:r>
        <w:rPr>
          <w:rFonts w:ascii="宋体" w:hAnsi="宋体" w:eastAsia="宋体" w:cs="宋体"/>
          <w:color w:val="000000"/>
        </w:rPr>
        <w:t>北极航道通航时间增加</w:t>
      </w:r>
    </w:p>
    <w:p w14:paraId="16B273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北极熊的生存范围扩大</w:t>
      </w:r>
      <w:r>
        <w:rPr>
          <w:color w:val="000000"/>
        </w:rPr>
        <w:tab/>
      </w:r>
      <w:r>
        <w:rPr>
          <w:color w:val="000000"/>
        </w:rPr>
        <w:t xml:space="preserve">D. </w:t>
      </w:r>
      <w:r>
        <w:rPr>
          <w:rFonts w:ascii="宋体" w:hAnsi="宋体" w:eastAsia="宋体" w:cs="宋体"/>
          <w:color w:val="000000"/>
        </w:rPr>
        <w:t>石油泄漏污染的事件多发</w:t>
      </w:r>
    </w:p>
    <w:p w14:paraId="7A0FD74E">
      <w:pPr>
        <w:spacing w:line="360" w:lineRule="auto"/>
        <w:ind w:firstLine="420"/>
        <w:jc w:val="left"/>
        <w:textAlignment w:val="center"/>
        <w:rPr>
          <w:color w:val="000000"/>
        </w:rPr>
      </w:pPr>
      <w:r>
        <w:rPr>
          <w:rFonts w:ascii="楷体" w:hAnsi="楷体" w:eastAsia="楷体" w:cs="楷体"/>
          <w:color w:val="000000"/>
        </w:rPr>
        <w:t>海南省是多民族的聚居地，黎、苗族主要分布在中部和南部市县。读下图“海南岛示意图”，据此完成下列小题。</w:t>
      </w:r>
    </w:p>
    <w:p w14:paraId="6D60934A">
      <w:pPr>
        <w:spacing w:line="360" w:lineRule="auto"/>
        <w:ind w:firstLine="420"/>
        <w:jc w:val="left"/>
        <w:textAlignment w:val="center"/>
        <w:rPr>
          <w:color w:val="000000"/>
        </w:rPr>
      </w:pPr>
    </w:p>
    <w:p w14:paraId="26571F7B">
      <w:pPr>
        <w:spacing w:line="360" w:lineRule="auto"/>
        <w:jc w:val="left"/>
        <w:textAlignment w:val="center"/>
        <w:rPr>
          <w:color w:val="000000"/>
        </w:rPr>
      </w:pPr>
      <w:r>
        <w:rPr>
          <w:color w:val="000000"/>
        </w:rPr>
        <w:drawing>
          <wp:inline distT="0" distB="0" distL="114300" distR="114300">
            <wp:extent cx="3314700" cy="3295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314700" cy="3295650"/>
                    </a:xfrm>
                    <a:prstGeom prst="rect">
                      <a:avLst/>
                    </a:prstGeom>
                  </pic:spPr>
                </pic:pic>
              </a:graphicData>
            </a:graphic>
          </wp:inline>
        </w:drawing>
      </w:r>
    </w:p>
    <w:p w14:paraId="46E8D1BD">
      <w:pPr>
        <w:spacing w:line="360" w:lineRule="auto"/>
        <w:jc w:val="left"/>
        <w:textAlignment w:val="center"/>
        <w:rPr>
          <w:color w:val="000000"/>
        </w:rPr>
      </w:pPr>
      <w:r>
        <w:rPr>
          <w:color w:val="000000"/>
        </w:rPr>
        <w:t xml:space="preserve">23. </w:t>
      </w:r>
      <w:r>
        <w:rPr>
          <w:rFonts w:ascii="宋体" w:hAnsi="宋体" w:eastAsia="宋体" w:cs="宋体"/>
          <w:color w:val="000000"/>
        </w:rPr>
        <w:t>利用黎、苗族优秀传统文化资源建设美丽乡村，优先选择（   ）</w:t>
      </w:r>
    </w:p>
    <w:p w14:paraId="0B3F1B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①地</w:t>
      </w:r>
      <w:r>
        <w:rPr>
          <w:color w:val="000000"/>
        </w:rPr>
        <w:tab/>
      </w:r>
      <w:r>
        <w:rPr>
          <w:color w:val="000000"/>
        </w:rPr>
        <w:t xml:space="preserve">B. </w:t>
      </w:r>
      <w:r>
        <w:rPr>
          <w:rFonts w:ascii="宋体" w:hAnsi="宋体" w:eastAsia="宋体" w:cs="宋体"/>
          <w:color w:val="000000"/>
        </w:rPr>
        <w:t>②地</w:t>
      </w:r>
      <w:r>
        <w:rPr>
          <w:color w:val="000000"/>
        </w:rPr>
        <w:tab/>
      </w:r>
      <w:r>
        <w:rPr>
          <w:color w:val="000000"/>
        </w:rPr>
        <w:t xml:space="preserve">C. </w:t>
      </w:r>
      <w:r>
        <w:rPr>
          <w:rFonts w:ascii="宋体" w:hAnsi="宋体" w:eastAsia="宋体" w:cs="宋体"/>
          <w:color w:val="000000"/>
        </w:rPr>
        <w:t>③地</w:t>
      </w:r>
      <w:r>
        <w:rPr>
          <w:color w:val="000000"/>
        </w:rPr>
        <w:tab/>
      </w:r>
      <w:r>
        <w:rPr>
          <w:color w:val="000000"/>
        </w:rPr>
        <w:t xml:space="preserve">D. </w:t>
      </w:r>
      <w:r>
        <w:rPr>
          <w:rFonts w:ascii="宋体" w:hAnsi="宋体" w:eastAsia="宋体" w:cs="宋体"/>
          <w:color w:val="000000"/>
        </w:rPr>
        <w:t>④地</w:t>
      </w:r>
    </w:p>
    <w:p w14:paraId="35D9FB18">
      <w:pPr>
        <w:spacing w:line="360" w:lineRule="auto"/>
        <w:jc w:val="left"/>
        <w:textAlignment w:val="center"/>
        <w:rPr>
          <w:color w:val="000000"/>
        </w:rPr>
      </w:pPr>
      <w:r>
        <w:rPr>
          <w:color w:val="000000"/>
        </w:rPr>
        <w:t xml:space="preserve">24. </w:t>
      </w:r>
      <w:r>
        <w:rPr>
          <w:rFonts w:ascii="宋体" w:hAnsi="宋体" w:eastAsia="宋体" w:cs="宋体"/>
          <w:color w:val="000000"/>
        </w:rPr>
        <w:t>位于甲市</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海南省国家自然保护区，主要保护的对象是（   ）</w:t>
      </w:r>
    </w:p>
    <w:p w14:paraId="06E5EF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海南坡鹿</w:t>
      </w:r>
      <w:r>
        <w:rPr>
          <w:color w:val="000000"/>
        </w:rPr>
        <w:tab/>
      </w:r>
      <w:r>
        <w:rPr>
          <w:color w:val="000000"/>
        </w:rPr>
        <w:t xml:space="preserve">B. </w:t>
      </w:r>
      <w:r>
        <w:rPr>
          <w:rFonts w:ascii="宋体" w:hAnsi="宋体" w:eastAsia="宋体" w:cs="宋体"/>
          <w:color w:val="000000"/>
        </w:rPr>
        <w:t>金丝雀</w:t>
      </w:r>
      <w:r>
        <w:rPr>
          <w:color w:val="000000"/>
        </w:rPr>
        <w:tab/>
      </w:r>
      <w:r>
        <w:rPr>
          <w:color w:val="000000"/>
        </w:rPr>
        <w:t xml:space="preserve">C. </w:t>
      </w:r>
      <w:r>
        <w:rPr>
          <w:rFonts w:ascii="宋体" w:hAnsi="宋体" w:eastAsia="宋体" w:cs="宋体"/>
          <w:color w:val="000000"/>
        </w:rPr>
        <w:t>海南黑冠长臂猿</w:t>
      </w:r>
      <w:r>
        <w:rPr>
          <w:color w:val="000000"/>
        </w:rPr>
        <w:tab/>
      </w:r>
      <w:r>
        <w:rPr>
          <w:color w:val="000000"/>
        </w:rPr>
        <w:t xml:space="preserve">D. </w:t>
      </w:r>
      <w:r>
        <w:rPr>
          <w:rFonts w:ascii="宋体" w:hAnsi="宋体" w:eastAsia="宋体" w:cs="宋体"/>
          <w:color w:val="000000"/>
        </w:rPr>
        <w:t>海南孔雀雉</w:t>
      </w:r>
    </w:p>
    <w:p w14:paraId="7B35BAF7">
      <w:pPr>
        <w:spacing w:line="360" w:lineRule="auto"/>
        <w:ind w:firstLine="420"/>
        <w:jc w:val="left"/>
        <w:textAlignment w:val="center"/>
        <w:rPr>
          <w:color w:val="000000"/>
        </w:rPr>
      </w:pPr>
      <w:r>
        <w:rPr>
          <w:rFonts w:ascii="楷体" w:hAnsi="楷体" w:eastAsia="楷体" w:cs="楷体"/>
          <w:color w:val="000000"/>
        </w:rPr>
        <w:t>北京四合院是我国优秀传统文化得体现，传统庭院内栽种得树木夏季枝繁叶茂可以遮荫，冬季落叶不影响正房采光。读下图“北京四合院示意图”，据此完成下列小题。</w:t>
      </w:r>
    </w:p>
    <w:p w14:paraId="08EEEDC3">
      <w:pPr>
        <w:spacing w:line="360" w:lineRule="auto"/>
        <w:jc w:val="left"/>
        <w:textAlignment w:val="center"/>
        <w:rPr>
          <w:color w:val="000000"/>
        </w:rPr>
      </w:pPr>
      <w:r>
        <w:rPr>
          <w:color w:val="000000"/>
        </w:rPr>
        <w:drawing>
          <wp:inline distT="0" distB="0" distL="114300" distR="114300">
            <wp:extent cx="2981325" cy="2524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981325" cy="2524125"/>
                    </a:xfrm>
                    <a:prstGeom prst="rect">
                      <a:avLst/>
                    </a:prstGeom>
                  </pic:spPr>
                </pic:pic>
              </a:graphicData>
            </a:graphic>
          </wp:inline>
        </w:drawing>
      </w:r>
    </w:p>
    <w:p w14:paraId="4645E4EA">
      <w:pPr>
        <w:spacing w:line="360" w:lineRule="auto"/>
        <w:jc w:val="left"/>
        <w:textAlignment w:val="center"/>
        <w:rPr>
          <w:color w:val="000000"/>
        </w:rPr>
      </w:pPr>
      <w:r>
        <w:rPr>
          <w:color w:val="000000"/>
        </w:rPr>
        <w:t xml:space="preserve">25. </w:t>
      </w:r>
      <w:r>
        <w:rPr>
          <w:rFonts w:ascii="宋体" w:hAnsi="宋体" w:eastAsia="宋体" w:cs="宋体"/>
          <w:color w:val="000000"/>
        </w:rPr>
        <w:t>四合院正房得门窗- -般为偏南方向，主要是便于（   ）</w:t>
      </w:r>
    </w:p>
    <w:p w14:paraId="3EAA5C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防潮散热</w:t>
      </w:r>
      <w:r>
        <w:rPr>
          <w:color w:val="000000"/>
        </w:rPr>
        <w:tab/>
      </w:r>
      <w:r>
        <w:rPr>
          <w:color w:val="000000"/>
        </w:rPr>
        <w:t xml:space="preserve">B. </w:t>
      </w:r>
      <w:r>
        <w:rPr>
          <w:rFonts w:ascii="宋体" w:hAnsi="宋体" w:eastAsia="宋体" w:cs="宋体"/>
          <w:color w:val="000000"/>
        </w:rPr>
        <w:t>防风避雨</w:t>
      </w:r>
      <w:r>
        <w:rPr>
          <w:color w:val="000000"/>
        </w:rPr>
        <w:tab/>
      </w:r>
      <w:r>
        <w:rPr>
          <w:color w:val="000000"/>
        </w:rPr>
        <w:t xml:space="preserve">C. </w:t>
      </w:r>
      <w:r>
        <w:rPr>
          <w:rFonts w:ascii="宋体" w:hAnsi="宋体" w:eastAsia="宋体" w:cs="宋体"/>
          <w:color w:val="000000"/>
        </w:rPr>
        <w:t>避寒采光</w:t>
      </w:r>
      <w:r>
        <w:rPr>
          <w:color w:val="000000"/>
        </w:rPr>
        <w:tab/>
      </w:r>
      <w:r>
        <w:rPr>
          <w:color w:val="000000"/>
        </w:rPr>
        <w:t xml:space="preserve">D. </w:t>
      </w:r>
      <w:r>
        <w:rPr>
          <w:rFonts w:ascii="宋体" w:hAnsi="宋体" w:eastAsia="宋体" w:cs="宋体"/>
          <w:color w:val="000000"/>
        </w:rPr>
        <w:t>遮阳纳凉</w:t>
      </w:r>
    </w:p>
    <w:p w14:paraId="5CD12DC3">
      <w:pPr>
        <w:spacing w:line="360" w:lineRule="auto"/>
        <w:jc w:val="left"/>
        <w:textAlignment w:val="center"/>
        <w:rPr>
          <w:color w:val="000000"/>
        </w:rPr>
      </w:pPr>
      <w:r>
        <w:rPr>
          <w:color w:val="000000"/>
        </w:rPr>
        <w:t xml:space="preserve">26. </w:t>
      </w:r>
      <w:r>
        <w:rPr>
          <w:rFonts w:ascii="宋体" w:hAnsi="宋体" w:eastAsia="宋体" w:cs="宋体"/>
          <w:color w:val="000000"/>
        </w:rPr>
        <w:t>传统庭院内栽种树木所属得植被类型是（   ）</w:t>
      </w:r>
    </w:p>
    <w:p w14:paraId="4A5DE3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热带雨林</w:t>
      </w:r>
      <w:r>
        <w:rPr>
          <w:color w:val="000000"/>
        </w:rPr>
        <w:tab/>
      </w:r>
      <w:r>
        <w:rPr>
          <w:color w:val="000000"/>
        </w:rPr>
        <w:t xml:space="preserve">B. </w:t>
      </w:r>
      <w:r>
        <w:rPr>
          <w:rFonts w:ascii="宋体" w:hAnsi="宋体" w:eastAsia="宋体" w:cs="宋体"/>
          <w:color w:val="000000"/>
        </w:rPr>
        <w:t>亚热带常绿阔叶林</w:t>
      </w:r>
    </w:p>
    <w:p w14:paraId="6BBB0D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温带落叶阔叶林</w:t>
      </w:r>
      <w:r>
        <w:rPr>
          <w:color w:val="000000"/>
        </w:rPr>
        <w:tab/>
      </w:r>
      <w:r>
        <w:rPr>
          <w:color w:val="000000"/>
        </w:rPr>
        <w:t xml:space="preserve">D. </w:t>
      </w:r>
      <w:r>
        <w:rPr>
          <w:rFonts w:ascii="宋体" w:hAnsi="宋体" w:eastAsia="宋体" w:cs="宋体"/>
          <w:color w:val="000000"/>
        </w:rPr>
        <w:t>亚热带常绿硬叶林</w:t>
      </w:r>
    </w:p>
    <w:p w14:paraId="7531F342">
      <w:pPr>
        <w:spacing w:line="360" w:lineRule="auto"/>
        <w:ind w:firstLine="420"/>
        <w:jc w:val="left"/>
        <w:textAlignment w:val="center"/>
        <w:rPr>
          <w:color w:val="000000"/>
        </w:rPr>
      </w:pPr>
      <w:r>
        <w:rPr>
          <w:rFonts w:ascii="楷体" w:hAnsi="楷体" w:eastAsia="楷体" w:cs="楷体"/>
          <w:color w:val="000000"/>
        </w:rPr>
        <w:t>自2020年1月1日起，国家对长江实施十年禁渔，期间禁止天然渔业资源的生产性捕捞。读下图“长江水系图”，据此完成下列小题。</w:t>
      </w:r>
    </w:p>
    <w:p w14:paraId="555A1BD8">
      <w:pPr>
        <w:spacing w:line="360" w:lineRule="auto"/>
        <w:jc w:val="left"/>
        <w:textAlignment w:val="center"/>
        <w:rPr>
          <w:color w:val="000000"/>
        </w:rPr>
      </w:pPr>
      <w:r>
        <w:rPr>
          <w:color w:val="000000"/>
        </w:rPr>
        <w:drawing>
          <wp:inline distT="0" distB="0" distL="114300" distR="114300">
            <wp:extent cx="5238750" cy="249301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493252"/>
                    </a:xfrm>
                    <a:prstGeom prst="rect">
                      <a:avLst/>
                    </a:prstGeom>
                  </pic:spPr>
                </pic:pic>
              </a:graphicData>
            </a:graphic>
          </wp:inline>
        </w:drawing>
      </w:r>
    </w:p>
    <w:p w14:paraId="2DCA70E4">
      <w:pPr>
        <w:spacing w:line="360" w:lineRule="auto"/>
        <w:jc w:val="left"/>
        <w:textAlignment w:val="center"/>
        <w:rPr>
          <w:color w:val="000000"/>
        </w:rPr>
      </w:pPr>
      <w:r>
        <w:rPr>
          <w:color w:val="000000"/>
        </w:rPr>
        <w:t xml:space="preserve">27. </w:t>
      </w:r>
      <w:r>
        <w:rPr>
          <w:rFonts w:ascii="宋体" w:hAnsi="宋体" w:eastAsia="宋体" w:cs="宋体"/>
          <w:color w:val="000000"/>
        </w:rPr>
        <w:t>长江十年禁鱼的积极意义有（   ）</w:t>
      </w:r>
    </w:p>
    <w:p w14:paraId="59B4F3B9">
      <w:pPr>
        <w:spacing w:line="360" w:lineRule="auto"/>
        <w:jc w:val="left"/>
        <w:textAlignment w:val="center"/>
        <w:rPr>
          <w:color w:val="000000"/>
        </w:rPr>
      </w:pPr>
      <w:r>
        <w:rPr>
          <w:rFonts w:ascii="宋体" w:hAnsi="宋体" w:eastAsia="宋体" w:cs="宋体"/>
          <w:color w:val="000000"/>
        </w:rPr>
        <w:t>①保护渔业资源    ②防止水土流失    ③保护生态环境    ④防止洪涝灾害</w:t>
      </w:r>
    </w:p>
    <w:p w14:paraId="71CA71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E7032AE">
      <w:pPr>
        <w:spacing w:line="360" w:lineRule="auto"/>
        <w:jc w:val="left"/>
        <w:textAlignment w:val="center"/>
        <w:rPr>
          <w:color w:val="000000"/>
        </w:rPr>
      </w:pPr>
      <w:r>
        <w:rPr>
          <w:color w:val="000000"/>
        </w:rPr>
        <w:t xml:space="preserve">28. </w:t>
      </w:r>
      <w:r>
        <w:rPr>
          <w:rFonts w:ascii="宋体" w:hAnsi="宋体" w:eastAsia="宋体" w:cs="宋体"/>
          <w:color w:val="000000"/>
        </w:rPr>
        <w:t>关于长江干流各河段，叙述正确的是（   ）</w:t>
      </w:r>
    </w:p>
    <w:p w14:paraId="0E91FF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甲河段地势落差小</w:t>
      </w:r>
      <w:r>
        <w:rPr>
          <w:color w:val="000000"/>
        </w:rPr>
        <w:tab/>
      </w:r>
      <w:r>
        <w:rPr>
          <w:color w:val="000000"/>
        </w:rPr>
        <w:t xml:space="preserve">B. </w:t>
      </w:r>
      <w:r>
        <w:rPr>
          <w:rFonts w:ascii="宋体" w:hAnsi="宋体" w:eastAsia="宋体" w:cs="宋体"/>
          <w:color w:val="000000"/>
        </w:rPr>
        <w:t>乙河段水能资源丰富</w:t>
      </w:r>
    </w:p>
    <w:p w14:paraId="23C947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丙河段江阔水深</w:t>
      </w:r>
      <w:r>
        <w:rPr>
          <w:color w:val="000000"/>
        </w:rPr>
        <w:tab/>
      </w:r>
      <w:r>
        <w:rPr>
          <w:color w:val="000000"/>
        </w:rPr>
        <w:t xml:space="preserve">D. </w:t>
      </w:r>
      <w:r>
        <w:rPr>
          <w:rFonts w:ascii="宋体" w:hAnsi="宋体" w:eastAsia="宋体" w:cs="宋体"/>
          <w:color w:val="000000"/>
        </w:rPr>
        <w:t>乙河段位于地势第一阶梯</w:t>
      </w:r>
    </w:p>
    <w:p w14:paraId="790E4266">
      <w:pPr>
        <w:spacing w:line="360" w:lineRule="auto"/>
        <w:ind w:firstLine="420"/>
        <w:jc w:val="left"/>
        <w:textAlignment w:val="center"/>
        <w:rPr>
          <w:color w:val="000000"/>
        </w:rPr>
      </w:pPr>
      <w:r>
        <w:rPr>
          <w:rFonts w:ascii="楷体" w:hAnsi="楷体" w:eastAsia="楷体" w:cs="楷体"/>
          <w:color w:val="000000"/>
        </w:rPr>
        <w:t>读下图“俄罗斯、巴西示意图”，据此完成下列小题。</w:t>
      </w:r>
    </w:p>
    <w:p w14:paraId="78F01F62">
      <w:pPr>
        <w:spacing w:line="360" w:lineRule="auto"/>
        <w:jc w:val="left"/>
        <w:textAlignment w:val="center"/>
        <w:rPr>
          <w:color w:val="000000"/>
        </w:rPr>
      </w:pPr>
      <w:r>
        <w:rPr>
          <w:color w:val="000000"/>
        </w:rPr>
        <w:drawing>
          <wp:inline distT="0" distB="0" distL="114300" distR="114300">
            <wp:extent cx="5238750" cy="196151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961655"/>
                    </a:xfrm>
                    <a:prstGeom prst="rect">
                      <a:avLst/>
                    </a:prstGeom>
                  </pic:spPr>
                </pic:pic>
              </a:graphicData>
            </a:graphic>
          </wp:inline>
        </w:drawing>
      </w:r>
    </w:p>
    <w:p w14:paraId="1C558CCE">
      <w:pPr>
        <w:spacing w:line="360" w:lineRule="auto"/>
        <w:jc w:val="left"/>
        <w:textAlignment w:val="center"/>
        <w:rPr>
          <w:color w:val="000000"/>
        </w:rPr>
      </w:pPr>
      <w:r>
        <w:rPr>
          <w:color w:val="000000"/>
        </w:rPr>
        <w:t xml:space="preserve">29. </w:t>
      </w:r>
      <w:r>
        <w:rPr>
          <w:rFonts w:ascii="宋体" w:hAnsi="宋体" w:eastAsia="宋体" w:cs="宋体"/>
          <w:color w:val="000000"/>
        </w:rPr>
        <w:t>两国共同的自然环境特征是（   ）</w:t>
      </w:r>
    </w:p>
    <w:p w14:paraId="70021C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大部分位于温带</w:t>
      </w:r>
      <w:r>
        <w:rPr>
          <w:color w:val="000000"/>
        </w:rPr>
        <w:tab/>
      </w:r>
      <w:r>
        <w:rPr>
          <w:color w:val="000000"/>
        </w:rPr>
        <w:t xml:space="preserve">B. </w:t>
      </w:r>
      <w:r>
        <w:rPr>
          <w:rFonts w:ascii="宋体" w:hAnsi="宋体" w:eastAsia="宋体" w:cs="宋体"/>
          <w:color w:val="000000"/>
        </w:rPr>
        <w:t>山地面积广大</w:t>
      </w:r>
      <w:r>
        <w:rPr>
          <w:color w:val="000000"/>
        </w:rPr>
        <w:tab/>
      </w:r>
      <w:r>
        <w:rPr>
          <w:color w:val="000000"/>
        </w:rPr>
        <w:t xml:space="preserve">C. </w:t>
      </w:r>
      <w:r>
        <w:rPr>
          <w:rFonts w:ascii="宋体" w:hAnsi="宋体" w:eastAsia="宋体" w:cs="宋体"/>
          <w:color w:val="000000"/>
        </w:rPr>
        <w:t>河流多南北流向</w:t>
      </w:r>
      <w:r>
        <w:rPr>
          <w:color w:val="000000"/>
        </w:rPr>
        <w:tab/>
      </w:r>
      <w:r>
        <w:rPr>
          <w:color w:val="000000"/>
        </w:rPr>
        <w:t xml:space="preserve">D. </w:t>
      </w:r>
      <w:r>
        <w:rPr>
          <w:rFonts w:ascii="宋体" w:hAnsi="宋体" w:eastAsia="宋体" w:cs="宋体"/>
          <w:color w:val="000000"/>
        </w:rPr>
        <w:t>矿产资源丰富</w:t>
      </w:r>
    </w:p>
    <w:p w14:paraId="56E1C40A">
      <w:pPr>
        <w:spacing w:line="360" w:lineRule="auto"/>
        <w:jc w:val="left"/>
        <w:textAlignment w:val="center"/>
        <w:rPr>
          <w:color w:val="000000"/>
        </w:rPr>
      </w:pPr>
      <w:r>
        <w:rPr>
          <w:color w:val="000000"/>
        </w:rPr>
        <w:t xml:space="preserve">30. </w:t>
      </w:r>
      <w:r>
        <w:rPr>
          <w:rFonts w:ascii="宋体" w:hAnsi="宋体" w:eastAsia="宋体" w:cs="宋体"/>
          <w:color w:val="000000"/>
        </w:rPr>
        <w:t>两国共同的人文地理特征是（   ）</w:t>
      </w:r>
    </w:p>
    <w:p w14:paraId="28C67F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城市多分布在沿海</w:t>
      </w:r>
      <w:r>
        <w:rPr>
          <w:color w:val="000000"/>
        </w:rPr>
        <w:tab/>
      </w:r>
      <w:r>
        <w:rPr>
          <w:color w:val="000000"/>
        </w:rPr>
        <w:t xml:space="preserve">B. </w:t>
      </w:r>
      <w:r>
        <w:rPr>
          <w:rFonts w:ascii="宋体" w:hAnsi="宋体" w:eastAsia="宋体" w:cs="宋体"/>
          <w:color w:val="000000"/>
        </w:rPr>
        <w:t>属于发展中国家</w:t>
      </w:r>
    </w:p>
    <w:p w14:paraId="396183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铁路多呈东西走向</w:t>
      </w:r>
      <w:r>
        <w:rPr>
          <w:color w:val="000000"/>
        </w:rPr>
        <w:tab/>
      </w:r>
      <w:r>
        <w:rPr>
          <w:color w:val="000000"/>
        </w:rPr>
        <w:t xml:space="preserve">D. </w:t>
      </w:r>
      <w:r>
        <w:rPr>
          <w:rFonts w:ascii="宋体" w:hAnsi="宋体" w:eastAsia="宋体" w:cs="宋体"/>
          <w:color w:val="000000"/>
        </w:rPr>
        <w:t>河流航运价值高</w:t>
      </w:r>
    </w:p>
    <w:p w14:paraId="560D8323">
      <w:pPr>
        <w:spacing w:line="360" w:lineRule="auto"/>
        <w:ind w:firstLine="420"/>
        <w:jc w:val="left"/>
        <w:textAlignment w:val="center"/>
        <w:rPr>
          <w:color w:val="000000"/>
        </w:rPr>
      </w:pPr>
      <w:r>
        <w:rPr>
          <w:rFonts w:ascii="楷体" w:hAnsi="楷体" w:eastAsia="楷体" w:cs="楷体"/>
          <w:color w:val="000000"/>
        </w:rPr>
        <w:t>小华同学赴新疆参加地理野外实践活动，探究当地的绿洲分布古今变化，并绘制成示意图（下图）。据此完成下列小题。</w:t>
      </w:r>
    </w:p>
    <w:p w14:paraId="1283FE16">
      <w:pPr>
        <w:spacing w:line="360" w:lineRule="auto"/>
        <w:jc w:val="left"/>
        <w:textAlignment w:val="center"/>
        <w:rPr>
          <w:color w:val="000000"/>
        </w:rPr>
      </w:pPr>
      <w:r>
        <w:rPr>
          <w:color w:val="000000"/>
        </w:rPr>
        <w:drawing>
          <wp:inline distT="0" distB="0" distL="114300" distR="114300">
            <wp:extent cx="2647950"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647950" cy="1323975"/>
                    </a:xfrm>
                    <a:prstGeom prst="rect">
                      <a:avLst/>
                    </a:prstGeom>
                  </pic:spPr>
                </pic:pic>
              </a:graphicData>
            </a:graphic>
          </wp:inline>
        </w:drawing>
      </w:r>
    </w:p>
    <w:p w14:paraId="1D21D796">
      <w:pPr>
        <w:spacing w:line="360" w:lineRule="auto"/>
        <w:jc w:val="left"/>
        <w:textAlignment w:val="center"/>
        <w:rPr>
          <w:color w:val="000000"/>
        </w:rPr>
      </w:pPr>
      <w:r>
        <w:rPr>
          <w:color w:val="000000"/>
        </w:rPr>
        <w:t xml:space="preserve">31. </w:t>
      </w:r>
      <w:r>
        <w:rPr>
          <w:rFonts w:ascii="宋体" w:hAnsi="宋体" w:eastAsia="宋体" w:cs="宋体"/>
          <w:color w:val="000000"/>
        </w:rPr>
        <w:t>该地现代绿洲主要分布在（   ）</w:t>
      </w:r>
    </w:p>
    <w:p w14:paraId="66AEDB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河口三角洲</w:t>
      </w:r>
      <w:r>
        <w:rPr>
          <w:color w:val="000000"/>
        </w:rPr>
        <w:tab/>
      </w:r>
      <w:r>
        <w:rPr>
          <w:color w:val="000000"/>
        </w:rPr>
        <w:t xml:space="preserve">B. </w:t>
      </w:r>
      <w:r>
        <w:rPr>
          <w:rFonts w:ascii="宋体" w:hAnsi="宋体" w:eastAsia="宋体" w:cs="宋体"/>
          <w:color w:val="000000"/>
        </w:rPr>
        <w:t>沙漠内部</w:t>
      </w:r>
      <w:r>
        <w:rPr>
          <w:color w:val="000000"/>
        </w:rPr>
        <w:tab/>
      </w:r>
      <w:r>
        <w:rPr>
          <w:color w:val="000000"/>
        </w:rPr>
        <w:t xml:space="preserve">C. </w:t>
      </w:r>
      <w:r>
        <w:rPr>
          <w:rFonts w:ascii="宋体" w:hAnsi="宋体" w:eastAsia="宋体" w:cs="宋体"/>
          <w:color w:val="000000"/>
        </w:rPr>
        <w:t>山麓地带</w:t>
      </w:r>
      <w:r>
        <w:rPr>
          <w:color w:val="000000"/>
        </w:rPr>
        <w:tab/>
      </w:r>
      <w:r>
        <w:rPr>
          <w:color w:val="000000"/>
        </w:rPr>
        <w:t xml:space="preserve">D. </w:t>
      </w:r>
      <w:r>
        <w:rPr>
          <w:rFonts w:ascii="宋体" w:hAnsi="宋体" w:eastAsia="宋体" w:cs="宋体"/>
          <w:color w:val="000000"/>
        </w:rPr>
        <w:t>河流源头</w:t>
      </w:r>
    </w:p>
    <w:p w14:paraId="58D2DA0A">
      <w:pPr>
        <w:spacing w:line="360" w:lineRule="auto"/>
        <w:jc w:val="left"/>
        <w:textAlignment w:val="center"/>
        <w:rPr>
          <w:color w:val="000000"/>
        </w:rPr>
      </w:pPr>
      <w:r>
        <w:rPr>
          <w:color w:val="000000"/>
        </w:rPr>
        <w:t xml:space="preserve">32. </w:t>
      </w:r>
      <w:r>
        <w:rPr>
          <w:rFonts w:ascii="宋体" w:hAnsi="宋体" w:eastAsia="宋体" w:cs="宋体"/>
          <w:color w:val="000000"/>
        </w:rPr>
        <w:t>与废弃绿洲的位置比较，现代绿洲（   ）</w:t>
      </w:r>
    </w:p>
    <w:p w14:paraId="16CC31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更远离山脉</w:t>
      </w:r>
      <w:r>
        <w:rPr>
          <w:color w:val="000000"/>
        </w:rPr>
        <w:tab/>
      </w:r>
      <w:r>
        <w:rPr>
          <w:color w:val="000000"/>
        </w:rPr>
        <w:t xml:space="preserve">B. </w:t>
      </w:r>
      <w:r>
        <w:rPr>
          <w:rFonts w:ascii="宋体" w:hAnsi="宋体" w:eastAsia="宋体" w:cs="宋体"/>
          <w:color w:val="000000"/>
        </w:rPr>
        <w:t>向河流上游退缩</w:t>
      </w:r>
      <w:r>
        <w:rPr>
          <w:color w:val="000000"/>
        </w:rPr>
        <w:tab/>
      </w:r>
      <w:r>
        <w:rPr>
          <w:color w:val="000000"/>
        </w:rPr>
        <w:t xml:space="preserve">C. </w:t>
      </w:r>
      <w:r>
        <w:rPr>
          <w:rFonts w:ascii="宋体" w:hAnsi="宋体" w:eastAsia="宋体" w:cs="宋体"/>
          <w:color w:val="000000"/>
        </w:rPr>
        <w:t>位置未改变</w:t>
      </w:r>
      <w:r>
        <w:rPr>
          <w:color w:val="000000"/>
        </w:rPr>
        <w:tab/>
      </w:r>
      <w:r>
        <w:rPr>
          <w:color w:val="000000"/>
        </w:rPr>
        <w:t xml:space="preserve">D. </w:t>
      </w:r>
      <w:r>
        <w:rPr>
          <w:rFonts w:ascii="宋体" w:hAnsi="宋体" w:eastAsia="宋体" w:cs="宋体"/>
          <w:color w:val="000000"/>
        </w:rPr>
        <w:t>向沙漠内部推进</w:t>
      </w:r>
    </w:p>
    <w:p w14:paraId="67D9CDC7">
      <w:pPr>
        <w:spacing w:line="360" w:lineRule="auto"/>
        <w:jc w:val="left"/>
        <w:textAlignment w:val="center"/>
        <w:rPr>
          <w:color w:val="000000"/>
        </w:rPr>
      </w:pPr>
      <w:r>
        <w:rPr>
          <w:color w:val="000000"/>
        </w:rPr>
        <w:t xml:space="preserve">33. </w:t>
      </w:r>
      <w:r>
        <w:rPr>
          <w:rFonts w:ascii="宋体" w:hAnsi="宋体" w:eastAsia="宋体" w:cs="宋体"/>
          <w:color w:val="000000"/>
        </w:rPr>
        <w:t>保护海洋生态环境，促进海洋渔业可持续发展，做法正确的是（   ）</w:t>
      </w:r>
    </w:p>
    <w:p w14:paraId="1C243C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季节性休渔</w:t>
      </w:r>
      <w:r>
        <w:rPr>
          <w:color w:val="000000"/>
        </w:rPr>
        <w:tab/>
      </w:r>
      <w:r>
        <w:rPr>
          <w:color w:val="000000"/>
        </w:rPr>
        <w:t xml:space="preserve">B. </w:t>
      </w:r>
      <w:r>
        <w:rPr>
          <w:rFonts w:ascii="宋体" w:hAnsi="宋体" w:eastAsia="宋体" w:cs="宋体"/>
          <w:color w:val="000000"/>
        </w:rPr>
        <w:t>开垦红树林</w:t>
      </w:r>
      <w:r>
        <w:rPr>
          <w:color w:val="000000"/>
        </w:rPr>
        <w:tab/>
      </w:r>
      <w:r>
        <w:rPr>
          <w:color w:val="000000"/>
        </w:rPr>
        <w:t xml:space="preserve">C. </w:t>
      </w:r>
      <w:r>
        <w:rPr>
          <w:rFonts w:ascii="宋体" w:hAnsi="宋体" w:eastAsia="宋体" w:cs="宋体"/>
          <w:color w:val="000000"/>
        </w:rPr>
        <w:t>填海造陆建楼</w:t>
      </w:r>
      <w:r>
        <w:rPr>
          <w:color w:val="000000"/>
        </w:rPr>
        <w:tab/>
      </w:r>
      <w:r>
        <w:rPr>
          <w:color w:val="000000"/>
        </w:rPr>
        <w:t xml:space="preserve">D. </w:t>
      </w:r>
      <w:r>
        <w:rPr>
          <w:rFonts w:ascii="宋体" w:hAnsi="宋体" w:eastAsia="宋体" w:cs="宋体"/>
          <w:color w:val="000000"/>
        </w:rPr>
        <w:t>污水直接排海</w:t>
      </w:r>
    </w:p>
    <w:p w14:paraId="67BBEFF6">
      <w:pPr>
        <w:spacing w:line="360" w:lineRule="auto"/>
        <w:ind w:firstLine="420"/>
        <w:jc w:val="left"/>
        <w:textAlignment w:val="center"/>
        <w:rPr>
          <w:color w:val="000000"/>
        </w:rPr>
      </w:pPr>
      <w:r>
        <w:rPr>
          <w:rFonts w:ascii="楷体" w:hAnsi="楷体" w:eastAsia="楷体" w:cs="楷体"/>
          <w:color w:val="000000"/>
        </w:rPr>
        <w:t>下图①②两条曲线为对应大洲的大陆西岸纬度0°</w:t>
      </w:r>
      <w:r>
        <w:rPr>
          <w:rFonts w:ascii="微软雅黑" w:hAnsi="微软雅黑" w:eastAsia="微软雅黑" w:cs="微软雅黑"/>
          <w:color w:val="000000"/>
        </w:rPr>
        <w:t>〜</w:t>
      </w:r>
      <w:r>
        <w:rPr>
          <w:rFonts w:ascii="楷体" w:hAnsi="楷体" w:eastAsia="楷体" w:cs="楷体"/>
          <w:color w:val="000000"/>
        </w:rPr>
        <w:t>30°年降水量分布示意，据此完成下列小题。</w:t>
      </w:r>
    </w:p>
    <w:p w14:paraId="0021F61A">
      <w:pPr>
        <w:spacing w:line="360" w:lineRule="auto"/>
        <w:jc w:val="left"/>
        <w:textAlignment w:val="center"/>
        <w:rPr>
          <w:color w:val="000000"/>
        </w:rPr>
      </w:pPr>
      <w:r>
        <w:rPr>
          <w:color w:val="000000"/>
        </w:rPr>
        <w:drawing>
          <wp:inline distT="0" distB="0" distL="114300" distR="114300">
            <wp:extent cx="3695700" cy="3952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695700" cy="3952875"/>
                    </a:xfrm>
                    <a:prstGeom prst="rect">
                      <a:avLst/>
                    </a:prstGeom>
                  </pic:spPr>
                </pic:pic>
              </a:graphicData>
            </a:graphic>
          </wp:inline>
        </w:drawing>
      </w:r>
    </w:p>
    <w:p w14:paraId="69C4BDFC">
      <w:pPr>
        <w:spacing w:line="360" w:lineRule="auto"/>
        <w:jc w:val="left"/>
        <w:textAlignment w:val="center"/>
        <w:rPr>
          <w:color w:val="000000"/>
        </w:rPr>
      </w:pPr>
      <w:r>
        <w:rPr>
          <w:color w:val="000000"/>
        </w:rPr>
        <w:t xml:space="preserve">34. </w:t>
      </w:r>
      <w:r>
        <w:rPr>
          <w:rFonts w:ascii="宋体" w:hAnsi="宋体" w:eastAsia="宋体" w:cs="宋体"/>
          <w:color w:val="000000"/>
        </w:rPr>
        <w:t>①②两条曲线分别对应的大洲是（   ）</w:t>
      </w:r>
    </w:p>
    <w:p w14:paraId="73C55E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南美洲、非洲</w:t>
      </w:r>
      <w:r>
        <w:rPr>
          <w:color w:val="000000"/>
        </w:rPr>
        <w:tab/>
      </w:r>
      <w:r>
        <w:rPr>
          <w:color w:val="000000"/>
        </w:rPr>
        <w:t xml:space="preserve">B. </w:t>
      </w:r>
      <w:r>
        <w:rPr>
          <w:rFonts w:ascii="宋体" w:hAnsi="宋体" w:eastAsia="宋体" w:cs="宋体"/>
          <w:color w:val="000000"/>
        </w:rPr>
        <w:t>北美洲、欧洲</w:t>
      </w:r>
      <w:r>
        <w:rPr>
          <w:color w:val="000000"/>
        </w:rPr>
        <w:tab/>
      </w:r>
      <w:r>
        <w:rPr>
          <w:color w:val="000000"/>
        </w:rPr>
        <w:t xml:space="preserve">C. </w:t>
      </w:r>
      <w:r>
        <w:rPr>
          <w:rFonts w:ascii="宋体" w:hAnsi="宋体" w:eastAsia="宋体" w:cs="宋体"/>
          <w:color w:val="000000"/>
        </w:rPr>
        <w:t>北美洲、亚洲</w:t>
      </w:r>
      <w:r>
        <w:rPr>
          <w:color w:val="000000"/>
        </w:rPr>
        <w:tab/>
      </w:r>
      <w:r>
        <w:rPr>
          <w:color w:val="000000"/>
        </w:rPr>
        <w:t xml:space="preserve">D. </w:t>
      </w:r>
      <w:r>
        <w:rPr>
          <w:rFonts w:ascii="宋体" w:hAnsi="宋体" w:eastAsia="宋体" w:cs="宋体"/>
          <w:color w:val="000000"/>
        </w:rPr>
        <w:t>非洲、大洋洲</w:t>
      </w:r>
    </w:p>
    <w:p w14:paraId="088059FC">
      <w:pPr>
        <w:spacing w:line="360" w:lineRule="auto"/>
        <w:jc w:val="left"/>
        <w:textAlignment w:val="center"/>
        <w:rPr>
          <w:color w:val="000000"/>
        </w:rPr>
      </w:pPr>
      <w:r>
        <w:rPr>
          <w:color w:val="000000"/>
        </w:rPr>
        <w:t xml:space="preserve">35. </w:t>
      </w:r>
      <w:r>
        <w:rPr>
          <w:rFonts w:ascii="宋体" w:hAnsi="宋体" w:eastAsia="宋体" w:cs="宋体"/>
          <w:color w:val="000000"/>
        </w:rPr>
        <w:t>两条曲线对应的大洲，气候分布叙述正确的是（   ）</w:t>
      </w:r>
    </w:p>
    <w:p w14:paraId="6569B6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①--地中海气候南北狭长分布</w:t>
      </w:r>
      <w:r>
        <w:rPr>
          <w:color w:val="000000"/>
        </w:rPr>
        <w:tab/>
      </w:r>
      <w:r>
        <w:rPr>
          <w:color w:val="000000"/>
        </w:rPr>
        <w:t xml:space="preserve">B. </w:t>
      </w:r>
      <w:r>
        <w:rPr>
          <w:rFonts w:ascii="宋体" w:hAnsi="宋体" w:eastAsia="宋体" w:cs="宋体"/>
          <w:color w:val="000000"/>
        </w:rPr>
        <w:t>②--温带海洋性气候分布广</w:t>
      </w:r>
    </w:p>
    <w:p w14:paraId="057A94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①--气候呈南北对称</w:t>
      </w:r>
      <w:r>
        <w:rPr>
          <w:color w:val="000000"/>
        </w:rPr>
        <w:tab/>
      </w:r>
      <w:r>
        <w:rPr>
          <w:color w:val="000000"/>
        </w:rPr>
        <w:t xml:space="preserve">D. </w:t>
      </w:r>
      <w:r>
        <w:rPr>
          <w:rFonts w:ascii="宋体" w:hAnsi="宋体" w:eastAsia="宋体" w:cs="宋体"/>
          <w:color w:val="000000"/>
        </w:rPr>
        <w:t>②--温带季风气候分布广</w:t>
      </w:r>
    </w:p>
    <w:p w14:paraId="7FCD6AEF">
      <w:pPr>
        <w:spacing w:line="360" w:lineRule="auto"/>
        <w:jc w:val="center"/>
        <w:textAlignment w:val="center"/>
        <w:rPr>
          <w:color w:val="000000"/>
        </w:rPr>
      </w:pPr>
      <w:r>
        <w:rPr>
          <w:rFonts w:ascii="宋体" w:hAnsi="宋体" w:eastAsia="宋体" w:cs="宋体"/>
          <w:b/>
          <w:color w:val="000000"/>
          <w:sz w:val="24"/>
        </w:rPr>
        <w:t>第二部分 非选择题</w:t>
      </w:r>
    </w:p>
    <w:p w14:paraId="3C171201">
      <w:pPr>
        <w:spacing w:line="360" w:lineRule="auto"/>
        <w:jc w:val="left"/>
        <w:textAlignment w:val="center"/>
        <w:rPr>
          <w:color w:val="000000"/>
        </w:rPr>
      </w:pPr>
      <w:r>
        <w:rPr>
          <w:rFonts w:ascii="宋体" w:hAnsi="宋体" w:eastAsia="宋体" w:cs="宋体"/>
          <w:b/>
          <w:color w:val="000000"/>
          <w:sz w:val="24"/>
        </w:rPr>
        <w:t>非选择题共3题，每题10分，共30分。</w:t>
      </w:r>
    </w:p>
    <w:p w14:paraId="7B380C63">
      <w:pPr>
        <w:spacing w:line="360" w:lineRule="auto"/>
        <w:jc w:val="left"/>
        <w:textAlignment w:val="center"/>
        <w:rPr>
          <w:color w:val="000000"/>
        </w:rPr>
      </w:pPr>
      <w:r>
        <w:rPr>
          <w:color w:val="000000"/>
        </w:rPr>
        <w:t xml:space="preserve">36. </w:t>
      </w:r>
      <w:r>
        <w:rPr>
          <w:rFonts w:ascii="宋体" w:hAnsi="宋体" w:eastAsia="宋体" w:cs="宋体"/>
          <w:color w:val="000000"/>
        </w:rPr>
        <w:t>读图文材料，完成下列问题。</w:t>
      </w:r>
    </w:p>
    <w:p w14:paraId="4469482B">
      <w:pPr>
        <w:spacing w:line="360" w:lineRule="auto"/>
        <w:ind w:firstLine="420"/>
        <w:jc w:val="left"/>
        <w:textAlignment w:val="center"/>
        <w:rPr>
          <w:color w:val="000000"/>
        </w:rPr>
      </w:pPr>
      <w:r>
        <w:rPr>
          <w:rFonts w:ascii="楷体" w:hAnsi="楷体" w:eastAsia="楷体" w:cs="楷体"/>
          <w:color w:val="000000"/>
        </w:rPr>
        <w:t>材料一：某校学生开展校外研学活动，当同学们到达研学地点时，片片稻田河层层茶园的美景映入眼帘。</w:t>
      </w:r>
    </w:p>
    <w:p w14:paraId="4667E6D4">
      <w:pPr>
        <w:spacing w:line="360" w:lineRule="auto"/>
        <w:ind w:firstLine="420"/>
        <w:jc w:val="left"/>
        <w:textAlignment w:val="center"/>
        <w:rPr>
          <w:color w:val="000000"/>
        </w:rPr>
      </w:pPr>
      <w:r>
        <w:rPr>
          <w:rFonts w:ascii="楷体" w:hAnsi="楷体" w:eastAsia="楷体" w:cs="楷体"/>
          <w:color w:val="000000"/>
        </w:rPr>
        <w:t>材料二：随着我国隧道和桥梁等工程技术的发展，有些“Ω”形公路线能够被裁弯取直。</w:t>
      </w:r>
    </w:p>
    <w:p w14:paraId="17BFD93F">
      <w:pPr>
        <w:spacing w:line="360" w:lineRule="auto"/>
        <w:ind w:firstLine="420"/>
        <w:jc w:val="left"/>
        <w:textAlignment w:val="center"/>
        <w:rPr>
          <w:color w:val="000000"/>
        </w:rPr>
      </w:pPr>
      <w:r>
        <w:rPr>
          <w:rFonts w:ascii="楷体" w:hAnsi="楷体" w:eastAsia="楷体" w:cs="楷体"/>
          <w:color w:val="000000"/>
        </w:rPr>
        <w:t>材料三：研学地及周边地区等高线地形图（下图）。</w:t>
      </w:r>
    </w:p>
    <w:p w14:paraId="065C7C8C">
      <w:pPr>
        <w:spacing w:line="360" w:lineRule="auto"/>
        <w:jc w:val="left"/>
        <w:textAlignment w:val="center"/>
        <w:rPr>
          <w:color w:val="000000"/>
        </w:rPr>
      </w:pPr>
      <w:r>
        <w:rPr>
          <w:color w:val="000000"/>
        </w:rPr>
        <w:drawing>
          <wp:inline distT="0" distB="0" distL="114300" distR="114300">
            <wp:extent cx="3457575" cy="2095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457575" cy="2095500"/>
                    </a:xfrm>
                    <a:prstGeom prst="rect">
                      <a:avLst/>
                    </a:prstGeom>
                  </pic:spPr>
                </pic:pic>
              </a:graphicData>
            </a:graphic>
          </wp:inline>
        </w:drawing>
      </w:r>
    </w:p>
    <w:p w14:paraId="1D34F6F1">
      <w:pPr>
        <w:spacing w:line="360" w:lineRule="auto"/>
        <w:jc w:val="left"/>
        <w:textAlignment w:val="center"/>
        <w:rPr>
          <w:color w:val="000000"/>
        </w:rPr>
      </w:pPr>
      <w:r>
        <w:rPr>
          <w:color w:val="000000"/>
        </w:rPr>
        <w:t>（1）</w:t>
      </w:r>
      <w:r>
        <w:rPr>
          <w:rFonts w:ascii="宋体" w:hAnsi="宋体" w:eastAsia="宋体" w:cs="宋体"/>
          <w:color w:val="000000"/>
        </w:rPr>
        <w:t>图示区域主要地形类型是</w:t>
      </w:r>
      <w:r>
        <w:rPr>
          <w:color w:val="000000"/>
        </w:rPr>
        <w:t>____</w:t>
      </w:r>
      <w:r>
        <w:rPr>
          <w:rFonts w:ascii="宋体" w:hAnsi="宋体" w:eastAsia="宋体" w:cs="宋体"/>
          <w:color w:val="000000"/>
        </w:rPr>
        <w:t>，位于我国四大地理区域中的</w:t>
      </w:r>
      <w:r>
        <w:rPr>
          <w:color w:val="000000"/>
        </w:rPr>
        <w:t>____</w:t>
      </w:r>
      <w:r>
        <w:rPr>
          <w:rFonts w:ascii="宋体" w:hAnsi="宋体" w:eastAsia="宋体" w:cs="宋体"/>
          <w:color w:val="000000"/>
        </w:rPr>
        <w:t>地区，属于我国四类干湿地区中的</w:t>
      </w:r>
      <w:r>
        <w:rPr>
          <w:color w:val="000000"/>
        </w:rPr>
        <w:t>____</w:t>
      </w:r>
      <w:r>
        <w:rPr>
          <w:rFonts w:ascii="宋体" w:hAnsi="宋体" w:eastAsia="宋体" w:cs="宋体"/>
          <w:color w:val="000000"/>
        </w:rPr>
        <w:t>区。</w:t>
      </w:r>
    </w:p>
    <w:p w14:paraId="727ABE76">
      <w:pPr>
        <w:spacing w:line="360" w:lineRule="auto"/>
        <w:jc w:val="left"/>
        <w:textAlignment w:val="center"/>
        <w:rPr>
          <w:color w:val="000000"/>
        </w:rPr>
      </w:pPr>
      <w:r>
        <w:rPr>
          <w:color w:val="000000"/>
        </w:rPr>
        <w:t>（2）</w:t>
      </w:r>
      <w:r>
        <w:rPr>
          <w:rFonts w:ascii="宋体" w:hAnsi="宋体" w:eastAsia="宋体" w:cs="宋体"/>
          <w:color w:val="000000"/>
        </w:rPr>
        <w:t>丙村位于甲村的</w:t>
      </w:r>
      <w:r>
        <w:rPr>
          <w:color w:val="000000"/>
        </w:rPr>
        <w:t>____</w:t>
      </w:r>
      <w:r>
        <w:rPr>
          <w:rFonts w:ascii="宋体" w:hAnsi="宋体" w:eastAsia="宋体" w:cs="宋体"/>
          <w:color w:val="000000"/>
        </w:rPr>
        <w:t>方向；为助力乡村振兴，当地计划建设休闲农业观光园，配套较大的停车场，最佳方案选择在</w:t>
      </w:r>
      <w:r>
        <w:rPr>
          <w:color w:val="000000"/>
        </w:rPr>
        <w:t>____</w:t>
      </w:r>
      <w:r>
        <w:rPr>
          <w:rFonts w:ascii="宋体" w:hAnsi="宋体" w:eastAsia="宋体" w:cs="宋体"/>
          <w:color w:val="000000"/>
        </w:rPr>
        <w:t>村（丙或丁）附近；坚持绿水青山就是金山银山的理念，你认为当地还可以利用优势资源发展那些经济？</w:t>
      </w:r>
      <w:r>
        <w:rPr>
          <w:color w:val="000000"/>
        </w:rPr>
        <w:t>____</w:t>
      </w:r>
      <w:r>
        <w:rPr>
          <w:rFonts w:ascii="宋体" w:hAnsi="宋体" w:eastAsia="宋体" w:cs="宋体"/>
          <w:color w:val="000000"/>
        </w:rPr>
        <w:t>（至少写出两项）。</w:t>
      </w:r>
    </w:p>
    <w:p w14:paraId="707A41E1">
      <w:pPr>
        <w:spacing w:line="360" w:lineRule="auto"/>
        <w:jc w:val="left"/>
        <w:textAlignment w:val="center"/>
        <w:rPr>
          <w:color w:val="000000"/>
        </w:rPr>
      </w:pPr>
      <w:r>
        <w:rPr>
          <w:color w:val="000000"/>
        </w:rPr>
        <w:t>（3）</w:t>
      </w:r>
      <w:r>
        <w:rPr>
          <w:rFonts w:ascii="宋体" w:hAnsi="宋体" w:eastAsia="宋体" w:cs="宋体"/>
          <w:color w:val="000000"/>
        </w:rPr>
        <w:t>同学们发现当地公路呈“Ω”形，经讨论后认为，这主要是受</w:t>
      </w:r>
      <w:r>
        <w:rPr>
          <w:color w:val="000000"/>
        </w:rPr>
        <w:t>____</w:t>
      </w:r>
      <w:r>
        <w:rPr>
          <w:rFonts w:ascii="宋体" w:hAnsi="宋体" w:eastAsia="宋体" w:cs="宋体"/>
          <w:color w:val="000000"/>
        </w:rPr>
        <w:t>（自然因素）的影响；若规划建设的高速公路没经过甲村和乙村，你选择采取取直路线还是“Ω”形路线？说明你的选择理由。</w:t>
      </w:r>
      <w:r>
        <w:rPr>
          <w:color w:val="000000"/>
        </w:rPr>
        <w:t>____</w:t>
      </w:r>
      <w:r>
        <w:rPr>
          <w:rFonts w:ascii="宋体" w:hAnsi="宋体" w:eastAsia="宋体" w:cs="宋体"/>
          <w:color w:val="000000"/>
        </w:rPr>
        <w:t>（2分，至少写出两项）。</w:t>
      </w:r>
    </w:p>
    <w:p w14:paraId="42603A2C">
      <w:pPr>
        <w:spacing w:line="360" w:lineRule="auto"/>
        <w:jc w:val="left"/>
        <w:textAlignment w:val="center"/>
        <w:rPr>
          <w:color w:val="000000"/>
        </w:rPr>
      </w:pPr>
      <w:r>
        <w:rPr>
          <w:color w:val="000000"/>
        </w:rPr>
        <w:t xml:space="preserve">37. </w:t>
      </w:r>
      <w:r>
        <w:rPr>
          <w:rFonts w:ascii="宋体" w:hAnsi="宋体" w:eastAsia="宋体" w:cs="宋体"/>
          <w:color w:val="000000"/>
        </w:rPr>
        <w:t>读图文材料，完成下列问题。</w:t>
      </w:r>
    </w:p>
    <w:p w14:paraId="60FB4D4E">
      <w:pPr>
        <w:spacing w:line="360" w:lineRule="auto"/>
        <w:ind w:firstLine="420"/>
        <w:jc w:val="left"/>
        <w:textAlignment w:val="center"/>
        <w:rPr>
          <w:color w:val="000000"/>
        </w:rPr>
      </w:pPr>
      <w:r>
        <w:rPr>
          <w:rFonts w:ascii="楷体" w:hAnsi="楷体" w:eastAsia="楷体" w:cs="楷体"/>
          <w:color w:val="000000"/>
        </w:rPr>
        <w:t>材料一：中老铁路（中国昆明-老挝万象）是“一带一路”倡议提出后，以中方为主投资建设的国际铁路，中老铁路全线开通运营，使中国与东南亚国家的联系更为密切。</w:t>
      </w:r>
    </w:p>
    <w:p w14:paraId="1F658167">
      <w:pPr>
        <w:spacing w:line="360" w:lineRule="auto"/>
        <w:ind w:firstLine="420"/>
        <w:jc w:val="left"/>
        <w:textAlignment w:val="center"/>
        <w:rPr>
          <w:color w:val="000000"/>
        </w:rPr>
      </w:pPr>
      <w:r>
        <w:rPr>
          <w:rFonts w:ascii="楷体" w:hAnsi="楷体" w:eastAsia="楷体" w:cs="楷体"/>
          <w:color w:val="000000"/>
        </w:rPr>
        <w:t>材料二：中南半岛及中老铁路示意图（图甲）和万象气候资料图（图乙）。</w:t>
      </w:r>
    </w:p>
    <w:p w14:paraId="432C1BC4">
      <w:pPr>
        <w:spacing w:line="360" w:lineRule="auto"/>
        <w:jc w:val="left"/>
        <w:textAlignment w:val="center"/>
        <w:rPr>
          <w:color w:val="000000"/>
        </w:rPr>
      </w:pPr>
      <w:r>
        <w:rPr>
          <w:color w:val="000000"/>
        </w:rPr>
        <w:drawing>
          <wp:inline distT="0" distB="0" distL="114300" distR="114300">
            <wp:extent cx="5029200" cy="2600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029200" cy="2600325"/>
                    </a:xfrm>
                    <a:prstGeom prst="rect">
                      <a:avLst/>
                    </a:prstGeom>
                  </pic:spPr>
                </pic:pic>
              </a:graphicData>
            </a:graphic>
          </wp:inline>
        </w:drawing>
      </w:r>
    </w:p>
    <w:p w14:paraId="69B0486D">
      <w:pPr>
        <w:spacing w:line="360" w:lineRule="auto"/>
        <w:jc w:val="left"/>
        <w:textAlignment w:val="center"/>
        <w:rPr>
          <w:color w:val="000000"/>
        </w:rPr>
      </w:pPr>
      <w:r>
        <w:rPr>
          <w:color w:val="000000"/>
        </w:rPr>
        <w:t>（1）</w:t>
      </w:r>
      <w:r>
        <w:rPr>
          <w:rFonts w:ascii="宋体" w:hAnsi="宋体" w:eastAsia="宋体" w:cs="宋体"/>
          <w:color w:val="000000"/>
        </w:rPr>
        <w:t>中南半岛地处印度洋与</w:t>
      </w:r>
      <w:r>
        <w:rPr>
          <w:color w:val="000000"/>
        </w:rPr>
        <w:t>______</w:t>
      </w:r>
      <w:r>
        <w:rPr>
          <w:rFonts w:ascii="宋体" w:hAnsi="宋体" w:eastAsia="宋体" w:cs="宋体"/>
          <w:color w:val="000000"/>
        </w:rPr>
        <w:t>洋之间；根据河流的流向推断，中南半岛的地势特点是</w:t>
      </w:r>
      <w:r>
        <w:rPr>
          <w:color w:val="000000"/>
        </w:rPr>
        <w:t>____</w:t>
      </w:r>
      <w:r>
        <w:rPr>
          <w:rFonts w:ascii="宋体" w:hAnsi="宋体" w:eastAsia="宋体" w:cs="宋体"/>
          <w:color w:val="000000"/>
        </w:rPr>
        <w:t>，该地区的河流</w:t>
      </w:r>
      <w:r>
        <w:rPr>
          <w:color w:val="000000"/>
        </w:rPr>
        <w:t>______</w:t>
      </w:r>
      <w:r>
        <w:rPr>
          <w:rFonts w:ascii="宋体" w:hAnsi="宋体" w:eastAsia="宋体" w:cs="宋体"/>
          <w:color w:val="000000"/>
        </w:rPr>
        <w:t>（有/无）结冰期。</w:t>
      </w:r>
    </w:p>
    <w:p w14:paraId="118DC221">
      <w:pPr>
        <w:spacing w:line="360" w:lineRule="auto"/>
        <w:jc w:val="left"/>
        <w:textAlignment w:val="center"/>
        <w:rPr>
          <w:color w:val="000000"/>
        </w:rPr>
      </w:pPr>
      <w:r>
        <w:rPr>
          <w:color w:val="000000"/>
        </w:rPr>
        <w:t>（2）</w:t>
      </w:r>
      <w:r>
        <w:rPr>
          <w:rFonts w:ascii="宋体" w:hAnsi="宋体" w:eastAsia="宋体" w:cs="宋体"/>
          <w:color w:val="000000"/>
        </w:rPr>
        <w:t>中国与老挝之间的合作称为</w:t>
      </w:r>
      <w:r>
        <w:rPr>
          <w:color w:val="000000"/>
        </w:rPr>
        <w:t>____</w:t>
      </w:r>
      <w:r>
        <w:rPr>
          <w:rFonts w:ascii="宋体" w:hAnsi="宋体" w:eastAsia="宋体" w:cs="宋体"/>
          <w:color w:val="000000"/>
        </w:rPr>
        <w:t>；“一带一路”倡议给老挝带来了新机遇，中老铁路的开通运营对老挝等东南亚国家有哪些积极意义？</w:t>
      </w:r>
      <w:r>
        <w:rPr>
          <w:color w:val="000000"/>
        </w:rPr>
        <w:t>____</w:t>
      </w:r>
      <w:r>
        <w:rPr>
          <w:rFonts w:ascii="宋体" w:hAnsi="宋体" w:eastAsia="宋体" w:cs="宋体"/>
          <w:color w:val="000000"/>
        </w:rPr>
        <w:t>（至少写出两项）。</w:t>
      </w:r>
    </w:p>
    <w:p w14:paraId="47630AD3">
      <w:pPr>
        <w:spacing w:line="360" w:lineRule="auto"/>
        <w:jc w:val="left"/>
        <w:textAlignment w:val="center"/>
        <w:rPr>
          <w:color w:val="000000"/>
        </w:rPr>
      </w:pPr>
      <w:r>
        <w:rPr>
          <w:color w:val="000000"/>
        </w:rPr>
        <w:t>（3）</w:t>
      </w:r>
      <w:r>
        <w:rPr>
          <w:rFonts w:ascii="宋体" w:hAnsi="宋体" w:eastAsia="宋体" w:cs="宋体"/>
          <w:color w:val="000000"/>
        </w:rPr>
        <w:t>由图乙判断，中南半岛的主要气候类型是</w:t>
      </w:r>
      <w:r>
        <w:rPr>
          <w:color w:val="000000"/>
        </w:rPr>
        <w:t>____</w:t>
      </w:r>
      <w:r>
        <w:rPr>
          <w:rFonts w:ascii="宋体" w:hAnsi="宋体" w:eastAsia="宋体" w:cs="宋体"/>
          <w:color w:val="000000"/>
        </w:rPr>
        <w:t>，主要种植的粮食作物是</w:t>
      </w:r>
      <w:r>
        <w:rPr>
          <w:color w:val="000000"/>
        </w:rPr>
        <w:t>____</w:t>
      </w:r>
      <w:r>
        <w:rPr>
          <w:rFonts w:ascii="宋体" w:hAnsi="宋体" w:eastAsia="宋体" w:cs="宋体"/>
          <w:color w:val="000000"/>
        </w:rPr>
        <w:t>；中南半岛的水土流失严重，请从自然和人为原因分析。</w:t>
      </w:r>
      <w:r>
        <w:rPr>
          <w:color w:val="000000"/>
        </w:rPr>
        <w:t>____</w:t>
      </w:r>
      <w:r>
        <w:rPr>
          <w:rFonts w:ascii="宋体" w:hAnsi="宋体" w:eastAsia="宋体" w:cs="宋体"/>
          <w:color w:val="000000"/>
        </w:rPr>
        <w:t>。</w:t>
      </w:r>
    </w:p>
    <w:p w14:paraId="0CEB0FA4">
      <w:pPr>
        <w:spacing w:line="360" w:lineRule="auto"/>
        <w:jc w:val="left"/>
        <w:textAlignment w:val="center"/>
        <w:rPr>
          <w:color w:val="000000"/>
        </w:rPr>
      </w:pPr>
      <w:r>
        <w:rPr>
          <w:color w:val="000000"/>
        </w:rPr>
        <w:t xml:space="preserve">38. </w:t>
      </w:r>
      <w:r>
        <w:rPr>
          <w:rFonts w:ascii="宋体" w:hAnsi="宋体" w:eastAsia="宋体" w:cs="宋体"/>
          <w:color w:val="000000"/>
        </w:rPr>
        <w:t>读图文材料，完成下列问题。</w:t>
      </w:r>
    </w:p>
    <w:p w14:paraId="33DD183B">
      <w:pPr>
        <w:spacing w:line="360" w:lineRule="auto"/>
        <w:ind w:firstLine="420"/>
        <w:jc w:val="left"/>
        <w:textAlignment w:val="center"/>
        <w:rPr>
          <w:color w:val="000000"/>
        </w:rPr>
      </w:pPr>
      <w:r>
        <w:rPr>
          <w:rFonts w:ascii="楷体" w:hAnsi="楷体" w:eastAsia="楷体" w:cs="楷体"/>
          <w:color w:val="000000"/>
        </w:rPr>
        <w:t>材料一：《海南自由贸易港建设总体方案》中提出：要发挥国家南繁科研育种基地优势，建设全球热带农业中心和全球动植物种质资源引进中转基地。</w:t>
      </w:r>
    </w:p>
    <w:p w14:paraId="10B25282">
      <w:pPr>
        <w:spacing w:line="360" w:lineRule="auto"/>
        <w:ind w:firstLine="420"/>
        <w:jc w:val="left"/>
        <w:textAlignment w:val="center"/>
        <w:rPr>
          <w:color w:val="000000"/>
        </w:rPr>
      </w:pPr>
      <w:r>
        <w:rPr>
          <w:rFonts w:ascii="楷体" w:hAnsi="楷体" w:eastAsia="楷体" w:cs="楷体"/>
          <w:color w:val="000000"/>
        </w:rPr>
        <w:t>材料二：东北地区示意图（图甲）和海南岛示意图（图乙）</w:t>
      </w:r>
    </w:p>
    <w:p w14:paraId="4BE10103">
      <w:pPr>
        <w:spacing w:line="360" w:lineRule="auto"/>
        <w:jc w:val="left"/>
        <w:textAlignment w:val="center"/>
        <w:rPr>
          <w:color w:val="000000"/>
        </w:rPr>
      </w:pPr>
      <w:r>
        <w:rPr>
          <w:color w:val="000000"/>
        </w:rPr>
        <w:drawing>
          <wp:inline distT="0" distB="0" distL="114300" distR="114300">
            <wp:extent cx="5238750" cy="240284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2403470"/>
                    </a:xfrm>
                    <a:prstGeom prst="rect">
                      <a:avLst/>
                    </a:prstGeom>
                  </pic:spPr>
                </pic:pic>
              </a:graphicData>
            </a:graphic>
          </wp:inline>
        </w:drawing>
      </w:r>
      <w:r>
        <w:rPr>
          <w:color w:val="000000"/>
        </w:rPr>
        <w:t xml:space="preserve">  </w:t>
      </w:r>
    </w:p>
    <w:p w14:paraId="3A432730">
      <w:pPr>
        <w:spacing w:line="360" w:lineRule="auto"/>
        <w:jc w:val="left"/>
        <w:textAlignment w:val="center"/>
        <w:rPr>
          <w:color w:val="000000"/>
        </w:rPr>
      </w:pPr>
      <w:r>
        <w:rPr>
          <w:color w:val="000000"/>
        </w:rPr>
        <w:t>（1）</w:t>
      </w:r>
      <w:r>
        <w:rPr>
          <w:rFonts w:ascii="宋体" w:hAnsi="宋体" w:eastAsia="宋体" w:cs="宋体"/>
          <w:color w:val="000000"/>
        </w:rPr>
        <w:t>海南省是我国唯一全部处于</w:t>
      </w:r>
      <w:r>
        <w:rPr>
          <w:color w:val="000000"/>
        </w:rPr>
        <w:t>____</w:t>
      </w:r>
      <w:r>
        <w:rPr>
          <w:rFonts w:ascii="宋体" w:hAnsi="宋体" w:eastAsia="宋体" w:cs="宋体"/>
          <w:color w:val="000000"/>
        </w:rPr>
        <w:t>带的省份，北以</w:t>
      </w:r>
      <w:r>
        <w:rPr>
          <w:color w:val="000000"/>
        </w:rPr>
        <w:t>____</w:t>
      </w:r>
      <w:r>
        <w:rPr>
          <w:rFonts w:ascii="宋体" w:hAnsi="宋体" w:eastAsia="宋体" w:cs="宋体"/>
          <w:color w:val="000000"/>
        </w:rPr>
        <w:t>海峡与祖国大陆相连；黑龙江省与海南省温差最大的季节是</w:t>
      </w:r>
      <w:r>
        <w:rPr>
          <w:color w:val="000000"/>
        </w:rPr>
        <w:t>____</w:t>
      </w:r>
      <w:r>
        <w:rPr>
          <w:rFonts w:ascii="宋体" w:hAnsi="宋体" w:eastAsia="宋体" w:cs="宋体"/>
          <w:color w:val="000000"/>
        </w:rPr>
        <w:t>。</w:t>
      </w:r>
    </w:p>
    <w:p w14:paraId="38F8B7EB">
      <w:pPr>
        <w:spacing w:line="360" w:lineRule="auto"/>
        <w:jc w:val="left"/>
        <w:textAlignment w:val="center"/>
        <w:rPr>
          <w:color w:val="000000"/>
        </w:rPr>
      </w:pPr>
      <w:r>
        <w:rPr>
          <w:color w:val="000000"/>
        </w:rPr>
        <w:t>（2）</w:t>
      </w:r>
      <w:r>
        <w:rPr>
          <w:rFonts w:ascii="宋体" w:hAnsi="宋体" w:eastAsia="宋体" w:cs="宋体"/>
          <w:color w:val="000000"/>
        </w:rPr>
        <w:t>据图分析，海南自由贸易港的重点产业园区分布在</w:t>
      </w:r>
      <w:r>
        <w:rPr>
          <w:color w:val="000000"/>
        </w:rPr>
        <w:t>____</w:t>
      </w:r>
      <w:r>
        <w:rPr>
          <w:rFonts w:ascii="宋体" w:hAnsi="宋体" w:eastAsia="宋体" w:cs="宋体"/>
          <w:color w:val="000000"/>
        </w:rPr>
        <w:t>；读东北三省曾经依托丰富的矿产资源发展重工业，随着长期的资源开发，出现较多资源枯竭型城市，请为这类型城市的可持续发展提出合理化建议。</w:t>
      </w:r>
      <w:r>
        <w:rPr>
          <w:color w:val="000000"/>
        </w:rPr>
        <w:t>____</w:t>
      </w:r>
      <w:r>
        <w:rPr>
          <w:rFonts w:ascii="宋体" w:hAnsi="宋体" w:eastAsia="宋体" w:cs="宋体"/>
          <w:color w:val="000000"/>
        </w:rPr>
        <w:t>（至少写出两项）</w:t>
      </w:r>
    </w:p>
    <w:p w14:paraId="5F1E0D90">
      <w:pPr>
        <w:spacing w:line="360" w:lineRule="auto"/>
        <w:jc w:val="left"/>
        <w:textAlignment w:val="center"/>
        <w:rPr>
          <w:color w:val="000000"/>
        </w:rPr>
      </w:pPr>
      <w:r>
        <w:rPr>
          <w:color w:val="000000"/>
        </w:rPr>
        <w:t>（3）</w:t>
      </w:r>
      <w:r>
        <w:rPr>
          <w:rFonts w:ascii="宋体" w:hAnsi="宋体" w:eastAsia="宋体" w:cs="宋体"/>
          <w:color w:val="000000"/>
        </w:rPr>
        <w:t>海南省和东北三省为我国的粮食安全做出了重要贡献，东北三省成为我国重要粮食产区的有利自然条件是</w:t>
      </w:r>
      <w:r>
        <w:rPr>
          <w:color w:val="000000"/>
        </w:rPr>
        <w:t>____</w:t>
      </w:r>
      <w:r>
        <w:rPr>
          <w:rFonts w:ascii="宋体" w:hAnsi="宋体" w:eastAsia="宋体" w:cs="宋体"/>
          <w:color w:val="000000"/>
        </w:rPr>
        <w:t>（至少写出两项）；在海南省建设全球动植物种质资源引进中转基地的优势社会经济条件是</w:t>
      </w:r>
      <w:r>
        <w:rPr>
          <w:color w:val="000000"/>
        </w:rPr>
        <w:t>____</w:t>
      </w:r>
      <w:r>
        <w:rPr>
          <w:rFonts w:ascii="宋体" w:hAnsi="宋体" w:eastAsia="宋体" w:cs="宋体"/>
          <w:color w:val="000000"/>
        </w:rPr>
        <w:t>（至少写出两项）</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F117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921C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A5D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76F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33DA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4D383B"/>
    <w:rsid w:val="287762FC"/>
    <w:rsid w:val="38274566"/>
    <w:rsid w:val="4B64566B"/>
    <w:rsid w:val="61B740F7"/>
    <w:rsid w:val="7F074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3693</Words>
  <Characters>4068</Characters>
  <Lines>0</Lines>
  <Paragraphs>0</Paragraphs>
  <TotalTime>4</TotalTime>
  <ScaleCrop>false</ScaleCrop>
  <LinksUpToDate>false</LinksUpToDate>
  <CharactersWithSpaces>4498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2024-01-23T22:12:00Z</dcterms:created>
  <dc:creator>学科网试题生产平台</dc:creator>
  <dc:description>3382634297139200</dc:description>
  <cp:lastModifiedBy>上帝掷骰子吗</cp:lastModifiedBy>
  <dcterms:modified xsi:type="dcterms:W3CDTF">2024-07-20T15:52:10Z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76C3E751C4AA4CC49A2A4249DF7F0211_12</vt:lpwstr>
  </property>
</Properties>
</file>