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03EE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11099800</wp:posOffset>
            </wp:positionV>
            <wp:extent cx="406400" cy="254000"/>
            <wp:effectExtent l="0" t="0" r="12700" b="12700"/>
            <wp:wrapNone/>
            <wp:docPr id="100050" name="图片 1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0" name="图片 10005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年黄石市中考化学试题</w:t>
      </w:r>
    </w:p>
    <w:p w14:paraId="646CC6C6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C-12  O-16  S-32  Cl-35.5  Na-23</w:t>
      </w:r>
    </w:p>
    <w:p w14:paraId="1894C97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58FDD78F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空气中含很多成分，其中含量较少，常用作保护气的是</w:t>
      </w:r>
    </w:p>
    <w:p w14:paraId="0FE649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氮气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氧气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二氧化碳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稀有气体</w:t>
      </w:r>
    </w:p>
    <w:p w14:paraId="012B30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29B55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0AA9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空气中含很多成分，常用作保护气是氮气和稀有气体，且含量较少的是稀有气体；</w:t>
      </w:r>
    </w:p>
    <w:p w14:paraId="207D7F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答案：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14:paraId="06BC52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冰雪埋忠骨，历史有温度。青山犹在，致敬先辈！电影《长津湖》场景中所示变化属于化学变化的是</w:t>
      </w:r>
    </w:p>
    <w:p w14:paraId="7E4ED7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长津湖湖水结冰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棉衣裁制成单衣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战场上战火熊熊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铅笔书写绝笔信</w:t>
      </w:r>
    </w:p>
    <w:p w14:paraId="1B16E0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45643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231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【详解】A、湖水结冰是物质状态的变化，没有生成新物质，物理变化；</w:t>
      </w:r>
    </w:p>
    <w:p w14:paraId="07ACA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B、棉衣裁制成单衣是物质形状的变化，没有生成新物质，物理变化；</w:t>
      </w:r>
    </w:p>
    <w:p w14:paraId="5DCE9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C、战火熊熊涉及燃烧，生成新物质，化学变化；</w:t>
      </w:r>
    </w:p>
    <w:p w14:paraId="340EBA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D、铅笔书写绝笔信，没有生成新物质，物理变化；</w:t>
      </w:r>
    </w:p>
    <w:p w14:paraId="439F1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6F5C2D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醋拍黄瓜酸甜爽口，其用料如表。为了使营养更均衡，搭配的食物中应富含的营养素是</w:t>
      </w:r>
    </w:p>
    <w:tbl>
      <w:tblPr>
        <w:tblStyle w:val="5"/>
        <w:tblW w:w="19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50"/>
      </w:tblGrid>
      <w:tr w14:paraId="6EA22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725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0AA62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用料表</w:t>
            </w:r>
          </w:p>
          <w:p w14:paraId="1763B24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黄瓜、蒜</w:t>
            </w:r>
          </w:p>
          <w:p w14:paraId="1AD6CE1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醋、白糖</w:t>
            </w:r>
          </w:p>
          <w:p w14:paraId="1519A83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香油、食盐</w:t>
            </w:r>
          </w:p>
        </w:tc>
      </w:tr>
    </w:tbl>
    <w:p w14:paraId="3079D6CF">
      <w:pPr>
        <w:spacing w:line="360" w:lineRule="auto"/>
        <w:jc w:val="left"/>
        <w:textAlignment w:val="center"/>
        <w:rPr>
          <w:color w:val="000000"/>
        </w:rPr>
      </w:pPr>
    </w:p>
    <w:p w14:paraId="1AF605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糖类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维生素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油脂</w:t>
      </w:r>
    </w:p>
    <w:p w14:paraId="4E6CB6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F5F77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C5D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【详解】黄瓜、蒜富含维生素；醋富含水；食盐为无机盐；白糖为糖类；香油为油脂；故需搭配蛋白质物质；</w:t>
      </w:r>
    </w:p>
    <w:p w14:paraId="15A69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AF216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下列分类不正确的是</w:t>
      </w:r>
    </w:p>
    <w:p w14:paraId="45D110B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氢气</w:t>
      </w:r>
      <w:r>
        <w:rPr>
          <w:rFonts w:eastAsia="Times New Roman" w:cs="Times New Roman"/>
          <w:color w:val="000000"/>
        </w:rPr>
        <w:t>------</w:t>
      </w:r>
      <w:r>
        <w:rPr>
          <w:rFonts w:ascii="宋体" w:hAnsi="宋体"/>
          <w:color w:val="000000"/>
        </w:rPr>
        <w:t>单质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------</w:t>
      </w:r>
      <w:r>
        <w:rPr>
          <w:rFonts w:ascii="宋体" w:hAnsi="宋体"/>
          <w:color w:val="000000"/>
        </w:rPr>
        <w:t>酸</w:t>
      </w:r>
    </w:p>
    <w:p w14:paraId="0EDE9EC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氢氧化钙</w:t>
      </w:r>
      <w:r>
        <w:rPr>
          <w:rFonts w:eastAsia="Times New Roman" w:cs="Times New Roman"/>
          <w:color w:val="000000"/>
        </w:rPr>
        <w:t>------</w:t>
      </w:r>
      <w:r>
        <w:rPr>
          <w:rFonts w:ascii="宋体" w:hAnsi="宋体"/>
          <w:color w:val="000000"/>
        </w:rPr>
        <w:t>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------</w:t>
      </w:r>
      <w:r>
        <w:rPr>
          <w:rFonts w:ascii="宋体" w:hAnsi="宋体"/>
          <w:color w:val="000000"/>
        </w:rPr>
        <w:t>有机物</w:t>
      </w:r>
    </w:p>
    <w:p w14:paraId="2CCE6F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EA5DA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11D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【详解】A、单质是由一种元素组成的纯净物；氢气属于单质，正确；</w:t>
      </w:r>
    </w:p>
    <w:p w14:paraId="31D75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B、酸是电离出的阳离子都是氢离子的化合物；盐是由金属阳离子或铵根离子和酸根离子构成的化合物；碳酸氢钠属于盐，不是酸，错误；</w:t>
      </w:r>
    </w:p>
    <w:p w14:paraId="7D599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C、碱是电离出的阴离子都是氢氧根离子的化合物；氢氧化钙属于碱，正确；</w:t>
      </w:r>
    </w:p>
    <w:p w14:paraId="0BEF6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D、有机物为除一氧化碳、二氧化碳、碳酸、碳酸盐以外的含碳化合物；C</w:t>
      </w:r>
      <w:r>
        <w:rPr>
          <w:color w:val="000000"/>
          <w:vertAlign w:val="subscript"/>
        </w:rPr>
        <w:t>6</w:t>
      </w:r>
      <w:r>
        <w:rPr>
          <w:color w:val="000000"/>
        </w:rPr>
        <w:t>H</w:t>
      </w:r>
      <w:r>
        <w:rPr>
          <w:color w:val="000000"/>
          <w:vertAlign w:val="subscript"/>
        </w:rPr>
        <w:t>12</w:t>
      </w:r>
      <w:r>
        <w:rPr>
          <w:color w:val="000000"/>
        </w:rPr>
        <w:t>O</w:t>
      </w:r>
      <w:r>
        <w:rPr>
          <w:color w:val="000000"/>
          <w:vertAlign w:val="subscript"/>
        </w:rPr>
        <w:t>6</w:t>
      </w:r>
      <w:r>
        <w:rPr>
          <w:color w:val="000000"/>
        </w:rPr>
        <w:t>属于有机物，正确；</w:t>
      </w:r>
    </w:p>
    <w:p w14:paraId="4E45B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76D3D2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如图是磷酸二氢钾（</w:t>
      </w:r>
      <w:r>
        <w:rPr>
          <w:rFonts w:eastAsia="Times New Roman" w:cs="Times New Roman"/>
          <w:color w:val="000000"/>
        </w:rPr>
        <w:t>KH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）化肥包装上的部分信息，对该化肥叙述不正确的是</w:t>
      </w:r>
    </w:p>
    <w:tbl>
      <w:tblPr>
        <w:tblStyle w:val="5"/>
        <w:tblW w:w="3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20"/>
      </w:tblGrid>
      <w:tr w14:paraId="20A92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40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F9F29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磷酸二氢钾</w:t>
            </w:r>
          </w:p>
          <w:p w14:paraId="3495629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净重</w:t>
            </w:r>
            <w:r>
              <w:rPr>
                <w:rFonts w:eastAsia="Times New Roman" w:cs="Times New Roman"/>
                <w:color w:val="000000"/>
              </w:rPr>
              <w:t xml:space="preserve">  50kg</w:t>
            </w:r>
          </w:p>
          <w:p w14:paraId="399D79F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PO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≥</w:t>
            </w:r>
            <w:r>
              <w:rPr>
                <w:rFonts w:eastAsia="Times New Roman" w:cs="Times New Roman"/>
                <w:color w:val="000000"/>
              </w:rPr>
              <w:t>98%</w:t>
            </w:r>
          </w:p>
          <w:p w14:paraId="3775726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高纯度，全水溶，易吸收</w:t>
            </w:r>
          </w:p>
        </w:tc>
      </w:tr>
    </w:tbl>
    <w:p w14:paraId="3AC0813A">
      <w:pPr>
        <w:spacing w:line="360" w:lineRule="auto"/>
        <w:jc w:val="left"/>
        <w:textAlignment w:val="center"/>
        <w:rPr>
          <w:color w:val="000000"/>
        </w:rPr>
      </w:pPr>
    </w:p>
    <w:p w14:paraId="404469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属于复合肥料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易溶于水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是纯净物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主要含有四种元素</w:t>
      </w:r>
    </w:p>
    <w:p w14:paraId="0D7D9E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D020A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84B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【详解】A、磷酸二氢钾中含有钾元素和磷元素，属于复合肥；正确；</w:t>
      </w:r>
    </w:p>
    <w:p w14:paraId="6D187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B、所有的钾盐都是易溶于水的，磷酸二氢钾是钾盐，易溶于水；正确；</w:t>
      </w:r>
    </w:p>
    <w:p w14:paraId="19A48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C、根据包装上的部分信息，该化肥含有KH</w:t>
      </w:r>
      <w:r>
        <w:rPr>
          <w:color w:val="000000"/>
          <w:vertAlign w:val="subscript"/>
        </w:rPr>
        <w:t>2</w:t>
      </w:r>
      <w:r>
        <w:rPr>
          <w:color w:val="000000"/>
        </w:rPr>
        <w:t>PO</w:t>
      </w:r>
      <w:r>
        <w:rPr>
          <w:color w:val="000000"/>
          <w:vertAlign w:val="subscript"/>
        </w:rPr>
        <w:t>4</w:t>
      </w:r>
      <w:r>
        <w:rPr>
          <w:color w:val="000000"/>
        </w:rPr>
        <w:t>≥98%，则该化肥是混合物；错误；</w:t>
      </w:r>
    </w:p>
    <w:p w14:paraId="6FDEC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D、该化肥主要含有磷酸二氢钾，它是钾、氢、磷、氧四种元素组成的；正确；</w:t>
      </w:r>
    </w:p>
    <w:p w14:paraId="0124AA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483CC1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“垃圾是放错位置的资源”，垃圾分类有利于环保，易拉罐、塑料瓶应放在</w:t>
      </w:r>
    </w:p>
    <w:p w14:paraId="03A16E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62050" cy="1152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33475" cy="11334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33475" cy="1123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14425" cy="11049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3EF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7B067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A13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【详解】易拉罐、塑料瓶属于金属制品和塑料制品，是可以回收的，故选A。</w:t>
      </w:r>
    </w:p>
    <w:p w14:paraId="09B9B5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下列实验操作中正确的是</w:t>
      </w:r>
    </w:p>
    <w:p w14:paraId="31CC8AE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取用固体药品</w:t>
      </w:r>
      <w:r>
        <w:rPr>
          <w:color w:val="000000"/>
        </w:rPr>
        <w:drawing>
          <wp:inline distT="0" distB="0" distL="114300" distR="114300">
            <wp:extent cx="771525" cy="6858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加热固体药品</w:t>
      </w:r>
      <w:r>
        <w:rPr>
          <w:color w:val="000000"/>
        </w:rPr>
        <w:drawing>
          <wp:inline distT="0" distB="0" distL="114300" distR="114300">
            <wp:extent cx="790575" cy="8286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410C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给酒精灯添加酒精</w:t>
      </w:r>
      <w:r>
        <w:rPr>
          <w:color w:val="000000"/>
        </w:rPr>
        <w:drawing>
          <wp:inline distT="0" distB="0" distL="114300" distR="114300">
            <wp:extent cx="847725" cy="8572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稀释浓硫酸</w:t>
      </w:r>
      <w:r>
        <w:rPr>
          <w:color w:val="000000"/>
        </w:rPr>
        <w:drawing>
          <wp:inline distT="0" distB="0" distL="114300" distR="114300">
            <wp:extent cx="866775" cy="8953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4DE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72B1B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914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【详解】A、取用固体粉末药品应该用药匙取用，绝对不可用手，操作错误；</w:t>
      </w:r>
    </w:p>
    <w:p w14:paraId="4FA9E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B、加热固体药品试管口要向下倾斜，防止水倒流炸裂试管，操作正确；</w:t>
      </w:r>
    </w:p>
    <w:p w14:paraId="2F40E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C、不可给燃着的酒精灯添加酒精，以免引起失火，操作错误；</w:t>
      </w:r>
    </w:p>
    <w:p w14:paraId="0EF26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D、稀释浓硫酸应该将浓硫酸沿着烧杯壁缓慢倒入水中，且边倒边用玻璃棒搅拌，使热量更快的散发，操作错误。</w:t>
      </w:r>
    </w:p>
    <w:p w14:paraId="3A108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385895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下表为四种植物适宜生长的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范围，不适宜种植在酸性土壤中的是</w:t>
      </w:r>
    </w:p>
    <w:tbl>
      <w:tblPr>
        <w:tblStyle w:val="5"/>
        <w:tblW w:w="86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25"/>
        <w:gridCol w:w="1725"/>
        <w:gridCol w:w="1725"/>
        <w:gridCol w:w="1725"/>
        <w:gridCol w:w="1725"/>
      </w:tblGrid>
      <w:tr w14:paraId="551DF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2460E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745C0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BDF2D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6B006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9E1AF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</w:tr>
      <w:tr w14:paraId="32CC7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DB28D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植物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60B3D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杨梅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6BC9B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菠萝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42D73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甘薯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30008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冬枣</w:t>
            </w:r>
          </w:p>
        </w:tc>
      </w:tr>
      <w:tr w14:paraId="61BFF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734E1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pH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5A620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4.0--5.0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9E846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4.5--5.5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6D7A5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5.0--6.0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018DF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8.0--8.5</w:t>
            </w:r>
          </w:p>
        </w:tc>
      </w:tr>
    </w:tbl>
    <w:p w14:paraId="1A558BC1">
      <w:pPr>
        <w:spacing w:line="360" w:lineRule="auto"/>
        <w:jc w:val="left"/>
        <w:textAlignment w:val="center"/>
        <w:rPr>
          <w:color w:val="000000"/>
        </w:rPr>
      </w:pPr>
    </w:p>
    <w:p w14:paraId="67EEB7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39A198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771C6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851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【详解】A、杨梅适宜种植在pH4.0--5.0的土壤中，pH＜7，显酸性，不符合题意；</w:t>
      </w:r>
    </w:p>
    <w:p w14:paraId="2DC46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B、菠萝适宜种植在pH4.5--5.5的土壤中，pH＜7，显酸性，不符合题意；</w:t>
      </w:r>
    </w:p>
    <w:p w14:paraId="32D2A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C、甘薯适宜种植在pH5.0--6.0的土壤中，pH＜7，显酸性，不符合题意；</w:t>
      </w:r>
    </w:p>
    <w:p w14:paraId="0D6FC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D、冬枣适宜种植在pH8.0--8.5的土壤中，pH＞7，显碱性，符合题意。</w:t>
      </w:r>
    </w:p>
    <w:p w14:paraId="6BDED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091C53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向装有等量的同种盐酸的四支试管中，分别随机加入相同规格的</w:t>
      </w:r>
      <w:r>
        <w:rPr>
          <w:rFonts w:eastAsia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>片，甲和丙均有气泡产生，且丙更剧烈，乙和丁无明显现象（如图）。则甲中放置的是</w:t>
      </w:r>
    </w:p>
    <w:p w14:paraId="32E17F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2287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E30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Mg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Fe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Cu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Ag</w:t>
      </w:r>
    </w:p>
    <w:p w14:paraId="0826E8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73CA2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3D6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【详解】活动性强的金属可以把活动性弱的金属从其盐溶液中置换出来；活动性越强的金属与酸反应越剧烈，即反应放出氢气的速度越快；</w:t>
      </w:r>
    </w:p>
    <w:p w14:paraId="24925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活动性镁大于铁大于铜大于银；甲和丙均有气泡产生，且丙更剧烈，乙和丁无明显现象，则丙为镁、甲为铁，乙、丁为铜、银中的一种；</w:t>
      </w:r>
    </w:p>
    <w:p w14:paraId="71B455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90301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下列化学方程式书写完全正确的是</w:t>
      </w:r>
    </w:p>
    <w:p w14:paraId="0CF5AE21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2S + 3O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21" o:title="eqId5f85ebe40f92d551279d578be5cd847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eastAsia="Times New Roman" w:cs="Times New Roman"/>
          <w:color w:val="000000"/>
        </w:rPr>
        <w:t>2SO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HgO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75pt;width:12pt;" o:ole="t" filled="f" o:preferrelative="t" stroked="f" coordsize="21600,21600">
            <v:path/>
            <v:fill on="f" focussize="0,0"/>
            <v:stroke on="f" joinstyle="miter"/>
            <v:imagedata r:id="rId23" o:title="eqIdc2b29d587e9fb0744a167059c085c3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rFonts w:eastAsia="Times New Roman" w:cs="Times New Roman"/>
          <w:color w:val="000000"/>
        </w:rPr>
        <w:t>Hg + 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</w:p>
    <w:p w14:paraId="38E1F065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2NaOH +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=Na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 xml:space="preserve"> + 2H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 xml:space="preserve"> + 2NaOH=Na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 xml:space="preserve"> + Cu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26C37D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F1A78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EB3A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、硫燃烧产生二氧化硫的方程式是：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7.5pt;width:76.5pt;" o:ole="t" filled="f" o:preferrelative="t" stroked="f" coordsize="21600,21600">
            <v:path/>
            <v:fill on="f" focussize="0,0"/>
            <v:stroke on="f" joinstyle="miter"/>
            <v:imagedata r:id="rId25" o:title="eqIdc743750f674ddc9f9ba5fb795c8d71c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宋体" w:hAnsi="宋体"/>
          <w:color w:val="000000"/>
        </w:rPr>
        <w:t>；错误；</w:t>
      </w:r>
    </w:p>
    <w:p w14:paraId="08F791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、氧化汞受热分解产生汞和氧气，方程式是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.75pt;width:101.25pt;" o:ole="t" filled="f" o:preferrelative="t" stroked="f" coordsize="21600,21600">
            <v:path/>
            <v:fill on="f" focussize="0,0"/>
            <v:stroke on="f" joinstyle="miter"/>
            <v:imagedata r:id="rId27" o:title="eqId02dc131c1ea0a67b32cd308bff3428d0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/>
          <w:color w:val="000000"/>
        </w:rPr>
        <w:t>；错误；</w:t>
      </w:r>
    </w:p>
    <w:p w14:paraId="2A82F8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、硫酸和氢氧化钠反应产生硫酸钠和水，方程式是：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71pt;" o:ole="t" filled="f" o:preferrelative="t" stroked="f" coordsize="21600,21600">
            <v:path/>
            <v:fill on="f" focussize="0,0"/>
            <v:stroke on="f" joinstyle="miter"/>
            <v:imagedata r:id="rId29" o:title="eqId886816c4b54c91679562413f59ffab3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/>
          <w:color w:val="000000"/>
        </w:rPr>
        <w:t>；正确；</w:t>
      </w:r>
    </w:p>
    <w:p w14:paraId="2928D6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、硫酸铜和氢氧化钠反应产生氢氧化铜沉淀和硫酸钠，方程式是：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75pt;width:195pt;" o:ole="t" filled="f" o:preferrelative="t" stroked="f" coordsize="21600,21600">
            <v:path/>
            <v:fill on="f" focussize="0,0"/>
            <v:stroke on="f" joinstyle="miter"/>
            <v:imagedata r:id="rId31" o:title="eqId96b426a32da793a5e3d567d919fd581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/>
          <w:color w:val="000000"/>
        </w:rPr>
        <w:t>；错误；</w:t>
      </w:r>
    </w:p>
    <w:p w14:paraId="30E28C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14:paraId="05997C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物质的鉴别是重要的实验技能，下列方案正确的是</w:t>
      </w:r>
    </w:p>
    <w:tbl>
      <w:tblPr>
        <w:tblStyle w:val="5"/>
        <w:tblW w:w="95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35"/>
        <w:gridCol w:w="3930"/>
        <w:gridCol w:w="4905"/>
      </w:tblGrid>
      <w:tr w14:paraId="0BFF2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A8030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6FA1B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4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EF9FD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实验方案</w:t>
            </w:r>
          </w:p>
        </w:tc>
      </w:tr>
      <w:tr w14:paraId="3369B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7EAA6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3BA1E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和</w:t>
            </w:r>
            <w:r>
              <w:rPr>
                <w:rFonts w:eastAsia="Times New Roman" w:cs="Times New Roman"/>
                <w:color w:val="000000"/>
              </w:rPr>
              <w:t>N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4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66D68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用燃着的木条，观察火焰是否熄灭</w:t>
            </w:r>
          </w:p>
        </w:tc>
      </w:tr>
      <w:tr w14:paraId="2C89B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447A3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57AAD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</w:t>
            </w:r>
            <w:r>
              <w:rPr>
                <w:rFonts w:eastAsia="Times New Roman" w:cs="Times New Roman"/>
                <w:color w:val="000000"/>
              </w:rPr>
              <w:t>AgNO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与</w:t>
            </w:r>
            <w:r>
              <w:rPr>
                <w:rFonts w:eastAsia="Times New Roman" w:cs="Times New Roman"/>
                <w:color w:val="000000"/>
              </w:rPr>
              <w:t>Na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4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2EED9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取样，滴加</w:t>
            </w:r>
            <w:r>
              <w:rPr>
                <w:rFonts w:eastAsia="Times New Roman" w:cs="Times New Roman"/>
                <w:color w:val="000000"/>
              </w:rPr>
              <w:t>BaCl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溶液，观察是否有白色沉淀</w:t>
            </w:r>
          </w:p>
        </w:tc>
      </w:tr>
      <w:tr w14:paraId="434D9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0C27C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62B7F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</w:t>
            </w:r>
            <w:r>
              <w:rPr>
                <w:rFonts w:eastAsia="Times New Roman" w:cs="Times New Roman"/>
                <w:color w:val="000000"/>
              </w:rPr>
              <w:t>NH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eastAsia="Times New Roman" w:cs="Times New Roman"/>
                <w:color w:val="000000"/>
              </w:rPr>
              <w:t>Cl</w:t>
            </w:r>
            <w:r>
              <w:rPr>
                <w:rFonts w:ascii="宋体" w:hAnsi="宋体"/>
                <w:color w:val="000000"/>
              </w:rPr>
              <w:t>固体和（</w:t>
            </w:r>
            <w:r>
              <w:rPr>
                <w:rFonts w:eastAsia="Times New Roman" w:cs="Times New Roman"/>
                <w:color w:val="000000"/>
              </w:rPr>
              <w:t>NH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）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固体</w:t>
            </w:r>
          </w:p>
        </w:tc>
        <w:tc>
          <w:tcPr>
            <w:tcW w:w="4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8C6E8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取样，加入</w:t>
            </w:r>
            <w:r>
              <w:rPr>
                <w:rFonts w:eastAsia="Times New Roman" w:cs="Times New Roman"/>
                <w:color w:val="000000"/>
              </w:rPr>
              <w:t>NaOH</w:t>
            </w:r>
            <w:r>
              <w:rPr>
                <w:rFonts w:ascii="宋体" w:hAnsi="宋体"/>
                <w:color w:val="000000"/>
              </w:rPr>
              <w:t>固体，研磨，闻气味</w:t>
            </w:r>
          </w:p>
        </w:tc>
      </w:tr>
      <w:tr w14:paraId="32969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EA997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01E96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鉴别白色</w:t>
            </w:r>
            <w:r>
              <w:rPr>
                <w:rFonts w:eastAsia="Times New Roman" w:cs="Times New Roman"/>
                <w:color w:val="000000"/>
              </w:rPr>
              <w:t>CuSO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固体和</w:t>
            </w:r>
            <w:r>
              <w:rPr>
                <w:rFonts w:eastAsia="Times New Roman" w:cs="Times New Roman"/>
                <w:color w:val="000000"/>
              </w:rPr>
              <w:t>NaCl</w:t>
            </w:r>
            <w:r>
              <w:rPr>
                <w:rFonts w:ascii="宋体" w:hAnsi="宋体"/>
                <w:color w:val="000000"/>
              </w:rPr>
              <w:t>固体</w:t>
            </w:r>
          </w:p>
        </w:tc>
        <w:tc>
          <w:tcPr>
            <w:tcW w:w="4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0F98F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取样，加水溶解，观察颜色</w:t>
            </w:r>
          </w:p>
        </w:tc>
      </w:tr>
    </w:tbl>
    <w:p w14:paraId="7E6B89DC">
      <w:pPr>
        <w:spacing w:line="360" w:lineRule="auto"/>
        <w:jc w:val="left"/>
        <w:textAlignment w:val="center"/>
        <w:rPr>
          <w:color w:val="000000"/>
        </w:rPr>
      </w:pPr>
    </w:p>
    <w:p w14:paraId="20AF53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01E5E0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8618C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FB0D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【详解】A、二氧化碳和氮气均不燃烧、不支持燃烧，均能使燃着的木条熄灭，现象相同，无法区分，不符合题意；</w:t>
      </w:r>
    </w:p>
    <w:p w14:paraId="5F138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B、取样，滴加氯化钡溶液，氯化钡和硫酸钠反应生成硫酸钡和氯化钠，硝酸银和氯化钡反应生成氯化银和硝酸钡，均能产生白色沉淀，现象相同，无法区分，不符合题意；</w:t>
      </w:r>
    </w:p>
    <w:p w14:paraId="08BE6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C、氯化铵和硫酸铵均属于铵态氮肥，均能与氢氧化钠固体反应生成氨气，产生刺激性气味，现象相同，无法区分，不符合题意；</w:t>
      </w:r>
    </w:p>
    <w:p w14:paraId="4EDEE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D、取样，加水溶解，硫酸铜溶液是蓝色的，氯化钠溶液是无色的，颜色不同，观察颜色，可以区分，符合题意。</w:t>
      </w:r>
    </w:p>
    <w:p w14:paraId="4ABC5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4C84DC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“证据推理与模型认知”是化学学科核心素养的重要组成部分。下列推断合理的是</w:t>
      </w:r>
    </w:p>
    <w:p w14:paraId="1A9C07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合金的硬度一般比组成他们的纯金属更高，因此黄铜的硬度高于铜和锌</w:t>
      </w:r>
    </w:p>
    <w:p w14:paraId="5310C3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活泼金属与酸反应生成氢气是置换反应，所以有单质气体生成的反应都是置换反应</w:t>
      </w:r>
    </w:p>
    <w:p w14:paraId="65AEFF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CaO</w:t>
      </w:r>
      <w:r>
        <w:rPr>
          <w:rFonts w:ascii="宋体" w:hAnsi="宋体"/>
          <w:color w:val="000000"/>
        </w:rPr>
        <w:t>均能与水反应生成碱，因此所有金属氧化物都能与水反应生成碱</w:t>
      </w:r>
    </w:p>
    <w:p w14:paraId="25AAA1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化学变化常常伴随能量的变化，所以有能量变化的一定属于化学变化</w:t>
      </w:r>
    </w:p>
    <w:p w14:paraId="79ADCB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507C4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380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【详解】A、合金的硬度一般比组成他们的纯金属更高，黄铜为铜锌合金，因此黄铜的硬度高于铜和锌，正确；</w:t>
      </w:r>
    </w:p>
    <w:p w14:paraId="30941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B、有单质气体生成的反应不都是置换反应，例如水电解生成氢气和氧气属于分解反应，错误；</w:t>
      </w:r>
    </w:p>
    <w:p w14:paraId="737C4A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C、不是所有金属氧化物都能与水反应生成碱，例如氧化铜不和水反应，错误；</w:t>
      </w:r>
    </w:p>
    <w:p w14:paraId="0CC28F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D、有能量变化的不一定属于化学变化，例如电灯发光放热，错误；</w:t>
      </w:r>
    </w:p>
    <w:p w14:paraId="65FB34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6ACBA40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0E8FE0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阅读材料，回答下列问题。</w:t>
      </w:r>
    </w:p>
    <w:p w14:paraId="4377A3A3">
      <w:pPr>
        <w:spacing w:line="360" w:lineRule="auto"/>
        <w:jc w:val="center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宇航服材料揭秘</w:t>
      </w:r>
    </w:p>
    <w:p w14:paraId="3E10A4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color w:val="000000"/>
        </w:rPr>
        <w:t>44</w:t>
      </w:r>
      <w:r>
        <w:rPr>
          <w:rFonts w:ascii="宋体" w:hAnsi="宋体"/>
          <w:color w:val="000000"/>
        </w:rPr>
        <w:t>分，神州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经过约</w:t>
      </w:r>
      <w:r>
        <w:rPr>
          <w:rFonts w:eastAsia="Times New Roman" w:cs="Times New Roman"/>
          <w:color w:val="000000"/>
        </w:rPr>
        <w:t>577</w:t>
      </w:r>
      <w:r>
        <w:rPr>
          <w:rFonts w:ascii="宋体" w:hAnsi="宋体"/>
          <w:color w:val="000000"/>
        </w:rPr>
        <w:t>秒顺利到达预定轨道，再次告知世人，中国已是当今世界太空强国之一。探索太空很大程度上取决于宇航服研究和航天技术的融合。宇航服是保障航天员的生命活动和工作能力的个人密闭装备。</w:t>
      </w:r>
    </w:p>
    <w:p w14:paraId="154424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中国科学家们研发出了三种类型的宇航服，即舱内宇航服（</w:t>
      </w:r>
      <w:r>
        <w:rPr>
          <w:rFonts w:eastAsia="Times New Roman" w:cs="Times New Roman"/>
          <w:color w:val="000000"/>
        </w:rPr>
        <w:t>IVA</w:t>
      </w:r>
      <w:r>
        <w:rPr>
          <w:rFonts w:ascii="宋体" w:hAnsi="宋体"/>
          <w:color w:val="000000"/>
        </w:rPr>
        <w:t>）、舱外宇航服（</w:t>
      </w:r>
      <w:r>
        <w:rPr>
          <w:rFonts w:eastAsia="Times New Roman" w:cs="Times New Roman"/>
          <w:color w:val="000000"/>
        </w:rPr>
        <w:t>EVA</w:t>
      </w:r>
      <w:r>
        <w:rPr>
          <w:rFonts w:ascii="宋体" w:hAnsi="宋体"/>
          <w:color w:val="000000"/>
        </w:rPr>
        <w:t>）、舱内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舱外宇航服（</w:t>
      </w:r>
      <w:r>
        <w:rPr>
          <w:rFonts w:eastAsia="Times New Roman" w:cs="Times New Roman"/>
          <w:color w:val="000000"/>
        </w:rPr>
        <w:t>IEVA</w:t>
      </w:r>
      <w:r>
        <w:rPr>
          <w:rFonts w:ascii="宋体" w:hAnsi="宋体"/>
          <w:color w:val="000000"/>
        </w:rPr>
        <w:t>）。</w:t>
      </w:r>
    </w:p>
    <w:p w14:paraId="5BB0F2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套舱外宇航服的编制层数多达十数层，每层基本都是不同的材料，每层执行不同的功能。最内层由尼龙经编材料制成，另一层由弹性可穿戴聚合物氨纶组成，还有一层尼龙聚氨酯涂层，这层编织物会参与宇航服的加压。在压力抑制层中，编织结构由涤纶、聚酯化合物组成。其他合成编织物还有氯丁橡胶、镀铝聚酯薄膜、凯夫拉纤维、</w:t>
      </w:r>
      <w:r>
        <w:rPr>
          <w:rFonts w:eastAsia="Times New Roman" w:cs="Times New Roman"/>
          <w:color w:val="000000"/>
        </w:rPr>
        <w:t>Gortex</w:t>
      </w:r>
      <w:r>
        <w:rPr>
          <w:rFonts w:ascii="宋体" w:hAnsi="宋体"/>
          <w:color w:val="000000"/>
        </w:rPr>
        <w:t>（一种防风、防水、透气薄膜材料）、</w:t>
      </w:r>
      <w:r>
        <w:rPr>
          <w:rFonts w:eastAsia="Times New Roman" w:cs="Times New Roman"/>
          <w:color w:val="000000"/>
        </w:rPr>
        <w:t>Nomex</w:t>
      </w:r>
      <w:r>
        <w:rPr>
          <w:rFonts w:ascii="宋体" w:hAnsi="宋体"/>
          <w:color w:val="000000"/>
        </w:rPr>
        <w:t>（耐热性能在</w:t>
      </w:r>
      <w:r>
        <w:rPr>
          <w:rFonts w:eastAsia="Times New Roman" w:cs="Times New Roman"/>
          <w:color w:val="000000"/>
        </w:rPr>
        <w:t>250℃</w:t>
      </w:r>
      <w:r>
        <w:rPr>
          <w:rFonts w:ascii="宋体" w:hAnsi="宋体"/>
          <w:color w:val="000000"/>
        </w:rPr>
        <w:t>内，有过滤和绝缘效果）等。</w:t>
      </w:r>
    </w:p>
    <w:p w14:paraId="2B7580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除了合成纤维以外，其他混合原料也必不可少。如上躯干的玻璃纤维是主要材料；太空行走期间还有氢氧化锂作为去除二氧化碳和水蒸气的过滤器；宇航服的电池结构有一部分来自于银锌混合物；头盔部分主要由聚碳酸酯材料组成……</w:t>
      </w:r>
    </w:p>
    <w:p w14:paraId="6B0139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尼龙、涤纶属于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C89511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天然纤维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合成纤维</w:t>
      </w:r>
    </w:p>
    <w:p w14:paraId="08DBE0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氯丁橡胶属于合成橡胶，与天然橡胶相比，它具有高弹性、绝缘性，这两种性质都属于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A45EF2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物理性质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化学性质</w:t>
      </w:r>
    </w:p>
    <w:p w14:paraId="2798E6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锂和铝的利用要比铜和铁晚的多，其实质原因主要是锂和铝的金属活动性比铜和铁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AB0A6E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4325191" name="图片 34325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25191" name="图片 34325191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强</w:t>
      </w:r>
    </w:p>
    <w:p w14:paraId="15FE8D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宇航服中，生命维持系统可以看作一个独立的背包装置，这里面备有电源、通风风扇和通讯设备、二氧化碳去除过滤器、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4E32B3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氮气</w:t>
      </w:r>
    </w:p>
    <w:p w14:paraId="13D1B5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氢氧化锂（</w:t>
      </w:r>
      <w:r>
        <w:rPr>
          <w:rFonts w:eastAsia="Times New Roman" w:cs="Times New Roman"/>
          <w:color w:val="000000"/>
        </w:rPr>
        <w:t>LiOH</w:t>
      </w:r>
      <w:r>
        <w:rPr>
          <w:rFonts w:ascii="宋体" w:hAnsi="宋体"/>
          <w:color w:val="000000"/>
        </w:rPr>
        <w:t>）的性质与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相似，可以与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反应，写出氢氧化锂与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反应的化学方程式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B7678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（1）B    （2）A    （3）B    （4）A    </w:t>
      </w:r>
    </w:p>
    <w:p w14:paraId="6BA477C5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（5）</w:t>
      </w:r>
      <w:r>
        <w:rPr>
          <w:rFonts w:eastAsia="Times New Roman" w:cs="Times New Roman"/>
          <w:color w:val="000000"/>
        </w:rPr>
        <w:t>2LiOH</w:t>
      </w:r>
      <w:r>
        <w:rPr>
          <w:rFonts w:ascii="Cambria Math" w:hAnsi="Cambria Math" w:eastAsia="Cambria Math" w:cs="Cambria Math"/>
          <w:color w:val="000000"/>
        </w:rPr>
        <w:t>+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Cambria Math" w:hAnsi="Cambria Math" w:eastAsia="Cambria Math" w:cs="Cambria Math"/>
          <w:color w:val="000000"/>
        </w:rPr>
        <w:t>=</w:t>
      </w:r>
      <w:r>
        <w:rPr>
          <w:rFonts w:eastAsia="Times New Roman" w:cs="Times New Roman"/>
          <w:color w:val="000000"/>
        </w:rPr>
        <w:t>Li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Cambria Math" w:hAnsi="Cambria Math" w:eastAsia="Cambria Math" w:cs="Cambria Math"/>
          <w:color w:val="000000"/>
        </w:rPr>
        <w:t>+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684A0F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4CB8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23854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尼龙、涤纶属于有机合成材料，属于合成纤维，故填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4D83C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E45E1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高弹性、绝缘性不需要化学变化就能够表现出来，属于物理性质，故填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14:paraId="7AA08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DC03A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金属的活动性越强，冶炼越困难，其使用年代就越晚，锂和铝的利用要比铜和铁晚的多，其实质原因主要是锂和铝的金属活动性比铜和铁强，故填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3EC2A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C1B7C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宇航服中，生命维持系统用来维持宇航员的生命，其中一定含有支持呼吸的氧气，故填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14:paraId="67BA0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4D461C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氢氧化锂的性质与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相似，则氢氧化锂能够与二氧化碳反应生成碳酸锂和水，故反应的化学方程式写为：</w:t>
      </w:r>
      <w:r>
        <w:rPr>
          <w:rFonts w:eastAsia="Times New Roman" w:cs="Times New Roman"/>
          <w:color w:val="000000"/>
        </w:rPr>
        <w:t>2LiOH+CO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=Li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。</w:t>
      </w:r>
    </w:p>
    <w:p w14:paraId="746CFF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水被誉为万物之源，在生活、生产中应用非常广泛。请回答问题。</w:t>
      </w:r>
    </w:p>
    <w:p w14:paraId="5B4345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（1）自来水厂利用明矾溶于水后生成的胶状物对杂质的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，使杂质沉降来达到净水的目的。</w:t>
      </w:r>
    </w:p>
    <w:p w14:paraId="5EF6A8C7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吸附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氧化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乳化</w:t>
      </w:r>
    </w:p>
    <w:p w14:paraId="1831D3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（2）电解水时，装置甲端产生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，乙端产生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，若甲端同时产生少量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，则会使甲乙两端产生气体体积之比</w:t>
      </w:r>
      <w:r>
        <w:rPr>
          <w:rFonts w:eastAsia="Times New Roman" w:cs="Times New Roman"/>
          <w:color w:val="000000"/>
        </w:rPr>
        <w:t>______1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。</w:t>
      </w:r>
    </w:p>
    <w:p w14:paraId="2DF7AB17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等于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小于</w:t>
      </w:r>
    </w:p>
    <w:p w14:paraId="26CCAF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如图为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KCl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ascii="宋体" w:hAnsi="宋体"/>
          <w:color w:val="000000"/>
        </w:rPr>
        <w:t>四种物质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4325189" name="图片 34325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25189" name="图片 34325189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溶解度曲线。请回答问题。</w:t>
      </w:r>
    </w:p>
    <w:p w14:paraId="1993C6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38350" cy="16764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878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℃时，下列三种物质中溶解度最大的是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A507BE9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KCl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7</w:t>
      </w:r>
    </w:p>
    <w:p w14:paraId="6B5D6C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（4）若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ascii="宋体" w:hAnsi="宋体"/>
          <w:color w:val="000000"/>
        </w:rPr>
        <w:t>中混有少量的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杂质时，可用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的方法提纯。</w:t>
      </w:r>
    </w:p>
    <w:p w14:paraId="4820FDE1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降温结晶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蒸发结晶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升温结晶</w:t>
      </w:r>
    </w:p>
    <w:p w14:paraId="2ED96E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（5）一定条件下，</w:t>
      </w:r>
      <w:r>
        <w:rPr>
          <w:rFonts w:eastAsia="Times New Roman" w:cs="Times New Roman"/>
          <w:color w:val="000000"/>
        </w:rPr>
        <w:t>2KCl + 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 xml:space="preserve">7 </w:t>
      </w:r>
      <w:r>
        <w:rPr>
          <w:rFonts w:eastAsia="Times New Roman" w:cs="Times New Roman"/>
          <w:color w:val="000000"/>
        </w:rPr>
        <w:t>↓ + 2NaCl</w:t>
      </w:r>
      <w:r>
        <w:rPr>
          <w:rFonts w:ascii="宋体" w:hAnsi="宋体"/>
          <w:color w:val="000000"/>
        </w:rPr>
        <w:t>，这一反应能发生，该反应能发生的原因是______。</w:t>
      </w:r>
    </w:p>
    <w:p w14:paraId="6CA3AD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（1）A    （2）C    （3）B    （4）A    </w:t>
      </w:r>
    </w:p>
    <w:p w14:paraId="6A322D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（5）在较低温度时K</w:t>
      </w:r>
      <w:r>
        <w:rPr>
          <w:color w:val="000000"/>
          <w:vertAlign w:val="subscript"/>
        </w:rPr>
        <w:t>2</w:t>
      </w:r>
      <w:r>
        <w:rPr>
          <w:color w:val="000000"/>
        </w:rPr>
        <w:t>Cr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7</w:t>
      </w:r>
      <w:r>
        <w:rPr>
          <w:color w:val="000000"/>
        </w:rPr>
        <w:t xml:space="preserve"> 在溶液中的溶解度最小，首先析出</w:t>
      </w:r>
    </w:p>
    <w:p w14:paraId="1CD2F0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C925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7072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明矾溶于水后生成的胶状物吸附水中的悬浮杂质，使杂质沉降。故选A；。</w:t>
      </w:r>
    </w:p>
    <w:p w14:paraId="3B602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4878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电解水时产生氧气（甲端）、氢气（乙端）的体积比是1∶2，如果甲端同时产生少量O</w:t>
      </w:r>
      <w:r>
        <w:rPr>
          <w:color w:val="000000"/>
          <w:vertAlign w:val="subscript"/>
        </w:rPr>
        <w:t>3，</w:t>
      </w:r>
      <w:r>
        <w:rPr>
          <w:color w:val="000000"/>
        </w:rPr>
        <w:t>说明有部分氧元素组成臭氧，相同质量的氧元素组成的臭氧体积小于组成的氧气的体积，因此甲端体积比全部组成氧气体积略有减小，则甲乙两端产生气体体积之比小于1∶2。故填C；</w:t>
      </w:r>
    </w:p>
    <w:p w14:paraId="17EAA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AA4C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分析图像，80℃时，Na</w:t>
      </w:r>
      <w:r>
        <w:rPr>
          <w:color w:val="000000"/>
          <w:vertAlign w:val="subscript"/>
        </w:rPr>
        <w:t>2</w:t>
      </w:r>
      <w:r>
        <w:rPr>
          <w:color w:val="000000"/>
        </w:rPr>
        <w:t>Cr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7</w:t>
      </w:r>
      <w:r>
        <w:rPr>
          <w:color w:val="000000"/>
        </w:rPr>
        <w:t>溶解度最大。故选B；</w:t>
      </w:r>
    </w:p>
    <w:p w14:paraId="342FD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4915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温度对氯化钠的溶解度影响小，但对K</w:t>
      </w:r>
      <w:r>
        <w:rPr>
          <w:color w:val="000000"/>
          <w:vertAlign w:val="subscript"/>
        </w:rPr>
        <w:t>2</w:t>
      </w:r>
      <w:r>
        <w:rPr>
          <w:color w:val="000000"/>
        </w:rPr>
        <w:t>Cr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7</w:t>
      </w:r>
      <w:r>
        <w:rPr>
          <w:color w:val="000000"/>
        </w:rPr>
        <w:t>的溶解度影响较大，K</w:t>
      </w:r>
      <w:r>
        <w:rPr>
          <w:color w:val="000000"/>
          <w:vertAlign w:val="subscript"/>
        </w:rPr>
        <w:t>2</w:t>
      </w:r>
      <w:r>
        <w:rPr>
          <w:color w:val="000000"/>
        </w:rPr>
        <w:t>Cr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7</w:t>
      </w:r>
      <w:r>
        <w:rPr>
          <w:color w:val="000000"/>
        </w:rPr>
        <w:t>中混有少量的NaCl杂质时，用降温结晶。故选A；</w:t>
      </w:r>
    </w:p>
    <w:p w14:paraId="5C3B3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2D776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在较低温度下K</w:t>
      </w:r>
      <w:r>
        <w:rPr>
          <w:color w:val="000000"/>
          <w:vertAlign w:val="subscript"/>
        </w:rPr>
        <w:t>2</w:t>
      </w:r>
      <w:r>
        <w:rPr>
          <w:color w:val="000000"/>
        </w:rPr>
        <w:t>Cr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7</w:t>
      </w:r>
      <w:r>
        <w:rPr>
          <w:color w:val="000000"/>
        </w:rPr>
        <w:t>的溶解度比其他物质的溶解度都小，利用复分解反应的原理，氯化钾和Na</w:t>
      </w:r>
      <w:r>
        <w:rPr>
          <w:color w:val="000000"/>
          <w:vertAlign w:val="subscript"/>
        </w:rPr>
        <w:t>2</w:t>
      </w:r>
      <w:r>
        <w:rPr>
          <w:color w:val="000000"/>
        </w:rPr>
        <w:t>Cr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7</w:t>
      </w:r>
      <w:r>
        <w:rPr>
          <w:color w:val="000000"/>
        </w:rPr>
        <w:t>互相交换成分可以得到重铬酸钾晶体。故填：在较低温度时K</w:t>
      </w:r>
      <w:r>
        <w:rPr>
          <w:color w:val="000000"/>
          <w:vertAlign w:val="subscript"/>
        </w:rPr>
        <w:t>2</w:t>
      </w:r>
      <w:r>
        <w:rPr>
          <w:color w:val="000000"/>
        </w:rPr>
        <w:t>Cr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 xml:space="preserve">7 </w:t>
      </w:r>
      <w:r>
        <w:rPr>
          <w:color w:val="000000"/>
        </w:rPr>
        <w:t>在溶液中的溶解度最小，首先析出。</w:t>
      </w:r>
    </w:p>
    <w:p w14:paraId="6CDD89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某中学开展“低碳校园”活动，小明同学为了制作展板对碳的知识进行整理，并搜集有关的科技资料。</w:t>
      </w:r>
    </w:p>
    <w:p w14:paraId="2484A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28495"/>
            <wp:effectExtent l="0" t="0" r="0" b="1460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2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2EF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是碳元素的价类二维图，请用</w:t>
      </w:r>
      <w:r>
        <w:rPr>
          <w:rFonts w:eastAsia="Times New Roman" w:cs="Times New Roman"/>
          <w:color w:val="000000"/>
        </w:rPr>
        <w:t xml:space="preserve">a---f </w:t>
      </w:r>
      <w:r>
        <w:rPr>
          <w:rFonts w:ascii="宋体" w:hAnsi="宋体"/>
          <w:color w:val="000000"/>
        </w:rPr>
        <w:t>中的字母回答：</w:t>
      </w:r>
    </w:p>
    <w:p w14:paraId="08C58B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对应的点是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01C9E1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点对应物质充分燃烧后可得到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点对应的物质。</w:t>
      </w:r>
    </w:p>
    <w:p w14:paraId="5DB215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科研人员制备了一种新型纳米催化剂，在其表面发生某反应的微观示意图如图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。请回答：</w:t>
      </w:r>
    </w:p>
    <w:p w14:paraId="05D5B89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③该反应中存在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种氧化物；</w:t>
      </w:r>
      <w:r>
        <w:rPr>
          <w:rFonts w:eastAsia="Times New Roman" w:cs="Times New Roman"/>
          <w:color w:val="000000"/>
        </w:rPr>
        <w:t xml:space="preserve"> </w:t>
      </w:r>
    </w:p>
    <w:p w14:paraId="1035AF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④生成物丙中氧元素的质量分数为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7AE724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⑤写出该反应的化学方程式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8DF7B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a    ②. d    </w:t>
      </w:r>
    </w:p>
    <w:p w14:paraId="4414D1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2##二##两    ②. 50%    ③.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8.25pt;width:197.25pt;" o:ole="t" filled="f" o:preferrelative="t" stroked="f" coordsize="21600,21600">
            <v:path/>
            <v:fill on="f" focussize="0,0"/>
            <v:stroke on="f" joinstyle="miter"/>
            <v:imagedata r:id="rId37" o:title="eqId1aa07a7903aebfca2d70ae12feda2c42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</w:p>
    <w:p w14:paraId="1731A0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CDE2F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76ADC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①CH</w:t>
      </w:r>
      <w:r>
        <w:rPr>
          <w:color w:val="000000"/>
          <w:vertAlign w:val="subscript"/>
        </w:rPr>
        <w:t>4</w:t>
      </w:r>
      <w:r>
        <w:rPr>
          <w:color w:val="000000"/>
        </w:rPr>
        <w:t>中H是+1价，设C的化合价是</w:t>
      </w:r>
      <w:r>
        <w:rPr>
          <w:i/>
          <w:color w:val="000000"/>
        </w:rPr>
        <w:t>x</w:t>
      </w:r>
      <w:r>
        <w:rPr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117.75pt;" o:ole="t" filled="f" o:preferrelative="t" stroked="f" coordsize="21600,21600">
            <v:path/>
            <v:fill on="f" focussize="0,0"/>
            <v:stroke on="f" joinstyle="miter"/>
            <v:imagedata r:id="rId39" o:title="eqId5694fb367afffa9d1b2c783eaee8d47a"/>
            <o:lock v:ext="edit" aspectratio="t"/>
            <w10:wrap type="none"/>
            <w10:anchorlock/>
          </v:shape>
          <o:OLEObject Type="Embed" ProgID="Equation.DSMT4" ShapeID="_x0000_i1032" DrawAspect="Content" ObjectID="_1468075732" r:id="rId38">
            <o:LockedField>false</o:LockedField>
          </o:OLEObject>
        </w:object>
      </w:r>
      <w:r>
        <w:rPr>
          <w:color w:val="000000"/>
        </w:rPr>
        <w:t>，则C的化合价是-4价，则对应的点是a；</w:t>
      </w:r>
    </w:p>
    <w:p w14:paraId="74F99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②b点对应物质是碳，碳充分燃烧后可得到二氧化碳，其中O是-2价，设C化合价是</w:t>
      </w:r>
      <w:r>
        <w:rPr>
          <w:i/>
          <w:color w:val="000000"/>
        </w:rPr>
        <w:t>y</w:t>
      </w:r>
      <w:r>
        <w:rPr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25pt;width:120.75pt;" o:ole="t" filled="f" o:preferrelative="t" stroked="f" coordsize="21600,21600">
            <v:path/>
            <v:fill on="f" focussize="0,0"/>
            <v:stroke on="f" joinstyle="miter"/>
            <v:imagedata r:id="rId41" o:title="eqId535d045f4c98acfbc6f1a747dcd7af3a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color w:val="000000"/>
        </w:rPr>
        <w:t>，二氧化碳中C是+4价；二氧化碳是碳元素和氧元素组成的氧化物，则对应是d点；</w:t>
      </w:r>
    </w:p>
    <w:p w14:paraId="4638A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A1A9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③分析微观示意图，氧化物是二氧化碳和水，两种氧化物；故填：2或二或两；</w:t>
      </w:r>
    </w:p>
    <w:p w14:paraId="112D6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④分析微观示意图，生成物丙是CH</w:t>
      </w:r>
      <w:r>
        <w:rPr>
          <w:color w:val="000000"/>
          <w:vertAlign w:val="subscript"/>
        </w:rPr>
        <w:t>4</w:t>
      </w:r>
      <w:r>
        <w:rPr>
          <w:color w:val="000000"/>
        </w:rPr>
        <w:t>O，则其中氧元素的质量分数为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38pt;" o:ole="t" filled="f" o:preferrelative="t" stroked="f" coordsize="21600,21600">
            <v:path/>
            <v:fill on="f" focussize="0,0"/>
            <v:stroke on="f" joinstyle="miter"/>
            <v:imagedata r:id="rId43" o:title="eqId13219de73f3c66fca4ff39b8fc3ac3d7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color w:val="000000"/>
        </w:rPr>
        <w:t>；</w:t>
      </w:r>
    </w:p>
    <w:p w14:paraId="2D39A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⑤分析微观示意图，二氧化碳和水在纳米催化剂催化下反应产生CH</w:t>
      </w:r>
      <w:r>
        <w:rPr>
          <w:color w:val="000000"/>
          <w:vertAlign w:val="subscript"/>
        </w:rPr>
        <w:t>4</w:t>
      </w:r>
      <w:r>
        <w:rPr>
          <w:color w:val="000000"/>
        </w:rPr>
        <w:t>O和氧气，该反应的化学方程式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8.25pt;width:197.25pt;" o:ole="t" filled="f" o:preferrelative="t" stroked="f" coordsize="21600,21600">
            <v:path/>
            <v:fill on="f" focussize="0,0"/>
            <v:stroke on="f" joinstyle="miter"/>
            <v:imagedata r:id="rId37" o:title="eqId1aa07a7903aebfca2d70ae12feda2c42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color w:val="000000"/>
        </w:rPr>
        <w:t>。</w:t>
      </w:r>
      <w:r>
        <w:rPr>
          <w:color w:val="000000"/>
        </w:rPr>
        <w:br w:type="textWrapping"/>
      </w:r>
    </w:p>
    <w:p w14:paraId="13F203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球形干燥管在填充了干燥剂后可以对气体进行干燥。请根据下列两个实验回答相关问题：</w:t>
      </w:r>
    </w:p>
    <w:p w14:paraId="05E4A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29200" cy="17716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B58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实验（Ⅰ）（图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</w:p>
    <w:p w14:paraId="16C17A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球形干燥管内应填充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A3AD74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浓硫酸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碱石灰固体</w:t>
      </w:r>
    </w:p>
    <w:p w14:paraId="513430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的名称是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04F33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使用装置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收集气体的方法是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法。</w:t>
      </w:r>
    </w:p>
    <w:p w14:paraId="6824C0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实验（Ⅱ）（图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</w:p>
    <w:p w14:paraId="754A35B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实验室不能利用图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组合制取的气体是</w:t>
      </w:r>
      <w:r>
        <w:rPr>
          <w:rFonts w:eastAsia="Times New Roman" w:cs="Times New Roman"/>
          <w:color w:val="000000"/>
        </w:rPr>
        <w:t>______</w:t>
      </w:r>
    </w:p>
    <w:p w14:paraId="68122306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2C423B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组合装置的优点是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E3F1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（1）B    （2）锥形瓶    （3）向上排空气    （4）B    </w:t>
      </w:r>
    </w:p>
    <w:p w14:paraId="16E9EB3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（5）可以控制反应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4325190" name="图片 34325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25190" name="图片 34325190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发生和停止</w:t>
      </w:r>
    </w:p>
    <w:p w14:paraId="0E1024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77D5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4C3A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球形干燥管应该放置固体干燥剂，则应填充碱石灰固体，浓硫酸是液体，故选B；</w:t>
      </w:r>
    </w:p>
    <w:p w14:paraId="4DCCF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DDED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b的名称是锥形瓶；</w:t>
      </w:r>
    </w:p>
    <w:p w14:paraId="5D352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C19D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装置C收集气体是长管进气，则是向上排空气法；</w:t>
      </w:r>
    </w:p>
    <w:p w14:paraId="75C0D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3AAE5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球形干燥管内放的是较大颗粒或块状固体；</w:t>
      </w:r>
    </w:p>
    <w:p w14:paraId="4B00F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A、实验室用锌粒和稀硫酸制取氢气，锌粒是较大的颗粒能放置在球形干燥管内，便于固液分离；错误；</w:t>
      </w:r>
    </w:p>
    <w:p w14:paraId="18CF6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B、用双氧水和二氧化锰制取氧气，二氧化锰是粉末状固体，不能放置在球形干燥管内，不便于固液分离；正确；</w:t>
      </w:r>
    </w:p>
    <w:p w14:paraId="2DAA6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C、实验室用大理石（或石灰石）和盐酸制取二氧化碳，大理石是块状的能放置在球形干燥管内，便于固液分离；错误；</w:t>
      </w:r>
    </w:p>
    <w:p w14:paraId="54160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故选B；</w:t>
      </w:r>
    </w:p>
    <w:p w14:paraId="0E713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5695E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球形干燥管内放的是较大颗粒或块状固体；关闭止水夹，内部气体增多，压强增大，液体被压出球形干燥管，固液分离，反应停止，打开止水夹，气体输出，压强减小，液体重新进入球形干燥管，固液接触，反应发生，故可以控制反应的发生与停止。</w:t>
      </w:r>
    </w:p>
    <w:p w14:paraId="5E79D6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某化学兴趣小组在学习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制备时，对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做催化剂加快双氧水分解产生了兴趣，他们提出疑问：其他物质能否对双氧水分解速率产生影响？</w:t>
      </w:r>
    </w:p>
    <w:p w14:paraId="1E4DD6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【查阅资料】影响化学反应速率的因素有很多，如：使用催化剂、改变温度、改变反应物的浓度等。</w:t>
      </w:r>
    </w:p>
    <w:p w14:paraId="44CB00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【实验探究】小组的同学们按图组装，在室温下分别进行了四组实验，并用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传感器测定实验过程中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含量的变化情况，得到如下图所示曲线。</w:t>
      </w:r>
    </w:p>
    <w:tbl>
      <w:tblPr>
        <w:tblStyle w:val="5"/>
        <w:tblW w:w="49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50"/>
        <w:gridCol w:w="3615"/>
      </w:tblGrid>
      <w:tr w14:paraId="13561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CC086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129C0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试剂</w:t>
            </w:r>
          </w:p>
        </w:tc>
      </w:tr>
      <w:tr w14:paraId="6430F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67974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984CA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2mL 5% 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</w:tr>
      <w:tr w14:paraId="55096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2A14A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BE9F4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2mL 5% 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 xml:space="preserve">2 </w:t>
            </w:r>
            <w:r>
              <w:rPr>
                <w:rFonts w:eastAsia="Times New Roman" w:cs="Times New Roman"/>
                <w:color w:val="000000"/>
              </w:rPr>
              <w:t>+ 3</w:t>
            </w:r>
            <w:r>
              <w:rPr>
                <w:rFonts w:ascii="宋体" w:hAnsi="宋体"/>
                <w:color w:val="000000"/>
              </w:rPr>
              <w:t>滴</w:t>
            </w:r>
            <w:r>
              <w:rPr>
                <w:rFonts w:eastAsia="Times New Roman" w:cs="Times New Roman"/>
                <w:color w:val="000000"/>
              </w:rPr>
              <w:t>FeCl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</w:tr>
      <w:tr w14:paraId="6C7A1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510BD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D0407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2mL 5% 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 xml:space="preserve">2 </w:t>
            </w:r>
            <w:r>
              <w:rPr>
                <w:rFonts w:eastAsia="Times New Roman" w:cs="Times New Roman"/>
                <w:color w:val="000000"/>
              </w:rPr>
              <w:t>+ 3</w:t>
            </w:r>
            <w:r>
              <w:rPr>
                <w:rFonts w:ascii="宋体" w:hAnsi="宋体"/>
                <w:color w:val="000000"/>
              </w:rPr>
              <w:t>滴</w:t>
            </w:r>
            <w:r>
              <w:rPr>
                <w:rFonts w:eastAsia="Times New Roman" w:cs="Times New Roman"/>
                <w:color w:val="000000"/>
              </w:rPr>
              <w:t>CuSO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</w:tr>
      <w:tr w14:paraId="388F8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8460A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9785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2mL 5% 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 xml:space="preserve">2 </w:t>
            </w:r>
            <w:r>
              <w:rPr>
                <w:rFonts w:eastAsia="Times New Roman" w:cs="Times New Roman"/>
                <w:color w:val="000000"/>
              </w:rPr>
              <w:t>+</w:t>
            </w:r>
            <w:r>
              <w:rPr>
                <w:rFonts w:ascii="宋体" w:hAnsi="宋体"/>
                <w:color w:val="000000"/>
              </w:rPr>
              <w:t>少量</w:t>
            </w:r>
            <w:r>
              <w:rPr>
                <w:rFonts w:eastAsia="Times New Roman" w:cs="Times New Roman"/>
                <w:color w:val="000000"/>
              </w:rPr>
              <w:t>MnO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粉末</w:t>
            </w:r>
          </w:p>
        </w:tc>
      </w:tr>
    </w:tbl>
    <w:p w14:paraId="437D6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1239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190750" cy="12477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2AD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【实验结论】对比四条曲线，进行分析：</w:t>
      </w:r>
    </w:p>
    <w:p w14:paraId="528FC8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FeCl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溶液、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溶液对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的分解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（填“有”或“无”）催化作用；</w:t>
      </w:r>
    </w:p>
    <w:p w14:paraId="09C68E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）写出实验中催化效果最优的使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分解的化学方程式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774B65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组实验的目的是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33CC42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）小组的同学们不加催化剂，在不同温度下，用不同浓度的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进行实验，记录实验现象如下表。据此可得出：升高温度或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（填“增大”或“减小”）反应物浓度可加快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的分解。</w:t>
      </w:r>
    </w:p>
    <w:tbl>
      <w:tblPr>
        <w:tblStyle w:val="5"/>
        <w:tblW w:w="7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25"/>
        <w:gridCol w:w="1710"/>
        <w:gridCol w:w="2040"/>
        <w:gridCol w:w="2265"/>
      </w:tblGrid>
      <w:tr w14:paraId="11D63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5F974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　　温度</w:t>
            </w:r>
          </w:p>
          <w:p w14:paraId="2ACF2AF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%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ADAD5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24566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91AF0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70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</w:tr>
      <w:tr w14:paraId="62A7B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D52CF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5%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0E36F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无明显气泡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68223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无明显气泡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6955E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极少量气泡</w:t>
            </w:r>
          </w:p>
        </w:tc>
      </w:tr>
      <w:tr w14:paraId="3B7CC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95ACB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10%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9F6D4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无明显气泡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F51C0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无明显气泡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4924D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少量气泡</w:t>
            </w:r>
          </w:p>
        </w:tc>
      </w:tr>
      <w:tr w14:paraId="56EE7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D1677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15%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AD92F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无明显气泡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1B27F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少量气泡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0C67C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较多气泡</w:t>
            </w:r>
          </w:p>
        </w:tc>
      </w:tr>
    </w:tbl>
    <w:p w14:paraId="77EC13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）实验需要</w:t>
      </w:r>
      <w:r>
        <w:rPr>
          <w:rFonts w:eastAsia="Times New Roman" w:cs="Times New Roman"/>
          <w:color w:val="000000"/>
        </w:rPr>
        <w:t>30g10%</w:t>
      </w:r>
      <w:r>
        <w:rPr>
          <w:rFonts w:ascii="宋体" w:hAnsi="宋体"/>
          <w:color w:val="000000"/>
        </w:rPr>
        <w:t>的双氧水溶液，可用</w:t>
      </w:r>
      <w:r>
        <w:rPr>
          <w:rFonts w:eastAsia="Times New Roman" w:cs="Times New Roman"/>
          <w:color w:val="000000"/>
        </w:rPr>
        <w:t>15%</w:t>
      </w:r>
      <w:r>
        <w:rPr>
          <w:rFonts w:ascii="宋体" w:hAnsi="宋体"/>
          <w:color w:val="000000"/>
        </w:rPr>
        <w:t>的双氧水溶液加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蒸馏水配置。</w:t>
      </w:r>
    </w:p>
    <w:p w14:paraId="4D009D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4325188" name="图片 34325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25188" name="图片 34325188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有    ②.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9.75pt;width:131.25pt;" o:ole="t" filled="f" o:preferrelative="t" stroked="f" coordsize="21600,21600">
            <v:path/>
            <v:fill on="f" focussize="0,0"/>
            <v:stroke on="f" joinstyle="miter"/>
            <v:imagedata r:id="rId49" o:title="eqIdd0d61c3dbf45a554e4804e7823d7232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8">
            <o:LockedField>false</o:LockedField>
          </o:OLEObject>
        </w:object>
      </w:r>
      <w:r>
        <w:rPr>
          <w:color w:val="000000"/>
        </w:rPr>
        <w:t xml:space="preserve">    ③. 对比    ④. 增大    ⑤. 10</w:t>
      </w:r>
    </w:p>
    <w:p w14:paraId="44F509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B721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【详解】（1）分析图像知，FeCl</w:t>
      </w:r>
      <w:r>
        <w:rPr>
          <w:color w:val="000000"/>
          <w:vertAlign w:val="subscript"/>
        </w:rPr>
        <w:t>3</w:t>
      </w:r>
      <w:r>
        <w:rPr>
          <w:color w:val="000000"/>
        </w:rPr>
        <w:t>溶液、CuSO</w:t>
      </w:r>
      <w:r>
        <w:rPr>
          <w:color w:val="000000"/>
          <w:vertAlign w:val="subscript"/>
        </w:rPr>
        <w:t>4</w:t>
      </w:r>
      <w:r>
        <w:rPr>
          <w:color w:val="000000"/>
        </w:rPr>
        <w:t>溶液都可以加快过氧化氢的分解，则对H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color w:val="000000"/>
        </w:rPr>
        <w:t>的分解有催化作用；</w:t>
      </w:r>
    </w:p>
    <w:p w14:paraId="44471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（2）分析图像知，二氧化锰的催化效果最好，过氧化氢在二氧化锰催化作用下分解产生水和氧气，方程式是：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9.75pt;width:131.25pt;" o:ole="t" filled="f" o:preferrelative="t" stroked="f" coordsize="21600,21600">
            <v:path/>
            <v:fill on="f" focussize="0,0"/>
            <v:stroke on="f" joinstyle="miter"/>
            <v:imagedata r:id="rId49" o:title="eqIdd0d61c3dbf45a554e4804e7823d72324"/>
            <o:lock v:ext="edit" aspectratio="t"/>
            <w10:wrap type="none"/>
            <w10:anchorlock/>
          </v:shape>
          <o:OLEObject Type="Embed" ProgID="Equation.DSMT4" ShapeID="_x0000_i1037" DrawAspect="Content" ObjectID="_1468075737" r:id="rId50">
            <o:LockedField>false</o:LockedField>
          </o:OLEObject>
        </w:object>
      </w:r>
      <w:r>
        <w:rPr>
          <w:color w:val="000000"/>
        </w:rPr>
        <w:t>；</w:t>
      </w:r>
    </w:p>
    <w:p w14:paraId="14520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（3）第1组实验只用了与其他组相同的双氧水，则第1组实验的目的是对比；</w:t>
      </w:r>
    </w:p>
    <w:p w14:paraId="3926D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（4）分析表格数据，横向看同一浓度的，温度升高分解加快；同一温度下，浓度越大的分解越快；则升高温度或增大反应物浓度可加快H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color w:val="000000"/>
        </w:rPr>
        <w:t>的分解；</w:t>
      </w:r>
    </w:p>
    <w:p w14:paraId="51860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（5）要加入蒸馏水的质量：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52" o:title="eqIdcbcf3b8023deee42453ca14586da2bef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color w:val="000000"/>
        </w:rPr>
        <w:t>。</w:t>
      </w:r>
    </w:p>
    <w:p w14:paraId="59B939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二氧化铈（</w:t>
      </w:r>
      <w:r>
        <w:rPr>
          <w:rFonts w:eastAsia="Times New Roman" w:cs="Times New Roman"/>
          <w:color w:val="000000"/>
        </w:rPr>
        <w:t>CeO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）是一种重要的稀土氧化物。平板电视显示屏生产过程中产生大量的废玻璃粉末（含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CeO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FeO</w:t>
      </w:r>
      <w:r>
        <w:rPr>
          <w:rFonts w:ascii="宋体" w:hAnsi="宋体"/>
          <w:color w:val="000000"/>
        </w:rPr>
        <w:t>等物质）。某学习组以此粉末为原料，设计以下工艺流程对资源进行回收，得到纯净的</w:t>
      </w:r>
      <w:r>
        <w:rPr>
          <w:rFonts w:eastAsia="Times New Roman" w:cs="Times New Roman"/>
          <w:color w:val="000000"/>
        </w:rPr>
        <w:t>CeO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和硫酸铁铵晶体</w:t>
      </w:r>
      <w:r>
        <w:rPr>
          <w:rFonts w:eastAsia="Times New Roman" w:cs="Times New Roman"/>
          <w:color w:val="000000"/>
        </w:rPr>
        <w:t>[NH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·</w:t>
      </w:r>
      <w:r>
        <w:rPr>
          <w:rFonts w:eastAsia="Times New Roman" w:cs="Times New Roman"/>
          <w:color w:val="000000"/>
        </w:rPr>
        <w:t>xH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O]</w:t>
      </w:r>
      <w:r>
        <w:rPr>
          <w:rFonts w:ascii="宋体" w:hAnsi="宋体"/>
          <w:color w:val="000000"/>
        </w:rPr>
        <w:t>。</w:t>
      </w:r>
    </w:p>
    <w:p w14:paraId="2A52F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29435"/>
            <wp:effectExtent l="0" t="0" r="0" b="1841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3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0AC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已知：①</w:t>
      </w:r>
      <w:r>
        <w:rPr>
          <w:rFonts w:eastAsia="Times New Roman" w:cs="Times New Roman"/>
          <w:color w:val="000000"/>
        </w:rPr>
        <w:t>CeO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不溶于稀硫酸，也不溶于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溶液；②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不溶于酸（氢氟酸除外）。</w:t>
      </w:r>
    </w:p>
    <w:p w14:paraId="61F8F6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14:paraId="2AFECC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稀酸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48AB8F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操作①的名称为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71321A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滤渣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（填化学式）；</w:t>
      </w:r>
    </w:p>
    <w:p w14:paraId="4A0C1A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滤液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中发生反应的化学方程式为：</w:t>
      </w:r>
      <w:r>
        <w:rPr>
          <w:rFonts w:eastAsia="Times New Roman" w:cs="Times New Roman"/>
          <w:color w:val="000000"/>
        </w:rPr>
        <w:t>2Ce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+12NaOH+O</w:t>
      </w:r>
      <w:r>
        <w:rPr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+2甲=4Ce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↓+6Na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，甲的化学式是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7C290A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硫酸铁铵</w:t>
      </w:r>
      <w:r>
        <w:rPr>
          <w:rFonts w:eastAsia="Times New Roman" w:cs="Times New Roman"/>
          <w:color w:val="000000"/>
        </w:rPr>
        <w:t>[NH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元素的化合价为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价。</w:t>
      </w:r>
    </w:p>
    <w:p w14:paraId="08CAF3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（1）稀硫酸    （2）过滤    </w:t>
      </w:r>
    </w:p>
    <w:p w14:paraId="575077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（3）SiO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   （4）H</w:t>
      </w:r>
      <w:r>
        <w:rPr>
          <w:color w:val="000000"/>
          <w:vertAlign w:val="subscript"/>
        </w:rPr>
        <w:t>2</w:t>
      </w:r>
      <w:r>
        <w:rPr>
          <w:color w:val="000000"/>
        </w:rPr>
        <w:t>O    （5）+3</w:t>
      </w:r>
    </w:p>
    <w:p w14:paraId="14670D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B2386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668B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、FeO能和硫酸反应；CeO</w:t>
      </w:r>
      <w:r>
        <w:rPr>
          <w:color w:val="000000"/>
          <w:vertAlign w:val="subscript"/>
        </w:rPr>
        <w:t>2</w:t>
      </w:r>
      <w:r>
        <w:rPr>
          <w:color w:val="000000"/>
        </w:rPr>
        <w:t>不溶于稀硫酸，SiO</w:t>
      </w:r>
      <w:r>
        <w:rPr>
          <w:color w:val="000000"/>
          <w:vertAlign w:val="subscript"/>
        </w:rPr>
        <w:t>2</w:t>
      </w:r>
      <w:r>
        <w:rPr>
          <w:color w:val="000000"/>
        </w:rPr>
        <w:t>也不溶于酸，加入稀硫酸可将CeO</w:t>
      </w:r>
      <w:r>
        <w:rPr>
          <w:color w:val="000000"/>
          <w:vertAlign w:val="subscript"/>
        </w:rPr>
        <w:t>2</w:t>
      </w:r>
      <w:r>
        <w:rPr>
          <w:color w:val="000000"/>
        </w:rPr>
        <w:t>和SiO</w:t>
      </w:r>
      <w:r>
        <w:rPr>
          <w:color w:val="000000"/>
          <w:vertAlign w:val="subscript"/>
        </w:rPr>
        <w:t>2</w:t>
      </w:r>
      <w:r>
        <w:rPr>
          <w:color w:val="000000"/>
        </w:rPr>
        <w:t>与Fe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、FeO分离，且最终要得到纯净硫酸铁铵晶体，含有硫酸根，为了不引入新的杂质离子，则稀酸A是稀硫酸，故填：稀硫酸；</w:t>
      </w:r>
    </w:p>
    <w:p w14:paraId="7081F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DF99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操作①后得到了滤渣和滤液，固液分离开，则</w:t>
      </w:r>
      <w:r>
        <w:rPr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34325187" name="图片 34325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25187" name="图片 34325187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过滤操作；</w:t>
      </w:r>
    </w:p>
    <w:p w14:paraId="354CF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6F76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根据上述分析，滤渣1中是CeO</w:t>
      </w:r>
      <w:r>
        <w:rPr>
          <w:color w:val="000000"/>
          <w:vertAlign w:val="subscript"/>
        </w:rPr>
        <w:t>2</w:t>
      </w:r>
      <w:r>
        <w:rPr>
          <w:color w:val="000000"/>
        </w:rPr>
        <w:t>和SiO</w:t>
      </w:r>
      <w:r>
        <w:rPr>
          <w:color w:val="000000"/>
          <w:vertAlign w:val="subscript"/>
        </w:rPr>
        <w:t>2</w:t>
      </w:r>
      <w:r>
        <w:rPr>
          <w:color w:val="000000"/>
        </w:rPr>
        <w:t>，滤渣1中加入稀硫酸和H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color w:val="000000"/>
        </w:rPr>
        <w:t>，CeO</w:t>
      </w:r>
      <w:r>
        <w:rPr>
          <w:color w:val="000000"/>
          <w:vertAlign w:val="subscript"/>
        </w:rPr>
        <w:t>2</w:t>
      </w:r>
      <w:r>
        <w:rPr>
          <w:color w:val="000000"/>
        </w:rPr>
        <w:t>转化为Ce</w:t>
      </w:r>
      <w:r>
        <w:rPr>
          <w:color w:val="000000"/>
          <w:vertAlign w:val="superscript"/>
        </w:rPr>
        <w:t>3+</w:t>
      </w:r>
      <w:r>
        <w:rPr>
          <w:color w:val="000000"/>
        </w:rPr>
        <w:t>存在于滤液2中，则滤渣2为SiO</w:t>
      </w:r>
      <w:r>
        <w:rPr>
          <w:color w:val="000000"/>
          <w:vertAlign w:val="subscript"/>
        </w:rPr>
        <w:t>2</w:t>
      </w:r>
      <w:r>
        <w:rPr>
          <w:color w:val="000000"/>
        </w:rPr>
        <w:t>；</w:t>
      </w:r>
    </w:p>
    <w:p w14:paraId="1F52F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E6B2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根据质量守恒定律，反应前：4个Ce、6个S、38个O、12个Na、12个H，反应后：4个Ce、6个S、40个O、12个Na、16个H，则2甲中含有4个H、2个O，则甲是H</w:t>
      </w:r>
      <w:r>
        <w:rPr>
          <w:color w:val="000000"/>
          <w:vertAlign w:val="subscript"/>
        </w:rPr>
        <w:t>2</w:t>
      </w:r>
      <w:r>
        <w:rPr>
          <w:color w:val="000000"/>
        </w:rPr>
        <w:t>O；</w:t>
      </w:r>
    </w:p>
    <w:p w14:paraId="5C761E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00183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硫酸铁铵中，铵根是+1价，硫酸根是-2价，设铁的化合价是</w:t>
      </w:r>
      <w:r>
        <w:rPr>
          <w:i/>
          <w:color w:val="000000"/>
        </w:rPr>
        <w:t>x</w:t>
      </w:r>
      <w:r>
        <w:rPr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111.75pt;" o:ole="t" filled="f" o:preferrelative="t" stroked="f" coordsize="21600,21600">
            <v:path/>
            <v:fill on="f" focussize="0,0"/>
            <v:stroke on="f" joinstyle="miter"/>
            <v:imagedata r:id="rId56" o:title="eqIdb26d50d2af1d7dcf49f6d37dbe3e36f5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  <w:r>
        <w:rPr>
          <w:color w:val="000000"/>
        </w:rPr>
        <w:t>，则</w:t>
      </w:r>
      <w:r>
        <w:rPr>
          <w:i/>
          <w:color w:val="000000"/>
        </w:rPr>
        <w:t>x</w:t>
      </w:r>
      <w:r>
        <w:rPr>
          <w:color w:val="000000"/>
        </w:rPr>
        <w:t>=+3。</w:t>
      </w:r>
    </w:p>
    <w:p w14:paraId="1E502E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某氢氧化钠固体因保存不当部分变质生成了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CO 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，取该样品</w:t>
      </w:r>
      <w:r>
        <w:rPr>
          <w:rFonts w:eastAsia="Times New Roman" w:cs="Times New Roman"/>
          <w:color w:val="000000"/>
        </w:rPr>
        <w:t>12.5g</w:t>
      </w:r>
      <w:r>
        <w:rPr>
          <w:rFonts w:ascii="宋体" w:hAnsi="宋体"/>
          <w:color w:val="000000"/>
        </w:rPr>
        <w:t>逐滴加入一定量的稀盐酸，恰好完全反应时，得到</w:t>
      </w:r>
      <w:r>
        <w:rPr>
          <w:rFonts w:eastAsia="Times New Roman" w:cs="Times New Roman"/>
          <w:color w:val="000000"/>
        </w:rPr>
        <w:t>75g</w:t>
      </w:r>
      <w:r>
        <w:rPr>
          <w:rFonts w:ascii="宋体" w:hAnsi="宋体"/>
          <w:color w:val="000000"/>
        </w:rPr>
        <w:t>溶液。反应中产生的气体的质量与稀盐酸的用量关系如图所示。试计算：</w:t>
      </w:r>
    </w:p>
    <w:p w14:paraId="2F169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0191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792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；</w:t>
      </w:r>
    </w:p>
    <w:p w14:paraId="7D71B6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样品中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的质量百分数。</w:t>
      </w:r>
    </w:p>
    <w:p w14:paraId="094CCD4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64.7</w:t>
      </w:r>
      <w:r>
        <w:rPr>
          <w:color w:val="000000"/>
        </w:rPr>
        <w:t xml:space="preserve">    </w:t>
      </w:r>
    </w:p>
    <w:p w14:paraId="2B37DD5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解：由图可知，生成二氧化碳气体的质量为</w:t>
      </w:r>
      <w:r>
        <w:rPr>
          <w:rFonts w:eastAsia="Times New Roman" w:cs="Times New Roman"/>
          <w:color w:val="000000"/>
        </w:rPr>
        <w:t>2.2g</w:t>
      </w:r>
    </w:p>
    <w:p w14:paraId="4B99B3AA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设碳酸钠的质量为</w:t>
      </w:r>
      <w:r>
        <w:rPr>
          <w:rFonts w:eastAsia="Times New Roman" w:cs="Times New Roman"/>
          <w:i/>
          <w:color w:val="000000"/>
        </w:rPr>
        <w:t>z</w:t>
      </w:r>
    </w:p>
    <w:p w14:paraId="4E2EAB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11.75pt;width:195pt;" o:ole="t" filled="f" o:preferrelative="t" stroked="f" coordsize="21600,21600">
            <v:path/>
            <v:fill on="f" focussize="0,0"/>
            <v:stroke on="f" joinstyle="miter"/>
            <v:imagedata r:id="rId59" o:title="eqIdde4099be9f358039ce8e31b76cc283fb"/>
            <o:lock v:ext="edit" aspectratio="t"/>
            <w10:wrap type="none"/>
            <w10:anchorlock/>
          </v:shape>
          <o:OLEObject Type="Embed" ProgID="Equation.DSMT4" ShapeID="_x0000_i1040" DrawAspect="Content" ObjectID="_1468075740" r:id="rId58">
            <o:LockedField>false</o:LockedField>
          </o:OLEObject>
        </w:object>
      </w:r>
    </w:p>
    <w:p w14:paraId="03043DE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氢氧化钠质量为</w:t>
      </w:r>
      <w:r>
        <w:rPr>
          <w:rFonts w:eastAsia="Times New Roman" w:cs="Times New Roman"/>
          <w:color w:val="000000"/>
        </w:rPr>
        <w:t>12.5g-5.3g=7.2g</w:t>
      </w:r>
    </w:p>
    <w:p w14:paraId="0191A0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pt;width:105.75pt;" o:ole="t" filled="f" o:preferrelative="t" stroked="f" coordsize="21600,21600">
            <v:path/>
            <v:fill on="f" focussize="0,0"/>
            <v:stroke on="f" joinstyle="miter"/>
            <v:imagedata r:id="rId61" o:title="eqId3e3ca986307d7bd9d3344aee0cc738de"/>
            <o:lock v:ext="edit" aspectratio="t"/>
            <w10:wrap type="none"/>
            <w10:anchorlock/>
          </v:shape>
          <o:OLEObject Type="Embed" ProgID="Equation.DSMT4" ShapeID="_x0000_i1041" DrawAspect="Content" ObjectID="_1468075741" r:id="rId60">
            <o:LockedField>false</o:LockedField>
          </o:OLEObject>
        </w:object>
      </w:r>
    </w:p>
    <w:p w14:paraId="509B7C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答：样品中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的质量百分数</w:t>
      </w:r>
      <w:r>
        <w:rPr>
          <w:rFonts w:eastAsia="Times New Roman" w:cs="Times New Roman"/>
          <w:color w:val="000000"/>
        </w:rPr>
        <w:t>57.6%</w:t>
      </w:r>
      <w:r>
        <w:rPr>
          <w:rFonts w:ascii="宋体" w:hAnsi="宋体"/>
          <w:color w:val="000000"/>
        </w:rPr>
        <w:t>。</w:t>
      </w:r>
    </w:p>
    <w:p w14:paraId="27D00F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F76F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6A0BF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由图可知生成二氧化碳质量为</w:t>
      </w:r>
      <w:r>
        <w:rPr>
          <w:rFonts w:eastAsia="Times New Roman" w:cs="Times New Roman"/>
          <w:color w:val="000000"/>
        </w:rPr>
        <w:t>2.2g</w:t>
      </w:r>
      <w:r>
        <w:rPr>
          <w:rFonts w:ascii="宋体" w:hAnsi="宋体"/>
          <w:color w:val="000000"/>
        </w:rPr>
        <w:t>，恰好完全反应时，得到</w:t>
      </w:r>
      <w:r>
        <w:rPr>
          <w:rFonts w:eastAsia="Times New Roman" w:cs="Times New Roman"/>
          <w:color w:val="000000"/>
        </w:rPr>
        <w:t>75g</w:t>
      </w:r>
      <w:r>
        <w:rPr>
          <w:rFonts w:ascii="宋体" w:hAnsi="宋体"/>
          <w:color w:val="000000"/>
        </w:rPr>
        <w:t>溶液，则恰好反应时消耗盐酸的质量为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=75g+2.2g-12.5g=64.7g</w:t>
      </w:r>
      <w:r>
        <w:rPr>
          <w:rFonts w:ascii="宋体" w:hAnsi="宋体"/>
          <w:color w:val="000000"/>
        </w:rPr>
        <w:t>；</w:t>
      </w:r>
    </w:p>
    <w:p w14:paraId="02AA8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4C2D251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见答案；</w:t>
      </w:r>
    </w:p>
    <w:p w14:paraId="619278A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A72B43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40006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6D36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5526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20F07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40271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60238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8C3C3B"/>
    <w:rsid w:val="27B70479"/>
    <w:rsid w:val="38274566"/>
    <w:rsid w:val="430B25FC"/>
    <w:rsid w:val="6A2F4F50"/>
    <w:rsid w:val="7F39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3" Type="http://schemas.openxmlformats.org/officeDocument/2006/relationships/fontTable" Target="fontTable.xml"/><Relationship Id="rId62" Type="http://schemas.openxmlformats.org/officeDocument/2006/relationships/customXml" Target="../customXml/item1.xml"/><Relationship Id="rId61" Type="http://schemas.openxmlformats.org/officeDocument/2006/relationships/image" Target="media/image35.wmf"/><Relationship Id="rId60" Type="http://schemas.openxmlformats.org/officeDocument/2006/relationships/oleObject" Target="embeddings/oleObject17.bin"/><Relationship Id="rId6" Type="http://schemas.openxmlformats.org/officeDocument/2006/relationships/footer" Target="footer1.xml"/><Relationship Id="rId59" Type="http://schemas.openxmlformats.org/officeDocument/2006/relationships/image" Target="media/image34.wmf"/><Relationship Id="rId58" Type="http://schemas.openxmlformats.org/officeDocument/2006/relationships/oleObject" Target="embeddings/oleObject16.bin"/><Relationship Id="rId57" Type="http://schemas.openxmlformats.org/officeDocument/2006/relationships/image" Target="media/image33.png"/><Relationship Id="rId56" Type="http://schemas.openxmlformats.org/officeDocument/2006/relationships/image" Target="media/image32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1.wmf"/><Relationship Id="rId53" Type="http://schemas.openxmlformats.org/officeDocument/2006/relationships/image" Target="media/image30.png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oleObject" Target="embeddings/oleObject13.bin"/><Relationship Id="rId5" Type="http://schemas.openxmlformats.org/officeDocument/2006/relationships/header" Target="header3.xml"/><Relationship Id="rId49" Type="http://schemas.openxmlformats.org/officeDocument/2006/relationships/image" Target="media/image28.wmf"/><Relationship Id="rId48" Type="http://schemas.openxmlformats.org/officeDocument/2006/relationships/oleObject" Target="embeddings/oleObject12.bin"/><Relationship Id="rId47" Type="http://schemas.openxmlformats.org/officeDocument/2006/relationships/image" Target="media/image27.png"/><Relationship Id="rId46" Type="http://schemas.openxmlformats.org/officeDocument/2006/relationships/image" Target="media/image26.png"/><Relationship Id="rId45" Type="http://schemas.openxmlformats.org/officeDocument/2006/relationships/image" Target="media/image25.png"/><Relationship Id="rId44" Type="http://schemas.openxmlformats.org/officeDocument/2006/relationships/oleObject" Target="embeddings/oleObject11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oleObject" Target="embeddings/oleObject8.bin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png"/><Relationship Id="rId34" Type="http://schemas.openxmlformats.org/officeDocument/2006/relationships/image" Target="media/image19.png"/><Relationship Id="rId33" Type="http://schemas.openxmlformats.org/officeDocument/2006/relationships/image" Target="media/image18.wmf"/><Relationship Id="rId32" Type="http://schemas.openxmlformats.org/officeDocument/2006/relationships/image" Target="media/image17.wmf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4CA2E-6617-4FB5-819F-8641C54BCB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6662</Words>
  <Characters>7696</Characters>
  <Lines>62</Lines>
  <Paragraphs>17</Paragraphs>
  <TotalTime>0</TotalTime>
  <ScaleCrop>false</ScaleCrop>
  <LinksUpToDate>false</LinksUpToDate>
  <CharactersWithSpaces>8004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2022-06-27T07:30:00Z</dcterms:created>
  <dc:creator>学科网试题生产平台</dc:creator>
  <dc:description>3009762818211840</dc:description>
  <cp:lastModifiedBy>上帝掷骰子吗</cp:lastModifiedBy>
  <dcterms:modified xsi:type="dcterms:W3CDTF">2024-07-20T09:05:34Z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940EE576948B4B2BAE076BE6A566E8A6</vt:lpwstr>
  </property>
</Properties>
</file>