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215A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11099800</wp:posOffset>
            </wp:positionV>
            <wp:extent cx="419100" cy="355600"/>
            <wp:effectExtent l="0" t="0" r="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19100" cy="355600"/>
                    </a:xfrm>
                    <a:prstGeom prst="rect">
                      <a:avLst/>
                    </a:prstGeom>
                  </pic:spPr>
                </pic:pic>
              </a:graphicData>
            </a:graphic>
          </wp:anchor>
        </w:drawing>
      </w:r>
      <w:r>
        <w:rPr>
          <w:rFonts w:ascii="宋体" w:hAnsi="宋体" w:eastAsia="宋体" w:cs="宋体"/>
          <w:b/>
          <w:color w:val="auto"/>
          <w:sz w:val="32"/>
        </w:rPr>
        <w:t>2023年岳阳市初中学业水平考试试卷</w:t>
      </w:r>
    </w:p>
    <w:p w14:paraId="023F5A84">
      <w:pPr>
        <w:spacing w:line="360" w:lineRule="auto"/>
        <w:jc w:val="center"/>
      </w:pPr>
      <w:r>
        <w:rPr>
          <w:rFonts w:ascii="宋体" w:hAnsi="宋体" w:eastAsia="宋体" w:cs="宋体"/>
          <w:b/>
          <w:color w:val="auto"/>
          <w:sz w:val="32"/>
        </w:rPr>
        <w:t>地理</w:t>
      </w:r>
    </w:p>
    <w:p w14:paraId="74D1ED5F">
      <w:pPr>
        <w:spacing w:line="360" w:lineRule="auto"/>
        <w:jc w:val="left"/>
      </w:pPr>
      <w:r>
        <w:rPr>
          <w:rFonts w:ascii="宋体" w:hAnsi="宋体" w:eastAsia="宋体" w:cs="宋体"/>
          <w:b/>
          <w:color w:val="auto"/>
          <w:sz w:val="24"/>
        </w:rPr>
        <w:t>一、选择题（本大题共17小题，每小题只有一个正确答案。按答题卡中的要求填涂每小题正确答案的字母代号。每小题3分，共51分。）</w:t>
      </w:r>
    </w:p>
    <w:p w14:paraId="6E01DDF1">
      <w:pPr>
        <w:spacing w:line="360" w:lineRule="auto"/>
        <w:ind w:firstLine="420"/>
        <w:jc w:val="left"/>
      </w:pPr>
      <w:r>
        <w:rPr>
          <w:rFonts w:ascii="楷体" w:hAnsi="楷体" w:eastAsia="楷体" w:cs="楷体"/>
          <w:color w:val="auto"/>
        </w:rPr>
        <w:t>在中国积极斡旋下，沙特阿拉伯与伊朗两国外长于今年4月6日在北京宣布恢复外交关系。某中学地理学习小组，绘制了一幅框图，探究沙特阿拉伯的气候类型。据图完成下面小题。</w:t>
      </w:r>
    </w:p>
    <w:p w14:paraId="62FAE306">
      <w:pPr>
        <w:spacing w:line="360" w:lineRule="auto"/>
        <w:jc w:val="left"/>
      </w:pPr>
      <w:r>
        <w:drawing>
          <wp:inline distT="0" distB="0" distL="114300" distR="114300">
            <wp:extent cx="424815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48150" cy="1057275"/>
                    </a:xfrm>
                    <a:prstGeom prst="rect">
                      <a:avLst/>
                    </a:prstGeom>
                  </pic:spPr>
                </pic:pic>
              </a:graphicData>
            </a:graphic>
          </wp:inline>
        </w:drawing>
      </w:r>
      <w:r>
        <w:rPr>
          <w:color w:val="auto"/>
        </w:rPr>
        <w:t xml:space="preserve">  </w:t>
      </w:r>
    </w:p>
    <w:p w14:paraId="47EEA915">
      <w:pPr>
        <w:spacing w:line="360" w:lineRule="auto"/>
        <w:jc w:val="left"/>
        <w:textAlignment w:val="center"/>
        <w:rPr>
          <w:color w:val="auto"/>
        </w:rPr>
      </w:pPr>
      <w:r>
        <w:t xml:space="preserve">1. </w:t>
      </w:r>
      <w:r>
        <w:rPr>
          <w:rFonts w:ascii="宋体" w:hAnsi="宋体" w:eastAsia="宋体" w:cs="宋体"/>
          <w:color w:val="auto"/>
        </w:rPr>
        <w:t>框图中，各数码与其填入的内容，恰当的是（   ）</w:t>
      </w:r>
    </w:p>
    <w:p w14:paraId="0DB9C509">
      <w:pPr>
        <w:tabs>
          <w:tab w:val="left" w:pos="4873"/>
        </w:tabs>
        <w:spacing w:line="360" w:lineRule="auto"/>
        <w:jc w:val="left"/>
        <w:textAlignment w:val="center"/>
        <w:rPr>
          <w:color w:val="auto"/>
        </w:rPr>
      </w:pPr>
      <w:r>
        <w:t xml:space="preserve">A. </w:t>
      </w:r>
      <w:r>
        <w:rPr>
          <w:rFonts w:ascii="宋体" w:hAnsi="宋体" w:eastAsia="宋体" w:cs="宋体"/>
          <w:color w:val="auto"/>
        </w:rPr>
        <w:t>①位于南半球</w:t>
      </w:r>
      <w:r>
        <w:tab/>
      </w:r>
      <w:r>
        <w:t xml:space="preserve">B. </w:t>
      </w:r>
      <w:r>
        <w:rPr>
          <w:rFonts w:ascii="宋体" w:hAnsi="宋体" w:eastAsia="宋体" w:cs="宋体"/>
          <w:color w:val="auto"/>
        </w:rPr>
        <w:t>②地处温带</w:t>
      </w:r>
    </w:p>
    <w:p w14:paraId="2A69F910">
      <w:pPr>
        <w:tabs>
          <w:tab w:val="left" w:pos="4873"/>
        </w:tabs>
        <w:spacing w:line="360" w:lineRule="auto"/>
        <w:jc w:val="left"/>
        <w:textAlignment w:val="center"/>
        <w:rPr>
          <w:color w:val="auto"/>
        </w:rPr>
      </w:pPr>
      <w:r>
        <w:t xml:space="preserve">C. </w:t>
      </w:r>
      <w:r>
        <w:rPr>
          <w:rFonts w:ascii="宋体" w:hAnsi="宋体" w:eastAsia="宋体" w:cs="宋体"/>
          <w:color w:val="auto"/>
        </w:rPr>
        <w:t>③各月降水量大于100mm</w:t>
      </w:r>
      <w:r>
        <w:tab/>
      </w:r>
      <w:r>
        <w:t xml:space="preserve">D. </w:t>
      </w:r>
      <w:r>
        <w:rPr>
          <w:rFonts w:ascii="宋体" w:hAnsi="宋体" w:eastAsia="宋体" w:cs="宋体"/>
          <w:color w:val="auto"/>
        </w:rPr>
        <w:t>④热带沙漠气候</w:t>
      </w:r>
    </w:p>
    <w:p w14:paraId="3F830889">
      <w:pPr>
        <w:spacing w:line="360" w:lineRule="auto"/>
        <w:jc w:val="left"/>
        <w:textAlignment w:val="center"/>
        <w:rPr>
          <w:color w:val="auto"/>
        </w:rPr>
      </w:pPr>
      <w:r>
        <w:t xml:space="preserve">2. </w:t>
      </w:r>
      <w:r>
        <w:rPr>
          <w:rFonts w:ascii="宋体" w:hAnsi="宋体" w:eastAsia="宋体" w:cs="宋体"/>
          <w:color w:val="auto"/>
        </w:rPr>
        <w:t>下列地理现象的形成，与框图所探究的气候无关的是（   ）</w:t>
      </w:r>
    </w:p>
    <w:p w14:paraId="1DDCB295">
      <w:pPr>
        <w:tabs>
          <w:tab w:val="left" w:pos="4873"/>
        </w:tabs>
        <w:spacing w:line="360" w:lineRule="auto"/>
        <w:jc w:val="left"/>
        <w:textAlignment w:val="center"/>
        <w:rPr>
          <w:color w:val="auto"/>
        </w:rPr>
      </w:pPr>
      <w:r>
        <w:t xml:space="preserve">A. </w:t>
      </w:r>
      <w:r>
        <w:rPr>
          <w:rFonts w:ascii="宋体" w:hAnsi="宋体" w:eastAsia="宋体" w:cs="宋体"/>
          <w:color w:val="auto"/>
        </w:rPr>
        <w:t>大多居民信仰基督教</w:t>
      </w:r>
      <w:r>
        <w:tab/>
      </w:r>
      <w:r>
        <w:t xml:space="preserve">B. </w:t>
      </w:r>
      <w:r>
        <w:rPr>
          <w:rFonts w:ascii="宋体" w:hAnsi="宋体" w:eastAsia="宋体" w:cs="宋体"/>
          <w:color w:val="auto"/>
        </w:rPr>
        <w:t>骆驼</w:t>
      </w:r>
      <w:r>
        <w:rPr>
          <w:rFonts w:ascii="宋体" w:hAnsi="宋体" w:eastAsia="宋体" w:cs="宋体"/>
          <w:color w:val="auto"/>
          <w:position w:val="0"/>
        </w:rPr>
        <w:drawing>
          <wp:inline distT="0" distB="0" distL="114300" distR="114300">
            <wp:extent cx="158750" cy="190500"/>
            <wp:effectExtent l="0" t="0" r="1270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传统交通工具</w:t>
      </w:r>
    </w:p>
    <w:p w14:paraId="713DCC2B">
      <w:pPr>
        <w:tabs>
          <w:tab w:val="left" w:pos="4873"/>
        </w:tabs>
        <w:spacing w:line="360" w:lineRule="auto"/>
        <w:jc w:val="left"/>
        <w:textAlignment w:val="center"/>
        <w:rPr>
          <w:color w:val="000000"/>
        </w:rPr>
      </w:pPr>
      <w:r>
        <w:t xml:space="preserve">C. </w:t>
      </w:r>
      <w:r>
        <w:rPr>
          <w:rFonts w:ascii="宋体" w:hAnsi="宋体" w:eastAsia="宋体" w:cs="宋体"/>
          <w:color w:val="auto"/>
        </w:rPr>
        <w:t>墙厚窗小的传统民居</w:t>
      </w:r>
      <w:r>
        <w:tab/>
      </w:r>
      <w:r>
        <w:t xml:space="preserve">D. </w:t>
      </w:r>
      <w:r>
        <w:rPr>
          <w:rFonts w:ascii="宋体" w:hAnsi="宋体" w:eastAsia="宋体" w:cs="宋体"/>
          <w:color w:val="auto"/>
        </w:rPr>
        <w:t>宽大的白色长袍为传统服饰</w:t>
      </w:r>
    </w:p>
    <w:p w14:paraId="3BF88185">
      <w:pPr>
        <w:spacing w:line="360" w:lineRule="auto"/>
        <w:textAlignment w:val="center"/>
        <w:rPr>
          <w:color w:val="000000"/>
        </w:rPr>
      </w:pPr>
      <w:r>
        <w:rPr>
          <w:color w:val="2E75B6"/>
        </w:rPr>
        <w:t>【答案】</w:t>
      </w:r>
      <w:r>
        <w:rPr>
          <w:color w:val="000000"/>
        </w:rPr>
        <w:t>1. D    2. A</w:t>
      </w:r>
    </w:p>
    <w:p w14:paraId="1FF333FB">
      <w:pPr>
        <w:spacing w:line="360" w:lineRule="auto"/>
        <w:textAlignment w:val="center"/>
        <w:rPr>
          <w:color w:val="000000"/>
        </w:rPr>
      </w:pPr>
      <w:r>
        <w:rPr>
          <w:color w:val="2E75B6"/>
        </w:rPr>
        <w:t>【解析】</w:t>
      </w:r>
    </w:p>
    <w:p w14:paraId="1E4AC677">
      <w:pPr>
        <w:spacing w:line="360" w:lineRule="auto"/>
        <w:textAlignment w:val="center"/>
        <w:rPr>
          <w:color w:val="000000"/>
        </w:rPr>
      </w:pPr>
      <w:r>
        <w:rPr>
          <w:color w:val="000000"/>
        </w:rPr>
        <w:t>【1题详解】</w:t>
      </w:r>
    </w:p>
    <w:p w14:paraId="52C880A8">
      <w:pPr>
        <w:spacing w:line="360" w:lineRule="auto"/>
        <w:jc w:val="left"/>
        <w:textAlignment w:val="center"/>
        <w:rPr>
          <w:color w:val="000000"/>
        </w:rPr>
      </w:pPr>
      <w:r>
        <w:rPr>
          <w:color w:val="000000"/>
        </w:rPr>
        <w:t>沙特阿拉伯位于赤道以北，属于北半球，A错误；沙特阿拉伯地跨热带和北温带，B错误；沙特阿拉伯全年平均降水量不到100mm，C错误；沙特阿拉伯属于热带沙漠气候，D正确；故选D。</w:t>
      </w:r>
    </w:p>
    <w:p w14:paraId="5D326F52">
      <w:pPr>
        <w:spacing w:line="360" w:lineRule="auto"/>
        <w:jc w:val="left"/>
        <w:textAlignment w:val="center"/>
        <w:rPr>
          <w:color w:val="000000"/>
        </w:rPr>
      </w:pPr>
      <w:r>
        <w:rPr>
          <w:color w:val="000000"/>
        </w:rPr>
        <w:t>【2题详解】</w:t>
      </w:r>
    </w:p>
    <w:p w14:paraId="3B262EA9">
      <w:pPr>
        <w:spacing w:line="360" w:lineRule="auto"/>
        <w:jc w:val="left"/>
        <w:textAlignment w:val="center"/>
        <w:rPr>
          <w:color w:val="000000"/>
        </w:rPr>
      </w:pPr>
      <w:r>
        <w:rPr>
          <w:color w:val="000000"/>
        </w:rPr>
        <w:t>沙特阿拉伯大多居民信仰伊斯兰教，且信仰宗教与气候无关，A符合题意；骆驼为传统交通工具，墙厚窗小的传统民居，宽大的白色长袍为传统服饰和当地热带气候有关，BCD不符合题意；故选A。</w:t>
      </w:r>
    </w:p>
    <w:p w14:paraId="62EB6912">
      <w:pPr>
        <w:spacing w:line="360" w:lineRule="auto"/>
        <w:jc w:val="left"/>
        <w:textAlignment w:val="center"/>
        <w:rPr>
          <w:color w:val="000000"/>
        </w:rPr>
      </w:pPr>
      <w:r>
        <w:rPr>
          <w:color w:val="000000"/>
        </w:rPr>
        <w:t>【点睛】沙特阿拉伯王国，通称沙特阿拉伯（台译沙乌地阿拉伯），简称沙特。位于亚洲西南部的阿拉伯半岛，东濒波斯湾，西临红海，同约旦、伊拉克、科威特、阿拉伯联合酋长国、阿曼、也门、巴林、卡塔尔等国接壤，首都利雅得，国土面积225万平方公里，人口3617万（截至2022年9月），其中沙特公民约占62%，全国分为13个省。</w:t>
      </w:r>
    </w:p>
    <w:p w14:paraId="5F3E6CC2">
      <w:pPr>
        <w:spacing w:line="360" w:lineRule="auto"/>
        <w:ind w:firstLine="420"/>
        <w:jc w:val="left"/>
        <w:textAlignment w:val="center"/>
        <w:rPr>
          <w:color w:val="000000"/>
        </w:rPr>
      </w:pPr>
      <w:r>
        <w:rPr>
          <w:rFonts w:ascii="楷体" w:hAnsi="楷体" w:eastAsia="楷体" w:cs="楷体"/>
          <w:color w:val="000000"/>
        </w:rPr>
        <w:t>去年7月，法国多地发生非常严重的旱情。读欧洲局部区域图，完成下面小题。</w:t>
      </w:r>
    </w:p>
    <w:p w14:paraId="7745A1E5">
      <w:pPr>
        <w:spacing w:line="360" w:lineRule="auto"/>
        <w:jc w:val="left"/>
        <w:textAlignment w:val="center"/>
        <w:rPr>
          <w:color w:val="000000"/>
        </w:rPr>
      </w:pPr>
      <w:r>
        <w:rPr>
          <w:color w:val="000000"/>
        </w:rPr>
        <w:drawing>
          <wp:inline distT="0" distB="0" distL="114300" distR="114300">
            <wp:extent cx="2419350" cy="3028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19350" cy="3028950"/>
                    </a:xfrm>
                    <a:prstGeom prst="rect">
                      <a:avLst/>
                    </a:prstGeom>
                  </pic:spPr>
                </pic:pic>
              </a:graphicData>
            </a:graphic>
          </wp:inline>
        </w:drawing>
      </w:r>
      <w:r>
        <w:rPr>
          <w:color w:val="000000"/>
        </w:rPr>
        <w:t xml:space="preserve">  </w:t>
      </w:r>
    </w:p>
    <w:p w14:paraId="449EB465">
      <w:pPr>
        <w:spacing w:line="360" w:lineRule="auto"/>
        <w:jc w:val="left"/>
        <w:textAlignment w:val="center"/>
        <w:rPr>
          <w:color w:val="000000"/>
        </w:rPr>
      </w:pPr>
      <w:r>
        <w:rPr>
          <w:color w:val="000000"/>
        </w:rPr>
        <w:t xml:space="preserve">3. </w:t>
      </w:r>
      <w:r>
        <w:rPr>
          <w:rFonts w:ascii="宋体" w:hAnsi="宋体" w:eastAsia="宋体" w:cs="宋体"/>
          <w:color w:val="000000"/>
        </w:rPr>
        <w:t>图中数码所代表的国家，表示法国的是（   ）</w:t>
      </w:r>
    </w:p>
    <w:p w14:paraId="01FB795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B14CD9F">
      <w:pPr>
        <w:spacing w:line="360" w:lineRule="auto"/>
        <w:jc w:val="left"/>
        <w:textAlignment w:val="center"/>
        <w:rPr>
          <w:color w:val="000000"/>
        </w:rPr>
      </w:pPr>
      <w:r>
        <w:rPr>
          <w:color w:val="000000"/>
        </w:rPr>
        <w:t xml:space="preserve">4. </w:t>
      </w:r>
      <w:r>
        <w:rPr>
          <w:rFonts w:ascii="宋体" w:hAnsi="宋体" w:eastAsia="宋体" w:cs="宋体"/>
          <w:color w:val="000000"/>
        </w:rPr>
        <w:t>为了应对旱情，法国居民应（   ）</w:t>
      </w:r>
    </w:p>
    <w:p w14:paraId="27FC43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增加每周洗车次数</w:t>
      </w:r>
      <w:r>
        <w:rPr>
          <w:color w:val="000000"/>
        </w:rPr>
        <w:tab/>
      </w:r>
      <w:r>
        <w:rPr>
          <w:color w:val="000000"/>
        </w:rPr>
        <w:t xml:space="preserve">B. </w:t>
      </w:r>
      <w:r>
        <w:rPr>
          <w:rFonts w:ascii="宋体" w:hAnsi="宋体" w:eastAsia="宋体" w:cs="宋体"/>
          <w:color w:val="000000"/>
        </w:rPr>
        <w:t>大量养植耗水植物</w:t>
      </w:r>
      <w:r>
        <w:rPr>
          <w:color w:val="000000"/>
        </w:rPr>
        <w:tab/>
      </w:r>
      <w:r>
        <w:rPr>
          <w:color w:val="000000"/>
        </w:rPr>
        <w:t xml:space="preserve">C. </w:t>
      </w:r>
      <w:r>
        <w:rPr>
          <w:rFonts w:ascii="宋体" w:hAnsi="宋体" w:eastAsia="宋体" w:cs="宋体"/>
          <w:color w:val="000000"/>
        </w:rPr>
        <w:t>勤换家庭游泳池水</w:t>
      </w:r>
      <w:r>
        <w:rPr>
          <w:color w:val="000000"/>
        </w:rPr>
        <w:tab/>
      </w:r>
      <w:r>
        <w:rPr>
          <w:color w:val="000000"/>
        </w:rPr>
        <w:t xml:space="preserve">D. </w:t>
      </w:r>
      <w:r>
        <w:rPr>
          <w:rFonts w:ascii="宋体" w:hAnsi="宋体" w:eastAsia="宋体" w:cs="宋体"/>
          <w:color w:val="000000"/>
        </w:rPr>
        <w:t>生活用水一水多用</w:t>
      </w:r>
    </w:p>
    <w:p w14:paraId="7DF08013">
      <w:pPr>
        <w:spacing w:line="360" w:lineRule="auto"/>
        <w:textAlignment w:val="center"/>
        <w:rPr>
          <w:color w:val="000000"/>
        </w:rPr>
      </w:pPr>
      <w:r>
        <w:rPr>
          <w:color w:val="2E75B6"/>
        </w:rPr>
        <w:t>【答案】</w:t>
      </w:r>
      <w:r>
        <w:rPr>
          <w:color w:val="000000"/>
        </w:rPr>
        <w:t>3. B    4. D</w:t>
      </w:r>
    </w:p>
    <w:p w14:paraId="546E1069">
      <w:pPr>
        <w:spacing w:line="360" w:lineRule="auto"/>
        <w:textAlignment w:val="center"/>
        <w:rPr>
          <w:color w:val="000000"/>
        </w:rPr>
      </w:pPr>
      <w:r>
        <w:rPr>
          <w:color w:val="2E75B6"/>
        </w:rPr>
        <w:t>【解析】</w:t>
      </w:r>
    </w:p>
    <w:p w14:paraId="6E466B68">
      <w:pPr>
        <w:spacing w:line="360" w:lineRule="auto"/>
        <w:textAlignment w:val="center"/>
        <w:rPr>
          <w:color w:val="000000"/>
        </w:rPr>
      </w:pPr>
      <w:r>
        <w:rPr>
          <w:color w:val="000000"/>
        </w:rPr>
        <w:t>【3题详解】</w:t>
      </w:r>
    </w:p>
    <w:p w14:paraId="012AAC1A">
      <w:pPr>
        <w:spacing w:line="360" w:lineRule="auto"/>
        <w:jc w:val="left"/>
        <w:textAlignment w:val="center"/>
        <w:rPr>
          <w:color w:val="000000"/>
        </w:rPr>
      </w:pPr>
      <w:r>
        <w:rPr>
          <w:color w:val="000000"/>
        </w:rPr>
        <w:t>结合所学知识可知，法国首都为巴黎，英国首都为伦敦，西班牙首都为马德里，德国首都为柏林，故选B。</w:t>
      </w:r>
    </w:p>
    <w:p w14:paraId="021F14CD">
      <w:pPr>
        <w:spacing w:line="360" w:lineRule="auto"/>
        <w:jc w:val="left"/>
        <w:textAlignment w:val="center"/>
        <w:rPr>
          <w:color w:val="000000"/>
        </w:rPr>
      </w:pPr>
      <w:r>
        <w:rPr>
          <w:color w:val="000000"/>
        </w:rPr>
        <w:t>【4题详解】</w:t>
      </w:r>
    </w:p>
    <w:p w14:paraId="402391E6">
      <w:pPr>
        <w:spacing w:line="360" w:lineRule="auto"/>
        <w:jc w:val="left"/>
        <w:textAlignment w:val="center"/>
        <w:rPr>
          <w:color w:val="000000"/>
        </w:rPr>
      </w:pPr>
      <w:r>
        <w:rPr>
          <w:color w:val="000000"/>
        </w:rPr>
        <w:t>增加每周洗车次数、大量养植耗水植物以及勤换家庭游泳池水都会造成水资源的浪费，生活用水一水多用，节约水资源，从生活小事做起，故选D。</w:t>
      </w:r>
    </w:p>
    <w:p w14:paraId="25909717">
      <w:pPr>
        <w:spacing w:line="360" w:lineRule="auto"/>
        <w:jc w:val="left"/>
        <w:textAlignment w:val="center"/>
        <w:rPr>
          <w:color w:val="000000"/>
        </w:rPr>
      </w:pPr>
      <w:r>
        <w:rPr>
          <w:color w:val="000000"/>
        </w:rPr>
        <w:t>【点睛】法国，位于西欧地区，本土面积约为五十五万平方千米，是欧洲陆地面积第三大</w:t>
      </w:r>
      <w:r>
        <w:rPr>
          <w:color w:val="000000"/>
          <w:position w:val="0"/>
        </w:rPr>
        <w:drawing>
          <wp:inline distT="0" distB="0" distL="114300" distR="114300">
            <wp:extent cx="133350" cy="177800"/>
            <wp:effectExtent l="0" t="0" r="0" b="0"/>
            <wp:docPr id="1476604709" name="图片 1476604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04709" name="图片 147660470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大国，仅次于俄罗斯和乌克兰，法国整体地形区像一个六边形，盛产葡萄酒，法国主要气候类型为温带海洋性气候、温带大陆性气候和地中海气候，法语是世界上最优美的国家，法式大餐与汉式中式齐名，巴黎是法国首都，也是世界浪漫和时尚之都！法国香水举世闻名，塞纳河畔，香榭大道，咖啡为美，法国，同时还是世界联合国五常之一，北约和欧盟国家，欧洲第三大经济体，仅次于德国和英国，位列世界前十大经济体，高度发达的资本主义工业现代化强国，同时也是世界上农业化科技化强国，法国，真正的西欧一哥，欧洲综合第二强的大国，资本主义世界第二位排名的大国和强国。</w:t>
      </w:r>
    </w:p>
    <w:p w14:paraId="3B2E2A5C">
      <w:pPr>
        <w:spacing w:line="360" w:lineRule="auto"/>
        <w:ind w:firstLine="420"/>
        <w:jc w:val="left"/>
        <w:textAlignment w:val="center"/>
        <w:rPr>
          <w:color w:val="000000"/>
        </w:rPr>
      </w:pPr>
      <w:r>
        <w:rPr>
          <w:rFonts w:ascii="楷体" w:hAnsi="楷体" w:eastAsia="楷体" w:cs="楷体"/>
          <w:color w:val="000000"/>
        </w:rPr>
        <w:t>南美洲的厄瓜多尔，其鲜花备受世界20多个国家欢迎，最大的市场是美国、德国和荷兰。读厄瓜多尔示意图，完成下面小题。</w:t>
      </w:r>
    </w:p>
    <w:p w14:paraId="35097CD7">
      <w:pPr>
        <w:spacing w:line="360" w:lineRule="auto"/>
        <w:jc w:val="left"/>
        <w:textAlignment w:val="center"/>
        <w:rPr>
          <w:color w:val="000000"/>
        </w:rPr>
      </w:pPr>
      <w:r>
        <w:rPr>
          <w:color w:val="000000"/>
        </w:rPr>
        <w:drawing>
          <wp:inline distT="0" distB="0" distL="114300" distR="114300">
            <wp:extent cx="2352675" cy="2000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352675" cy="2000250"/>
                    </a:xfrm>
                    <a:prstGeom prst="rect">
                      <a:avLst/>
                    </a:prstGeom>
                  </pic:spPr>
                </pic:pic>
              </a:graphicData>
            </a:graphic>
          </wp:inline>
        </w:drawing>
      </w:r>
      <w:r>
        <w:rPr>
          <w:color w:val="000000"/>
        </w:rPr>
        <w:t xml:space="preserve">  </w:t>
      </w:r>
    </w:p>
    <w:p w14:paraId="791AAB18">
      <w:pPr>
        <w:spacing w:line="360" w:lineRule="auto"/>
        <w:jc w:val="left"/>
        <w:textAlignment w:val="center"/>
        <w:rPr>
          <w:color w:val="000000"/>
        </w:rPr>
      </w:pPr>
      <w:r>
        <w:rPr>
          <w:color w:val="000000"/>
        </w:rPr>
        <w:t xml:space="preserve">5. </w:t>
      </w:r>
      <w:r>
        <w:rPr>
          <w:rFonts w:ascii="宋体" w:hAnsi="宋体" w:eastAsia="宋体" w:cs="宋体"/>
          <w:color w:val="000000"/>
        </w:rPr>
        <w:t>厄瓜多尔的城市，大部分分布在（   ）</w:t>
      </w:r>
    </w:p>
    <w:p w14:paraId="400C65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海岸线附近</w:t>
      </w:r>
      <w:r>
        <w:rPr>
          <w:color w:val="000000"/>
        </w:rPr>
        <w:tab/>
      </w:r>
      <w:r>
        <w:rPr>
          <w:color w:val="000000"/>
        </w:rPr>
        <w:t xml:space="preserve">B. </w:t>
      </w:r>
      <w:r>
        <w:rPr>
          <w:rFonts w:ascii="宋体" w:hAnsi="宋体" w:eastAsia="宋体" w:cs="宋体"/>
          <w:color w:val="000000"/>
        </w:rPr>
        <w:t>河流沿岸</w:t>
      </w:r>
      <w:r>
        <w:rPr>
          <w:color w:val="000000"/>
        </w:rPr>
        <w:tab/>
      </w:r>
      <w:r>
        <w:rPr>
          <w:color w:val="000000"/>
        </w:rPr>
        <w:t xml:space="preserve">C. </w:t>
      </w:r>
      <w:r>
        <w:rPr>
          <w:rFonts w:ascii="宋体" w:hAnsi="宋体" w:eastAsia="宋体" w:cs="宋体"/>
          <w:color w:val="000000"/>
        </w:rPr>
        <w:t>盆地地区</w:t>
      </w:r>
      <w:r>
        <w:rPr>
          <w:color w:val="000000"/>
        </w:rPr>
        <w:tab/>
      </w:r>
      <w:r>
        <w:rPr>
          <w:color w:val="000000"/>
        </w:rPr>
        <w:t xml:space="preserve">D. </w:t>
      </w:r>
      <w:r>
        <w:rPr>
          <w:rFonts w:ascii="宋体" w:hAnsi="宋体" w:eastAsia="宋体" w:cs="宋体"/>
          <w:color w:val="000000"/>
        </w:rPr>
        <w:t>国界沿线</w:t>
      </w:r>
    </w:p>
    <w:p w14:paraId="0F7006C0">
      <w:pPr>
        <w:spacing w:line="360" w:lineRule="auto"/>
        <w:jc w:val="left"/>
        <w:textAlignment w:val="center"/>
        <w:rPr>
          <w:color w:val="000000"/>
        </w:rPr>
      </w:pPr>
      <w:r>
        <w:rPr>
          <w:color w:val="000000"/>
        </w:rPr>
        <w:t xml:space="preserve">6. </w:t>
      </w:r>
      <w:r>
        <w:rPr>
          <w:rFonts w:ascii="宋体" w:hAnsi="宋体" w:eastAsia="宋体" w:cs="宋体"/>
          <w:color w:val="000000"/>
        </w:rPr>
        <w:t>将厄瓜多尔的名贵鲜花运往荷兰，选择的交通运输方式最合适的是（   ）</w:t>
      </w:r>
    </w:p>
    <w:p w14:paraId="777FDA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内河运输</w:t>
      </w:r>
      <w:r>
        <w:rPr>
          <w:color w:val="000000"/>
        </w:rPr>
        <w:tab/>
      </w:r>
      <w:r>
        <w:rPr>
          <w:color w:val="000000"/>
        </w:rPr>
        <w:t xml:space="preserve">B. </w:t>
      </w:r>
      <w:r>
        <w:rPr>
          <w:rFonts w:ascii="宋体" w:hAnsi="宋体" w:eastAsia="宋体" w:cs="宋体"/>
          <w:color w:val="000000"/>
        </w:rPr>
        <w:t>公路运输</w:t>
      </w:r>
      <w:r>
        <w:rPr>
          <w:color w:val="000000"/>
        </w:rPr>
        <w:tab/>
      </w:r>
      <w:r>
        <w:rPr>
          <w:color w:val="000000"/>
        </w:rPr>
        <w:t xml:space="preserve">C. </w:t>
      </w:r>
      <w:r>
        <w:rPr>
          <w:rFonts w:ascii="宋体" w:hAnsi="宋体" w:eastAsia="宋体" w:cs="宋体"/>
          <w:color w:val="000000"/>
        </w:rPr>
        <w:t>航空运输</w:t>
      </w:r>
      <w:r>
        <w:rPr>
          <w:color w:val="000000"/>
        </w:rPr>
        <w:tab/>
      </w:r>
      <w:r>
        <w:rPr>
          <w:color w:val="000000"/>
        </w:rPr>
        <w:t xml:space="preserve">D. </w:t>
      </w:r>
      <w:r>
        <w:rPr>
          <w:rFonts w:ascii="宋体" w:hAnsi="宋体" w:eastAsia="宋体" w:cs="宋体"/>
          <w:color w:val="000000"/>
        </w:rPr>
        <w:t>铁路运输</w:t>
      </w:r>
    </w:p>
    <w:p w14:paraId="0173C818">
      <w:pPr>
        <w:spacing w:line="360" w:lineRule="auto"/>
        <w:textAlignment w:val="center"/>
        <w:rPr>
          <w:color w:val="000000"/>
        </w:rPr>
      </w:pPr>
      <w:r>
        <w:rPr>
          <w:color w:val="2E75B6"/>
        </w:rPr>
        <w:t>【答案】</w:t>
      </w:r>
      <w:r>
        <w:rPr>
          <w:color w:val="000000"/>
        </w:rPr>
        <w:t>5. B    6. C</w:t>
      </w:r>
    </w:p>
    <w:p w14:paraId="63553814">
      <w:pPr>
        <w:spacing w:line="360" w:lineRule="auto"/>
        <w:textAlignment w:val="center"/>
        <w:rPr>
          <w:color w:val="000000"/>
        </w:rPr>
      </w:pPr>
      <w:r>
        <w:rPr>
          <w:color w:val="2E75B6"/>
        </w:rPr>
        <w:t>【解析】</w:t>
      </w:r>
    </w:p>
    <w:p w14:paraId="3B25614E">
      <w:pPr>
        <w:spacing w:line="360" w:lineRule="auto"/>
        <w:textAlignment w:val="center"/>
        <w:rPr>
          <w:color w:val="000000"/>
        </w:rPr>
      </w:pPr>
      <w:r>
        <w:rPr>
          <w:color w:val="000000"/>
        </w:rPr>
        <w:t>【5题详解】</w:t>
      </w:r>
    </w:p>
    <w:p w14:paraId="3D47E786">
      <w:pPr>
        <w:spacing w:line="360" w:lineRule="auto"/>
        <w:jc w:val="left"/>
        <w:textAlignment w:val="center"/>
        <w:rPr>
          <w:color w:val="000000"/>
        </w:rPr>
      </w:pPr>
      <w:r>
        <w:rPr>
          <w:color w:val="000000"/>
        </w:rPr>
        <w:t>由图分析可知，厄瓜多尔的城市，大部分分布在河流沿岸地区。故选B。</w:t>
      </w:r>
    </w:p>
    <w:p w14:paraId="1543FE82">
      <w:pPr>
        <w:spacing w:line="360" w:lineRule="auto"/>
        <w:jc w:val="left"/>
        <w:textAlignment w:val="center"/>
        <w:rPr>
          <w:color w:val="000000"/>
        </w:rPr>
      </w:pPr>
      <w:r>
        <w:rPr>
          <w:color w:val="000000"/>
        </w:rPr>
        <w:t>【6题详解】</w:t>
      </w:r>
    </w:p>
    <w:p w14:paraId="187013F5">
      <w:pPr>
        <w:spacing w:line="360" w:lineRule="auto"/>
        <w:jc w:val="left"/>
        <w:textAlignment w:val="center"/>
        <w:rPr>
          <w:color w:val="000000"/>
        </w:rPr>
      </w:pPr>
      <w:r>
        <w:rPr>
          <w:color w:val="000000"/>
        </w:rPr>
        <w:t>厄瓜多尔位于南美洲，荷兰位于欧洲，两地距离较远，鲜花易枯萎，故选择时间短，速度快的航空运输，C正确；两地无内河、公路、铁路相连，ABD错误；故选C。</w:t>
      </w:r>
    </w:p>
    <w:p w14:paraId="5A1915CC">
      <w:pPr>
        <w:spacing w:line="360" w:lineRule="auto"/>
        <w:jc w:val="left"/>
        <w:textAlignment w:val="center"/>
        <w:rPr>
          <w:color w:val="000000"/>
        </w:rPr>
      </w:pPr>
      <w:r>
        <w:rPr>
          <w:color w:val="000000"/>
        </w:rPr>
        <w:t>【点睛】货运要根据货物的性质、数量、运输距离、价格、时效等情况，选择运输方式。一般来说，贵重或急需的货物而数量又不大的，多由航空运送；容易死亡、变质的活物或鲜货，短程可由公路运送，远程而又数量大的可用铁路上的专用车；大宗笨重的货物，远距离运输，尽可能利用水运或铁路运输。</w:t>
      </w:r>
    </w:p>
    <w:p w14:paraId="131C5B23">
      <w:pPr>
        <w:spacing w:line="360" w:lineRule="auto"/>
        <w:ind w:firstLine="420"/>
        <w:jc w:val="left"/>
        <w:textAlignment w:val="center"/>
        <w:rPr>
          <w:color w:val="000000"/>
        </w:rPr>
      </w:pPr>
      <w:r>
        <w:rPr>
          <w:rFonts w:ascii="楷体" w:hAnsi="楷体" w:eastAsia="楷体" w:cs="楷体"/>
          <w:color w:val="000000"/>
        </w:rPr>
        <w:t>咖啡树一般适合生长在平均气温16℃~25℃、年降水量1600mm~2000mm且排水良好的山地地区。读某年咖啡生产国占全球产量比重统计图，完成下面小题。</w:t>
      </w:r>
    </w:p>
    <w:p w14:paraId="5DABC923">
      <w:pPr>
        <w:spacing w:line="360" w:lineRule="auto"/>
        <w:jc w:val="left"/>
        <w:textAlignment w:val="center"/>
        <w:rPr>
          <w:color w:val="000000"/>
        </w:rPr>
      </w:pPr>
      <w:r>
        <w:rPr>
          <w:color w:val="000000"/>
        </w:rPr>
        <w:drawing>
          <wp:inline distT="0" distB="0" distL="114300" distR="114300">
            <wp:extent cx="2124075" cy="1952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24075" cy="1952625"/>
                    </a:xfrm>
                    <a:prstGeom prst="rect">
                      <a:avLst/>
                    </a:prstGeom>
                  </pic:spPr>
                </pic:pic>
              </a:graphicData>
            </a:graphic>
          </wp:inline>
        </w:drawing>
      </w:r>
      <w:r>
        <w:rPr>
          <w:color w:val="000000"/>
        </w:rPr>
        <w:t xml:space="preserve">  </w:t>
      </w:r>
    </w:p>
    <w:p w14:paraId="6C59C611">
      <w:pPr>
        <w:spacing w:line="360" w:lineRule="auto"/>
        <w:jc w:val="left"/>
        <w:textAlignment w:val="center"/>
        <w:rPr>
          <w:color w:val="000000"/>
        </w:rPr>
      </w:pPr>
      <w:r>
        <w:rPr>
          <w:color w:val="000000"/>
        </w:rPr>
        <w:t xml:space="preserve">7. </w:t>
      </w:r>
      <w:r>
        <w:rPr>
          <w:rFonts w:ascii="宋体" w:hAnsi="宋体" w:eastAsia="宋体" w:cs="宋体"/>
          <w:color w:val="000000"/>
        </w:rPr>
        <w:t>当年，咖啡产量居全球第二位的国家是（   ）</w:t>
      </w:r>
    </w:p>
    <w:p w14:paraId="7FA0E8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巴西</w:t>
      </w:r>
      <w:r>
        <w:rPr>
          <w:color w:val="000000"/>
        </w:rPr>
        <w:tab/>
      </w:r>
      <w:r>
        <w:rPr>
          <w:color w:val="000000"/>
        </w:rPr>
        <w:t xml:space="preserve">B. </w:t>
      </w:r>
      <w:r>
        <w:rPr>
          <w:rFonts w:ascii="宋体" w:hAnsi="宋体" w:eastAsia="宋体" w:cs="宋体"/>
          <w:color w:val="000000"/>
        </w:rPr>
        <w:t>越南</w:t>
      </w:r>
      <w:r>
        <w:rPr>
          <w:color w:val="000000"/>
        </w:rPr>
        <w:tab/>
      </w:r>
      <w:r>
        <w:rPr>
          <w:color w:val="000000"/>
        </w:rPr>
        <w:t xml:space="preserve">C. </w:t>
      </w:r>
      <w:r>
        <w:rPr>
          <w:rFonts w:ascii="宋体" w:hAnsi="宋体" w:eastAsia="宋体" w:cs="宋体"/>
          <w:color w:val="000000"/>
        </w:rPr>
        <w:t>哥伦比亚</w:t>
      </w:r>
      <w:r>
        <w:rPr>
          <w:color w:val="000000"/>
        </w:rPr>
        <w:tab/>
      </w:r>
      <w:r>
        <w:rPr>
          <w:color w:val="000000"/>
        </w:rPr>
        <w:t xml:space="preserve">D. </w:t>
      </w:r>
      <w:r>
        <w:rPr>
          <w:rFonts w:ascii="宋体" w:hAnsi="宋体" w:eastAsia="宋体" w:cs="宋体"/>
          <w:color w:val="000000"/>
        </w:rPr>
        <w:t>印度尼西亚</w:t>
      </w:r>
    </w:p>
    <w:p w14:paraId="02358E00">
      <w:pPr>
        <w:spacing w:line="360" w:lineRule="auto"/>
        <w:jc w:val="left"/>
        <w:textAlignment w:val="center"/>
        <w:rPr>
          <w:color w:val="000000"/>
        </w:rPr>
      </w:pPr>
      <w:r>
        <w:rPr>
          <w:color w:val="000000"/>
        </w:rPr>
        <w:t xml:space="preserve">8. </w:t>
      </w:r>
      <w:r>
        <w:rPr>
          <w:rFonts w:ascii="宋体" w:hAnsi="宋体" w:eastAsia="宋体" w:cs="宋体"/>
          <w:color w:val="000000"/>
        </w:rPr>
        <w:t>下列我国省级行政区域，适宜规模种植咖啡树的是（   ）</w:t>
      </w:r>
    </w:p>
    <w:p w14:paraId="2A68F15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云南省</w:t>
      </w:r>
      <w:r>
        <w:rPr>
          <w:color w:val="000000"/>
        </w:rPr>
        <w:tab/>
      </w:r>
      <w:r>
        <w:rPr>
          <w:color w:val="000000"/>
        </w:rPr>
        <w:t xml:space="preserve">B. </w:t>
      </w:r>
      <w:r>
        <w:rPr>
          <w:rFonts w:ascii="宋体" w:hAnsi="宋体" w:eastAsia="宋体" w:cs="宋体"/>
          <w:color w:val="000000"/>
        </w:rPr>
        <w:t>北京市</w:t>
      </w:r>
      <w:r>
        <w:rPr>
          <w:color w:val="000000"/>
        </w:rPr>
        <w:tab/>
      </w:r>
      <w:r>
        <w:rPr>
          <w:color w:val="000000"/>
        </w:rPr>
        <w:t xml:space="preserve">C. </w:t>
      </w:r>
      <w:r>
        <w:rPr>
          <w:rFonts w:ascii="宋体" w:hAnsi="宋体" w:eastAsia="宋体" w:cs="宋体"/>
          <w:color w:val="000000"/>
        </w:rPr>
        <w:t>内蒙古自治区</w:t>
      </w:r>
      <w:r>
        <w:rPr>
          <w:color w:val="000000"/>
        </w:rPr>
        <w:tab/>
      </w:r>
      <w:r>
        <w:rPr>
          <w:color w:val="000000"/>
        </w:rPr>
        <w:t xml:space="preserve">D. </w:t>
      </w:r>
      <w:r>
        <w:rPr>
          <w:rFonts w:ascii="宋体" w:hAnsi="宋体" w:eastAsia="宋体" w:cs="宋体"/>
          <w:color w:val="000000"/>
        </w:rPr>
        <w:t>上海市</w:t>
      </w:r>
    </w:p>
    <w:p w14:paraId="351E86D3">
      <w:pPr>
        <w:spacing w:line="360" w:lineRule="auto"/>
        <w:textAlignment w:val="center"/>
        <w:rPr>
          <w:color w:val="000000"/>
        </w:rPr>
      </w:pPr>
      <w:r>
        <w:rPr>
          <w:color w:val="2E75B6"/>
        </w:rPr>
        <w:t>【答案】</w:t>
      </w:r>
      <w:r>
        <w:rPr>
          <w:color w:val="000000"/>
        </w:rPr>
        <w:t>7. B    8. A</w:t>
      </w:r>
    </w:p>
    <w:p w14:paraId="584D318F">
      <w:pPr>
        <w:spacing w:line="360" w:lineRule="auto"/>
        <w:textAlignment w:val="center"/>
        <w:rPr>
          <w:color w:val="000000"/>
        </w:rPr>
      </w:pPr>
      <w:r>
        <w:rPr>
          <w:color w:val="2E75B6"/>
        </w:rPr>
        <w:t>【解析】</w:t>
      </w:r>
    </w:p>
    <w:p w14:paraId="5BBBEA60">
      <w:pPr>
        <w:spacing w:line="360" w:lineRule="auto"/>
        <w:textAlignment w:val="center"/>
        <w:rPr>
          <w:color w:val="000000"/>
        </w:rPr>
      </w:pPr>
      <w:r>
        <w:rPr>
          <w:color w:val="000000"/>
        </w:rPr>
        <w:t>【7题详解】</w:t>
      </w:r>
    </w:p>
    <w:p w14:paraId="7F784ED0">
      <w:pPr>
        <w:spacing w:line="360" w:lineRule="auto"/>
        <w:jc w:val="left"/>
        <w:textAlignment w:val="center"/>
        <w:rPr>
          <w:color w:val="000000"/>
        </w:rPr>
      </w:pPr>
      <w:r>
        <w:rPr>
          <w:color w:val="000000"/>
        </w:rPr>
        <w:t>看图可知，巴西占比34.8％，越南占比18.9％，哥伦比亚占比7.8％，印度尼西亚占比6.3％，占第二位的是越南，B正确，排除ACD；故选B。</w:t>
      </w:r>
    </w:p>
    <w:p w14:paraId="1298E440">
      <w:pPr>
        <w:spacing w:line="360" w:lineRule="auto"/>
        <w:jc w:val="left"/>
        <w:textAlignment w:val="center"/>
        <w:rPr>
          <w:color w:val="000000"/>
        </w:rPr>
      </w:pPr>
      <w:r>
        <w:rPr>
          <w:color w:val="000000"/>
        </w:rPr>
        <w:t>【8题详解】</w:t>
      </w:r>
    </w:p>
    <w:p w14:paraId="1E4D3549">
      <w:pPr>
        <w:spacing w:line="360" w:lineRule="auto"/>
        <w:jc w:val="left"/>
        <w:textAlignment w:val="center"/>
        <w:rPr>
          <w:color w:val="000000"/>
        </w:rPr>
      </w:pPr>
      <w:r>
        <w:rPr>
          <w:color w:val="000000"/>
        </w:rPr>
        <w:t>看材料可知，咖啡树一般适合生长在平均气温16℃~25℃、年降水量1600mm~2000mm且排水良好的山地地区。云南省属于亚热带高原季风气候，年温差小，降水充沛，多山地地形，适合规模种植咖啡树，A正确；北京地形以山地为主，不适合规模种植咖啡树，B错误；内蒙古地区降水少而不均匀，不适合规模种植咖啡树，C错误；上海主要以平原为主，不适合规模种植咖啡树，D错误；A正确，BCD错误；故选A。</w:t>
      </w:r>
    </w:p>
    <w:p w14:paraId="0B672993">
      <w:pPr>
        <w:spacing w:line="360" w:lineRule="auto"/>
        <w:jc w:val="left"/>
        <w:textAlignment w:val="center"/>
        <w:rPr>
          <w:color w:val="000000"/>
        </w:rPr>
      </w:pPr>
      <w:r>
        <w:rPr>
          <w:color w:val="000000"/>
        </w:rPr>
        <w:t>【点睛】我国气候类型有热带季风气候、亚热带季风气候、温带季风气候、高原山地气候、温带大陆性气候等等。气候类型即地区的自然条件，一般因为纬度位置、大气环流、海陆位置、地形地势和洋流等因素综合影响的结果。</w:t>
      </w:r>
    </w:p>
    <w:p w14:paraId="08ED2A14">
      <w:pPr>
        <w:spacing w:line="360" w:lineRule="auto"/>
        <w:ind w:firstLine="420"/>
        <w:jc w:val="left"/>
        <w:textAlignment w:val="center"/>
        <w:rPr>
          <w:color w:val="000000"/>
        </w:rPr>
      </w:pPr>
      <w:r>
        <w:rPr>
          <w:rFonts w:ascii="楷体" w:hAnsi="楷体" w:eastAsia="楷体" w:cs="楷体"/>
          <w:color w:val="000000"/>
        </w:rPr>
        <w:t>某学生在贵州省乌蒙山区农耕文化实践基地发现，当地山区坡耕地用石头砌田埂进行农田改造，建设成石坎梯田高标准农田。读石坎梯田景观图，完成下面小题。</w:t>
      </w:r>
    </w:p>
    <w:p w14:paraId="12634DA6">
      <w:pPr>
        <w:spacing w:line="360" w:lineRule="auto"/>
        <w:jc w:val="left"/>
        <w:textAlignment w:val="center"/>
        <w:rPr>
          <w:color w:val="000000"/>
        </w:rPr>
      </w:pPr>
      <w:r>
        <w:rPr>
          <w:color w:val="000000"/>
        </w:rPr>
        <w:drawing>
          <wp:inline distT="0" distB="0" distL="114300" distR="114300">
            <wp:extent cx="1600200"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0200" cy="1190625"/>
                    </a:xfrm>
                    <a:prstGeom prst="rect">
                      <a:avLst/>
                    </a:prstGeom>
                  </pic:spPr>
                </pic:pic>
              </a:graphicData>
            </a:graphic>
          </wp:inline>
        </w:drawing>
      </w:r>
      <w:r>
        <w:rPr>
          <w:color w:val="000000"/>
        </w:rPr>
        <w:t xml:space="preserve">  </w:t>
      </w:r>
    </w:p>
    <w:p w14:paraId="62D540ED">
      <w:pPr>
        <w:spacing w:line="360" w:lineRule="auto"/>
        <w:jc w:val="left"/>
        <w:textAlignment w:val="center"/>
        <w:rPr>
          <w:color w:val="000000"/>
        </w:rPr>
      </w:pPr>
      <w:r>
        <w:rPr>
          <w:color w:val="000000"/>
        </w:rPr>
        <w:t xml:space="preserve">9. </w:t>
      </w:r>
      <w:r>
        <w:rPr>
          <w:rFonts w:ascii="宋体" w:hAnsi="宋体" w:eastAsia="宋体" w:cs="宋体"/>
          <w:color w:val="000000"/>
        </w:rPr>
        <w:t>当地石坎梯田上，种植的粮食作物主要是（   ）</w:t>
      </w:r>
    </w:p>
    <w:p w14:paraId="2A3703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玉米</w:t>
      </w:r>
      <w:r>
        <w:rPr>
          <w:color w:val="000000"/>
        </w:rPr>
        <w:tab/>
      </w:r>
      <w:r>
        <w:rPr>
          <w:color w:val="000000"/>
        </w:rPr>
        <w:t xml:space="preserve">B. </w:t>
      </w:r>
      <w:r>
        <w:rPr>
          <w:rFonts w:ascii="宋体" w:hAnsi="宋体" w:eastAsia="宋体" w:cs="宋体"/>
          <w:color w:val="000000"/>
        </w:rPr>
        <w:t>小麦</w:t>
      </w:r>
      <w:r>
        <w:rPr>
          <w:color w:val="000000"/>
        </w:rPr>
        <w:tab/>
      </w:r>
      <w:r>
        <w:rPr>
          <w:color w:val="000000"/>
        </w:rPr>
        <w:t xml:space="preserve">C. </w:t>
      </w:r>
      <w:r>
        <w:rPr>
          <w:rFonts w:ascii="宋体" w:hAnsi="宋体" w:eastAsia="宋体" w:cs="宋体"/>
          <w:color w:val="000000"/>
        </w:rPr>
        <w:t>青稞</w:t>
      </w:r>
      <w:r>
        <w:rPr>
          <w:color w:val="000000"/>
        </w:rPr>
        <w:tab/>
      </w:r>
      <w:r>
        <w:rPr>
          <w:color w:val="000000"/>
        </w:rPr>
        <w:t xml:space="preserve">D. </w:t>
      </w:r>
      <w:r>
        <w:rPr>
          <w:rFonts w:ascii="宋体" w:hAnsi="宋体" w:eastAsia="宋体" w:cs="宋体"/>
          <w:color w:val="000000"/>
        </w:rPr>
        <w:t>水稻</w:t>
      </w:r>
    </w:p>
    <w:p w14:paraId="1D5381F1">
      <w:pPr>
        <w:spacing w:line="360" w:lineRule="auto"/>
        <w:jc w:val="left"/>
        <w:textAlignment w:val="center"/>
        <w:rPr>
          <w:color w:val="000000"/>
        </w:rPr>
      </w:pPr>
      <w:r>
        <w:rPr>
          <w:color w:val="000000"/>
        </w:rPr>
        <w:t xml:space="preserve">10. </w:t>
      </w:r>
      <w:r>
        <w:rPr>
          <w:rFonts w:ascii="宋体" w:hAnsi="宋体" w:eastAsia="宋体" w:cs="宋体"/>
          <w:color w:val="000000"/>
        </w:rPr>
        <w:t>下列关于石坎梯田作用的说法，正确的是（   ）</w:t>
      </w:r>
    </w:p>
    <w:p w14:paraId="384EAC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减轻水土流失</w:t>
      </w:r>
      <w:r>
        <w:rPr>
          <w:color w:val="000000"/>
        </w:rPr>
        <w:tab/>
      </w:r>
      <w:r>
        <w:rPr>
          <w:color w:val="000000"/>
        </w:rPr>
        <w:t xml:space="preserve">B. </w:t>
      </w:r>
      <w:r>
        <w:rPr>
          <w:rFonts w:ascii="宋体" w:hAnsi="宋体" w:eastAsia="宋体" w:cs="宋体"/>
          <w:color w:val="000000"/>
        </w:rPr>
        <w:t>降低耕地质量</w:t>
      </w:r>
      <w:r>
        <w:rPr>
          <w:color w:val="000000"/>
        </w:rPr>
        <w:tab/>
      </w:r>
      <w:r>
        <w:rPr>
          <w:color w:val="000000"/>
        </w:rPr>
        <w:t xml:space="preserve">C. </w:t>
      </w:r>
      <w:r>
        <w:rPr>
          <w:rFonts w:ascii="宋体" w:hAnsi="宋体" w:eastAsia="宋体" w:cs="宋体"/>
          <w:color w:val="000000"/>
        </w:rPr>
        <w:t>增大耕地坡度</w:t>
      </w:r>
      <w:r>
        <w:rPr>
          <w:color w:val="000000"/>
        </w:rPr>
        <w:tab/>
      </w:r>
      <w:r>
        <w:rPr>
          <w:color w:val="000000"/>
        </w:rPr>
        <w:t xml:space="preserve">D. </w:t>
      </w:r>
      <w:r>
        <w:rPr>
          <w:rFonts w:ascii="宋体" w:hAnsi="宋体" w:eastAsia="宋体" w:cs="宋体"/>
          <w:color w:val="000000"/>
        </w:rPr>
        <w:t>加剧自然灾害</w:t>
      </w:r>
    </w:p>
    <w:p w14:paraId="702CC8C3">
      <w:pPr>
        <w:spacing w:line="360" w:lineRule="auto"/>
        <w:textAlignment w:val="center"/>
        <w:rPr>
          <w:color w:val="000000"/>
        </w:rPr>
      </w:pPr>
      <w:r>
        <w:rPr>
          <w:color w:val="2E75B6"/>
        </w:rPr>
        <w:t>【答案】</w:t>
      </w:r>
      <w:r>
        <w:rPr>
          <w:color w:val="000000"/>
        </w:rPr>
        <w:t>9. D    10. A</w:t>
      </w:r>
    </w:p>
    <w:p w14:paraId="242B8F53">
      <w:pPr>
        <w:spacing w:line="360" w:lineRule="auto"/>
        <w:textAlignment w:val="center"/>
        <w:rPr>
          <w:color w:val="000000"/>
        </w:rPr>
      </w:pPr>
      <w:r>
        <w:rPr>
          <w:color w:val="2E75B6"/>
        </w:rPr>
        <w:t>【解析】</w:t>
      </w:r>
    </w:p>
    <w:p w14:paraId="1B0B05C7">
      <w:pPr>
        <w:spacing w:line="360" w:lineRule="auto"/>
        <w:textAlignment w:val="center"/>
        <w:rPr>
          <w:color w:val="000000"/>
        </w:rPr>
      </w:pPr>
      <w:r>
        <w:rPr>
          <w:color w:val="000000"/>
        </w:rPr>
        <w:t>【9题详解】</w:t>
      </w:r>
    </w:p>
    <w:p w14:paraId="09436D44">
      <w:pPr>
        <w:spacing w:line="360" w:lineRule="auto"/>
        <w:jc w:val="left"/>
        <w:textAlignment w:val="center"/>
        <w:rPr>
          <w:color w:val="000000"/>
        </w:rPr>
      </w:pPr>
      <w:r>
        <w:rPr>
          <w:color w:val="000000"/>
        </w:rPr>
        <w:t>贵州省位于秦岭-淮河以南的南方地区，属于亚热带季风气候，雨热同期，有利于水稻种植，D正确；玉米、小麦是北方地区的农作物，青稞是青藏高原地区的农作物，ABC错误。故选D。</w:t>
      </w:r>
    </w:p>
    <w:p w14:paraId="30EE4907">
      <w:pPr>
        <w:spacing w:line="360" w:lineRule="auto"/>
        <w:jc w:val="left"/>
        <w:textAlignment w:val="center"/>
        <w:rPr>
          <w:color w:val="000000"/>
        </w:rPr>
      </w:pPr>
      <w:r>
        <w:rPr>
          <w:color w:val="000000"/>
        </w:rPr>
        <w:t>【10题详解】</w:t>
      </w:r>
    </w:p>
    <w:p w14:paraId="123119B1">
      <w:pPr>
        <w:spacing w:line="360" w:lineRule="auto"/>
        <w:jc w:val="left"/>
        <w:textAlignment w:val="center"/>
        <w:rPr>
          <w:color w:val="000000"/>
        </w:rPr>
      </w:pPr>
      <w:r>
        <w:rPr>
          <w:color w:val="000000"/>
        </w:rPr>
        <w:t>山区坡耕地用石头砌田埂，有利于减轻水土流失，A正确；养分流失减少，有利于提高耕地质量，B错误；有利于减小耕地坡度，C错误；有利于减轻滑坡、泥石流、洪涝等自然灾害，D错误。故选A。</w:t>
      </w:r>
    </w:p>
    <w:p w14:paraId="64579A91">
      <w:pPr>
        <w:spacing w:line="360" w:lineRule="auto"/>
        <w:jc w:val="left"/>
        <w:textAlignment w:val="center"/>
        <w:rPr>
          <w:color w:val="000000"/>
        </w:rPr>
      </w:pPr>
      <w:r>
        <w:rPr>
          <w:color w:val="000000"/>
        </w:rPr>
        <w:t>【点睛】1、石坎梯田可以有效拦截雨水，增加水源，缓解旱情；2、石坎梯田可以有效滞缓径流，减弱流水侵蚀力，减轻水土流失；3、“山水林田路”综合治理，促进了可持续发展。</w:t>
      </w:r>
    </w:p>
    <w:p w14:paraId="6A317B7F">
      <w:pPr>
        <w:spacing w:line="360" w:lineRule="auto"/>
        <w:ind w:firstLine="420"/>
        <w:jc w:val="left"/>
        <w:textAlignment w:val="center"/>
        <w:rPr>
          <w:color w:val="000000"/>
        </w:rPr>
      </w:pPr>
      <w:r>
        <w:rPr>
          <w:rFonts w:ascii="楷体" w:hAnsi="楷体" w:eastAsia="楷体" w:cs="楷体"/>
          <w:color w:val="000000"/>
        </w:rPr>
        <w:t>正在建设中的我国“最北高铁”——哈伊高铁，在总里程中桥梁占比高达72％。读“哈伊高铁示意图”，完成下面小题。</w:t>
      </w:r>
    </w:p>
    <w:p w14:paraId="0C3A5505">
      <w:pPr>
        <w:spacing w:line="360" w:lineRule="auto"/>
        <w:jc w:val="left"/>
        <w:textAlignment w:val="center"/>
        <w:rPr>
          <w:color w:val="000000"/>
        </w:rPr>
      </w:pPr>
      <w:r>
        <w:rPr>
          <w:color w:val="000000"/>
        </w:rPr>
        <w:drawing>
          <wp:inline distT="0" distB="0" distL="114300" distR="114300">
            <wp:extent cx="1647825" cy="2171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47825" cy="2171700"/>
                    </a:xfrm>
                    <a:prstGeom prst="rect">
                      <a:avLst/>
                    </a:prstGeom>
                  </pic:spPr>
                </pic:pic>
              </a:graphicData>
            </a:graphic>
          </wp:inline>
        </w:drawing>
      </w:r>
      <w:r>
        <w:rPr>
          <w:color w:val="000000"/>
        </w:rPr>
        <w:t xml:space="preserve">  </w:t>
      </w:r>
    </w:p>
    <w:p w14:paraId="74C72F6F">
      <w:pPr>
        <w:spacing w:line="360" w:lineRule="auto"/>
        <w:jc w:val="left"/>
        <w:textAlignment w:val="center"/>
        <w:rPr>
          <w:color w:val="000000"/>
        </w:rPr>
      </w:pPr>
      <w:r>
        <w:rPr>
          <w:color w:val="000000"/>
        </w:rPr>
        <w:t xml:space="preserve">11. </w:t>
      </w:r>
      <w:r>
        <w:rPr>
          <w:rFonts w:ascii="宋体" w:hAnsi="宋体" w:eastAsia="宋体" w:cs="宋体"/>
          <w:color w:val="000000"/>
        </w:rPr>
        <w:t>哈伊高铁桥梁占比高的主要原因是（   ）</w:t>
      </w:r>
    </w:p>
    <w:p w14:paraId="3BED77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地形崎岖</w:t>
      </w:r>
      <w:r>
        <w:rPr>
          <w:color w:val="000000"/>
        </w:rPr>
        <w:tab/>
      </w:r>
      <w:r>
        <w:rPr>
          <w:color w:val="000000"/>
        </w:rPr>
        <w:t xml:space="preserve">B. </w:t>
      </w:r>
      <w:r>
        <w:rPr>
          <w:rFonts w:ascii="宋体" w:hAnsi="宋体" w:eastAsia="宋体" w:cs="宋体"/>
          <w:color w:val="000000"/>
        </w:rPr>
        <w:t>冻土众多</w:t>
      </w:r>
      <w:r>
        <w:rPr>
          <w:color w:val="000000"/>
        </w:rPr>
        <w:tab/>
      </w:r>
      <w:r>
        <w:rPr>
          <w:color w:val="000000"/>
        </w:rPr>
        <w:t xml:space="preserve">C. </w:t>
      </w:r>
      <w:r>
        <w:rPr>
          <w:rFonts w:ascii="宋体" w:hAnsi="宋体" w:eastAsia="宋体" w:cs="宋体"/>
          <w:color w:val="000000"/>
        </w:rPr>
        <w:t>防御风沙</w:t>
      </w:r>
      <w:r>
        <w:rPr>
          <w:color w:val="000000"/>
        </w:rPr>
        <w:tab/>
      </w:r>
      <w:r>
        <w:rPr>
          <w:color w:val="000000"/>
        </w:rPr>
        <w:t xml:space="preserve">D. </w:t>
      </w:r>
      <w:r>
        <w:rPr>
          <w:rFonts w:ascii="宋体" w:hAnsi="宋体" w:eastAsia="宋体" w:cs="宋体"/>
          <w:color w:val="000000"/>
        </w:rPr>
        <w:t>避开城市</w:t>
      </w:r>
    </w:p>
    <w:p w14:paraId="36DBF24F">
      <w:pPr>
        <w:spacing w:line="360" w:lineRule="auto"/>
        <w:jc w:val="left"/>
        <w:textAlignment w:val="center"/>
        <w:rPr>
          <w:color w:val="000000"/>
        </w:rPr>
      </w:pPr>
      <w:r>
        <w:rPr>
          <w:color w:val="000000"/>
        </w:rPr>
        <w:t xml:space="preserve">12. </w:t>
      </w:r>
      <w:r>
        <w:rPr>
          <w:rFonts w:ascii="宋体" w:hAnsi="宋体" w:eastAsia="宋体" w:cs="宋体"/>
          <w:color w:val="000000"/>
        </w:rPr>
        <w:t>下列有关地理特征的描述，与该高铁所在区域相符合的是（   ）</w:t>
      </w:r>
    </w:p>
    <w:p w14:paraId="17B9BB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山环水绕，沃野千里</w:t>
      </w:r>
      <w:r>
        <w:rPr>
          <w:color w:val="000000"/>
        </w:rPr>
        <w:tab/>
      </w:r>
      <w:r>
        <w:rPr>
          <w:color w:val="000000"/>
        </w:rPr>
        <w:t xml:space="preserve">B. </w:t>
      </w:r>
      <w:r>
        <w:rPr>
          <w:rFonts w:ascii="宋体" w:hAnsi="宋体" w:eastAsia="宋体" w:cs="宋体"/>
          <w:color w:val="000000"/>
        </w:rPr>
        <w:t>牛羊成群，一望无垠</w:t>
      </w:r>
    </w:p>
    <w:p w14:paraId="17555A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树木常绿，山清水秀</w:t>
      </w:r>
      <w:r>
        <w:rPr>
          <w:color w:val="000000"/>
        </w:rPr>
        <w:tab/>
      </w:r>
      <w:r>
        <w:rPr>
          <w:color w:val="000000"/>
        </w:rPr>
        <w:t xml:space="preserve">D. </w:t>
      </w:r>
      <w:r>
        <w:rPr>
          <w:rFonts w:ascii="宋体" w:hAnsi="宋体" w:eastAsia="宋体" w:cs="宋体"/>
          <w:color w:val="000000"/>
        </w:rPr>
        <w:t>白色荒漠，地球风库</w:t>
      </w:r>
    </w:p>
    <w:p w14:paraId="486E75A0">
      <w:pPr>
        <w:spacing w:line="360" w:lineRule="auto"/>
        <w:textAlignment w:val="center"/>
        <w:rPr>
          <w:color w:val="000000"/>
        </w:rPr>
      </w:pPr>
      <w:r>
        <w:rPr>
          <w:color w:val="2E75B6"/>
        </w:rPr>
        <w:t>【答案】</w:t>
      </w:r>
      <w:r>
        <w:rPr>
          <w:color w:val="000000"/>
        </w:rPr>
        <w:t>11. A    12. A</w:t>
      </w:r>
    </w:p>
    <w:p w14:paraId="523906AC">
      <w:pPr>
        <w:spacing w:line="360" w:lineRule="auto"/>
        <w:textAlignment w:val="center"/>
        <w:rPr>
          <w:color w:val="000000"/>
        </w:rPr>
      </w:pPr>
      <w:r>
        <w:rPr>
          <w:color w:val="2E75B6"/>
        </w:rPr>
        <w:t>【解析】</w:t>
      </w:r>
    </w:p>
    <w:p w14:paraId="417E7497">
      <w:pPr>
        <w:spacing w:line="360" w:lineRule="auto"/>
        <w:textAlignment w:val="center"/>
        <w:rPr>
          <w:color w:val="000000"/>
        </w:rPr>
      </w:pPr>
      <w:r>
        <w:rPr>
          <w:color w:val="000000"/>
        </w:rPr>
        <w:t>【11题详解】</w:t>
      </w:r>
    </w:p>
    <w:p w14:paraId="1DB763A4">
      <w:pPr>
        <w:spacing w:line="360" w:lineRule="auto"/>
        <w:jc w:val="left"/>
        <w:textAlignment w:val="center"/>
        <w:rPr>
          <w:color w:val="000000"/>
        </w:rPr>
      </w:pPr>
      <w:r>
        <w:rPr>
          <w:color w:val="000000"/>
        </w:rPr>
        <w:t>哈伊高铁桥梁占比高主要原因是由于哈伊河的河流特性，哈伊河的水流量大，河床深，河道宽度较大，河床起伏较大，河岸曲折，河床深度变化大，地形崎岖，A正确，BCD不是哈伊高铁桥梁占比高的主要原因，排除；故选A。</w:t>
      </w:r>
    </w:p>
    <w:p w14:paraId="23633207">
      <w:pPr>
        <w:spacing w:line="360" w:lineRule="auto"/>
        <w:jc w:val="left"/>
        <w:textAlignment w:val="center"/>
        <w:rPr>
          <w:color w:val="000000"/>
        </w:rPr>
      </w:pPr>
      <w:r>
        <w:rPr>
          <w:color w:val="000000"/>
        </w:rPr>
        <w:t>【12题详解】</w:t>
      </w:r>
    </w:p>
    <w:p w14:paraId="2C76CE03">
      <w:pPr>
        <w:spacing w:line="360" w:lineRule="auto"/>
        <w:jc w:val="left"/>
        <w:textAlignment w:val="center"/>
        <w:rPr>
          <w:color w:val="000000"/>
        </w:rPr>
      </w:pPr>
      <w:r>
        <w:rPr>
          <w:color w:val="000000"/>
        </w:rPr>
        <w:t>哈伊高铁是黑龙江省境内一条连接哈尔滨市和伊春市的高速铁路，人们常用山环水绕、沃野千里来形容东北三省的山河大势，东北三省包括黑龙江省、吉林省和辽宁省，A正确；牛羊成群，一望无垠指的是内蒙古高原，B错误；树木常绿，山清水秀通常指南方地区，C错误；白色荒漠，地球风库指的是南极地区，D错误；A正确，BCD错误；故选A。</w:t>
      </w:r>
    </w:p>
    <w:p w14:paraId="19164277">
      <w:pPr>
        <w:spacing w:line="360" w:lineRule="auto"/>
        <w:jc w:val="left"/>
        <w:textAlignment w:val="center"/>
        <w:rPr>
          <w:color w:val="000000"/>
        </w:rPr>
      </w:pPr>
      <w:r>
        <w:rPr>
          <w:color w:val="000000"/>
        </w:rPr>
        <w:t>【点睛】哈伊高速铁路，简称哈伊高铁，又名哈伊客运专线，由哈铁客专和铁伊客专组成，是黑龙江省境内一条连接哈尔滨市和伊春市的高速铁路，是黑龙江省“一轴两环一边”铁路网的组成部分。哈伊高铁全线建成后，哈尔滨至伊春旅客列车运行时间将由7小时左右缩短至2小时左右。</w:t>
      </w:r>
    </w:p>
    <w:p w14:paraId="3E1DD801">
      <w:pPr>
        <w:spacing w:line="360" w:lineRule="auto"/>
        <w:ind w:firstLine="420"/>
        <w:jc w:val="left"/>
        <w:textAlignment w:val="center"/>
        <w:rPr>
          <w:color w:val="000000"/>
        </w:rPr>
      </w:pPr>
      <w:r>
        <w:rPr>
          <w:rFonts w:ascii="楷体" w:hAnsi="楷体" w:eastAsia="楷体" w:cs="楷体"/>
          <w:color w:val="000000"/>
        </w:rPr>
        <w:t>企业发展必须拥有属于自己的核心技术。结合《中国智造，靠谁造心？》漫画，完成下面小题。</w:t>
      </w:r>
    </w:p>
    <w:p w14:paraId="626D6006">
      <w:pPr>
        <w:spacing w:line="360" w:lineRule="auto"/>
        <w:jc w:val="left"/>
        <w:textAlignment w:val="center"/>
        <w:rPr>
          <w:color w:val="000000"/>
        </w:rPr>
      </w:pPr>
      <w:r>
        <w:rPr>
          <w:color w:val="000000"/>
        </w:rPr>
        <w:drawing>
          <wp:inline distT="0" distB="0" distL="114300" distR="114300">
            <wp:extent cx="1752600" cy="1571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52600" cy="1571625"/>
                    </a:xfrm>
                    <a:prstGeom prst="rect">
                      <a:avLst/>
                    </a:prstGeom>
                  </pic:spPr>
                </pic:pic>
              </a:graphicData>
            </a:graphic>
          </wp:inline>
        </w:drawing>
      </w:r>
    </w:p>
    <w:p w14:paraId="1738D984">
      <w:pPr>
        <w:spacing w:line="360" w:lineRule="auto"/>
        <w:jc w:val="left"/>
        <w:textAlignment w:val="center"/>
        <w:rPr>
          <w:color w:val="000000"/>
        </w:rPr>
      </w:pPr>
      <w:r>
        <w:rPr>
          <w:color w:val="000000"/>
        </w:rPr>
        <w:t xml:space="preserve">13. </w:t>
      </w:r>
      <w:r>
        <w:rPr>
          <w:rFonts w:ascii="宋体" w:hAnsi="宋体" w:eastAsia="宋体" w:cs="宋体"/>
          <w:color w:val="000000"/>
        </w:rPr>
        <w:t>下列属于高新技术产业的是（   ）</w:t>
      </w:r>
    </w:p>
    <w:p w14:paraId="687E2D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食品加工业</w:t>
      </w:r>
      <w:r>
        <w:rPr>
          <w:color w:val="000000"/>
        </w:rPr>
        <w:tab/>
      </w:r>
      <w:r>
        <w:rPr>
          <w:color w:val="000000"/>
        </w:rPr>
        <w:t xml:space="preserve">B. </w:t>
      </w:r>
      <w:r>
        <w:rPr>
          <w:rFonts w:ascii="宋体" w:hAnsi="宋体" w:eastAsia="宋体" w:cs="宋体"/>
          <w:color w:val="000000"/>
        </w:rPr>
        <w:t>棉纺织业</w:t>
      </w:r>
      <w:r>
        <w:rPr>
          <w:color w:val="000000"/>
        </w:rPr>
        <w:tab/>
      </w:r>
      <w:r>
        <w:rPr>
          <w:color w:val="000000"/>
        </w:rPr>
        <w:t xml:space="preserve">C. </w:t>
      </w:r>
      <w:r>
        <w:rPr>
          <w:rFonts w:ascii="宋体" w:hAnsi="宋体" w:eastAsia="宋体" w:cs="宋体"/>
          <w:color w:val="000000"/>
        </w:rPr>
        <w:t>信息技术产业</w:t>
      </w:r>
      <w:r>
        <w:rPr>
          <w:color w:val="000000"/>
        </w:rPr>
        <w:tab/>
      </w:r>
      <w:r>
        <w:rPr>
          <w:color w:val="000000"/>
        </w:rPr>
        <w:t xml:space="preserve">D. </w:t>
      </w:r>
      <w:r>
        <w:rPr>
          <w:rFonts w:ascii="宋体" w:hAnsi="宋体" w:eastAsia="宋体" w:cs="宋体"/>
          <w:color w:val="000000"/>
        </w:rPr>
        <w:t>钢铁工业</w:t>
      </w:r>
    </w:p>
    <w:p w14:paraId="35D20F1D">
      <w:pPr>
        <w:spacing w:line="360" w:lineRule="auto"/>
        <w:jc w:val="left"/>
        <w:textAlignment w:val="center"/>
        <w:rPr>
          <w:color w:val="000000"/>
        </w:rPr>
      </w:pPr>
      <w:r>
        <w:rPr>
          <w:color w:val="000000"/>
        </w:rPr>
        <w:t xml:space="preserve">14. </w:t>
      </w:r>
      <w:r>
        <w:rPr>
          <w:rFonts w:ascii="宋体" w:hAnsi="宋体" w:eastAsia="宋体" w:cs="宋体"/>
          <w:color w:val="000000"/>
        </w:rPr>
        <w:t>针对该漫画，某同学创作了几条警示语，其中最贴切的是（   ）</w:t>
      </w:r>
    </w:p>
    <w:p w14:paraId="1ADC16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大国重器，要掌握在自己手里</w:t>
      </w:r>
      <w:r>
        <w:rPr>
          <w:color w:val="000000"/>
        </w:rPr>
        <w:tab/>
      </w:r>
      <w:r>
        <w:rPr>
          <w:color w:val="000000"/>
        </w:rPr>
        <w:t xml:space="preserve">B. </w:t>
      </w:r>
      <w:r>
        <w:rPr>
          <w:rFonts w:ascii="宋体" w:hAnsi="宋体" w:eastAsia="宋体" w:cs="宋体"/>
          <w:color w:val="000000"/>
        </w:rPr>
        <w:t>科技创新，主要是依赖国外</w:t>
      </w:r>
    </w:p>
    <w:p w14:paraId="1B916B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工业发展，继续走传统之路</w:t>
      </w:r>
      <w:r>
        <w:rPr>
          <w:color w:val="000000"/>
        </w:rPr>
        <w:tab/>
      </w:r>
      <w:r>
        <w:rPr>
          <w:color w:val="000000"/>
        </w:rPr>
        <w:t xml:space="preserve">D. </w:t>
      </w:r>
      <w:r>
        <w:rPr>
          <w:rFonts w:ascii="宋体" w:hAnsi="宋体" w:eastAsia="宋体" w:cs="宋体"/>
          <w:color w:val="000000"/>
        </w:rPr>
        <w:t>产业升级，依靠于资源开采</w:t>
      </w:r>
    </w:p>
    <w:p w14:paraId="7F8B7488">
      <w:pPr>
        <w:spacing w:line="360" w:lineRule="auto"/>
        <w:textAlignment w:val="center"/>
        <w:rPr>
          <w:color w:val="000000"/>
        </w:rPr>
      </w:pPr>
      <w:r>
        <w:rPr>
          <w:color w:val="2E75B6"/>
        </w:rPr>
        <w:t>【答案】</w:t>
      </w:r>
      <w:r>
        <w:rPr>
          <w:color w:val="000000"/>
        </w:rPr>
        <w:t>13. C    14. A</w:t>
      </w:r>
    </w:p>
    <w:p w14:paraId="2B084053">
      <w:pPr>
        <w:spacing w:line="360" w:lineRule="auto"/>
        <w:textAlignment w:val="center"/>
        <w:rPr>
          <w:color w:val="000000"/>
        </w:rPr>
      </w:pPr>
      <w:r>
        <w:rPr>
          <w:color w:val="2E75B6"/>
        </w:rPr>
        <w:t>【解析】</w:t>
      </w:r>
    </w:p>
    <w:p w14:paraId="115FC2A7">
      <w:pPr>
        <w:spacing w:line="360" w:lineRule="auto"/>
        <w:textAlignment w:val="center"/>
        <w:rPr>
          <w:color w:val="000000"/>
        </w:rPr>
      </w:pPr>
      <w:r>
        <w:rPr>
          <w:color w:val="000000"/>
        </w:rPr>
        <w:t>【13题详解】</w:t>
      </w:r>
    </w:p>
    <w:p w14:paraId="51064A6E">
      <w:pPr>
        <w:spacing w:line="360" w:lineRule="auto"/>
        <w:jc w:val="left"/>
        <w:textAlignment w:val="center"/>
        <w:rPr>
          <w:color w:val="000000"/>
        </w:rPr>
      </w:pPr>
      <w:r>
        <w:rPr>
          <w:color w:val="000000"/>
        </w:rPr>
        <w:t>高新技术产业是以电子和信息类产业为“龙头”的产业，产品的科技含量很高，产品更新换代快，信息技术产业属于高新技术产业，C正确；食品加工业，棉纺织业，钢铁工业属于传统工业，排除；故选C。</w:t>
      </w:r>
    </w:p>
    <w:p w14:paraId="268D0C6A">
      <w:pPr>
        <w:spacing w:line="360" w:lineRule="auto"/>
        <w:jc w:val="left"/>
        <w:textAlignment w:val="center"/>
        <w:rPr>
          <w:color w:val="000000"/>
        </w:rPr>
      </w:pPr>
      <w:r>
        <w:rPr>
          <w:color w:val="000000"/>
        </w:rPr>
        <w:t>【14题详解】</w:t>
      </w:r>
    </w:p>
    <w:p w14:paraId="706964C3">
      <w:pPr>
        <w:spacing w:line="360" w:lineRule="auto"/>
        <w:jc w:val="left"/>
        <w:textAlignment w:val="center"/>
        <w:rPr>
          <w:color w:val="000000"/>
        </w:rPr>
      </w:pPr>
      <w:r>
        <w:rPr>
          <w:color w:val="000000"/>
        </w:rPr>
        <w:t>看图和材料可知，企业发展必须拥有属于自己的核心技术，也就是A大国重器，要掌握在自己手里，A正确；科技创新要自主研发，B错误；不应继续走传统之路，C错误；依靠资源开采易导致资源枯竭，D错误；故选A。</w:t>
      </w:r>
    </w:p>
    <w:p w14:paraId="733A0C2A">
      <w:pPr>
        <w:spacing w:line="360" w:lineRule="auto"/>
        <w:jc w:val="left"/>
        <w:textAlignment w:val="center"/>
        <w:rPr>
          <w:color w:val="000000"/>
        </w:rPr>
      </w:pPr>
      <w:r>
        <w:rPr>
          <w:color w:val="000000"/>
        </w:rPr>
        <w:t>【点睛】高新技术产业是以电子和信息类产业为“龙头”的产业，产品的科技含量很高，产品更新换代快．我国高新技术产业以高新技术开发区的形式分布，大多依附于大城市，呈现出大分散、小集中的特点。</w:t>
      </w:r>
    </w:p>
    <w:p w14:paraId="79F9E1FD">
      <w:pPr>
        <w:spacing w:line="360" w:lineRule="auto"/>
        <w:ind w:firstLine="420"/>
        <w:jc w:val="left"/>
        <w:textAlignment w:val="center"/>
        <w:rPr>
          <w:color w:val="000000"/>
        </w:rPr>
      </w:pPr>
      <w:r>
        <w:rPr>
          <w:rFonts w:ascii="楷体" w:hAnsi="楷体" w:eastAsia="楷体" w:cs="楷体"/>
          <w:color w:val="000000"/>
        </w:rPr>
        <w:t>图为某区域等高线地形图，等高距为100米。读图完成下面小题。</w:t>
      </w:r>
    </w:p>
    <w:p w14:paraId="1074CEB3">
      <w:pPr>
        <w:spacing w:line="360" w:lineRule="auto"/>
        <w:jc w:val="left"/>
        <w:textAlignment w:val="center"/>
        <w:rPr>
          <w:color w:val="000000"/>
        </w:rPr>
      </w:pPr>
      <w:r>
        <w:rPr>
          <w:color w:val="000000"/>
        </w:rPr>
        <w:drawing>
          <wp:inline distT="0" distB="0" distL="114300" distR="114300">
            <wp:extent cx="3495675" cy="2828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495675" cy="2828925"/>
                    </a:xfrm>
                    <a:prstGeom prst="rect">
                      <a:avLst/>
                    </a:prstGeom>
                  </pic:spPr>
                </pic:pic>
              </a:graphicData>
            </a:graphic>
          </wp:inline>
        </w:drawing>
      </w:r>
      <w:r>
        <w:rPr>
          <w:color w:val="000000"/>
        </w:rPr>
        <w:t xml:space="preserve">  </w:t>
      </w:r>
    </w:p>
    <w:p w14:paraId="43B13D0C">
      <w:pPr>
        <w:spacing w:line="360" w:lineRule="auto"/>
        <w:jc w:val="left"/>
        <w:textAlignment w:val="center"/>
        <w:rPr>
          <w:color w:val="000000"/>
        </w:rPr>
      </w:pPr>
      <w:r>
        <w:rPr>
          <w:color w:val="000000"/>
        </w:rPr>
        <w:t xml:space="preserve">15. </w:t>
      </w:r>
      <w:r>
        <w:rPr>
          <w:rFonts w:ascii="宋体" w:hAnsi="宋体" w:eastAsia="宋体" w:cs="宋体"/>
          <w:color w:val="000000"/>
        </w:rPr>
        <w:t>图示区域（   ）</w:t>
      </w:r>
    </w:p>
    <w:p w14:paraId="5214E2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有太阳直射现象</w:t>
      </w:r>
      <w:r>
        <w:rPr>
          <w:color w:val="000000"/>
        </w:rPr>
        <w:tab/>
      </w:r>
      <w:r>
        <w:rPr>
          <w:color w:val="000000"/>
        </w:rPr>
        <w:t xml:space="preserve">B. </w:t>
      </w:r>
      <w:r>
        <w:rPr>
          <w:rFonts w:ascii="宋体" w:hAnsi="宋体" w:eastAsia="宋体" w:cs="宋体"/>
          <w:color w:val="000000"/>
        </w:rPr>
        <w:t>有极昼极夜现象</w:t>
      </w:r>
      <w:r>
        <w:rPr>
          <w:color w:val="000000"/>
        </w:rPr>
        <w:tab/>
      </w:r>
      <w:r>
        <w:rPr>
          <w:color w:val="000000"/>
        </w:rPr>
        <w:t xml:space="preserve">C. </w:t>
      </w:r>
      <w:r>
        <w:rPr>
          <w:rFonts w:ascii="宋体" w:hAnsi="宋体" w:eastAsia="宋体" w:cs="宋体"/>
          <w:color w:val="000000"/>
        </w:rPr>
        <w:t>位于东半球</w:t>
      </w:r>
      <w:r>
        <w:rPr>
          <w:color w:val="000000"/>
        </w:rPr>
        <w:tab/>
      </w:r>
      <w:r>
        <w:rPr>
          <w:color w:val="000000"/>
        </w:rPr>
        <w:t xml:space="preserve">D. </w:t>
      </w:r>
      <w:r>
        <w:rPr>
          <w:rFonts w:ascii="宋体" w:hAnsi="宋体" w:eastAsia="宋体" w:cs="宋体"/>
          <w:color w:val="000000"/>
        </w:rPr>
        <w:t>位于中纬度地区</w:t>
      </w:r>
    </w:p>
    <w:p w14:paraId="0903DFB6">
      <w:pPr>
        <w:spacing w:line="360" w:lineRule="auto"/>
        <w:jc w:val="left"/>
        <w:textAlignment w:val="center"/>
        <w:rPr>
          <w:color w:val="000000"/>
        </w:rPr>
      </w:pPr>
      <w:r>
        <w:rPr>
          <w:color w:val="000000"/>
        </w:rPr>
        <w:t xml:space="preserve">16. </w:t>
      </w:r>
      <w:r>
        <w:rPr>
          <w:rFonts w:ascii="宋体" w:hAnsi="宋体" w:eastAsia="宋体" w:cs="宋体"/>
          <w:color w:val="000000"/>
        </w:rPr>
        <w:t>据图估算，P点的海拔可能为（   ）</w:t>
      </w:r>
    </w:p>
    <w:p w14:paraId="6FF525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1680米</w:t>
      </w:r>
      <w:r>
        <w:rPr>
          <w:color w:val="000000"/>
        </w:rPr>
        <w:tab/>
      </w:r>
      <w:r>
        <w:rPr>
          <w:color w:val="000000"/>
        </w:rPr>
        <w:t xml:space="preserve">B. </w:t>
      </w:r>
      <w:r>
        <w:rPr>
          <w:rFonts w:ascii="宋体" w:hAnsi="宋体" w:eastAsia="宋体" w:cs="宋体"/>
          <w:color w:val="000000"/>
        </w:rPr>
        <w:t>1780米</w:t>
      </w:r>
      <w:r>
        <w:rPr>
          <w:color w:val="000000"/>
        </w:rPr>
        <w:tab/>
      </w:r>
      <w:r>
        <w:rPr>
          <w:color w:val="000000"/>
        </w:rPr>
        <w:t xml:space="preserve">C. </w:t>
      </w:r>
      <w:r>
        <w:rPr>
          <w:rFonts w:ascii="宋体" w:hAnsi="宋体" w:eastAsia="宋体" w:cs="宋体"/>
          <w:color w:val="000000"/>
        </w:rPr>
        <w:t>1980米</w:t>
      </w:r>
      <w:r>
        <w:rPr>
          <w:color w:val="000000"/>
        </w:rPr>
        <w:tab/>
      </w:r>
      <w:r>
        <w:rPr>
          <w:color w:val="000000"/>
        </w:rPr>
        <w:t xml:space="preserve">D. </w:t>
      </w:r>
      <w:r>
        <w:rPr>
          <w:rFonts w:ascii="宋体" w:hAnsi="宋体" w:eastAsia="宋体" w:cs="宋体"/>
          <w:color w:val="000000"/>
        </w:rPr>
        <w:t>2180米</w:t>
      </w:r>
    </w:p>
    <w:p w14:paraId="0270A537">
      <w:pPr>
        <w:spacing w:line="360" w:lineRule="auto"/>
        <w:textAlignment w:val="center"/>
        <w:rPr>
          <w:color w:val="000000"/>
        </w:rPr>
      </w:pPr>
      <w:r>
        <w:rPr>
          <w:color w:val="2E75B6"/>
        </w:rPr>
        <w:t>【答案】</w:t>
      </w:r>
      <w:r>
        <w:rPr>
          <w:color w:val="000000"/>
        </w:rPr>
        <w:t>15. C    16. D</w:t>
      </w:r>
    </w:p>
    <w:p w14:paraId="29C278DE">
      <w:pPr>
        <w:spacing w:line="360" w:lineRule="auto"/>
        <w:textAlignment w:val="center"/>
        <w:rPr>
          <w:color w:val="000000"/>
        </w:rPr>
      </w:pPr>
      <w:r>
        <w:rPr>
          <w:color w:val="2E75B6"/>
        </w:rPr>
        <w:t>【解析】</w:t>
      </w:r>
    </w:p>
    <w:p w14:paraId="662CC048">
      <w:pPr>
        <w:spacing w:line="360" w:lineRule="auto"/>
        <w:textAlignment w:val="center"/>
        <w:rPr>
          <w:color w:val="000000"/>
        </w:rPr>
      </w:pPr>
      <w:r>
        <w:rPr>
          <w:color w:val="000000"/>
        </w:rPr>
        <w:t>【15题详解】</w:t>
      </w:r>
    </w:p>
    <w:p w14:paraId="4BDC61EB">
      <w:pPr>
        <w:spacing w:line="360" w:lineRule="auto"/>
        <w:jc w:val="left"/>
        <w:textAlignment w:val="center"/>
        <w:rPr>
          <w:color w:val="000000"/>
        </w:rPr>
      </w:pPr>
      <w:r>
        <w:rPr>
          <w:color w:val="000000"/>
        </w:rPr>
        <w:t>看图可知，该地位于我国云贵高原北部，多喀斯特地貌，地形崎岖；没有太阳直射现象，没有极昼极夜现象，位于低纬度地区，ABD错误；我国位于东半球和北半球，云贵高原位于我国西南部，也位于东半球，C正确；排除ABD，C正确；故选C。</w:t>
      </w:r>
    </w:p>
    <w:p w14:paraId="216BEBCF">
      <w:pPr>
        <w:spacing w:line="360" w:lineRule="auto"/>
        <w:jc w:val="left"/>
        <w:textAlignment w:val="center"/>
        <w:rPr>
          <w:color w:val="000000"/>
        </w:rPr>
      </w:pPr>
      <w:r>
        <w:rPr>
          <w:color w:val="000000"/>
        </w:rPr>
        <w:t>【16题详解】</w:t>
      </w:r>
    </w:p>
    <w:p w14:paraId="67E61A30">
      <w:pPr>
        <w:spacing w:line="360" w:lineRule="auto"/>
        <w:jc w:val="left"/>
        <w:textAlignment w:val="center"/>
        <w:rPr>
          <w:color w:val="000000"/>
        </w:rPr>
      </w:pPr>
      <w:r>
        <w:rPr>
          <w:color w:val="000000"/>
        </w:rPr>
        <w:t>看图所知，等高距为100m，P点位于2100m到2200m之间，D2180m符合题意，ABC错误，排除；故选D。</w:t>
      </w:r>
    </w:p>
    <w:p w14:paraId="468DC340">
      <w:pPr>
        <w:spacing w:line="360" w:lineRule="auto"/>
        <w:jc w:val="left"/>
        <w:textAlignment w:val="center"/>
        <w:rPr>
          <w:color w:val="000000"/>
        </w:rPr>
      </w:pPr>
      <w:r>
        <w:rPr>
          <w:color w:val="000000"/>
        </w:rPr>
        <w:t>【点睛】等高线指的是地形图上高度相等的相邻各点所连成的闭合曲线。把地面上海拔高度相同的点连成的闭合曲线，并垂直投影到一个水平面上，并按比例缩绘在图纸上，就得到等高线。等高线也可以看作是不同海拔高度的水平面与实际地面的交线，所以等高线是闭合曲线。在等高线上标注的数字为该等高线的海拔。</w:t>
      </w:r>
    </w:p>
    <w:p w14:paraId="727FE918">
      <w:pPr>
        <w:spacing w:line="360" w:lineRule="auto"/>
        <w:jc w:val="left"/>
        <w:textAlignment w:val="center"/>
        <w:rPr>
          <w:color w:val="000000"/>
        </w:rPr>
      </w:pPr>
      <w:r>
        <w:rPr>
          <w:color w:val="000000"/>
        </w:rPr>
        <w:t xml:space="preserve">17. </w:t>
      </w:r>
      <w:r>
        <w:rPr>
          <w:rFonts w:ascii="宋体" w:hAnsi="宋体" w:eastAsia="宋体" w:cs="宋体"/>
          <w:color w:val="000000"/>
        </w:rPr>
        <w:t>读岳阳市第六次和第七次全国人口普查主要数据统计表（常住人口），比较表中各项数据，由此可知我市常住人口（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080"/>
        <w:gridCol w:w="765"/>
        <w:gridCol w:w="765"/>
        <w:gridCol w:w="975"/>
        <w:gridCol w:w="1028"/>
        <w:gridCol w:w="1343"/>
      </w:tblGrid>
      <w:tr w14:paraId="2899A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73AD5BB2">
            <w:pPr>
              <w:spacing w:line="360" w:lineRule="auto"/>
              <w:jc w:val="left"/>
              <w:textAlignment w:val="center"/>
              <w:rPr>
                <w:color w:val="000000"/>
              </w:rPr>
            </w:pPr>
            <w:r>
              <w:rPr>
                <w:rFonts w:ascii="宋体" w:hAnsi="宋体" w:eastAsia="宋体" w:cs="宋体"/>
                <w:color w:val="000000"/>
              </w:rPr>
              <w:t>时间</w:t>
            </w:r>
          </w:p>
        </w:tc>
        <w:tc>
          <w:tcPr>
            <w:gridSpan w:val="3"/>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271EF818">
            <w:pPr>
              <w:spacing w:line="360" w:lineRule="auto"/>
              <w:jc w:val="left"/>
              <w:textAlignment w:val="center"/>
              <w:rPr>
                <w:color w:val="000000"/>
              </w:rPr>
            </w:pPr>
            <w:r>
              <w:rPr>
                <w:rFonts w:ascii="宋体" w:hAnsi="宋体" w:eastAsia="宋体" w:cs="宋体"/>
                <w:color w:val="000000"/>
              </w:rPr>
              <w:t>人口数量（万人）</w:t>
            </w:r>
          </w:p>
        </w:tc>
        <w:tc>
          <w:tcPr>
            <w:gridSpan w:val="3"/>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06BF4BB">
            <w:pPr>
              <w:spacing w:line="360" w:lineRule="auto"/>
              <w:jc w:val="left"/>
              <w:textAlignment w:val="center"/>
              <w:rPr>
                <w:color w:val="000000"/>
              </w:rPr>
            </w:pPr>
            <w:r>
              <w:rPr>
                <w:rFonts w:ascii="宋体" w:hAnsi="宋体" w:eastAsia="宋体" w:cs="宋体"/>
                <w:color w:val="000000"/>
              </w:rPr>
              <w:t>占总人口比重</w:t>
            </w:r>
          </w:p>
        </w:tc>
      </w:tr>
      <w:tr w14:paraId="0F93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12" w:space="0"/>
              <w:left w:val="single" w:color="000000" w:sz="6" w:space="0"/>
              <w:bottom w:val="single" w:color="000000" w:sz="6" w:space="0"/>
              <w:right w:val="single" w:color="000000" w:sz="6" w:space="0"/>
            </w:tcBorders>
          </w:tcPr>
          <w:p w14:paraId="356177E1">
            <w:pPr>
              <w:spacing w:line="360" w:lineRule="auto"/>
              <w:jc w:val="left"/>
              <w:textAlignment w:val="center"/>
              <w:rPr>
                <w:color w:val="000000"/>
              </w:rPr>
            </w:pP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607914C1">
            <w:pPr>
              <w:spacing w:line="360" w:lineRule="auto"/>
              <w:jc w:val="left"/>
              <w:textAlignment w:val="center"/>
              <w:rPr>
                <w:color w:val="000000"/>
              </w:rPr>
            </w:pPr>
            <w:r>
              <w:rPr>
                <w:rFonts w:ascii="宋体" w:hAnsi="宋体" w:eastAsia="宋体" w:cs="宋体"/>
                <w:color w:val="000000"/>
              </w:rPr>
              <w:t>人口总数</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79C19E8">
            <w:pPr>
              <w:spacing w:line="360" w:lineRule="auto"/>
              <w:jc w:val="left"/>
              <w:textAlignment w:val="center"/>
              <w:rPr>
                <w:color w:val="000000"/>
              </w:rPr>
            </w:pPr>
            <w:r>
              <w:rPr>
                <w:rFonts w:ascii="宋体" w:hAnsi="宋体" w:eastAsia="宋体" w:cs="宋体"/>
                <w:color w:val="000000"/>
              </w:rPr>
              <w:t>男性</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EF2D060">
            <w:pPr>
              <w:spacing w:line="360" w:lineRule="auto"/>
              <w:jc w:val="left"/>
              <w:textAlignment w:val="center"/>
              <w:rPr>
                <w:color w:val="000000"/>
              </w:rPr>
            </w:pPr>
            <w:r>
              <w:rPr>
                <w:rFonts w:ascii="宋体" w:hAnsi="宋体" w:eastAsia="宋体" w:cs="宋体"/>
                <w:color w:val="000000"/>
              </w:rPr>
              <w:t>女性</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FFA684A">
            <w:pPr>
              <w:spacing w:line="360" w:lineRule="auto"/>
              <w:jc w:val="left"/>
              <w:textAlignment w:val="center"/>
              <w:rPr>
                <w:color w:val="000000"/>
              </w:rPr>
            </w:pPr>
            <w:r>
              <w:rPr>
                <w:rFonts w:ascii="宋体" w:hAnsi="宋体" w:eastAsia="宋体" w:cs="宋体"/>
                <w:color w:val="000000"/>
              </w:rPr>
              <w:t>0-14岁</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2ABF3F32">
            <w:pPr>
              <w:spacing w:line="360" w:lineRule="auto"/>
              <w:jc w:val="left"/>
              <w:textAlignment w:val="center"/>
              <w:rPr>
                <w:color w:val="000000"/>
              </w:rPr>
            </w:pPr>
            <w:r>
              <w:rPr>
                <w:rFonts w:ascii="宋体" w:hAnsi="宋体" w:eastAsia="宋体" w:cs="宋体"/>
                <w:color w:val="000000"/>
              </w:rPr>
              <w:t>15-64岁</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D915233">
            <w:pPr>
              <w:spacing w:line="360" w:lineRule="auto"/>
              <w:jc w:val="left"/>
              <w:textAlignment w:val="center"/>
              <w:rPr>
                <w:color w:val="000000"/>
              </w:rPr>
            </w:pPr>
            <w:r>
              <w:rPr>
                <w:rFonts w:ascii="宋体" w:hAnsi="宋体" w:eastAsia="宋体" w:cs="宋体"/>
                <w:color w:val="000000"/>
              </w:rPr>
              <w:t>65岁及以上</w:t>
            </w:r>
          </w:p>
        </w:tc>
      </w:tr>
      <w:tr w14:paraId="77E8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6E231FA3">
            <w:pPr>
              <w:spacing w:line="360" w:lineRule="auto"/>
              <w:jc w:val="left"/>
              <w:textAlignment w:val="center"/>
              <w:rPr>
                <w:color w:val="000000"/>
              </w:rPr>
            </w:pPr>
            <w:r>
              <w:rPr>
                <w:rFonts w:ascii="宋体" w:hAnsi="宋体" w:eastAsia="宋体" w:cs="宋体"/>
                <w:color w:val="000000"/>
              </w:rPr>
              <w:t>第六次人口普查</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68AEBCCA">
            <w:pPr>
              <w:spacing w:line="360" w:lineRule="auto"/>
              <w:jc w:val="left"/>
              <w:textAlignment w:val="center"/>
              <w:rPr>
                <w:color w:val="000000"/>
              </w:rPr>
            </w:pPr>
            <w:r>
              <w:rPr>
                <w:rFonts w:ascii="宋体" w:hAnsi="宋体" w:eastAsia="宋体" w:cs="宋体"/>
                <w:color w:val="000000"/>
              </w:rPr>
              <w:t>547.8</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418295D">
            <w:pPr>
              <w:spacing w:line="360" w:lineRule="auto"/>
              <w:jc w:val="left"/>
              <w:textAlignment w:val="center"/>
              <w:rPr>
                <w:color w:val="000000"/>
              </w:rPr>
            </w:pPr>
            <w:r>
              <w:rPr>
                <w:rFonts w:ascii="宋体" w:hAnsi="宋体" w:eastAsia="宋体" w:cs="宋体"/>
                <w:color w:val="000000"/>
              </w:rPr>
              <w:t>283.4</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6ACA37B1">
            <w:pPr>
              <w:spacing w:line="360" w:lineRule="auto"/>
              <w:jc w:val="left"/>
              <w:textAlignment w:val="center"/>
              <w:rPr>
                <w:color w:val="000000"/>
              </w:rPr>
            </w:pPr>
            <w:r>
              <w:rPr>
                <w:rFonts w:ascii="宋体" w:hAnsi="宋体" w:eastAsia="宋体" w:cs="宋体"/>
                <w:color w:val="000000"/>
              </w:rPr>
              <w:t>264.4</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52C2B60">
            <w:pPr>
              <w:spacing w:line="360" w:lineRule="auto"/>
              <w:jc w:val="left"/>
              <w:textAlignment w:val="center"/>
              <w:rPr>
                <w:color w:val="000000"/>
              </w:rPr>
            </w:pPr>
            <w:r>
              <w:rPr>
                <w:rFonts w:ascii="宋体" w:hAnsi="宋体" w:eastAsia="宋体" w:cs="宋体"/>
                <w:color w:val="000000"/>
              </w:rPr>
              <w:t>16.02％</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A587C91">
            <w:pPr>
              <w:spacing w:line="360" w:lineRule="auto"/>
              <w:jc w:val="left"/>
              <w:textAlignment w:val="center"/>
              <w:rPr>
                <w:color w:val="000000"/>
              </w:rPr>
            </w:pPr>
            <w:r>
              <w:rPr>
                <w:rFonts w:ascii="宋体" w:hAnsi="宋体" w:eastAsia="宋体" w:cs="宋体"/>
                <w:color w:val="000000"/>
              </w:rPr>
              <w:t>74.85％</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695A9A39">
            <w:pPr>
              <w:spacing w:line="360" w:lineRule="auto"/>
              <w:jc w:val="left"/>
              <w:textAlignment w:val="center"/>
              <w:rPr>
                <w:color w:val="000000"/>
              </w:rPr>
            </w:pPr>
            <w:r>
              <w:rPr>
                <w:rFonts w:ascii="宋体" w:hAnsi="宋体" w:eastAsia="宋体" w:cs="宋体"/>
                <w:color w:val="000000"/>
              </w:rPr>
              <w:t>9.13％</w:t>
            </w:r>
          </w:p>
        </w:tc>
      </w:tr>
      <w:tr w14:paraId="684E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4041ABF4">
            <w:pPr>
              <w:spacing w:line="360" w:lineRule="auto"/>
              <w:jc w:val="left"/>
              <w:textAlignment w:val="center"/>
              <w:rPr>
                <w:color w:val="000000"/>
              </w:rPr>
            </w:pPr>
            <w:r>
              <w:rPr>
                <w:rFonts w:ascii="宋体" w:hAnsi="宋体" w:eastAsia="宋体" w:cs="宋体"/>
                <w:color w:val="000000"/>
              </w:rPr>
              <w:t>第七次人口普查</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487D7610">
            <w:pPr>
              <w:spacing w:line="360" w:lineRule="auto"/>
              <w:jc w:val="left"/>
              <w:textAlignment w:val="center"/>
              <w:rPr>
                <w:color w:val="000000"/>
              </w:rPr>
            </w:pPr>
            <w:r>
              <w:rPr>
                <w:rFonts w:ascii="宋体" w:hAnsi="宋体" w:eastAsia="宋体" w:cs="宋体"/>
                <w:color w:val="000000"/>
              </w:rPr>
              <w:t>505.2</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D50229B">
            <w:pPr>
              <w:spacing w:line="360" w:lineRule="auto"/>
              <w:jc w:val="left"/>
              <w:textAlignment w:val="center"/>
              <w:rPr>
                <w:color w:val="000000"/>
              </w:rPr>
            </w:pPr>
            <w:r>
              <w:rPr>
                <w:rFonts w:ascii="宋体" w:hAnsi="宋体" w:eastAsia="宋体" w:cs="宋体"/>
                <w:color w:val="000000"/>
              </w:rPr>
              <w:t>258.7</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2980B5D">
            <w:pPr>
              <w:spacing w:line="360" w:lineRule="auto"/>
              <w:jc w:val="left"/>
              <w:textAlignment w:val="center"/>
              <w:rPr>
                <w:color w:val="000000"/>
              </w:rPr>
            </w:pPr>
            <w:r>
              <w:rPr>
                <w:rFonts w:ascii="宋体" w:hAnsi="宋体" w:eastAsia="宋体" w:cs="宋体"/>
                <w:color w:val="000000"/>
              </w:rPr>
              <w:t>246.5</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B6F54B5">
            <w:pPr>
              <w:spacing w:line="360" w:lineRule="auto"/>
              <w:jc w:val="left"/>
              <w:textAlignment w:val="center"/>
              <w:rPr>
                <w:color w:val="000000"/>
              </w:rPr>
            </w:pPr>
            <w:r>
              <w:rPr>
                <w:rFonts w:ascii="宋体" w:hAnsi="宋体" w:eastAsia="宋体" w:cs="宋体"/>
                <w:color w:val="000000"/>
              </w:rPr>
              <w:t>18.46％</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463906E3">
            <w:pPr>
              <w:spacing w:line="360" w:lineRule="auto"/>
              <w:jc w:val="left"/>
              <w:textAlignment w:val="center"/>
              <w:rPr>
                <w:color w:val="000000"/>
              </w:rPr>
            </w:pPr>
            <w:r>
              <w:rPr>
                <w:rFonts w:ascii="宋体" w:hAnsi="宋体" w:eastAsia="宋体" w:cs="宋体"/>
                <w:color w:val="000000"/>
              </w:rPr>
              <w:t>66.54％</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7DBA6D8F">
            <w:pPr>
              <w:spacing w:line="360" w:lineRule="auto"/>
              <w:jc w:val="left"/>
              <w:textAlignment w:val="center"/>
              <w:rPr>
                <w:color w:val="000000"/>
              </w:rPr>
            </w:pPr>
            <w:r>
              <w:rPr>
                <w:rFonts w:ascii="宋体" w:hAnsi="宋体" w:eastAsia="宋体" w:cs="宋体"/>
                <w:color w:val="000000"/>
              </w:rPr>
              <w:t>15％</w:t>
            </w:r>
          </w:p>
        </w:tc>
      </w:tr>
    </w:tbl>
    <w:p w14:paraId="250C5B81">
      <w:pPr>
        <w:spacing w:line="360" w:lineRule="auto"/>
        <w:jc w:val="left"/>
        <w:textAlignment w:val="center"/>
        <w:rPr>
          <w:color w:val="000000"/>
        </w:rPr>
      </w:pPr>
    </w:p>
    <w:p w14:paraId="2952AA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人口总数在增加</w:t>
      </w:r>
      <w:r>
        <w:rPr>
          <w:color w:val="000000"/>
        </w:rPr>
        <w:tab/>
      </w:r>
      <w:r>
        <w:rPr>
          <w:color w:val="000000"/>
        </w:rPr>
        <w:t xml:space="preserve">B. </w:t>
      </w:r>
      <w:r>
        <w:rPr>
          <w:rFonts w:ascii="宋体" w:hAnsi="宋体" w:eastAsia="宋体" w:cs="宋体"/>
          <w:color w:val="000000"/>
        </w:rPr>
        <w:t>男性人口数占比都低于50％</w:t>
      </w:r>
    </w:p>
    <w:p w14:paraId="6A47F6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15-64岁人口总数在减少</w:t>
      </w:r>
      <w:r>
        <w:rPr>
          <w:color w:val="000000"/>
        </w:rPr>
        <w:tab/>
      </w:r>
      <w:r>
        <w:rPr>
          <w:color w:val="000000"/>
        </w:rPr>
        <w:t xml:space="preserve">D. </w:t>
      </w:r>
      <w:r>
        <w:rPr>
          <w:rFonts w:ascii="宋体" w:hAnsi="宋体" w:eastAsia="宋体" w:cs="宋体"/>
          <w:color w:val="000000"/>
        </w:rPr>
        <w:t>老龄化现象有所减轻</w:t>
      </w:r>
    </w:p>
    <w:p w14:paraId="423FD659">
      <w:pPr>
        <w:spacing w:line="360" w:lineRule="auto"/>
        <w:textAlignment w:val="center"/>
        <w:rPr>
          <w:color w:val="000000"/>
        </w:rPr>
      </w:pPr>
      <w:r>
        <w:rPr>
          <w:color w:val="2E75B6"/>
        </w:rPr>
        <w:t>【答案】</w:t>
      </w:r>
      <w:r>
        <w:rPr>
          <w:color w:val="000000"/>
        </w:rPr>
        <w:t>C</w:t>
      </w:r>
    </w:p>
    <w:p w14:paraId="36DFEA0E">
      <w:pPr>
        <w:spacing w:line="360" w:lineRule="auto"/>
        <w:textAlignment w:val="center"/>
        <w:rPr>
          <w:color w:val="000000"/>
        </w:rPr>
      </w:pPr>
      <w:r>
        <w:rPr>
          <w:color w:val="2E75B6"/>
        </w:rPr>
        <w:t>【解析】</w:t>
      </w:r>
    </w:p>
    <w:p w14:paraId="545C4CCD">
      <w:pPr>
        <w:spacing w:line="360" w:lineRule="auto"/>
        <w:jc w:val="left"/>
        <w:textAlignment w:val="center"/>
        <w:rPr>
          <w:color w:val="000000"/>
        </w:rPr>
      </w:pPr>
      <w:r>
        <w:rPr>
          <w:color w:val="000000"/>
        </w:rPr>
        <w:t>【详解】据材料计算可知，该地区第六次人口普查人口总数为547.8万人，第七次为505.2万人，人口总数减少，A错误；两次人口普查中，男性人口数占比都在51%左右，B错误；第六次人口普查，15-64岁人口总数约为410万，而第七次人口普查中，15-64岁人口总数约为336万，总数减少，C正确；该地区65岁及以上人口在第六次人口普查时约为50万人，占比为9.13%，而第七次人口普查时约为75.78万，占比上升至15%，说明老龄化现象加剧，D错误。故选C。</w:t>
      </w:r>
    </w:p>
    <w:p w14:paraId="20565B74">
      <w:pPr>
        <w:spacing w:line="360" w:lineRule="auto"/>
        <w:jc w:val="left"/>
        <w:textAlignment w:val="center"/>
        <w:rPr>
          <w:color w:val="000000"/>
        </w:rPr>
      </w:pPr>
      <w:r>
        <w:rPr>
          <w:rFonts w:ascii="宋体" w:hAnsi="宋体" w:eastAsia="宋体" w:cs="宋体"/>
          <w:b/>
          <w:color w:val="000000"/>
          <w:sz w:val="24"/>
        </w:rPr>
        <w:t>二、综合题（本大题共5小题，按答题卡中的要求将每小题答案填写在答题卡中，共49分。）</w:t>
      </w:r>
    </w:p>
    <w:p w14:paraId="6E6137BC">
      <w:pPr>
        <w:spacing w:line="360" w:lineRule="auto"/>
        <w:jc w:val="left"/>
        <w:textAlignment w:val="center"/>
        <w:rPr>
          <w:color w:val="000000"/>
        </w:rPr>
      </w:pPr>
      <w:r>
        <w:rPr>
          <w:color w:val="000000"/>
        </w:rPr>
        <w:t xml:space="preserve">18. </w:t>
      </w:r>
      <w:r>
        <w:rPr>
          <w:rFonts w:ascii="宋体" w:hAnsi="宋体" w:eastAsia="宋体" w:cs="宋体"/>
          <w:color w:val="000000"/>
        </w:rPr>
        <w:t>马尔代夫被人称为“可能被淹没的热带天堂”，其平均海拔为1.2米，是印度洋上的群岛国家，由1192个珊瑚岛组成，该国经济结构单一，经济基础较为薄弱，旅游业、船运业是其主要经济支柱。目前，境内无法建设铁路，民航事业不发达。结合图文材料，完成下列问题。</w:t>
      </w:r>
    </w:p>
    <w:p w14:paraId="54FBA607">
      <w:pPr>
        <w:spacing w:line="360" w:lineRule="auto"/>
        <w:jc w:val="left"/>
        <w:textAlignment w:val="center"/>
        <w:rPr>
          <w:color w:val="000000"/>
        </w:rPr>
      </w:pPr>
      <w:r>
        <w:rPr>
          <w:color w:val="000000"/>
        </w:rPr>
        <w:drawing>
          <wp:inline distT="0" distB="0" distL="114300" distR="114300">
            <wp:extent cx="2600325" cy="1933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00325" cy="1933575"/>
                    </a:xfrm>
                    <a:prstGeom prst="rect">
                      <a:avLst/>
                    </a:prstGeom>
                  </pic:spPr>
                </pic:pic>
              </a:graphicData>
            </a:graphic>
          </wp:inline>
        </w:drawing>
      </w:r>
      <w:r>
        <w:rPr>
          <w:color w:val="000000"/>
        </w:rPr>
        <w:t xml:space="preserve">  </w:t>
      </w:r>
    </w:p>
    <w:p w14:paraId="76372B32">
      <w:pPr>
        <w:spacing w:line="360" w:lineRule="auto"/>
        <w:jc w:val="left"/>
        <w:textAlignment w:val="center"/>
        <w:rPr>
          <w:color w:val="000000"/>
        </w:rPr>
      </w:pPr>
      <w:r>
        <w:rPr>
          <w:color w:val="000000"/>
        </w:rPr>
        <w:t>（1）</w:t>
      </w:r>
      <w:r>
        <w:rPr>
          <w:rFonts w:ascii="宋体" w:hAnsi="宋体" w:eastAsia="宋体" w:cs="宋体"/>
          <w:color w:val="000000"/>
        </w:rPr>
        <w:t>马尔代夫位于印度的</w:t>
      </w:r>
      <w:r>
        <w:rPr>
          <w:color w:val="000000"/>
        </w:rPr>
        <w:t>____</w:t>
      </w:r>
      <w:r>
        <w:rPr>
          <w:rFonts w:ascii="宋体" w:hAnsi="宋体" w:eastAsia="宋体" w:cs="宋体"/>
          <w:color w:val="000000"/>
        </w:rPr>
        <w:t>（方向）方，两国同属于</w:t>
      </w:r>
      <w:r>
        <w:rPr>
          <w:color w:val="000000"/>
        </w:rPr>
        <w:t>____</w:t>
      </w:r>
      <w:r>
        <w:rPr>
          <w:rFonts w:ascii="宋体" w:hAnsi="宋体" w:eastAsia="宋体" w:cs="宋体"/>
          <w:color w:val="000000"/>
        </w:rPr>
        <w:t>（亚洲地理分区），均在六大板块中的</w:t>
      </w:r>
      <w:r>
        <w:rPr>
          <w:color w:val="000000"/>
        </w:rPr>
        <w:t>____</w:t>
      </w:r>
      <w:r>
        <w:rPr>
          <w:rFonts w:ascii="宋体" w:hAnsi="宋体" w:eastAsia="宋体" w:cs="宋体"/>
          <w:color w:val="000000"/>
        </w:rPr>
        <w:t>板块。</w:t>
      </w:r>
    </w:p>
    <w:p w14:paraId="1552EAEF">
      <w:pPr>
        <w:spacing w:line="360" w:lineRule="auto"/>
        <w:jc w:val="left"/>
        <w:textAlignment w:val="center"/>
        <w:rPr>
          <w:color w:val="000000"/>
        </w:rPr>
      </w:pPr>
      <w:r>
        <w:rPr>
          <w:color w:val="000000"/>
        </w:rPr>
        <w:t>（2）</w:t>
      </w:r>
      <w:r>
        <w:rPr>
          <w:rFonts w:ascii="宋体" w:hAnsi="宋体" w:eastAsia="宋体" w:cs="宋体"/>
          <w:color w:val="000000"/>
        </w:rPr>
        <w:t>马尔代夫属于</w:t>
      </w:r>
      <w:r>
        <w:rPr>
          <w:color w:val="000000"/>
        </w:rPr>
        <w:t>____</w:t>
      </w:r>
      <w:r>
        <w:rPr>
          <w:rFonts w:ascii="宋体" w:hAnsi="宋体" w:eastAsia="宋体" w:cs="宋体"/>
          <w:color w:val="000000"/>
        </w:rPr>
        <w:t>（发达或发展中）国家。与其隔海相望的印度，因承接全球</w:t>
      </w:r>
      <w:r>
        <w:rPr>
          <w:color w:val="000000"/>
        </w:rPr>
        <w:t>____</w:t>
      </w:r>
      <w:r>
        <w:rPr>
          <w:rFonts w:ascii="宋体" w:hAnsi="宋体" w:eastAsia="宋体" w:cs="宋体"/>
          <w:color w:val="000000"/>
        </w:rPr>
        <w:t>业务，被称为“世界办公室”。</w:t>
      </w:r>
    </w:p>
    <w:p w14:paraId="7474773B">
      <w:pPr>
        <w:spacing w:line="360" w:lineRule="auto"/>
        <w:jc w:val="left"/>
        <w:textAlignment w:val="center"/>
        <w:rPr>
          <w:color w:val="000000"/>
        </w:rPr>
      </w:pPr>
      <w:r>
        <w:rPr>
          <w:color w:val="000000"/>
        </w:rPr>
        <w:t>（3）</w:t>
      </w:r>
      <w:r>
        <w:rPr>
          <w:rFonts w:ascii="宋体" w:hAnsi="宋体" w:eastAsia="宋体" w:cs="宋体"/>
          <w:color w:val="000000"/>
        </w:rPr>
        <w:t>运用所学地理知识，说明马尔代夫“可能被淹没”的原因。</w:t>
      </w:r>
    </w:p>
    <w:p w14:paraId="6B373C28">
      <w:pPr>
        <w:spacing w:line="360" w:lineRule="auto"/>
        <w:jc w:val="left"/>
        <w:textAlignment w:val="center"/>
        <w:rPr>
          <w:color w:val="000000"/>
        </w:rPr>
      </w:pPr>
      <w:r>
        <w:rPr>
          <w:color w:val="000000"/>
        </w:rPr>
        <w:t>（4）</w:t>
      </w:r>
      <w:r>
        <w:rPr>
          <w:rFonts w:ascii="宋体" w:hAnsi="宋体" w:eastAsia="宋体" w:cs="宋体"/>
          <w:color w:val="000000"/>
        </w:rPr>
        <w:t>请对马尔代夫经济可持续发展提出建议。</w:t>
      </w:r>
    </w:p>
    <w:p w14:paraId="1D68D0F1">
      <w:pPr>
        <w:spacing w:line="360" w:lineRule="auto"/>
        <w:textAlignment w:val="center"/>
        <w:rPr>
          <w:color w:val="000000"/>
        </w:rPr>
      </w:pPr>
      <w:r>
        <w:rPr>
          <w:color w:val="2E75B6"/>
        </w:rPr>
        <w:t>【答案】</w:t>
      </w:r>
      <w:r>
        <w:rPr>
          <w:color w:val="000000"/>
        </w:rPr>
        <w:t xml:space="preserve">（1）    ①. 西南    ②. 南亚地区    ③. 印度洋    </w:t>
      </w:r>
    </w:p>
    <w:p w14:paraId="1AF62BA0">
      <w:pPr>
        <w:spacing w:line="360" w:lineRule="auto"/>
        <w:textAlignment w:val="center"/>
        <w:rPr>
          <w:color w:val="000000"/>
        </w:rPr>
      </w:pPr>
      <w:r>
        <w:rPr>
          <w:color w:val="000000"/>
        </w:rPr>
        <w:t xml:space="preserve">（2）    ①. 发展中    ②. 软件外包    </w:t>
      </w:r>
    </w:p>
    <w:p w14:paraId="11E2DA67">
      <w:pPr>
        <w:spacing w:line="360" w:lineRule="auto"/>
        <w:textAlignment w:val="center"/>
        <w:rPr>
          <w:color w:val="000000"/>
        </w:rPr>
      </w:pPr>
      <w:r>
        <w:rPr>
          <w:color w:val="000000"/>
        </w:rPr>
        <w:t xml:space="preserve">（3）全球气候变暖，海平面上升，导致马尔代夫岛屿被淹没    </w:t>
      </w:r>
    </w:p>
    <w:p w14:paraId="4696837B">
      <w:pPr>
        <w:spacing w:line="360" w:lineRule="auto"/>
        <w:textAlignment w:val="center"/>
        <w:rPr>
          <w:color w:val="000000"/>
        </w:rPr>
      </w:pPr>
      <w:r>
        <w:rPr>
          <w:color w:val="000000"/>
        </w:rPr>
        <w:t>（4）发展旅游业，发展渔业</w:t>
      </w:r>
    </w:p>
    <w:p w14:paraId="1C0EC11D">
      <w:pPr>
        <w:spacing w:line="360" w:lineRule="auto"/>
        <w:textAlignment w:val="center"/>
        <w:rPr>
          <w:color w:val="000000"/>
        </w:rPr>
      </w:pPr>
      <w:r>
        <w:rPr>
          <w:color w:val="2E75B6"/>
        </w:rPr>
        <w:t>【解析】</w:t>
      </w:r>
    </w:p>
    <w:p w14:paraId="57A41EFB">
      <w:pPr>
        <w:spacing w:line="360" w:lineRule="auto"/>
        <w:jc w:val="left"/>
        <w:textAlignment w:val="center"/>
        <w:rPr>
          <w:color w:val="000000"/>
        </w:rPr>
      </w:pPr>
      <w:r>
        <w:rPr>
          <w:color w:val="000000"/>
        </w:rPr>
        <w:t>【分析】本大题以图文形式为材料，设置四道小题，涉及马尔代夫的相关内容，考查学生对相关知识的掌握程度。</w:t>
      </w:r>
    </w:p>
    <w:p w14:paraId="25ED81AB">
      <w:pPr>
        <w:spacing w:line="360" w:lineRule="auto"/>
        <w:jc w:val="left"/>
        <w:textAlignment w:val="center"/>
        <w:rPr>
          <w:color w:val="000000"/>
        </w:rPr>
      </w:pPr>
      <w:r>
        <w:rPr>
          <w:color w:val="000000"/>
        </w:rPr>
        <w:t>【小问1详解】</w:t>
      </w:r>
    </w:p>
    <w:p w14:paraId="2B91AF86">
      <w:pPr>
        <w:spacing w:line="360" w:lineRule="auto"/>
        <w:jc w:val="left"/>
        <w:textAlignment w:val="center"/>
        <w:rPr>
          <w:color w:val="000000"/>
        </w:rPr>
      </w:pPr>
      <w:r>
        <w:rPr>
          <w:color w:val="000000"/>
        </w:rPr>
        <w:t>纬线指示东西方向，经线指示南北方向，马尔代夫就在亚洲西面的印度洋之上，位于印度的西南方，两国同属于南亚地区，均在六大板块中的印度洋板块。</w:t>
      </w:r>
    </w:p>
    <w:p w14:paraId="753A5331">
      <w:pPr>
        <w:spacing w:line="360" w:lineRule="auto"/>
        <w:jc w:val="left"/>
        <w:textAlignment w:val="center"/>
        <w:rPr>
          <w:color w:val="000000"/>
        </w:rPr>
      </w:pPr>
      <w:r>
        <w:rPr>
          <w:color w:val="000000"/>
        </w:rPr>
        <w:t>【小问2详解】</w:t>
      </w:r>
    </w:p>
    <w:p w14:paraId="6795404B">
      <w:pPr>
        <w:spacing w:line="360" w:lineRule="auto"/>
        <w:jc w:val="left"/>
        <w:textAlignment w:val="center"/>
        <w:rPr>
          <w:color w:val="000000"/>
        </w:rPr>
      </w:pPr>
      <w:r>
        <w:rPr>
          <w:color w:val="000000"/>
        </w:rPr>
        <w:t>马尔代夫属于发展中国家。与其隔海相望的印度，由于印度的软件设计特别发达，软件外包业务约占全球软件外包市场的三分之二，被形象地称为“世界办公室”的国家是印度，班加罗尔是该国软件外包产业的发源地。</w:t>
      </w:r>
    </w:p>
    <w:p w14:paraId="6EB12600">
      <w:pPr>
        <w:spacing w:line="360" w:lineRule="auto"/>
        <w:jc w:val="left"/>
        <w:textAlignment w:val="center"/>
        <w:rPr>
          <w:color w:val="000000"/>
        </w:rPr>
      </w:pPr>
      <w:r>
        <w:rPr>
          <w:color w:val="000000"/>
        </w:rPr>
        <w:t>【小问3详解】</w:t>
      </w:r>
    </w:p>
    <w:p w14:paraId="6929C010">
      <w:pPr>
        <w:spacing w:line="360" w:lineRule="auto"/>
        <w:jc w:val="left"/>
        <w:textAlignment w:val="center"/>
        <w:rPr>
          <w:color w:val="000000"/>
        </w:rPr>
      </w:pPr>
      <w:r>
        <w:rPr>
          <w:color w:val="000000"/>
        </w:rPr>
        <w:t>马尔代夫是由1190个珊瑚岛屿组成的，这些岛屿都位于印度洋中。由于全球变暖的影响，海平面上升，导致马尔代夫岛屿被淹没。海洋酸化也对珊瑚礁造成了破坏，进一步加速了岛屿的消失。</w:t>
      </w:r>
    </w:p>
    <w:p w14:paraId="0F9414D7">
      <w:pPr>
        <w:spacing w:line="360" w:lineRule="auto"/>
        <w:jc w:val="left"/>
        <w:textAlignment w:val="center"/>
        <w:rPr>
          <w:color w:val="000000"/>
        </w:rPr>
      </w:pPr>
      <w:r>
        <w:rPr>
          <w:color w:val="000000"/>
        </w:rPr>
        <w:t>【小问4详解】</w:t>
      </w:r>
    </w:p>
    <w:p w14:paraId="2DAD289A">
      <w:pPr>
        <w:spacing w:line="360" w:lineRule="auto"/>
        <w:jc w:val="left"/>
        <w:textAlignment w:val="center"/>
        <w:rPr>
          <w:color w:val="000000"/>
        </w:rPr>
      </w:pPr>
      <w:r>
        <w:rPr>
          <w:color w:val="000000"/>
        </w:rPr>
        <w:t>1. 旅游业的可持续发展旅游业是马尔代夫经济的重要支柱，但是传统的旅游业模式会对环境和生态造成一定的影响。因此，马尔代夫需要推广环保旅游，提高旅游业的可持续性2. 渔业的可持续发展渔业是马尔代夫的传统产业，但是由于过度捕捞和气候变化等原因，渔业面临着严重的困境。因此，马尔代夫需要采取措施，实现渔业的可持续发展。</w:t>
      </w:r>
    </w:p>
    <w:p w14:paraId="565F8036">
      <w:pPr>
        <w:spacing w:line="360" w:lineRule="auto"/>
        <w:jc w:val="left"/>
        <w:textAlignment w:val="center"/>
        <w:rPr>
          <w:color w:val="000000"/>
        </w:rPr>
      </w:pPr>
      <w:r>
        <w:rPr>
          <w:color w:val="000000"/>
        </w:rPr>
        <w:t xml:space="preserve">19. </w:t>
      </w:r>
      <w:r>
        <w:rPr>
          <w:rFonts w:ascii="宋体" w:hAnsi="宋体" w:eastAsia="宋体" w:cs="宋体"/>
          <w:color w:val="000000"/>
        </w:rPr>
        <w:t>非洲拥有全球60％的太阳能资源，却只拥有世界1％的光伏发电装置，乡村大量民众仍使用木炭、薪柴等作为生活能源。中国在基建、能源等诸多领域与非洲国家开展合作。读非洲太阳能资源分布示意图，完成下列问题。</w:t>
      </w:r>
    </w:p>
    <w:p w14:paraId="68559908">
      <w:pPr>
        <w:spacing w:line="360" w:lineRule="auto"/>
        <w:jc w:val="left"/>
        <w:textAlignment w:val="center"/>
        <w:rPr>
          <w:color w:val="000000"/>
        </w:rPr>
      </w:pPr>
      <w:r>
        <w:rPr>
          <w:color w:val="000000"/>
        </w:rPr>
        <w:drawing>
          <wp:inline distT="0" distB="0" distL="114300" distR="114300">
            <wp:extent cx="4333875" cy="3086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333875" cy="3086100"/>
                    </a:xfrm>
                    <a:prstGeom prst="rect">
                      <a:avLst/>
                    </a:prstGeom>
                  </pic:spPr>
                </pic:pic>
              </a:graphicData>
            </a:graphic>
          </wp:inline>
        </w:drawing>
      </w:r>
      <w:r>
        <w:rPr>
          <w:color w:val="000000"/>
        </w:rPr>
        <w:t xml:space="preserve">  </w:t>
      </w:r>
    </w:p>
    <w:p w14:paraId="306FF01E">
      <w:pPr>
        <w:spacing w:line="360" w:lineRule="auto"/>
        <w:jc w:val="left"/>
        <w:textAlignment w:val="center"/>
        <w:rPr>
          <w:color w:val="000000"/>
        </w:rPr>
      </w:pPr>
      <w:r>
        <w:rPr>
          <w:color w:val="000000"/>
        </w:rPr>
        <w:t>（1）</w:t>
      </w:r>
      <w:r>
        <w:rPr>
          <w:rFonts w:ascii="宋体" w:hAnsi="宋体" w:eastAsia="宋体" w:cs="宋体"/>
          <w:color w:val="000000"/>
        </w:rPr>
        <w:t>图中主要流经太阳能资源一般丰富区的河流名称是</w:t>
      </w:r>
      <w:r>
        <w:rPr>
          <w:color w:val="000000"/>
        </w:rPr>
        <w:t>____</w:t>
      </w:r>
      <w:r>
        <w:rPr>
          <w:rFonts w:ascii="宋体" w:hAnsi="宋体" w:eastAsia="宋体" w:cs="宋体"/>
          <w:color w:val="000000"/>
        </w:rPr>
        <w:t>河，该河流最终注入</w:t>
      </w:r>
      <w:r>
        <w:rPr>
          <w:color w:val="000000"/>
        </w:rPr>
        <w:t>____</w:t>
      </w:r>
      <w:r>
        <w:rPr>
          <w:rFonts w:ascii="宋体" w:hAnsi="宋体" w:eastAsia="宋体" w:cs="宋体"/>
          <w:color w:val="000000"/>
        </w:rPr>
        <w:t>洋。</w:t>
      </w:r>
    </w:p>
    <w:p w14:paraId="1A09D58A">
      <w:pPr>
        <w:spacing w:line="360" w:lineRule="auto"/>
        <w:jc w:val="left"/>
        <w:textAlignment w:val="center"/>
        <w:rPr>
          <w:color w:val="000000"/>
        </w:rPr>
      </w:pPr>
      <w:r>
        <w:rPr>
          <w:color w:val="000000"/>
        </w:rPr>
        <w:t>（2）</w:t>
      </w:r>
      <w:r>
        <w:rPr>
          <w:rFonts w:ascii="宋体" w:hAnsi="宋体" w:eastAsia="宋体" w:cs="宋体"/>
          <w:color w:val="000000"/>
        </w:rPr>
        <w:t>图中①②两地代表亚非两洲分界线的是</w:t>
      </w:r>
      <w:r>
        <w:rPr>
          <w:color w:val="000000"/>
        </w:rPr>
        <w:t>____</w:t>
      </w:r>
      <w:r>
        <w:rPr>
          <w:rFonts w:ascii="宋体" w:hAnsi="宋体" w:eastAsia="宋体" w:cs="宋体"/>
          <w:color w:val="000000"/>
        </w:rPr>
        <w:t>（填序号），该处连通红海与</w:t>
      </w:r>
      <w:r>
        <w:rPr>
          <w:color w:val="000000"/>
        </w:rPr>
        <w:t>____</w:t>
      </w:r>
      <w:r>
        <w:rPr>
          <w:rFonts w:ascii="宋体" w:hAnsi="宋体" w:eastAsia="宋体" w:cs="宋体"/>
          <w:color w:val="000000"/>
        </w:rPr>
        <w:t>海。</w:t>
      </w:r>
    </w:p>
    <w:p w14:paraId="678BACA6">
      <w:pPr>
        <w:spacing w:line="360" w:lineRule="auto"/>
        <w:jc w:val="left"/>
        <w:textAlignment w:val="center"/>
        <w:rPr>
          <w:color w:val="000000"/>
        </w:rPr>
      </w:pPr>
      <w:r>
        <w:rPr>
          <w:color w:val="000000"/>
        </w:rPr>
        <w:t>（3）</w:t>
      </w:r>
      <w:r>
        <w:rPr>
          <w:rFonts w:ascii="宋体" w:hAnsi="宋体" w:eastAsia="宋体" w:cs="宋体"/>
          <w:color w:val="000000"/>
        </w:rPr>
        <w:t>请你就撒哈拉以南非洲的传统民居提出一个地理问题</w:t>
      </w:r>
      <w:r>
        <w:rPr>
          <w:color w:val="000000"/>
        </w:rPr>
        <w:t>____</w:t>
      </w:r>
      <w:r>
        <w:rPr>
          <w:rFonts w:ascii="宋体" w:hAnsi="宋体" w:eastAsia="宋体" w:cs="宋体"/>
          <w:color w:val="000000"/>
        </w:rPr>
        <w:t>，并作答</w:t>
      </w:r>
      <w:r>
        <w:rPr>
          <w:color w:val="000000"/>
        </w:rPr>
        <w:t>____</w:t>
      </w:r>
      <w:r>
        <w:rPr>
          <w:rFonts w:ascii="宋体" w:hAnsi="宋体" w:eastAsia="宋体" w:cs="宋体"/>
          <w:color w:val="000000"/>
        </w:rPr>
        <w:t>。</w:t>
      </w:r>
    </w:p>
    <w:p w14:paraId="6ECC1C36">
      <w:pPr>
        <w:spacing w:line="360" w:lineRule="auto"/>
        <w:jc w:val="left"/>
        <w:textAlignment w:val="center"/>
        <w:rPr>
          <w:color w:val="000000"/>
        </w:rPr>
      </w:pPr>
      <w:r>
        <w:rPr>
          <w:color w:val="000000"/>
        </w:rPr>
        <w:t>（4）</w:t>
      </w:r>
      <w:r>
        <w:rPr>
          <w:rFonts w:ascii="宋体" w:hAnsi="宋体" w:eastAsia="宋体" w:cs="宋体"/>
          <w:color w:val="000000"/>
        </w:rPr>
        <w:t>有人建议在非洲推广光伏发电的建设与使用，你是否赞同？为什么？</w:t>
      </w:r>
    </w:p>
    <w:p w14:paraId="6B107650">
      <w:pPr>
        <w:spacing w:line="360" w:lineRule="auto"/>
        <w:textAlignment w:val="center"/>
        <w:rPr>
          <w:color w:val="000000"/>
        </w:rPr>
      </w:pPr>
      <w:r>
        <w:rPr>
          <w:color w:val="2E75B6"/>
        </w:rPr>
        <w:t>【答案】</w:t>
      </w:r>
      <w:r>
        <w:rPr>
          <w:color w:val="000000"/>
        </w:rPr>
        <w:t xml:space="preserve">（1）    ①. 刚果    ②. 大西    </w:t>
      </w:r>
    </w:p>
    <w:p w14:paraId="24CDB73C">
      <w:pPr>
        <w:spacing w:line="360" w:lineRule="auto"/>
        <w:textAlignment w:val="center"/>
        <w:rPr>
          <w:color w:val="000000"/>
        </w:rPr>
      </w:pPr>
      <w:r>
        <w:rPr>
          <w:color w:val="000000"/>
        </w:rPr>
        <w:t xml:space="preserve">（2）    ①. ②    ②. 地中    </w:t>
      </w:r>
    </w:p>
    <w:p w14:paraId="77327DFE">
      <w:pPr>
        <w:spacing w:line="360" w:lineRule="auto"/>
        <w:textAlignment w:val="center"/>
        <w:rPr>
          <w:color w:val="000000"/>
        </w:rPr>
      </w:pPr>
      <w:r>
        <w:rPr>
          <w:color w:val="000000"/>
        </w:rPr>
        <w:t>（3）    ①. 该地传统民居建筑材料以什么为主？</w:t>
      </w:r>
      <w:r>
        <w:rPr>
          <w:color w:val="000000"/>
        </w:rPr>
        <w:br w:type="textWrapping"/>
      </w:r>
      <w:r>
        <w:rPr>
          <w:color w:val="000000"/>
        </w:rPr>
        <w:t xml:space="preserve">    ②. 茅草    </w:t>
      </w:r>
    </w:p>
    <w:p w14:paraId="61D00AE2">
      <w:pPr>
        <w:spacing w:line="360" w:lineRule="auto"/>
        <w:textAlignment w:val="center"/>
        <w:rPr>
          <w:color w:val="000000"/>
        </w:rPr>
      </w:pPr>
      <w:r>
        <w:rPr>
          <w:color w:val="000000"/>
        </w:rPr>
        <w:t>（4）赞同；非洲属于热带气候，光照条件丰富，适合推广光伏发电的建设与使用。</w:t>
      </w:r>
    </w:p>
    <w:p w14:paraId="3BBED605">
      <w:pPr>
        <w:spacing w:line="360" w:lineRule="auto"/>
        <w:textAlignment w:val="center"/>
        <w:rPr>
          <w:color w:val="000000"/>
        </w:rPr>
      </w:pPr>
      <w:r>
        <w:rPr>
          <w:color w:val="2E75B6"/>
        </w:rPr>
        <w:t>【解析】</w:t>
      </w:r>
    </w:p>
    <w:p w14:paraId="0787A07C">
      <w:pPr>
        <w:spacing w:line="360" w:lineRule="auto"/>
        <w:jc w:val="left"/>
        <w:textAlignment w:val="center"/>
        <w:rPr>
          <w:color w:val="000000"/>
        </w:rPr>
      </w:pPr>
      <w:r>
        <w:rPr>
          <w:color w:val="000000"/>
        </w:rPr>
        <w:t>【分析】本大题以非洲太阳能资源分布示意图为材料，设置四道小题，涉及非洲的河流、传统民居、太阳能资源等相关内容，考查学生对相关知识的掌握程度。</w:t>
      </w:r>
    </w:p>
    <w:p w14:paraId="7422676A">
      <w:pPr>
        <w:spacing w:line="360" w:lineRule="auto"/>
        <w:jc w:val="left"/>
        <w:textAlignment w:val="center"/>
        <w:rPr>
          <w:color w:val="000000"/>
        </w:rPr>
      </w:pPr>
      <w:r>
        <w:rPr>
          <w:color w:val="000000"/>
        </w:rPr>
        <w:t>【小问1详解】</w:t>
      </w:r>
    </w:p>
    <w:p w14:paraId="60ACF97E">
      <w:pPr>
        <w:spacing w:line="360" w:lineRule="auto"/>
        <w:jc w:val="left"/>
        <w:textAlignment w:val="center"/>
        <w:rPr>
          <w:color w:val="000000"/>
        </w:rPr>
      </w:pPr>
      <w:r>
        <w:rPr>
          <w:color w:val="000000"/>
        </w:rPr>
        <w:t>读图可知，图中主要流经太阳能资源一般丰富区的河流名称是刚果河，刚果河主要流经刚果盆地，最终注入大西洋。</w:t>
      </w:r>
    </w:p>
    <w:p w14:paraId="60003F59">
      <w:pPr>
        <w:spacing w:line="360" w:lineRule="auto"/>
        <w:jc w:val="left"/>
        <w:textAlignment w:val="center"/>
        <w:rPr>
          <w:color w:val="000000"/>
        </w:rPr>
      </w:pPr>
      <w:r>
        <w:rPr>
          <w:color w:val="000000"/>
        </w:rPr>
        <w:t>【小问2详解】</w:t>
      </w:r>
    </w:p>
    <w:p w14:paraId="1D04CA0B">
      <w:pPr>
        <w:spacing w:line="360" w:lineRule="auto"/>
        <w:jc w:val="left"/>
        <w:textAlignment w:val="center"/>
        <w:rPr>
          <w:color w:val="000000"/>
        </w:rPr>
      </w:pPr>
      <w:r>
        <w:rPr>
          <w:color w:val="000000"/>
        </w:rPr>
        <w:t>亚非的分界线是苏伊士运河，也就是图中的②，是连通欧亚非三大洲的重要国际海运航道，连接红海与地中海，使大西洋、地中海与印度洋联结起来，大大缩短了东西方航程。</w:t>
      </w:r>
    </w:p>
    <w:p w14:paraId="2A8814D5">
      <w:pPr>
        <w:spacing w:line="360" w:lineRule="auto"/>
        <w:jc w:val="left"/>
        <w:textAlignment w:val="center"/>
        <w:rPr>
          <w:color w:val="000000"/>
        </w:rPr>
      </w:pPr>
      <w:r>
        <w:rPr>
          <w:color w:val="000000"/>
        </w:rPr>
        <w:t>【小问3详解】</w:t>
      </w:r>
    </w:p>
    <w:p w14:paraId="592E88AE">
      <w:pPr>
        <w:spacing w:line="360" w:lineRule="auto"/>
        <w:jc w:val="left"/>
        <w:textAlignment w:val="center"/>
        <w:rPr>
          <w:color w:val="000000"/>
        </w:rPr>
      </w:pPr>
      <w:r>
        <w:rPr>
          <w:color w:val="000000"/>
        </w:rPr>
        <w:t>撒哈拉以南非洲的传统民居是茅草屋，问题是：该地传统民居建筑材料以什么为主？答案为茅草。</w:t>
      </w:r>
    </w:p>
    <w:p w14:paraId="6F20BFDE">
      <w:pPr>
        <w:spacing w:line="360" w:lineRule="auto"/>
        <w:jc w:val="left"/>
        <w:textAlignment w:val="center"/>
        <w:rPr>
          <w:color w:val="000000"/>
        </w:rPr>
      </w:pPr>
      <w:r>
        <w:rPr>
          <w:color w:val="000000"/>
        </w:rPr>
        <w:t>【小问4详解】</w:t>
      </w:r>
    </w:p>
    <w:p w14:paraId="2502B348">
      <w:pPr>
        <w:spacing w:line="360" w:lineRule="auto"/>
        <w:jc w:val="left"/>
        <w:textAlignment w:val="center"/>
        <w:rPr>
          <w:color w:val="000000"/>
        </w:rPr>
      </w:pPr>
      <w:r>
        <w:rPr>
          <w:color w:val="000000"/>
        </w:rPr>
        <w:t>赞同在非洲推广光伏发电的建设与使用；理由是；非洲属于热带气候，光照充足，且光照时间长，适合推广光伏发电的建设和使用，利于改善居民的生活。</w:t>
      </w:r>
    </w:p>
    <w:p w14:paraId="10739DDF">
      <w:pPr>
        <w:spacing w:line="360" w:lineRule="auto"/>
        <w:jc w:val="left"/>
        <w:textAlignment w:val="center"/>
        <w:rPr>
          <w:color w:val="000000"/>
        </w:rPr>
      </w:pPr>
      <w:r>
        <w:rPr>
          <w:color w:val="000000"/>
        </w:rPr>
        <w:t xml:space="preserve">20. </w:t>
      </w:r>
      <w:r>
        <w:rPr>
          <w:rFonts w:ascii="宋体" w:hAnsi="宋体" w:eastAsia="宋体" w:cs="宋体"/>
          <w:color w:val="000000"/>
        </w:rPr>
        <w:t>我国学者正在研究探讨的“红旗河”调水方案，拟以雅鲁藏布江、怒江、澜沧江等水量丰富的大江大河为水源，绕行青藏高原为广大西北地区提供水资源。结合图文材料，完成下列问题。</w:t>
      </w:r>
    </w:p>
    <w:p w14:paraId="2A97DB0A">
      <w:pPr>
        <w:spacing w:line="360" w:lineRule="auto"/>
        <w:jc w:val="left"/>
        <w:textAlignment w:val="center"/>
        <w:rPr>
          <w:color w:val="000000"/>
        </w:rPr>
      </w:pPr>
      <w:r>
        <w:rPr>
          <w:color w:val="000000"/>
        </w:rPr>
        <w:drawing>
          <wp:inline distT="0" distB="0" distL="114300" distR="114300">
            <wp:extent cx="3505200" cy="2476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505200" cy="2476500"/>
                    </a:xfrm>
                    <a:prstGeom prst="rect">
                      <a:avLst/>
                    </a:prstGeom>
                  </pic:spPr>
                </pic:pic>
              </a:graphicData>
            </a:graphic>
          </wp:inline>
        </w:drawing>
      </w:r>
      <w:r>
        <w:rPr>
          <w:color w:val="000000"/>
        </w:rPr>
        <w:t xml:space="preserve">  </w:t>
      </w:r>
    </w:p>
    <w:p w14:paraId="3A765B6E">
      <w:pPr>
        <w:spacing w:line="360" w:lineRule="auto"/>
        <w:jc w:val="left"/>
        <w:textAlignment w:val="center"/>
        <w:rPr>
          <w:color w:val="000000"/>
        </w:rPr>
      </w:pPr>
      <w:r>
        <w:rPr>
          <w:color w:val="000000"/>
        </w:rPr>
        <w:t>（1）</w:t>
      </w:r>
      <w:r>
        <w:rPr>
          <w:rFonts w:ascii="宋体" w:hAnsi="宋体" w:eastAsia="宋体" w:cs="宋体"/>
          <w:color w:val="000000"/>
        </w:rPr>
        <w:t>“红旗河”调水方案拟定的调水起点所在省级行政区域的简称为</w:t>
      </w:r>
      <w:r>
        <w:rPr>
          <w:color w:val="000000"/>
        </w:rPr>
        <w:t>____</w:t>
      </w:r>
      <w:r>
        <w:rPr>
          <w:rFonts w:ascii="宋体" w:hAnsi="宋体" w:eastAsia="宋体" w:cs="宋体"/>
          <w:color w:val="000000"/>
        </w:rPr>
        <w:t>，该地位于我国地势的第</w:t>
      </w:r>
      <w:r>
        <w:rPr>
          <w:color w:val="000000"/>
        </w:rPr>
        <w:t>____</w:t>
      </w:r>
      <w:r>
        <w:rPr>
          <w:rFonts w:ascii="宋体" w:hAnsi="宋体" w:eastAsia="宋体" w:cs="宋体"/>
          <w:color w:val="000000"/>
        </w:rPr>
        <w:t>级阶梯。</w:t>
      </w:r>
    </w:p>
    <w:p w14:paraId="0DFB67DE">
      <w:pPr>
        <w:spacing w:line="360" w:lineRule="auto"/>
        <w:jc w:val="left"/>
        <w:textAlignment w:val="center"/>
        <w:rPr>
          <w:color w:val="000000"/>
        </w:rPr>
      </w:pPr>
      <w:r>
        <w:rPr>
          <w:color w:val="000000"/>
        </w:rPr>
        <w:t>（2）</w:t>
      </w:r>
      <w:r>
        <w:rPr>
          <w:rFonts w:ascii="宋体" w:hAnsi="宋体" w:eastAsia="宋体" w:cs="宋体"/>
          <w:color w:val="000000"/>
        </w:rPr>
        <w:t>图中塔里木河位于我国四大盆地中的</w:t>
      </w:r>
      <w:r>
        <w:rPr>
          <w:color w:val="000000"/>
        </w:rPr>
        <w:t>____</w:t>
      </w:r>
      <w:r>
        <w:rPr>
          <w:rFonts w:ascii="宋体" w:hAnsi="宋体" w:eastAsia="宋体" w:cs="宋体"/>
          <w:color w:val="000000"/>
        </w:rPr>
        <w:t>盆地，该盆地属于四大地理区域中的</w:t>
      </w:r>
      <w:r>
        <w:rPr>
          <w:color w:val="000000"/>
        </w:rPr>
        <w:t>____</w:t>
      </w:r>
      <w:r>
        <w:rPr>
          <w:rFonts w:ascii="宋体" w:hAnsi="宋体" w:eastAsia="宋体" w:cs="宋体"/>
          <w:color w:val="000000"/>
        </w:rPr>
        <w:t>地区。</w:t>
      </w:r>
    </w:p>
    <w:p w14:paraId="483E5DD0">
      <w:pPr>
        <w:spacing w:line="360" w:lineRule="auto"/>
        <w:jc w:val="left"/>
        <w:textAlignment w:val="center"/>
        <w:rPr>
          <w:color w:val="000000"/>
        </w:rPr>
      </w:pPr>
      <w:r>
        <w:rPr>
          <w:color w:val="000000"/>
        </w:rPr>
        <w:t>（3）</w:t>
      </w:r>
      <w:r>
        <w:rPr>
          <w:rFonts w:ascii="宋体" w:hAnsi="宋体" w:eastAsia="宋体" w:cs="宋体"/>
          <w:color w:val="000000"/>
        </w:rPr>
        <w:t>请简述图中白鹤滩水电站所在地水能资源丰富的原因。</w:t>
      </w:r>
    </w:p>
    <w:p w14:paraId="00439878">
      <w:pPr>
        <w:spacing w:line="360" w:lineRule="auto"/>
        <w:jc w:val="left"/>
        <w:textAlignment w:val="center"/>
        <w:rPr>
          <w:color w:val="000000"/>
        </w:rPr>
      </w:pPr>
      <w:r>
        <w:rPr>
          <w:color w:val="000000"/>
        </w:rPr>
        <w:t>（4）</w:t>
      </w:r>
      <w:r>
        <w:rPr>
          <w:rFonts w:ascii="宋体" w:hAnsi="宋体" w:eastAsia="宋体" w:cs="宋体"/>
          <w:color w:val="000000"/>
        </w:rPr>
        <w:t>M地的耕地在利用过程中存在多方面的问题，请对该地耕地的保护献计献策。</w:t>
      </w:r>
    </w:p>
    <w:p w14:paraId="7858C9D9">
      <w:pPr>
        <w:spacing w:line="360" w:lineRule="auto"/>
        <w:jc w:val="left"/>
        <w:textAlignment w:val="center"/>
        <w:rPr>
          <w:color w:val="000000"/>
        </w:rPr>
      </w:pPr>
      <w:r>
        <w:rPr>
          <w:color w:val="000000"/>
        </w:rPr>
        <w:t>（5）</w:t>
      </w:r>
      <w:r>
        <w:rPr>
          <w:rFonts w:ascii="宋体" w:hAnsi="宋体" w:eastAsia="宋体" w:cs="宋体"/>
          <w:color w:val="000000"/>
        </w:rPr>
        <w:t>假如你是一名参与研讨的专家，请以“红旗河调水方案可行且必要”这一论点，写出你的论据。</w:t>
      </w:r>
    </w:p>
    <w:p w14:paraId="3875344E">
      <w:pPr>
        <w:spacing w:line="360" w:lineRule="auto"/>
        <w:textAlignment w:val="center"/>
        <w:rPr>
          <w:color w:val="000000"/>
        </w:rPr>
      </w:pPr>
      <w:r>
        <w:rPr>
          <w:color w:val="2E75B6"/>
        </w:rPr>
        <w:t>【答案】</w:t>
      </w:r>
      <w:r>
        <w:rPr>
          <w:color w:val="000000"/>
        </w:rPr>
        <w:t xml:space="preserve">（1）    ①. 藏    ②. 一    </w:t>
      </w:r>
    </w:p>
    <w:p w14:paraId="7F7545AF">
      <w:pPr>
        <w:spacing w:line="360" w:lineRule="auto"/>
        <w:textAlignment w:val="center"/>
        <w:rPr>
          <w:color w:val="000000"/>
        </w:rPr>
      </w:pPr>
      <w:r>
        <w:rPr>
          <w:color w:val="000000"/>
        </w:rPr>
        <w:t xml:space="preserve">（2）    ①. 塔里木    ②. 西北    </w:t>
      </w:r>
    </w:p>
    <w:p w14:paraId="5C56E445">
      <w:pPr>
        <w:spacing w:line="360" w:lineRule="auto"/>
        <w:textAlignment w:val="center"/>
        <w:rPr>
          <w:color w:val="000000"/>
        </w:rPr>
      </w:pPr>
      <w:r>
        <w:rPr>
          <w:color w:val="000000"/>
        </w:rPr>
        <w:t xml:space="preserve">（3）处于阶梯转换处附近，地势落差大，河流流速快，水能资源丰富    </w:t>
      </w:r>
    </w:p>
    <w:p w14:paraId="3E6B8444">
      <w:pPr>
        <w:spacing w:line="360" w:lineRule="auto"/>
        <w:textAlignment w:val="center"/>
        <w:rPr>
          <w:color w:val="000000"/>
        </w:rPr>
      </w:pPr>
      <w:r>
        <w:rPr>
          <w:color w:val="000000"/>
        </w:rPr>
        <w:t xml:space="preserve">（4）植树种草；打坝淤地；修建梯田    </w:t>
      </w:r>
    </w:p>
    <w:p w14:paraId="2498DADF">
      <w:pPr>
        <w:spacing w:line="360" w:lineRule="auto"/>
        <w:textAlignment w:val="center"/>
        <w:rPr>
          <w:color w:val="000000"/>
        </w:rPr>
      </w:pPr>
      <w:r>
        <w:rPr>
          <w:color w:val="000000"/>
        </w:rPr>
        <w:t>（5）红旗河可利用青藏高原边缘地区的地势，使雅鲁藏布江、怒江、澜沧江等水量丰富的大江大河为水源能够以自流的方式向西北地区输送。我国西北地区缺水严重，依靠红旗河调水，可缓解西北地区的缺水状况，促进其经济发展。</w:t>
      </w:r>
    </w:p>
    <w:p w14:paraId="1DEFBDF5">
      <w:pPr>
        <w:spacing w:line="360" w:lineRule="auto"/>
        <w:textAlignment w:val="center"/>
        <w:rPr>
          <w:color w:val="000000"/>
        </w:rPr>
      </w:pPr>
      <w:r>
        <w:rPr>
          <w:color w:val="2E75B6"/>
        </w:rPr>
        <w:t>【解析】</w:t>
      </w:r>
    </w:p>
    <w:p w14:paraId="39D9A92F">
      <w:pPr>
        <w:spacing w:line="360" w:lineRule="auto"/>
        <w:jc w:val="left"/>
        <w:textAlignment w:val="center"/>
        <w:rPr>
          <w:color w:val="000000"/>
        </w:rPr>
      </w:pPr>
      <w:r>
        <w:rPr>
          <w:color w:val="000000"/>
        </w:rPr>
        <w:t>【分析】本大题以红旗河工程为材料设置试题，涉及我国省级行政区简称、地势三级阶梯、四大盆地和四大地理区域、跨流域调水等相关内容，考查学生区域认知的地理素养和对课本知识的掌握。</w:t>
      </w:r>
    </w:p>
    <w:p w14:paraId="64CE03E5">
      <w:pPr>
        <w:spacing w:line="360" w:lineRule="auto"/>
        <w:jc w:val="left"/>
        <w:textAlignment w:val="center"/>
        <w:rPr>
          <w:color w:val="000000"/>
        </w:rPr>
      </w:pPr>
      <w:r>
        <w:rPr>
          <w:color w:val="000000"/>
        </w:rPr>
        <w:t>【小问1详解】</w:t>
      </w:r>
    </w:p>
    <w:p w14:paraId="5EAA97EA">
      <w:pPr>
        <w:spacing w:line="360" w:lineRule="auto"/>
        <w:jc w:val="left"/>
        <w:textAlignment w:val="center"/>
        <w:rPr>
          <w:color w:val="000000"/>
        </w:rPr>
      </w:pPr>
      <w:r>
        <w:rPr>
          <w:color w:val="000000"/>
        </w:rPr>
        <w:t>据图可知，调水方案的起点所在地位于西藏，该省级行政区简称为藏，该地区位于我国地势第一级阶梯。</w:t>
      </w:r>
    </w:p>
    <w:p w14:paraId="179F27CB">
      <w:pPr>
        <w:spacing w:line="360" w:lineRule="auto"/>
        <w:jc w:val="left"/>
        <w:textAlignment w:val="center"/>
        <w:rPr>
          <w:color w:val="000000"/>
        </w:rPr>
      </w:pPr>
      <w:r>
        <w:rPr>
          <w:color w:val="000000"/>
        </w:rPr>
        <w:t>【小问2详解】</w:t>
      </w:r>
    </w:p>
    <w:p w14:paraId="52FD38C7">
      <w:pPr>
        <w:spacing w:line="360" w:lineRule="auto"/>
        <w:jc w:val="left"/>
        <w:textAlignment w:val="center"/>
        <w:rPr>
          <w:color w:val="000000"/>
        </w:rPr>
      </w:pPr>
      <w:r>
        <w:rPr>
          <w:color w:val="000000"/>
        </w:rPr>
        <w:t>塔里木河位于我国四大盆地中</w:t>
      </w:r>
      <w:r>
        <w:rPr>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塔里木盆地；该盆地位于新疆，属于我国四大地理区域中的西北地区。</w:t>
      </w:r>
    </w:p>
    <w:p w14:paraId="6C6A0222">
      <w:pPr>
        <w:spacing w:line="360" w:lineRule="auto"/>
        <w:jc w:val="left"/>
        <w:textAlignment w:val="center"/>
        <w:rPr>
          <w:color w:val="000000"/>
        </w:rPr>
      </w:pPr>
      <w:r>
        <w:rPr>
          <w:color w:val="000000"/>
        </w:rPr>
        <w:t>【小问3详解】</w:t>
      </w:r>
    </w:p>
    <w:p w14:paraId="69097684">
      <w:pPr>
        <w:spacing w:line="360" w:lineRule="auto"/>
        <w:jc w:val="left"/>
        <w:textAlignment w:val="center"/>
        <w:rPr>
          <w:color w:val="000000"/>
        </w:rPr>
      </w:pPr>
      <w:r>
        <w:rPr>
          <w:color w:val="000000"/>
        </w:rPr>
        <w:t>据图可知，白鹤滩水电站位于我国地势第一二级阶梯交界处附近，地势落差大，水流速度快，水能资源丰富。</w:t>
      </w:r>
    </w:p>
    <w:p w14:paraId="3DFEDA00">
      <w:pPr>
        <w:spacing w:line="360" w:lineRule="auto"/>
        <w:jc w:val="left"/>
        <w:textAlignment w:val="center"/>
        <w:rPr>
          <w:color w:val="000000"/>
        </w:rPr>
      </w:pPr>
      <w:r>
        <w:rPr>
          <w:color w:val="000000"/>
        </w:rPr>
        <w:t>【小问4详解】</w:t>
      </w:r>
    </w:p>
    <w:p w14:paraId="19B4950E">
      <w:pPr>
        <w:spacing w:line="360" w:lineRule="auto"/>
        <w:jc w:val="left"/>
        <w:textAlignment w:val="center"/>
        <w:rPr>
          <w:color w:val="000000"/>
        </w:rPr>
      </w:pPr>
      <w:r>
        <w:rPr>
          <w:color w:val="000000"/>
        </w:rPr>
        <w:t>M地为黄土高原，该地区水土流失较为严重。保护耕地的措施也主要以防治水土流失为首要目的，故可以植树种草，提高地表植被覆盖率，减弱地表径流对土壤的侵蚀，减少水土流失；可以通过打坝淤地拦泥蓄水，减少水土流失；在坡度较陡地区植树种草，在坡度较缓地区，可以修建梯田，以减缓水土流失。</w:t>
      </w:r>
    </w:p>
    <w:p w14:paraId="30782CAA">
      <w:pPr>
        <w:spacing w:line="360" w:lineRule="auto"/>
        <w:jc w:val="left"/>
        <w:textAlignment w:val="center"/>
        <w:rPr>
          <w:color w:val="000000"/>
        </w:rPr>
      </w:pPr>
      <w:r>
        <w:rPr>
          <w:color w:val="000000"/>
        </w:rPr>
        <w:t>【小问5详解】</w:t>
      </w:r>
    </w:p>
    <w:p w14:paraId="3CD38EB7">
      <w:pPr>
        <w:spacing w:line="360" w:lineRule="auto"/>
        <w:jc w:val="left"/>
        <w:textAlignment w:val="center"/>
        <w:rPr>
          <w:color w:val="000000"/>
        </w:rPr>
      </w:pPr>
      <w:r>
        <w:rPr>
          <w:color w:val="000000"/>
        </w:rPr>
        <w:t>根据材料分析可知，青藏高原发育有雅鲁藏布江、怒江、澜沧江等水量丰富的大江大河，同时青藏高原边缘地势高于受水地的新疆、内蒙古地区，可以利用地势将这些大江大河的水源以自流的方式向这些地区输送，可以减少引水工程量；另外，我国西北地区缺水严重，严重制约这些地区的经济发展和生态环境保护，若依靠红旗河向我国西北地区调水，不仅可以极大缓解西北地区的缺水问题，同时也能够对西北地区经济发展起到积极作用。</w:t>
      </w:r>
    </w:p>
    <w:p w14:paraId="17CF3DE8">
      <w:pPr>
        <w:spacing w:line="360" w:lineRule="auto"/>
        <w:jc w:val="left"/>
        <w:textAlignment w:val="center"/>
        <w:rPr>
          <w:color w:val="000000"/>
        </w:rPr>
      </w:pPr>
      <w:r>
        <w:rPr>
          <w:color w:val="000000"/>
        </w:rPr>
        <w:t xml:space="preserve">21. </w:t>
      </w:r>
      <w:r>
        <w:rPr>
          <w:rFonts w:ascii="宋体" w:hAnsi="宋体" w:eastAsia="宋体" w:cs="宋体"/>
          <w:color w:val="000000"/>
        </w:rPr>
        <w:t>海洋碳汇渔业是渔业的发展趋势，主要通过藻类养殖、贝类养殖、增殖放流以及捕捞业等方式吸收二氧化碳，对海洋食物的提供、粮食安全保障等诸多方面具有重要意义，海南省海洋碳汇渔业发展前景广阔，但目前海南渔业企业多按照传统方式从事生产。读海南岛及周边海域图，完成下列问题。</w:t>
      </w:r>
    </w:p>
    <w:p w14:paraId="31F7FABE">
      <w:pPr>
        <w:spacing w:line="360" w:lineRule="auto"/>
        <w:jc w:val="left"/>
        <w:textAlignment w:val="center"/>
        <w:rPr>
          <w:color w:val="000000"/>
        </w:rPr>
      </w:pPr>
      <w:r>
        <w:rPr>
          <w:color w:val="000000"/>
        </w:rPr>
        <w:drawing>
          <wp:inline distT="0" distB="0" distL="114300" distR="114300">
            <wp:extent cx="3314700" cy="2343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314700" cy="2343150"/>
                    </a:xfrm>
                    <a:prstGeom prst="rect">
                      <a:avLst/>
                    </a:prstGeom>
                  </pic:spPr>
                </pic:pic>
              </a:graphicData>
            </a:graphic>
          </wp:inline>
        </w:drawing>
      </w:r>
    </w:p>
    <w:p w14:paraId="4BAF2EA7">
      <w:pPr>
        <w:spacing w:line="360" w:lineRule="auto"/>
        <w:jc w:val="left"/>
        <w:textAlignment w:val="center"/>
        <w:rPr>
          <w:color w:val="000000"/>
        </w:rPr>
      </w:pPr>
      <w:r>
        <w:rPr>
          <w:color w:val="000000"/>
        </w:rPr>
        <w:t>（1）</w:t>
      </w:r>
      <w:r>
        <w:rPr>
          <w:rFonts w:ascii="宋体" w:hAnsi="宋体" w:eastAsia="宋体" w:cs="宋体"/>
          <w:color w:val="000000"/>
        </w:rPr>
        <w:t>海南省的行政中心是</w:t>
      </w:r>
      <w:r>
        <w:rPr>
          <w:color w:val="000000"/>
        </w:rPr>
        <w:t>____</w:t>
      </w:r>
      <w:r>
        <w:rPr>
          <w:rFonts w:ascii="宋体" w:hAnsi="宋体" w:eastAsia="宋体" w:cs="宋体"/>
          <w:color w:val="000000"/>
        </w:rPr>
        <w:t>市，该省濒临我国的</w:t>
      </w:r>
      <w:r>
        <w:rPr>
          <w:color w:val="000000"/>
        </w:rPr>
        <w:t>____</w:t>
      </w:r>
      <w:r>
        <w:rPr>
          <w:rFonts w:ascii="宋体" w:hAnsi="宋体" w:eastAsia="宋体" w:cs="宋体"/>
          <w:color w:val="000000"/>
        </w:rPr>
        <w:t>（临海）海。</w:t>
      </w:r>
    </w:p>
    <w:p w14:paraId="7CE90F3C">
      <w:pPr>
        <w:spacing w:line="360" w:lineRule="auto"/>
        <w:jc w:val="left"/>
        <w:textAlignment w:val="center"/>
        <w:rPr>
          <w:color w:val="000000"/>
        </w:rPr>
      </w:pPr>
      <w:r>
        <w:rPr>
          <w:color w:val="000000"/>
        </w:rPr>
        <w:t>（2）</w:t>
      </w:r>
      <w:r>
        <w:rPr>
          <w:rFonts w:ascii="宋体" w:hAnsi="宋体" w:eastAsia="宋体" w:cs="宋体"/>
          <w:color w:val="000000"/>
        </w:rPr>
        <w:t>海南岛是我国的第</w:t>
      </w:r>
      <w:r>
        <w:rPr>
          <w:color w:val="000000"/>
        </w:rPr>
        <w:t>____</w:t>
      </w:r>
      <w:r>
        <w:rPr>
          <w:rFonts w:ascii="宋体" w:hAnsi="宋体" w:eastAsia="宋体" w:cs="宋体"/>
          <w:color w:val="000000"/>
        </w:rPr>
        <w:t>大岛，其北侧的</w:t>
      </w:r>
      <w:r>
        <w:rPr>
          <w:color w:val="000000"/>
        </w:rPr>
        <w:t>____</w:t>
      </w:r>
      <w:r>
        <w:rPr>
          <w:rFonts w:ascii="宋体" w:hAnsi="宋体" w:eastAsia="宋体" w:cs="宋体"/>
          <w:color w:val="000000"/>
        </w:rPr>
        <w:t>海峡是我国的内海之一，据图可知岛上河流的流向为</w:t>
      </w:r>
      <w:r>
        <w:rPr>
          <w:color w:val="000000"/>
        </w:rPr>
        <w:t>____</w:t>
      </w:r>
      <w:r>
        <w:rPr>
          <w:rFonts w:ascii="宋体" w:hAnsi="宋体" w:eastAsia="宋体" w:cs="宋体"/>
          <w:color w:val="000000"/>
        </w:rPr>
        <w:t>。</w:t>
      </w:r>
    </w:p>
    <w:p w14:paraId="0C8E7413">
      <w:pPr>
        <w:spacing w:line="360" w:lineRule="auto"/>
        <w:jc w:val="left"/>
        <w:textAlignment w:val="center"/>
        <w:rPr>
          <w:color w:val="000000"/>
        </w:rPr>
      </w:pPr>
      <w:r>
        <w:rPr>
          <w:color w:val="000000"/>
        </w:rPr>
        <w:t>（3）</w:t>
      </w:r>
      <w:r>
        <w:rPr>
          <w:rFonts w:ascii="宋体" w:hAnsi="宋体" w:eastAsia="宋体" w:cs="宋体"/>
          <w:color w:val="000000"/>
        </w:rPr>
        <w:t>评价海南省发展海洋碳汇渔业的条件。</w:t>
      </w:r>
    </w:p>
    <w:p w14:paraId="6A532B57">
      <w:pPr>
        <w:spacing w:line="360" w:lineRule="auto"/>
        <w:jc w:val="left"/>
        <w:textAlignment w:val="center"/>
        <w:rPr>
          <w:color w:val="000000"/>
        </w:rPr>
      </w:pPr>
      <w:r>
        <w:rPr>
          <w:color w:val="000000"/>
        </w:rPr>
        <w:t>（4）</w:t>
      </w:r>
      <w:r>
        <w:rPr>
          <w:rFonts w:ascii="宋体" w:hAnsi="宋体" w:eastAsia="宋体" w:cs="宋体"/>
          <w:color w:val="000000"/>
        </w:rPr>
        <w:t>结合材料与所学知识，归纳我国发展海洋碳汇渔业的积极意义。</w:t>
      </w:r>
    </w:p>
    <w:p w14:paraId="30D487FE">
      <w:pPr>
        <w:spacing w:line="360" w:lineRule="auto"/>
        <w:textAlignment w:val="center"/>
        <w:rPr>
          <w:color w:val="000000"/>
        </w:rPr>
      </w:pPr>
      <w:r>
        <w:rPr>
          <w:color w:val="2E75B6"/>
        </w:rPr>
        <w:t>【答案】</w:t>
      </w:r>
      <w:r>
        <w:rPr>
          <w:color w:val="000000"/>
        </w:rPr>
        <w:t xml:space="preserve">（1）    ①. 海口    ②. 南海    </w:t>
      </w:r>
    </w:p>
    <w:p w14:paraId="389D174A">
      <w:pPr>
        <w:spacing w:line="360" w:lineRule="auto"/>
        <w:textAlignment w:val="center"/>
        <w:rPr>
          <w:color w:val="000000"/>
        </w:rPr>
      </w:pPr>
      <w:r>
        <w:rPr>
          <w:color w:val="000000"/>
        </w:rPr>
        <w:t>（2）    ①. 二    ②. 琼州</w:t>
      </w:r>
      <w:r>
        <w:rPr>
          <w:color w:val="000000"/>
        </w:rPr>
        <w:br w:type="textWrapping"/>
      </w:r>
      <w:r>
        <w:rPr>
          <w:color w:val="000000"/>
        </w:rPr>
        <w:t xml:space="preserve">    ③. 放射状    </w:t>
      </w:r>
    </w:p>
    <w:p w14:paraId="6FA2200D">
      <w:pPr>
        <w:spacing w:line="360" w:lineRule="auto"/>
        <w:textAlignment w:val="center"/>
        <w:rPr>
          <w:color w:val="000000"/>
        </w:rPr>
      </w:pPr>
      <w:r>
        <w:rPr>
          <w:color w:val="000000"/>
        </w:rPr>
        <w:t xml:space="preserve">（3）四面环海，海岸线长，养殖面积广大等。    </w:t>
      </w:r>
    </w:p>
    <w:p w14:paraId="43832AC9">
      <w:pPr>
        <w:spacing w:line="360" w:lineRule="auto"/>
        <w:textAlignment w:val="center"/>
        <w:rPr>
          <w:color w:val="000000"/>
        </w:rPr>
      </w:pPr>
      <w:r>
        <w:rPr>
          <w:color w:val="000000"/>
        </w:rPr>
        <w:t>（4）可以缓解水体富营养化；可以推进渔业生产方式转型；碳汇渔业保障我国的食物安全；可以降低大气中二氧化碳的浓度等。</w:t>
      </w:r>
      <w:r>
        <w:rPr>
          <w:color w:val="000000"/>
        </w:rPr>
        <w:br w:type="textWrapping"/>
      </w:r>
    </w:p>
    <w:p w14:paraId="1499F28F">
      <w:pPr>
        <w:spacing w:line="360" w:lineRule="auto"/>
        <w:textAlignment w:val="center"/>
        <w:rPr>
          <w:color w:val="000000"/>
        </w:rPr>
      </w:pPr>
      <w:r>
        <w:rPr>
          <w:color w:val="2E75B6"/>
        </w:rPr>
        <w:t>【解析】</w:t>
      </w:r>
    </w:p>
    <w:p w14:paraId="127B6282">
      <w:pPr>
        <w:spacing w:line="360" w:lineRule="auto"/>
        <w:jc w:val="left"/>
        <w:textAlignment w:val="center"/>
        <w:rPr>
          <w:color w:val="000000"/>
        </w:rPr>
      </w:pPr>
      <w:r>
        <w:rPr>
          <w:color w:val="000000"/>
        </w:rPr>
        <w:t>【分析】本题以海南岛及周边海域图为背景，涉及行政区划、海南地理位置、经济发展等相关知识，考查学生读图能力和基础知识运用能力。</w:t>
      </w:r>
    </w:p>
    <w:p w14:paraId="0C69C20C">
      <w:pPr>
        <w:spacing w:line="360" w:lineRule="auto"/>
        <w:jc w:val="left"/>
        <w:textAlignment w:val="center"/>
        <w:rPr>
          <w:color w:val="000000"/>
        </w:rPr>
      </w:pPr>
      <w:r>
        <w:rPr>
          <w:color w:val="000000"/>
        </w:rPr>
        <w:t>【小问1详解】</w:t>
      </w:r>
    </w:p>
    <w:p w14:paraId="787A8D89">
      <w:pPr>
        <w:spacing w:line="360" w:lineRule="auto"/>
        <w:jc w:val="left"/>
        <w:textAlignment w:val="center"/>
        <w:rPr>
          <w:color w:val="000000"/>
        </w:rPr>
      </w:pPr>
      <w:r>
        <w:rPr>
          <w:color w:val="000000"/>
        </w:rPr>
        <w:t>读图可知，海南省简称琼，行政中心是海口市，该省濒临我国的南海，隔琼州海峡与雷州半岛相望。</w:t>
      </w:r>
    </w:p>
    <w:p w14:paraId="6B3CA3AD">
      <w:pPr>
        <w:spacing w:line="360" w:lineRule="auto"/>
        <w:jc w:val="left"/>
        <w:textAlignment w:val="center"/>
        <w:rPr>
          <w:color w:val="000000"/>
        </w:rPr>
      </w:pPr>
      <w:r>
        <w:rPr>
          <w:color w:val="000000"/>
        </w:rPr>
        <w:t>【小问2详解】</w:t>
      </w:r>
    </w:p>
    <w:p w14:paraId="00724371">
      <w:pPr>
        <w:spacing w:line="360" w:lineRule="auto"/>
        <w:jc w:val="left"/>
        <w:textAlignment w:val="center"/>
        <w:rPr>
          <w:color w:val="000000"/>
        </w:rPr>
      </w:pPr>
      <w:r>
        <w:rPr>
          <w:color w:val="000000"/>
        </w:rPr>
        <w:t>海南岛是我国的第二大岛，仅次于台湾岛，其北侧的琼州海峡是我国的内海之一，我国第二大内水，海南岛中间高，四周地，河流呈现放射状流入海洋。</w:t>
      </w:r>
    </w:p>
    <w:p w14:paraId="5FA79018">
      <w:pPr>
        <w:spacing w:line="360" w:lineRule="auto"/>
        <w:jc w:val="left"/>
        <w:textAlignment w:val="center"/>
        <w:rPr>
          <w:color w:val="000000"/>
        </w:rPr>
      </w:pPr>
      <w:r>
        <w:rPr>
          <w:color w:val="000000"/>
        </w:rPr>
        <w:t>【小问3详解】</w:t>
      </w:r>
    </w:p>
    <w:p w14:paraId="24AF4613">
      <w:pPr>
        <w:spacing w:line="360" w:lineRule="auto"/>
        <w:jc w:val="left"/>
        <w:textAlignment w:val="center"/>
        <w:rPr>
          <w:color w:val="000000"/>
        </w:rPr>
      </w:pPr>
      <w:r>
        <w:rPr>
          <w:color w:val="000000"/>
        </w:rPr>
        <w:t>海洋碳汇渔业是渔业的发展趋势，主要通过藻类养殖、贝类养殖、增殖放流以及捕捞业等方式吸收二氧化碳，对海洋食物的提供、粮食安全保障等诸多方面具有重要意义。海南省四面环海，海岸线漫长，浅海滩涂广阔，海水养殖面积大，利于发展碳汇渔业海洋资源广阔；海洋面积广大，场地充足，且原料丰富，成产成本较小，具有很好的自然优势条件。</w:t>
      </w:r>
    </w:p>
    <w:p w14:paraId="77D697DC">
      <w:pPr>
        <w:spacing w:line="360" w:lineRule="auto"/>
        <w:jc w:val="left"/>
        <w:textAlignment w:val="center"/>
        <w:rPr>
          <w:color w:val="000000"/>
        </w:rPr>
      </w:pPr>
      <w:r>
        <w:rPr>
          <w:color w:val="000000"/>
        </w:rPr>
        <w:t>【小问4详解】</w:t>
      </w:r>
    </w:p>
    <w:p w14:paraId="266BFB9B">
      <w:pPr>
        <w:spacing w:line="360" w:lineRule="auto"/>
        <w:jc w:val="left"/>
        <w:textAlignment w:val="center"/>
        <w:rPr>
          <w:color w:val="000000"/>
        </w:rPr>
      </w:pPr>
      <w:r>
        <w:rPr>
          <w:color w:val="000000"/>
        </w:rPr>
        <w:t>在碳汇渔业中，藻类植物作为鱼类、贝类的饵料被大量消耗，可以缓解水体富营养化；碳汇渔业是一种新型的海水养殖模式，可以推进渔业生产方式转型；碳汇渔业保障我国的食物安全；可以降低大气中二氧化碳的浓度等。</w:t>
      </w:r>
    </w:p>
    <w:p w14:paraId="2A5A2CE0">
      <w:pPr>
        <w:spacing w:line="360" w:lineRule="auto"/>
        <w:jc w:val="left"/>
        <w:textAlignment w:val="center"/>
        <w:rPr>
          <w:color w:val="000000"/>
        </w:rPr>
      </w:pPr>
      <w:r>
        <w:rPr>
          <w:color w:val="000000"/>
        </w:rPr>
        <w:t xml:space="preserve">22. </w:t>
      </w:r>
      <w:r>
        <w:rPr>
          <w:rFonts w:ascii="宋体" w:hAnsi="宋体" w:eastAsia="宋体" w:cs="宋体"/>
          <w:color w:val="000000"/>
        </w:rPr>
        <w:t>湖南被誉为“革命摇篮，伟人故里”。为了打牢“守护一江碧水”之责，我省启动洞庭湖生态疏浚工程。该工程是治理和修复洞庭湖生态质量、调蓄功能、航运价值的现实之需。读湖南局部水系图，完成下列问题。</w:t>
      </w:r>
    </w:p>
    <w:p w14:paraId="626E4DF6">
      <w:pPr>
        <w:spacing w:line="360" w:lineRule="auto"/>
        <w:jc w:val="left"/>
        <w:textAlignment w:val="center"/>
        <w:rPr>
          <w:color w:val="000000"/>
        </w:rPr>
      </w:pPr>
      <w:r>
        <w:rPr>
          <w:color w:val="000000"/>
        </w:rPr>
        <w:drawing>
          <wp:inline distT="0" distB="0" distL="114300" distR="114300">
            <wp:extent cx="1695450" cy="2085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95450" cy="2085975"/>
                    </a:xfrm>
                    <a:prstGeom prst="rect">
                      <a:avLst/>
                    </a:prstGeom>
                  </pic:spPr>
                </pic:pic>
              </a:graphicData>
            </a:graphic>
          </wp:inline>
        </w:drawing>
      </w:r>
    </w:p>
    <w:p w14:paraId="539D1A64">
      <w:pPr>
        <w:spacing w:line="360" w:lineRule="auto"/>
        <w:jc w:val="left"/>
        <w:textAlignment w:val="center"/>
        <w:rPr>
          <w:color w:val="000000"/>
        </w:rPr>
      </w:pPr>
      <w:r>
        <w:rPr>
          <w:color w:val="000000"/>
        </w:rPr>
        <w:t>（1）</w:t>
      </w:r>
      <w:r>
        <w:rPr>
          <w:rFonts w:ascii="宋体" w:hAnsi="宋体" w:eastAsia="宋体" w:cs="宋体"/>
          <w:color w:val="000000"/>
        </w:rPr>
        <w:t>我省，红色教育基地韶山所在市州为</w:t>
      </w:r>
      <w:r>
        <w:rPr>
          <w:color w:val="000000"/>
        </w:rPr>
        <w:t>____</w:t>
      </w:r>
      <w:r>
        <w:rPr>
          <w:rFonts w:ascii="宋体" w:hAnsi="宋体" w:eastAsia="宋体" w:cs="宋体"/>
          <w:color w:val="000000"/>
        </w:rPr>
        <w:t>（填名称）市，湖湘文化的重要传承载体岳麓书院所在市州为图中的</w:t>
      </w:r>
      <w:r>
        <w:rPr>
          <w:color w:val="000000"/>
        </w:rPr>
        <w:t>____</w:t>
      </w:r>
      <w:r>
        <w:rPr>
          <w:rFonts w:ascii="宋体" w:hAnsi="宋体" w:eastAsia="宋体" w:cs="宋体"/>
          <w:color w:val="000000"/>
        </w:rPr>
        <w:t>（填序号）。</w:t>
      </w:r>
    </w:p>
    <w:p w14:paraId="74EEE59F">
      <w:pPr>
        <w:spacing w:line="360" w:lineRule="auto"/>
        <w:jc w:val="left"/>
        <w:textAlignment w:val="center"/>
        <w:rPr>
          <w:color w:val="000000"/>
        </w:rPr>
      </w:pPr>
      <w:r>
        <w:rPr>
          <w:color w:val="000000"/>
        </w:rPr>
        <w:t>（2）</w:t>
      </w:r>
      <w:r>
        <w:rPr>
          <w:rFonts w:ascii="宋体" w:hAnsi="宋体" w:eastAsia="宋体" w:cs="宋体"/>
          <w:color w:val="000000"/>
        </w:rPr>
        <w:t>洞庭湖由我国历史上最大的淡水湖缩小为第二大淡水湖，请说出原因。</w:t>
      </w:r>
    </w:p>
    <w:p w14:paraId="30048FB2">
      <w:pPr>
        <w:spacing w:line="360" w:lineRule="auto"/>
        <w:jc w:val="left"/>
        <w:textAlignment w:val="center"/>
        <w:rPr>
          <w:color w:val="000000"/>
        </w:rPr>
      </w:pPr>
      <w:r>
        <w:rPr>
          <w:color w:val="000000"/>
        </w:rPr>
        <w:t>（3）</w:t>
      </w:r>
      <w:r>
        <w:rPr>
          <w:rFonts w:ascii="宋体" w:hAnsi="宋体" w:eastAsia="宋体" w:cs="宋体"/>
          <w:color w:val="000000"/>
        </w:rPr>
        <w:t>请阐述生态疏浚工程对治理和修复洞庭湖带来的有利影响。</w:t>
      </w:r>
    </w:p>
    <w:p w14:paraId="55FB5FC4">
      <w:pPr>
        <w:spacing w:line="360" w:lineRule="auto"/>
        <w:textAlignment w:val="center"/>
        <w:rPr>
          <w:color w:val="000000"/>
        </w:rPr>
      </w:pPr>
      <w:r>
        <w:rPr>
          <w:color w:val="2E75B6"/>
        </w:rPr>
        <w:t>【答案】</w:t>
      </w:r>
      <w:r>
        <w:rPr>
          <w:color w:val="000000"/>
        </w:rPr>
        <w:t>（1）    ①. 韶山##湘潭</w:t>
      </w:r>
      <w:r>
        <w:rPr>
          <w:color w:val="000000"/>
        </w:rPr>
        <w:br w:type="textWrapping"/>
      </w:r>
      <w:r>
        <w:rPr>
          <w:color w:val="000000"/>
        </w:rPr>
        <w:t xml:space="preserve">    ②. ①</w:t>
      </w:r>
      <w:r>
        <w:rPr>
          <w:color w:val="000000"/>
        </w:rPr>
        <w:br w:type="textWrapping"/>
      </w:r>
      <w:r>
        <w:rPr>
          <w:color w:val="000000"/>
        </w:rPr>
        <w:t xml:space="preserve">    </w:t>
      </w:r>
    </w:p>
    <w:p w14:paraId="6F7BF703">
      <w:pPr>
        <w:spacing w:line="360" w:lineRule="auto"/>
        <w:textAlignment w:val="center"/>
        <w:rPr>
          <w:color w:val="000000"/>
        </w:rPr>
      </w:pPr>
      <w:r>
        <w:rPr>
          <w:color w:val="000000"/>
        </w:rPr>
        <w:t xml:space="preserve">（2）长江的泥沙堆积、人工围湖造田、全球气候变暖等多种因素导致。    </w:t>
      </w:r>
    </w:p>
    <w:p w14:paraId="3972ECC0">
      <w:pPr>
        <w:spacing w:line="360" w:lineRule="auto"/>
        <w:textAlignment w:val="center"/>
        <w:rPr>
          <w:color w:val="000000"/>
        </w:rPr>
      </w:pPr>
      <w:r>
        <w:rPr>
          <w:color w:val="000000"/>
        </w:rPr>
        <w:t>（3）提升湿地整体效益、增强湖泊调蓄功能、夯实水源民生保障、构建航运黄金水道等。</w:t>
      </w:r>
    </w:p>
    <w:p w14:paraId="308B6461">
      <w:pPr>
        <w:spacing w:line="360" w:lineRule="auto"/>
        <w:textAlignment w:val="center"/>
        <w:rPr>
          <w:color w:val="000000"/>
        </w:rPr>
      </w:pPr>
      <w:r>
        <w:rPr>
          <w:color w:val="2E75B6"/>
        </w:rPr>
        <w:t>【解析】</w:t>
      </w:r>
    </w:p>
    <w:p w14:paraId="3C125E3E">
      <w:pPr>
        <w:spacing w:line="360" w:lineRule="auto"/>
        <w:jc w:val="left"/>
        <w:textAlignment w:val="center"/>
        <w:rPr>
          <w:color w:val="000000"/>
        </w:rPr>
      </w:pPr>
      <w:r>
        <w:rPr>
          <w:color w:val="000000"/>
        </w:rPr>
        <w:t>【分析】本题以湖南局部水系图为背景，涉及行政区划、湖泊等相关知识，考查学生读图能力和基础知识运用能力。</w:t>
      </w:r>
    </w:p>
    <w:p w14:paraId="0E26BEFB">
      <w:pPr>
        <w:spacing w:line="360" w:lineRule="auto"/>
        <w:jc w:val="left"/>
        <w:textAlignment w:val="center"/>
        <w:rPr>
          <w:color w:val="000000"/>
        </w:rPr>
      </w:pPr>
      <w:r>
        <w:rPr>
          <w:color w:val="000000"/>
        </w:rPr>
        <w:t>【小问1详解】</w:t>
      </w:r>
    </w:p>
    <w:p w14:paraId="32D1B183">
      <w:pPr>
        <w:spacing w:line="360" w:lineRule="auto"/>
        <w:jc w:val="left"/>
        <w:textAlignment w:val="center"/>
        <w:rPr>
          <w:color w:val="000000"/>
        </w:rPr>
      </w:pPr>
      <w:r>
        <w:rPr>
          <w:color w:val="000000"/>
        </w:rPr>
        <w:t>红色教育基地韶山位于韶山市，湘潭市代管。岳麓书院坐落于中国历史文化名城湖南长沙湘江西岸的岳麓山脚下，图中①为长沙，②为岳阳。</w:t>
      </w:r>
    </w:p>
    <w:p w14:paraId="1D512C77">
      <w:pPr>
        <w:spacing w:line="360" w:lineRule="auto"/>
        <w:jc w:val="left"/>
        <w:textAlignment w:val="center"/>
        <w:rPr>
          <w:color w:val="000000"/>
        </w:rPr>
      </w:pPr>
      <w:r>
        <w:rPr>
          <w:color w:val="000000"/>
        </w:rPr>
        <w:t>【小问2详解】</w:t>
      </w:r>
    </w:p>
    <w:p w14:paraId="3DA83447">
      <w:pPr>
        <w:spacing w:line="360" w:lineRule="auto"/>
        <w:jc w:val="left"/>
        <w:textAlignment w:val="center"/>
        <w:rPr>
          <w:color w:val="000000"/>
        </w:rPr>
      </w:pPr>
      <w:r>
        <w:rPr>
          <w:color w:val="000000"/>
        </w:rPr>
        <w:t>洞庭湖原本是中国第一大淡水湖，以下因素造成了湖泊面积大幅度减小、萎缩，所以沦为第二大淡水湖。第一，自然原因主要是长江泥沙淤积。洞庭湖有多条水系与长江相连，入湖水量大，接纳泥沙多。另外导致洞庭湖降为第二大淡水湖的人工原因是人工围湖造田。由于人地矛盾加剧，不断围湖造田，扩大耕地面积，使得洞庭湖蓄洪能力下降。第三，气候干旱化，加之三峡水库蓄水影响，导致洞庭湖入湖水量季节性减少，湖区水位下降，干旱期延长。</w:t>
      </w:r>
    </w:p>
    <w:p w14:paraId="6BB0AB54">
      <w:pPr>
        <w:spacing w:line="360" w:lineRule="auto"/>
        <w:jc w:val="left"/>
        <w:textAlignment w:val="center"/>
        <w:rPr>
          <w:color w:val="000000"/>
        </w:rPr>
      </w:pPr>
      <w:r>
        <w:rPr>
          <w:color w:val="000000"/>
        </w:rPr>
        <w:t>【小问3详解】</w:t>
      </w:r>
    </w:p>
    <w:p w14:paraId="74ED9C97">
      <w:pPr>
        <w:spacing w:line="360" w:lineRule="auto"/>
        <w:jc w:val="left"/>
        <w:textAlignment w:val="center"/>
        <w:rPr>
          <w:color w:val="000000"/>
        </w:rPr>
      </w:pPr>
      <w:r>
        <w:rPr>
          <w:color w:val="000000"/>
        </w:rPr>
        <w:t>生态疏浚工程是以工程、环境、生态相结合方式来解决河湖可持续发展问题的疏浚方式，有利于提升湿地整体效益、增强湖泊调蓄功能、夯实水源民生保障、构建航运黄金水道等。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4B6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794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AF4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7DA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1E7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F24A9"/>
    <w:rsid w:val="0EE60D12"/>
    <w:rsid w:val="23603707"/>
    <w:rsid w:val="38274566"/>
    <w:rsid w:val="66A06812"/>
    <w:rsid w:val="765C3118"/>
    <w:rsid w:val="7BE65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8422</Words>
  <Characters>8839</Characters>
  <Lines>0</Lines>
  <Paragraphs>0</Paragraphs>
  <TotalTime>4</TotalTime>
  <ScaleCrop>false</ScaleCrop>
  <LinksUpToDate>false</LinksUpToDate>
  <CharactersWithSpaces>9266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2023-06-28T17:50:00Z</dcterms:created>
  <dc:creator>学科网试题生产平台</dc:creator>
  <dc:description>3264197669838848</dc:description>
  <cp:lastModifiedBy>上帝掷骰子吗</cp:lastModifiedBy>
  <dcterms:modified xsi:type="dcterms:W3CDTF">2024-07-20T15:52:25Z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E20254D2B5374864AE430F82452485A2_12</vt:lpwstr>
  </property>
</Properties>
</file>