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B8D3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12420600</wp:posOffset>
            </wp:positionV>
            <wp:extent cx="419100" cy="419100"/>
            <wp:effectExtent l="0" t="0" r="0" b="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419100" cy="419100"/>
                    </a:xfrm>
                    <a:prstGeom prst="rect">
                      <a:avLst/>
                    </a:prstGeom>
                  </pic:spPr>
                </pic:pic>
              </a:graphicData>
            </a:graphic>
          </wp:anchor>
        </w:drawing>
      </w:r>
      <w:r>
        <w:rPr>
          <w:rFonts w:ascii="宋体" w:hAnsi="宋体" w:eastAsia="宋体" w:cs="宋体"/>
          <w:b/>
          <w:color w:val="auto"/>
          <w:sz w:val="32"/>
        </w:rPr>
        <w:t>地理试题</w:t>
      </w:r>
    </w:p>
    <w:p w14:paraId="596D4BFD">
      <w:pPr>
        <w:spacing w:line="360" w:lineRule="auto"/>
        <w:jc w:val="left"/>
      </w:pPr>
      <w:r>
        <w:rPr>
          <w:rFonts w:ascii="宋体" w:hAnsi="宋体" w:eastAsia="宋体" w:cs="宋体"/>
          <w:b/>
          <w:color w:val="auto"/>
          <w:sz w:val="24"/>
        </w:rPr>
        <w:t>一、选择题：本题共25小题，每小题2分，共50分。在每小题给出的四个选项中，只有一项是符合题目要求的。</w:t>
      </w:r>
    </w:p>
    <w:p w14:paraId="73349686">
      <w:pPr>
        <w:spacing w:line="360" w:lineRule="auto"/>
        <w:ind w:firstLine="420"/>
        <w:jc w:val="left"/>
      </w:pPr>
      <w:r>
        <w:rPr>
          <w:rFonts w:ascii="楷体" w:hAnsi="楷体" w:eastAsia="楷体" w:cs="楷体"/>
          <w:color w:val="auto"/>
        </w:rPr>
        <w:t>“欲渡黄河冰塞川，将登太行雪满山”是李白描述黄河和太行山的诗句。下图示意黄河和太行山脉的位置，读图完成下面小题。</w:t>
      </w:r>
    </w:p>
    <w:p w14:paraId="1FDB9783">
      <w:pPr>
        <w:spacing w:line="360" w:lineRule="auto"/>
        <w:jc w:val="left"/>
      </w:pPr>
      <w:r>
        <w:drawing>
          <wp:inline distT="0" distB="0" distL="114300" distR="114300">
            <wp:extent cx="3533775" cy="1562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33775" cy="1562100"/>
                    </a:xfrm>
                    <a:prstGeom prst="rect">
                      <a:avLst/>
                    </a:prstGeom>
                  </pic:spPr>
                </pic:pic>
              </a:graphicData>
            </a:graphic>
          </wp:inline>
        </w:drawing>
      </w:r>
      <w:r>
        <w:rPr>
          <w:color w:val="auto"/>
        </w:rPr>
        <w:t xml:space="preserve">  </w:t>
      </w:r>
    </w:p>
    <w:p w14:paraId="6FCB52E2">
      <w:pPr>
        <w:spacing w:line="360" w:lineRule="auto"/>
        <w:jc w:val="left"/>
        <w:textAlignment w:val="center"/>
        <w:rPr>
          <w:color w:val="auto"/>
        </w:rPr>
      </w:pPr>
      <w:r>
        <w:t xml:space="preserve">1. </w:t>
      </w:r>
      <w:r>
        <w:rPr>
          <w:rFonts w:ascii="宋体" w:hAnsi="宋体" w:eastAsia="宋体" w:cs="宋体"/>
          <w:color w:val="auto"/>
        </w:rPr>
        <w:t>“欲渡黄河冰塞川”反映黄河的水文特征是（   ）</w:t>
      </w:r>
    </w:p>
    <w:p w14:paraId="56BE52DE">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含沙量大</w:t>
      </w:r>
      <w:r>
        <w:tab/>
      </w:r>
      <w:r>
        <w:t xml:space="preserve">B. </w:t>
      </w:r>
      <w:r>
        <w:rPr>
          <w:rFonts w:ascii="宋体" w:hAnsi="宋体" w:eastAsia="宋体" w:cs="宋体"/>
          <w:color w:val="auto"/>
        </w:rPr>
        <w:t>有结冰期</w:t>
      </w:r>
      <w:r>
        <w:tab/>
      </w:r>
      <w:r>
        <w:t xml:space="preserve">C. </w:t>
      </w:r>
      <w:r>
        <w:rPr>
          <w:rFonts w:ascii="宋体" w:hAnsi="宋体" w:eastAsia="宋体" w:cs="宋体"/>
          <w:color w:val="auto"/>
        </w:rPr>
        <w:t>流量大</w:t>
      </w:r>
      <w:r>
        <w:tab/>
      </w:r>
      <w:r>
        <w:t xml:space="preserve">D. </w:t>
      </w:r>
      <w:r>
        <w:rPr>
          <w:rFonts w:ascii="宋体" w:hAnsi="宋体" w:eastAsia="宋体" w:cs="宋体"/>
          <w:color w:val="auto"/>
        </w:rPr>
        <w:t>流速快</w:t>
      </w:r>
    </w:p>
    <w:p w14:paraId="230FDF5E">
      <w:pPr>
        <w:spacing w:line="360" w:lineRule="auto"/>
        <w:jc w:val="left"/>
        <w:textAlignment w:val="center"/>
        <w:rPr>
          <w:color w:val="auto"/>
        </w:rPr>
      </w:pPr>
      <w:r>
        <w:t xml:space="preserve">2. </w:t>
      </w:r>
      <w:r>
        <w:rPr>
          <w:rFonts w:ascii="宋体" w:hAnsi="宋体" w:eastAsia="宋体" w:cs="宋体"/>
          <w:color w:val="auto"/>
        </w:rPr>
        <w:t>推测诗中情景反映的月份是（   ）</w:t>
      </w:r>
    </w:p>
    <w:p w14:paraId="41749DC7">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1月</w:t>
      </w:r>
      <w:r>
        <w:tab/>
      </w:r>
      <w:r>
        <w:t xml:space="preserve">B. </w:t>
      </w:r>
      <w:r>
        <w:rPr>
          <w:rFonts w:ascii="宋体" w:hAnsi="宋体" w:eastAsia="宋体" w:cs="宋体"/>
          <w:color w:val="auto"/>
        </w:rPr>
        <w:t>4月</w:t>
      </w:r>
      <w:r>
        <w:tab/>
      </w:r>
      <w:r>
        <w:t xml:space="preserve">C. </w:t>
      </w:r>
      <w:r>
        <w:rPr>
          <w:rFonts w:ascii="宋体" w:hAnsi="宋体" w:eastAsia="宋体" w:cs="宋体"/>
          <w:color w:val="auto"/>
        </w:rPr>
        <w:t>7月</w:t>
      </w:r>
      <w:r>
        <w:tab/>
      </w:r>
      <w:r>
        <w:t xml:space="preserve">D. </w:t>
      </w:r>
      <w:r>
        <w:rPr>
          <w:rFonts w:ascii="宋体" w:hAnsi="宋体" w:eastAsia="宋体" w:cs="宋体"/>
          <w:color w:val="auto"/>
        </w:rPr>
        <w:t>10月</w:t>
      </w:r>
    </w:p>
    <w:p w14:paraId="7C60B81E">
      <w:pPr>
        <w:spacing w:line="360" w:lineRule="auto"/>
        <w:jc w:val="left"/>
        <w:textAlignment w:val="center"/>
        <w:rPr>
          <w:color w:val="auto"/>
        </w:rPr>
      </w:pPr>
      <w:r>
        <w:t xml:space="preserve">3. </w:t>
      </w:r>
      <w:r>
        <w:rPr>
          <w:rFonts w:ascii="宋体" w:hAnsi="宋体" w:eastAsia="宋体" w:cs="宋体"/>
          <w:color w:val="auto"/>
        </w:rPr>
        <w:t>推测太行山脉积雪融化最早的地区位于山脉的（   ）</w:t>
      </w:r>
    </w:p>
    <w:p w14:paraId="3F90197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南段高海拔地区</w:t>
      </w:r>
      <w:r>
        <w:tab/>
      </w:r>
      <w:r>
        <w:t xml:space="preserve">B. </w:t>
      </w:r>
      <w:r>
        <w:rPr>
          <w:rFonts w:ascii="宋体" w:hAnsi="宋体" w:eastAsia="宋体" w:cs="宋体"/>
          <w:color w:val="auto"/>
        </w:rPr>
        <w:t>南段低海拔地区</w:t>
      </w:r>
      <w:r>
        <w:tab/>
      </w:r>
      <w:r>
        <w:t xml:space="preserve">C. </w:t>
      </w:r>
      <w:r>
        <w:rPr>
          <w:rFonts w:ascii="宋体" w:hAnsi="宋体" w:eastAsia="宋体" w:cs="宋体"/>
          <w:color w:val="auto"/>
        </w:rPr>
        <w:t>北段高海拔地区</w:t>
      </w:r>
      <w:r>
        <w:tab/>
      </w:r>
      <w:r>
        <w:t xml:space="preserve">D. </w:t>
      </w:r>
      <w:r>
        <w:rPr>
          <w:rFonts w:ascii="宋体" w:hAnsi="宋体" w:eastAsia="宋体" w:cs="宋体"/>
          <w:color w:val="auto"/>
        </w:rPr>
        <w:t>北段低海拔地区</w:t>
      </w:r>
    </w:p>
    <w:p w14:paraId="4A4A4F05">
      <w:pPr>
        <w:spacing w:line="360" w:lineRule="auto"/>
        <w:textAlignment w:val="center"/>
        <w:rPr>
          <w:color w:val="000000"/>
        </w:rPr>
      </w:pPr>
      <w:r>
        <w:rPr>
          <w:color w:val="2E75B6"/>
        </w:rPr>
        <w:t>【答案】</w:t>
      </w:r>
      <w:r>
        <w:rPr>
          <w:color w:val="000000"/>
        </w:rPr>
        <w:t>1. B    2. A    3. B</w:t>
      </w:r>
    </w:p>
    <w:p w14:paraId="28E77F28">
      <w:pPr>
        <w:spacing w:line="360" w:lineRule="auto"/>
        <w:textAlignment w:val="center"/>
        <w:rPr>
          <w:color w:val="000000"/>
        </w:rPr>
      </w:pPr>
      <w:r>
        <w:rPr>
          <w:color w:val="2E75B6"/>
        </w:rPr>
        <w:t>【解析】</w:t>
      </w:r>
    </w:p>
    <w:p w14:paraId="52161F4E">
      <w:pPr>
        <w:spacing w:line="360" w:lineRule="auto"/>
        <w:textAlignment w:val="center"/>
        <w:rPr>
          <w:color w:val="000000"/>
        </w:rPr>
      </w:pPr>
      <w:r>
        <w:rPr>
          <w:color w:val="000000"/>
        </w:rPr>
        <w:t>【1题详解】</w:t>
      </w:r>
    </w:p>
    <w:p w14:paraId="50689DF5">
      <w:pPr>
        <w:spacing w:line="360" w:lineRule="auto"/>
        <w:jc w:val="left"/>
        <w:textAlignment w:val="center"/>
        <w:rPr>
          <w:color w:val="000000"/>
        </w:rPr>
      </w:pPr>
      <w:r>
        <w:rPr>
          <w:color w:val="000000"/>
        </w:rPr>
        <w:t>黄河主要流经温带季风气候区，最冷月位于0℃以下，河流有结冰期，“欲渡黄河冰塞川”反映黄河的水文特征是有结冰期，B正确；与含沙量大、流量大、流速快无关，排除ACD；故选B。</w:t>
      </w:r>
    </w:p>
    <w:p w14:paraId="0D367167">
      <w:pPr>
        <w:spacing w:line="360" w:lineRule="auto"/>
        <w:jc w:val="left"/>
        <w:textAlignment w:val="center"/>
        <w:rPr>
          <w:color w:val="000000"/>
        </w:rPr>
      </w:pPr>
      <w:r>
        <w:rPr>
          <w:color w:val="000000"/>
        </w:rPr>
        <w:t>【2题详解】</w:t>
      </w:r>
    </w:p>
    <w:p w14:paraId="47773A6D">
      <w:pPr>
        <w:spacing w:line="360" w:lineRule="auto"/>
        <w:jc w:val="left"/>
        <w:textAlignment w:val="center"/>
        <w:rPr>
          <w:color w:val="000000"/>
        </w:rPr>
      </w:pPr>
      <w:r>
        <w:rPr>
          <w:color w:val="000000"/>
        </w:rPr>
        <w:t>黄河一般每年12月至次年2月河流封冻，结冰期大概为3个月，故该情景反映的月份是1月，A正确；4、7、10月气温较高，黄河无结冰期，排除BCD；故选A。</w:t>
      </w:r>
    </w:p>
    <w:p w14:paraId="4CC1D987">
      <w:pPr>
        <w:spacing w:line="360" w:lineRule="auto"/>
        <w:jc w:val="left"/>
        <w:textAlignment w:val="center"/>
        <w:rPr>
          <w:color w:val="000000"/>
        </w:rPr>
      </w:pPr>
      <w:r>
        <w:rPr>
          <w:color w:val="000000"/>
        </w:rPr>
        <w:t>【3题详解】</w:t>
      </w:r>
    </w:p>
    <w:p w14:paraId="2CAB00E7">
      <w:pPr>
        <w:spacing w:line="360" w:lineRule="auto"/>
        <w:jc w:val="left"/>
        <w:textAlignment w:val="center"/>
        <w:rPr>
          <w:color w:val="000000"/>
        </w:rPr>
      </w:pPr>
      <w:r>
        <w:rPr>
          <w:color w:val="000000"/>
        </w:rPr>
        <w:t>纬度低，气温高，积雪融化快，海拔低，气温高，积雪融化快，故太行山脉积雪融化最早的地区位于山脉的南段低海拔地区 ，B正确；海拔高地区积雪融化慢，北段纬度高，气温低，积雪融化慢，排除ACD；故选B。</w:t>
      </w:r>
    </w:p>
    <w:p w14:paraId="30D53C33">
      <w:pPr>
        <w:spacing w:line="360" w:lineRule="auto"/>
        <w:jc w:val="left"/>
        <w:textAlignment w:val="center"/>
        <w:rPr>
          <w:color w:val="000000"/>
        </w:rPr>
      </w:pPr>
      <w:r>
        <w:rPr>
          <w:color w:val="000000"/>
        </w:rPr>
        <w:t>【点睛】水文特征包括径流量，含沙量，汛期、结冰期、水能资源、流速及水位。影响河流水文特征的因素主要是气候因素。含沙量可以从河流流经的地区来看，径流量可以从多方面考虑，例如汇入支流的多少，所处地域降雨量是否充足等。</w:t>
      </w:r>
    </w:p>
    <w:p w14:paraId="320E354A">
      <w:pPr>
        <w:spacing w:line="360" w:lineRule="auto"/>
        <w:ind w:firstLine="420"/>
        <w:jc w:val="left"/>
        <w:textAlignment w:val="center"/>
        <w:rPr>
          <w:color w:val="000000"/>
        </w:rPr>
      </w:pPr>
      <w:r>
        <w:rPr>
          <w:rFonts w:ascii="楷体" w:hAnsi="楷体" w:eastAsia="楷体" w:cs="楷体"/>
          <w:color w:val="000000"/>
        </w:rPr>
        <w:t>下图示意地球的昼与夜；在图上标注了模拟算出的某年1月1日我国四地迎来第一缕阳光的北京时间。读图完成下面小题。</w:t>
      </w:r>
    </w:p>
    <w:p w14:paraId="529805E5">
      <w:pPr>
        <w:spacing w:line="360" w:lineRule="auto"/>
        <w:jc w:val="left"/>
        <w:textAlignment w:val="center"/>
        <w:rPr>
          <w:color w:val="000000"/>
        </w:rPr>
      </w:pPr>
      <w:r>
        <w:rPr>
          <w:color w:val="000000"/>
        </w:rPr>
        <w:drawing>
          <wp:inline distT="0" distB="0" distL="114300" distR="114300">
            <wp:extent cx="2333625" cy="1876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33625" cy="1876425"/>
                    </a:xfrm>
                    <a:prstGeom prst="rect">
                      <a:avLst/>
                    </a:prstGeom>
                  </pic:spPr>
                </pic:pic>
              </a:graphicData>
            </a:graphic>
          </wp:inline>
        </w:drawing>
      </w:r>
    </w:p>
    <w:p w14:paraId="3225E186">
      <w:pPr>
        <w:spacing w:line="360" w:lineRule="auto"/>
        <w:jc w:val="left"/>
        <w:textAlignment w:val="center"/>
        <w:rPr>
          <w:color w:val="000000"/>
        </w:rPr>
      </w:pPr>
      <w:r>
        <w:rPr>
          <w:color w:val="000000"/>
        </w:rPr>
        <w:t xml:space="preserve">4. </w:t>
      </w:r>
      <w:r>
        <w:rPr>
          <w:rFonts w:ascii="宋体" w:hAnsi="宋体" w:eastAsia="宋体" w:cs="宋体"/>
          <w:color w:val="000000"/>
        </w:rPr>
        <w:t>最早迎来该年第一缕阳光的是（   ）</w:t>
      </w:r>
    </w:p>
    <w:p w14:paraId="0AE0BC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抚远</w:t>
      </w:r>
      <w:r>
        <w:rPr>
          <w:color w:val="000000"/>
        </w:rPr>
        <w:tab/>
      </w:r>
      <w:r>
        <w:rPr>
          <w:color w:val="000000"/>
        </w:rPr>
        <w:t xml:space="preserve">B. </w:t>
      </w:r>
      <w:r>
        <w:rPr>
          <w:rFonts w:ascii="宋体" w:hAnsi="宋体" w:eastAsia="宋体" w:cs="宋体"/>
          <w:color w:val="000000"/>
        </w:rPr>
        <w:t>北京</w:t>
      </w:r>
      <w:r>
        <w:rPr>
          <w:color w:val="000000"/>
        </w:rPr>
        <w:tab/>
      </w:r>
      <w:r>
        <w:rPr>
          <w:color w:val="000000"/>
        </w:rPr>
        <w:t xml:space="preserve">C. </w:t>
      </w:r>
      <w:r>
        <w:rPr>
          <w:rFonts w:ascii="宋体" w:hAnsi="宋体" w:eastAsia="宋体" w:cs="宋体"/>
          <w:color w:val="000000"/>
        </w:rPr>
        <w:t>台州</w:t>
      </w:r>
      <w:r>
        <w:rPr>
          <w:color w:val="000000"/>
        </w:rPr>
        <w:tab/>
      </w:r>
      <w:r>
        <w:rPr>
          <w:color w:val="000000"/>
        </w:rPr>
        <w:t xml:space="preserve">D. </w:t>
      </w:r>
      <w:r>
        <w:rPr>
          <w:rFonts w:ascii="宋体" w:hAnsi="宋体" w:eastAsia="宋体" w:cs="宋体"/>
          <w:color w:val="000000"/>
        </w:rPr>
        <w:t>海马滩</w:t>
      </w:r>
    </w:p>
    <w:p w14:paraId="4021EF73">
      <w:pPr>
        <w:spacing w:line="360" w:lineRule="auto"/>
        <w:jc w:val="left"/>
        <w:textAlignment w:val="center"/>
        <w:rPr>
          <w:color w:val="000000"/>
        </w:rPr>
      </w:pPr>
      <w:r>
        <w:rPr>
          <w:color w:val="000000"/>
        </w:rPr>
        <w:t xml:space="preserve">5. </w:t>
      </w:r>
      <w:r>
        <w:rPr>
          <w:rFonts w:ascii="宋体" w:hAnsi="宋体" w:eastAsia="宋体" w:cs="宋体"/>
          <w:color w:val="000000"/>
        </w:rPr>
        <w:t>以下与1月1日最接近的节气是（   ）</w:t>
      </w:r>
    </w:p>
    <w:p w14:paraId="243A38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春分</w:t>
      </w:r>
      <w:r>
        <w:rPr>
          <w:color w:val="000000"/>
        </w:rPr>
        <w:tab/>
      </w:r>
      <w:r>
        <w:rPr>
          <w:color w:val="000000"/>
        </w:rPr>
        <w:t xml:space="preserve">B. </w:t>
      </w:r>
      <w:r>
        <w:rPr>
          <w:rFonts w:ascii="宋体" w:hAnsi="宋体" w:eastAsia="宋体" w:cs="宋体"/>
          <w:color w:val="000000"/>
        </w:rPr>
        <w:t>夏至</w:t>
      </w:r>
      <w:r>
        <w:rPr>
          <w:color w:val="000000"/>
        </w:rPr>
        <w:tab/>
      </w:r>
      <w:r>
        <w:rPr>
          <w:color w:val="000000"/>
        </w:rPr>
        <w:t xml:space="preserve">C. </w:t>
      </w:r>
      <w:r>
        <w:rPr>
          <w:rFonts w:ascii="宋体" w:hAnsi="宋体" w:eastAsia="宋体" w:cs="宋体"/>
          <w:color w:val="000000"/>
        </w:rPr>
        <w:t>秋分</w:t>
      </w:r>
      <w:r>
        <w:rPr>
          <w:color w:val="000000"/>
        </w:rPr>
        <w:tab/>
      </w:r>
      <w:r>
        <w:rPr>
          <w:color w:val="000000"/>
        </w:rPr>
        <w:t xml:space="preserve">D. </w:t>
      </w:r>
      <w:r>
        <w:rPr>
          <w:rFonts w:ascii="宋体" w:hAnsi="宋体" w:eastAsia="宋体" w:cs="宋体"/>
          <w:color w:val="000000"/>
        </w:rPr>
        <w:t>冬至</w:t>
      </w:r>
    </w:p>
    <w:p w14:paraId="51C11090">
      <w:pPr>
        <w:spacing w:line="360" w:lineRule="auto"/>
        <w:jc w:val="left"/>
        <w:textAlignment w:val="center"/>
        <w:rPr>
          <w:color w:val="000000"/>
        </w:rPr>
      </w:pPr>
      <w:r>
        <w:rPr>
          <w:color w:val="000000"/>
        </w:rPr>
        <w:t xml:space="preserve">6. </w:t>
      </w:r>
      <w:r>
        <w:rPr>
          <w:rFonts w:ascii="宋体" w:hAnsi="宋体" w:eastAsia="宋体" w:cs="宋体"/>
          <w:color w:val="000000"/>
        </w:rPr>
        <w:t>1月1日北京的昼夜长短情况为（   ）</w:t>
      </w:r>
    </w:p>
    <w:p w14:paraId="435714A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极昼</w:t>
      </w:r>
      <w:r>
        <w:rPr>
          <w:color w:val="000000"/>
        </w:rPr>
        <w:tab/>
      </w:r>
      <w:r>
        <w:rPr>
          <w:color w:val="000000"/>
        </w:rPr>
        <w:t xml:space="preserve">B. </w:t>
      </w:r>
      <w:r>
        <w:rPr>
          <w:rFonts w:ascii="宋体" w:hAnsi="宋体" w:eastAsia="宋体" w:cs="宋体"/>
          <w:color w:val="000000"/>
        </w:rPr>
        <w:t>昼长夜短</w:t>
      </w:r>
      <w:r>
        <w:rPr>
          <w:color w:val="000000"/>
        </w:rPr>
        <w:tab/>
      </w:r>
      <w:r>
        <w:rPr>
          <w:color w:val="000000"/>
        </w:rPr>
        <w:t xml:space="preserve">C. </w:t>
      </w:r>
      <w:r>
        <w:rPr>
          <w:rFonts w:ascii="宋体" w:hAnsi="宋体" w:eastAsia="宋体" w:cs="宋体"/>
          <w:color w:val="000000"/>
        </w:rPr>
        <w:t>昼短夜长</w:t>
      </w:r>
      <w:r>
        <w:rPr>
          <w:color w:val="000000"/>
        </w:rPr>
        <w:tab/>
      </w:r>
      <w:r>
        <w:rPr>
          <w:color w:val="000000"/>
        </w:rPr>
        <w:t xml:space="preserve">D. </w:t>
      </w:r>
      <w:r>
        <w:rPr>
          <w:rFonts w:ascii="宋体" w:hAnsi="宋体" w:eastAsia="宋体" w:cs="宋体"/>
          <w:color w:val="000000"/>
        </w:rPr>
        <w:t>昼夜平分</w:t>
      </w:r>
    </w:p>
    <w:p w14:paraId="79F455BA">
      <w:pPr>
        <w:spacing w:line="360" w:lineRule="auto"/>
        <w:textAlignment w:val="center"/>
        <w:rPr>
          <w:color w:val="000000"/>
        </w:rPr>
      </w:pPr>
      <w:r>
        <w:rPr>
          <w:color w:val="2E75B6"/>
        </w:rPr>
        <w:t>【答案】</w:t>
      </w:r>
      <w:r>
        <w:rPr>
          <w:color w:val="000000"/>
        </w:rPr>
        <w:t>4. D    5. D    6. C</w:t>
      </w:r>
    </w:p>
    <w:p w14:paraId="10FF8447">
      <w:pPr>
        <w:spacing w:line="360" w:lineRule="auto"/>
        <w:textAlignment w:val="center"/>
        <w:rPr>
          <w:color w:val="000000"/>
        </w:rPr>
      </w:pPr>
      <w:r>
        <w:rPr>
          <w:color w:val="2E75B6"/>
        </w:rPr>
        <w:t>【解析】</w:t>
      </w:r>
    </w:p>
    <w:p w14:paraId="3ADDF864">
      <w:pPr>
        <w:spacing w:line="360" w:lineRule="auto"/>
        <w:textAlignment w:val="center"/>
        <w:rPr>
          <w:color w:val="000000"/>
        </w:rPr>
      </w:pPr>
      <w:r>
        <w:rPr>
          <w:color w:val="000000"/>
        </w:rPr>
        <w:t>【4题详解】</w:t>
      </w:r>
    </w:p>
    <w:p w14:paraId="728230EF">
      <w:pPr>
        <w:spacing w:line="360" w:lineRule="auto"/>
        <w:jc w:val="left"/>
        <w:textAlignment w:val="center"/>
        <w:rPr>
          <w:color w:val="000000"/>
        </w:rPr>
      </w:pPr>
      <w:r>
        <w:rPr>
          <w:color w:val="000000"/>
        </w:rPr>
        <w:t>抚远迎来第一缕阳光的时间是6：52，北京迎来第一缕阳光的时间是7：36，台州迎来第一缕阳光的时间是6：45，海马滩迎来第一缕阳光的时间是6：27，故最早迎来该年第一缕阳光的是海马滩，D正确，ABC错误；故选D。</w:t>
      </w:r>
    </w:p>
    <w:p w14:paraId="1637DE00">
      <w:pPr>
        <w:spacing w:line="360" w:lineRule="auto"/>
        <w:jc w:val="left"/>
        <w:textAlignment w:val="center"/>
        <w:rPr>
          <w:color w:val="000000"/>
        </w:rPr>
      </w:pPr>
      <w:r>
        <w:rPr>
          <w:color w:val="000000"/>
        </w:rPr>
        <w:t>【5题详解】</w:t>
      </w:r>
    </w:p>
    <w:p w14:paraId="25F08701">
      <w:pPr>
        <w:spacing w:line="360" w:lineRule="auto"/>
        <w:jc w:val="left"/>
        <w:textAlignment w:val="center"/>
        <w:rPr>
          <w:color w:val="000000"/>
        </w:rPr>
      </w:pPr>
      <w:r>
        <w:rPr>
          <w:color w:val="000000"/>
        </w:rPr>
        <w:t>春分日为3月21日前后，夏至日为6月22日前后，秋分日为9月23日前后，冬至日为12月22日前后，故与1月1日最接近的节气是冬至，D正确，ABC错误；故选D。</w:t>
      </w:r>
    </w:p>
    <w:p w14:paraId="736E5B90">
      <w:pPr>
        <w:spacing w:line="360" w:lineRule="auto"/>
        <w:jc w:val="left"/>
        <w:textAlignment w:val="center"/>
        <w:rPr>
          <w:color w:val="000000"/>
        </w:rPr>
      </w:pPr>
      <w:r>
        <w:rPr>
          <w:color w:val="000000"/>
        </w:rPr>
        <w:t>【6题详解】</w:t>
      </w:r>
    </w:p>
    <w:p w14:paraId="2CEFC2F1">
      <w:pPr>
        <w:spacing w:line="360" w:lineRule="auto"/>
        <w:jc w:val="left"/>
        <w:textAlignment w:val="center"/>
        <w:rPr>
          <w:color w:val="000000"/>
        </w:rPr>
      </w:pPr>
      <w:r>
        <w:rPr>
          <w:color w:val="000000"/>
        </w:rPr>
        <w:t>1月1日太阳直射点位于南半球，地处北半球的北京昼短夜长，北京地处北温带，无极昼极夜现象，C正确，ABD错误；故选C。</w:t>
      </w:r>
    </w:p>
    <w:p w14:paraId="620336A7">
      <w:pPr>
        <w:spacing w:line="360" w:lineRule="auto"/>
        <w:jc w:val="left"/>
        <w:textAlignment w:val="center"/>
        <w:rPr>
          <w:color w:val="000000"/>
        </w:rPr>
      </w:pPr>
      <w:r>
        <w:rPr>
          <w:color w:val="000000"/>
        </w:rPr>
        <w:t>【点睛】地球自转和公转的方向都是自西向东的，自转绕地轴运动，公转绕太阳运动，自转的周期是一天，公转的周期是一年，地球公转产生的现象有季节的变化、昼夜长短的变化、五带的产生、正午太阳高度的变化等，地球的自转产生的现象有昼夜交替、太阳的东升西落、地方时的差异等。</w:t>
      </w:r>
    </w:p>
    <w:p w14:paraId="4AD74F1D">
      <w:pPr>
        <w:spacing w:line="360" w:lineRule="auto"/>
        <w:ind w:firstLine="420"/>
        <w:jc w:val="left"/>
        <w:textAlignment w:val="center"/>
        <w:rPr>
          <w:color w:val="000000"/>
        </w:rPr>
      </w:pPr>
      <w:r>
        <w:rPr>
          <w:rFonts w:ascii="楷体" w:hAnsi="楷体" w:eastAsia="楷体" w:cs="楷体"/>
          <w:color w:val="000000"/>
        </w:rPr>
        <w:t>下图示意美国本土地震危险程度的分布，颜色越深代表地壳运动越活跃，危险程度越高。读图完成下面小题。</w:t>
      </w:r>
    </w:p>
    <w:p w14:paraId="54B15961">
      <w:pPr>
        <w:spacing w:line="360" w:lineRule="auto"/>
        <w:jc w:val="left"/>
        <w:textAlignment w:val="center"/>
        <w:rPr>
          <w:color w:val="000000"/>
        </w:rPr>
      </w:pPr>
      <w:r>
        <w:rPr>
          <w:color w:val="000000"/>
        </w:rPr>
        <w:drawing>
          <wp:inline distT="0" distB="0" distL="114300" distR="114300">
            <wp:extent cx="2590800" cy="2047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590800" cy="2047875"/>
                    </a:xfrm>
                    <a:prstGeom prst="rect">
                      <a:avLst/>
                    </a:prstGeom>
                  </pic:spPr>
                </pic:pic>
              </a:graphicData>
            </a:graphic>
          </wp:inline>
        </w:drawing>
      </w:r>
      <w:r>
        <w:rPr>
          <w:color w:val="000000"/>
        </w:rPr>
        <w:t xml:space="preserve">  </w:t>
      </w:r>
    </w:p>
    <w:p w14:paraId="4BB1C2E9">
      <w:pPr>
        <w:spacing w:line="360" w:lineRule="auto"/>
        <w:jc w:val="left"/>
        <w:textAlignment w:val="center"/>
        <w:rPr>
          <w:color w:val="000000"/>
        </w:rPr>
      </w:pPr>
      <w:r>
        <w:rPr>
          <w:color w:val="000000"/>
        </w:rPr>
        <w:t xml:space="preserve">7. </w:t>
      </w:r>
      <w:r>
        <w:rPr>
          <w:rFonts w:ascii="宋体" w:hAnsi="宋体" w:eastAsia="宋体" w:cs="宋体"/>
          <w:color w:val="000000"/>
        </w:rPr>
        <w:t>美国本土西部地壳运动比较活跃，是因为其地处（   ）</w:t>
      </w:r>
    </w:p>
    <w:p w14:paraId="140310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美洲板块与太平洋板块交界地带</w:t>
      </w:r>
      <w:r>
        <w:rPr>
          <w:color w:val="000000"/>
        </w:rPr>
        <w:tab/>
      </w:r>
      <w:r>
        <w:rPr>
          <w:color w:val="000000"/>
        </w:rPr>
        <w:t xml:space="preserve">B. </w:t>
      </w:r>
      <w:r>
        <w:rPr>
          <w:rFonts w:ascii="宋体" w:hAnsi="宋体" w:eastAsia="宋体" w:cs="宋体"/>
          <w:color w:val="000000"/>
        </w:rPr>
        <w:t>亚欧板块与太平洋板块交界地带</w:t>
      </w:r>
    </w:p>
    <w:p w14:paraId="4D5FEB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美洲板块与亚欧板块交界地带</w:t>
      </w:r>
      <w:r>
        <w:rPr>
          <w:color w:val="000000"/>
        </w:rPr>
        <w:tab/>
      </w:r>
      <w:r>
        <w:rPr>
          <w:color w:val="000000"/>
        </w:rPr>
        <w:t xml:space="preserve">D. </w:t>
      </w:r>
      <w:r>
        <w:rPr>
          <w:rFonts w:ascii="宋体" w:hAnsi="宋体" w:eastAsia="宋体" w:cs="宋体"/>
          <w:color w:val="000000"/>
        </w:rPr>
        <w:t>非洲板块与南极洲板块交界地带</w:t>
      </w:r>
    </w:p>
    <w:p w14:paraId="3A23C509">
      <w:pPr>
        <w:spacing w:line="360" w:lineRule="auto"/>
        <w:jc w:val="left"/>
        <w:textAlignment w:val="center"/>
        <w:rPr>
          <w:color w:val="000000"/>
        </w:rPr>
      </w:pPr>
      <w:r>
        <w:rPr>
          <w:color w:val="000000"/>
        </w:rPr>
        <w:t xml:space="preserve">8. </w:t>
      </w:r>
      <w:r>
        <w:rPr>
          <w:rFonts w:ascii="宋体" w:hAnsi="宋体" w:eastAsia="宋体" w:cs="宋体"/>
          <w:color w:val="000000"/>
        </w:rPr>
        <w:t>当地震发生时，应对措施得当的是（   ）</w:t>
      </w:r>
    </w:p>
    <w:p w14:paraId="21B9EF9C">
      <w:pPr>
        <w:spacing w:line="360" w:lineRule="auto"/>
        <w:jc w:val="left"/>
        <w:textAlignment w:val="center"/>
        <w:rPr>
          <w:color w:val="000000"/>
        </w:rPr>
      </w:pPr>
      <w:r>
        <w:rPr>
          <w:rFonts w:ascii="宋体" w:hAnsi="宋体" w:eastAsia="宋体" w:cs="宋体"/>
          <w:color w:val="000000"/>
        </w:rPr>
        <w:t>①如果条件允许，及时撤离到安全的空旷地带</w:t>
      </w:r>
      <w:r>
        <w:rPr>
          <w:color w:val="000000"/>
        </w:rPr>
        <w:t xml:space="preserve">    </w:t>
      </w:r>
    </w:p>
    <w:p w14:paraId="55907C40">
      <w:pPr>
        <w:spacing w:line="360" w:lineRule="auto"/>
        <w:jc w:val="left"/>
        <w:textAlignment w:val="center"/>
        <w:rPr>
          <w:color w:val="000000"/>
        </w:rPr>
      </w:pPr>
      <w:r>
        <w:rPr>
          <w:rFonts w:ascii="宋体" w:hAnsi="宋体" w:eastAsia="宋体" w:cs="宋体"/>
          <w:color w:val="000000"/>
        </w:rPr>
        <w:t>②如果在高楼，乘电梯逃生</w:t>
      </w:r>
    </w:p>
    <w:p w14:paraId="34D40361">
      <w:pPr>
        <w:spacing w:line="360" w:lineRule="auto"/>
        <w:jc w:val="left"/>
        <w:textAlignment w:val="center"/>
        <w:rPr>
          <w:color w:val="000000"/>
        </w:rPr>
      </w:pPr>
      <w:r>
        <w:rPr>
          <w:rFonts w:ascii="宋体" w:hAnsi="宋体" w:eastAsia="宋体" w:cs="宋体"/>
          <w:color w:val="000000"/>
        </w:rPr>
        <w:t>③如果不能及时撤离，可以暂时躲在小开间的墙角</w:t>
      </w:r>
    </w:p>
    <w:p w14:paraId="492D3413">
      <w:pPr>
        <w:spacing w:line="360" w:lineRule="auto"/>
        <w:jc w:val="left"/>
        <w:textAlignment w:val="center"/>
        <w:rPr>
          <w:color w:val="000000"/>
        </w:rPr>
      </w:pPr>
      <w:r>
        <w:rPr>
          <w:rFonts w:ascii="宋体" w:hAnsi="宋体" w:eastAsia="宋体" w:cs="宋体"/>
          <w:color w:val="000000"/>
        </w:rPr>
        <w:t>④如果被困在废墟下，应保存体力等待救援</w:t>
      </w:r>
    </w:p>
    <w:p w14:paraId="4CB498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9F8519F">
      <w:pPr>
        <w:spacing w:line="360" w:lineRule="auto"/>
        <w:textAlignment w:val="center"/>
        <w:rPr>
          <w:color w:val="000000"/>
        </w:rPr>
      </w:pPr>
      <w:r>
        <w:rPr>
          <w:color w:val="2E75B6"/>
        </w:rPr>
        <w:t>【答案】</w:t>
      </w:r>
      <w:r>
        <w:rPr>
          <w:color w:val="000000"/>
        </w:rPr>
        <w:t>7. A    8. C</w:t>
      </w:r>
    </w:p>
    <w:p w14:paraId="7A3A64D5">
      <w:pPr>
        <w:spacing w:line="360" w:lineRule="auto"/>
        <w:textAlignment w:val="center"/>
        <w:rPr>
          <w:color w:val="000000"/>
        </w:rPr>
      </w:pPr>
      <w:r>
        <w:rPr>
          <w:color w:val="2E75B6"/>
        </w:rPr>
        <w:t>【解析】</w:t>
      </w:r>
    </w:p>
    <w:p w14:paraId="68A70630">
      <w:pPr>
        <w:spacing w:line="360" w:lineRule="auto"/>
        <w:textAlignment w:val="center"/>
        <w:rPr>
          <w:color w:val="000000"/>
        </w:rPr>
      </w:pPr>
      <w:r>
        <w:rPr>
          <w:color w:val="000000"/>
        </w:rPr>
        <w:t>【7题详解】</w:t>
      </w:r>
    </w:p>
    <w:p w14:paraId="60A3E135">
      <w:pPr>
        <w:spacing w:line="360" w:lineRule="auto"/>
        <w:jc w:val="left"/>
        <w:textAlignment w:val="center"/>
        <w:rPr>
          <w:color w:val="000000"/>
        </w:rPr>
      </w:pPr>
      <w:r>
        <w:rPr>
          <w:color w:val="000000"/>
        </w:rPr>
        <w:t>美国本土西部地壳运动比较活跃，是因为其地处美洲板块与太平洋板块交界地带，受两大板块碰撞挤压的影响，地壳活跃，A正确；距离亚欧板块、非洲板块较远，排除BCD；故选A。</w:t>
      </w:r>
    </w:p>
    <w:p w14:paraId="477379FB">
      <w:pPr>
        <w:spacing w:line="360" w:lineRule="auto"/>
        <w:jc w:val="left"/>
        <w:textAlignment w:val="center"/>
        <w:rPr>
          <w:color w:val="000000"/>
        </w:rPr>
      </w:pPr>
      <w:r>
        <w:rPr>
          <w:color w:val="000000"/>
        </w:rPr>
        <w:t>【8题详解】</w:t>
      </w:r>
    </w:p>
    <w:p w14:paraId="2791F62F">
      <w:pPr>
        <w:spacing w:line="360" w:lineRule="auto"/>
        <w:jc w:val="left"/>
        <w:textAlignment w:val="center"/>
        <w:rPr>
          <w:color w:val="000000"/>
        </w:rPr>
      </w:pPr>
      <w:r>
        <w:rPr>
          <w:color w:val="000000"/>
        </w:rPr>
        <w:t>当地震发生时，应对措施得当的是①如果条件允许，及时撤离到安全的空旷地带、③如果不能及时撤离，可以暂时躲在小开间的墙角、④如果被困在废墟下，应保存体力等待救援，C正确；在高楼乘坐电梯容易受到地震影响导致电梯故障，危及生命安全，②错误，ABD错误；故选C。</w:t>
      </w:r>
    </w:p>
    <w:p w14:paraId="1C63BA52">
      <w:pPr>
        <w:spacing w:line="360" w:lineRule="auto"/>
        <w:jc w:val="left"/>
        <w:textAlignment w:val="center"/>
        <w:rPr>
          <w:color w:val="000000"/>
        </w:rPr>
      </w:pPr>
      <w:r>
        <w:rPr>
          <w:color w:val="000000"/>
        </w:rPr>
        <w:t>【点睛】板块构造学说认为,由岩石组成的地球表层并不是整体一块，而是由板块拼合而成。全球大致划分为六大板块和若干小板块，板块处于不断运动之中。六大板块分别为太平洋板块、亚欧板块、印度洋板块、非洲板块、南极洲板块、美洲板块。</w:t>
      </w:r>
    </w:p>
    <w:p w14:paraId="20803C34">
      <w:pPr>
        <w:spacing w:line="360" w:lineRule="auto"/>
        <w:ind w:firstLine="420"/>
        <w:jc w:val="left"/>
        <w:textAlignment w:val="center"/>
        <w:rPr>
          <w:color w:val="000000"/>
        </w:rPr>
      </w:pPr>
      <w:r>
        <w:rPr>
          <w:rFonts w:ascii="楷体" w:hAnsi="楷体" w:eastAsia="楷体" w:cs="楷体"/>
          <w:color w:val="000000"/>
        </w:rPr>
        <w:t>数字技术深刻融入经济社会的方方面面，促进了经济的高质量发展。电子信息制造业和软件业是数字经济的重要组成部分。据此完成下面小题。</w:t>
      </w:r>
    </w:p>
    <w:p w14:paraId="1CD983C7">
      <w:pPr>
        <w:spacing w:line="360" w:lineRule="auto"/>
        <w:jc w:val="left"/>
        <w:textAlignment w:val="center"/>
        <w:rPr>
          <w:color w:val="000000"/>
        </w:rPr>
      </w:pPr>
      <w:r>
        <w:rPr>
          <w:color w:val="000000"/>
        </w:rPr>
        <w:t xml:space="preserve">9. </w:t>
      </w:r>
      <w:r>
        <w:rPr>
          <w:rFonts w:ascii="宋体" w:hAnsi="宋体" w:eastAsia="宋体" w:cs="宋体"/>
          <w:color w:val="000000"/>
        </w:rPr>
        <w:t>影响电子信息高新技术产业发展的最主要因素是（   ）</w:t>
      </w:r>
    </w:p>
    <w:p w14:paraId="7809EF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原料</w:t>
      </w:r>
      <w:r>
        <w:rPr>
          <w:color w:val="000000"/>
        </w:rPr>
        <w:tab/>
      </w:r>
      <w:r>
        <w:rPr>
          <w:color w:val="000000"/>
        </w:rPr>
        <w:t xml:space="preserve">B. </w:t>
      </w:r>
      <w:r>
        <w:rPr>
          <w:rFonts w:ascii="宋体" w:hAnsi="宋体" w:eastAsia="宋体" w:cs="宋体"/>
          <w:color w:val="000000"/>
        </w:rPr>
        <w:t>人才</w:t>
      </w:r>
      <w:r>
        <w:rPr>
          <w:color w:val="000000"/>
        </w:rPr>
        <w:tab/>
      </w:r>
      <w:r>
        <w:rPr>
          <w:color w:val="000000"/>
        </w:rPr>
        <w:t xml:space="preserve">C. </w:t>
      </w:r>
      <w:r>
        <w:rPr>
          <w:rFonts w:ascii="宋体" w:hAnsi="宋体" w:eastAsia="宋体" w:cs="宋体"/>
          <w:color w:val="000000"/>
        </w:rPr>
        <w:t>交通</w:t>
      </w:r>
      <w:r>
        <w:rPr>
          <w:color w:val="000000"/>
        </w:rPr>
        <w:tab/>
      </w:r>
      <w:r>
        <w:rPr>
          <w:color w:val="000000"/>
        </w:rPr>
        <w:t xml:space="preserve">D. </w:t>
      </w:r>
      <w:r>
        <w:rPr>
          <w:rFonts w:ascii="宋体" w:hAnsi="宋体" w:eastAsia="宋体" w:cs="宋体"/>
          <w:color w:val="000000"/>
        </w:rPr>
        <w:t>能源</w:t>
      </w:r>
    </w:p>
    <w:p w14:paraId="146706D7">
      <w:pPr>
        <w:spacing w:line="360" w:lineRule="auto"/>
        <w:jc w:val="left"/>
        <w:textAlignment w:val="center"/>
        <w:rPr>
          <w:color w:val="000000"/>
        </w:rPr>
      </w:pPr>
      <w:r>
        <w:rPr>
          <w:color w:val="000000"/>
        </w:rPr>
        <w:t xml:space="preserve">10. </w:t>
      </w:r>
      <w:r>
        <w:rPr>
          <w:rFonts w:ascii="宋体" w:hAnsi="宋体" w:eastAsia="宋体" w:cs="宋体"/>
          <w:color w:val="000000"/>
        </w:rPr>
        <w:t>数字技术融入经济社会的有（   ）</w:t>
      </w:r>
    </w:p>
    <w:p w14:paraId="02B060FA">
      <w:pPr>
        <w:spacing w:line="360" w:lineRule="auto"/>
        <w:jc w:val="left"/>
        <w:textAlignment w:val="center"/>
        <w:rPr>
          <w:color w:val="000000"/>
        </w:rPr>
      </w:pPr>
      <w:r>
        <w:rPr>
          <w:rFonts w:ascii="宋体" w:hAnsi="宋体" w:eastAsia="宋体" w:cs="宋体"/>
          <w:color w:val="000000"/>
        </w:rPr>
        <w:t>①纸币现场结算    ②在线课堂    ③手机支付    ④网上购物</w:t>
      </w:r>
    </w:p>
    <w:p w14:paraId="147438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4BA9269">
      <w:pPr>
        <w:spacing w:line="360" w:lineRule="auto"/>
        <w:jc w:val="left"/>
        <w:textAlignment w:val="center"/>
        <w:rPr>
          <w:color w:val="000000"/>
        </w:rPr>
      </w:pPr>
      <w:r>
        <w:rPr>
          <w:color w:val="000000"/>
        </w:rPr>
        <w:t xml:space="preserve">11. </w:t>
      </w:r>
      <w:r>
        <w:rPr>
          <w:rFonts w:ascii="宋体" w:hAnsi="宋体" w:eastAsia="宋体" w:cs="宋体"/>
          <w:color w:val="000000"/>
        </w:rPr>
        <w:t>某纺织企业的纺织车间通过工业相机+AI算法实现了产品线上的质量检测。与人工质量检测相比，应用以上数字技术使该纺织车间（   ）</w:t>
      </w:r>
    </w:p>
    <w:p w14:paraId="69A00E4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购买质量检测软件投入较少</w:t>
      </w:r>
      <w:r>
        <w:rPr>
          <w:color w:val="000000"/>
        </w:rPr>
        <w:tab/>
      </w:r>
      <w:r>
        <w:rPr>
          <w:color w:val="000000"/>
        </w:rPr>
        <w:t xml:space="preserve">B. </w:t>
      </w:r>
      <w:r>
        <w:rPr>
          <w:rFonts w:ascii="宋体" w:hAnsi="宋体" w:eastAsia="宋体" w:cs="宋体"/>
          <w:color w:val="000000"/>
        </w:rPr>
        <w:t>质量检测的工作效率降低</w:t>
      </w:r>
    </w:p>
    <w:p w14:paraId="2704A0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质量检测人员的数量增加</w:t>
      </w:r>
      <w:r>
        <w:rPr>
          <w:color w:val="000000"/>
        </w:rPr>
        <w:tab/>
      </w:r>
      <w:r>
        <w:rPr>
          <w:color w:val="000000"/>
        </w:rPr>
        <w:t xml:space="preserve">D. </w:t>
      </w:r>
      <w:r>
        <w:rPr>
          <w:rFonts w:ascii="宋体" w:hAnsi="宋体" w:eastAsia="宋体" w:cs="宋体"/>
          <w:color w:val="000000"/>
        </w:rPr>
        <w:t>质量检测工作可全天候连续进行</w:t>
      </w:r>
    </w:p>
    <w:p w14:paraId="7F71E763">
      <w:pPr>
        <w:spacing w:line="360" w:lineRule="auto"/>
        <w:textAlignment w:val="center"/>
        <w:rPr>
          <w:color w:val="000000"/>
        </w:rPr>
      </w:pPr>
      <w:r>
        <w:rPr>
          <w:color w:val="2E75B6"/>
        </w:rPr>
        <w:t>【答案】</w:t>
      </w:r>
      <w:r>
        <w:rPr>
          <w:color w:val="000000"/>
        </w:rPr>
        <w:t>9. B    10. D    11. D</w:t>
      </w:r>
    </w:p>
    <w:p w14:paraId="0C8231D5">
      <w:pPr>
        <w:spacing w:line="360" w:lineRule="auto"/>
        <w:textAlignment w:val="center"/>
        <w:rPr>
          <w:color w:val="000000"/>
        </w:rPr>
      </w:pPr>
      <w:r>
        <w:rPr>
          <w:color w:val="2E75B6"/>
        </w:rPr>
        <w:t>【解析】</w:t>
      </w:r>
    </w:p>
    <w:p w14:paraId="758993EB">
      <w:pPr>
        <w:spacing w:line="360" w:lineRule="auto"/>
        <w:textAlignment w:val="center"/>
        <w:rPr>
          <w:color w:val="000000"/>
        </w:rPr>
      </w:pPr>
      <w:r>
        <w:rPr>
          <w:color w:val="000000"/>
        </w:rPr>
        <w:t>【9题详解】</w:t>
      </w:r>
    </w:p>
    <w:p w14:paraId="394DEBEA">
      <w:pPr>
        <w:spacing w:line="360" w:lineRule="auto"/>
        <w:jc w:val="left"/>
        <w:textAlignment w:val="center"/>
        <w:rPr>
          <w:color w:val="000000"/>
        </w:rPr>
      </w:pPr>
      <w:r>
        <w:rPr>
          <w:color w:val="000000"/>
        </w:rPr>
        <w:t>影响高新技术产业区的因素有科技水平、环境因素、政策因素等，其中科技因素是主导因素，电子信息为高新技术产业，最主要的影响因素是人才，B正确；原料、交通、能源不是最主要因素，排除ACD；故选B。</w:t>
      </w:r>
    </w:p>
    <w:p w14:paraId="1CAF9CD8">
      <w:pPr>
        <w:spacing w:line="360" w:lineRule="auto"/>
        <w:jc w:val="left"/>
        <w:textAlignment w:val="center"/>
        <w:rPr>
          <w:color w:val="000000"/>
        </w:rPr>
      </w:pPr>
      <w:r>
        <w:rPr>
          <w:color w:val="000000"/>
        </w:rPr>
        <w:t>【10题详解】</w:t>
      </w:r>
    </w:p>
    <w:p w14:paraId="18551305">
      <w:pPr>
        <w:spacing w:line="360" w:lineRule="auto"/>
        <w:jc w:val="left"/>
        <w:textAlignment w:val="center"/>
        <w:rPr>
          <w:color w:val="000000"/>
        </w:rPr>
      </w:pPr>
      <w:r>
        <w:rPr>
          <w:color w:val="000000"/>
        </w:rPr>
        <w:t>在线课堂、手机支付、网上购物均为数字技术融入经济社会的表现，②③④正确，D正确；纸币现场结算为传统结算方式，与数字技术无关，①错误，排除ABC；故选D。</w:t>
      </w:r>
    </w:p>
    <w:p w14:paraId="22CC860A">
      <w:pPr>
        <w:spacing w:line="360" w:lineRule="auto"/>
        <w:jc w:val="left"/>
        <w:textAlignment w:val="center"/>
        <w:rPr>
          <w:color w:val="000000"/>
        </w:rPr>
      </w:pPr>
      <w:r>
        <w:rPr>
          <w:color w:val="000000"/>
        </w:rPr>
        <w:t>【11题详解】</w:t>
      </w:r>
    </w:p>
    <w:p w14:paraId="0262101C">
      <w:pPr>
        <w:spacing w:line="360" w:lineRule="auto"/>
        <w:jc w:val="left"/>
        <w:textAlignment w:val="center"/>
        <w:rPr>
          <w:color w:val="000000"/>
        </w:rPr>
      </w:pPr>
      <w:r>
        <w:rPr>
          <w:color w:val="000000"/>
        </w:rPr>
        <w:t>应用以上数字技术使该纺织车间购买质量检测软件投入增加，排除A；质量检测的工作效率提高，排除B；机器代替人工，会减少质量检测人员的数量，排除C；质量检测工作可全天候连续进行，D正确；故选D。</w:t>
      </w:r>
    </w:p>
    <w:p w14:paraId="2160D4F9">
      <w:pPr>
        <w:spacing w:line="360" w:lineRule="auto"/>
        <w:jc w:val="left"/>
        <w:textAlignment w:val="center"/>
        <w:rPr>
          <w:color w:val="000000"/>
        </w:rPr>
      </w:pPr>
      <w:r>
        <w:rPr>
          <w:color w:val="000000"/>
        </w:rPr>
        <w:t>【点睛】高新技术产业是以电子和信息类产业为“龙头”的产业，产品的科技含量很高，产品更新换代快。我国高新技术产业以高新技术开发区的形式分布，大多依附于大城市，呈现出大分散、小集中的特点。</w:t>
      </w:r>
    </w:p>
    <w:p w14:paraId="449FC246">
      <w:pPr>
        <w:spacing w:line="360" w:lineRule="auto"/>
        <w:ind w:firstLine="420"/>
        <w:jc w:val="left"/>
        <w:textAlignment w:val="center"/>
        <w:rPr>
          <w:color w:val="000000"/>
        </w:rPr>
      </w:pPr>
      <w:r>
        <w:rPr>
          <w:rFonts w:ascii="楷体" w:hAnsi="楷体" w:eastAsia="楷体" w:cs="楷体"/>
          <w:color w:val="000000"/>
        </w:rPr>
        <w:t>新疆独库（独山子—库车）公路连接北疆和南疆，全长约561千米，一半路段在海拔2000米以上。夏季，该公路是深受自驾游爱好者青睐的景观大道。下图示意新疆独库公路地理位置，读图完成下面小题。</w:t>
      </w:r>
    </w:p>
    <w:p w14:paraId="10E4806F">
      <w:pPr>
        <w:spacing w:line="360" w:lineRule="auto"/>
        <w:jc w:val="left"/>
        <w:textAlignment w:val="center"/>
        <w:rPr>
          <w:color w:val="000000"/>
        </w:rPr>
      </w:pPr>
      <w:r>
        <w:rPr>
          <w:color w:val="000000"/>
        </w:rPr>
        <w:drawing>
          <wp:inline distT="0" distB="0" distL="114300" distR="114300">
            <wp:extent cx="3038475" cy="2609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038475" cy="2609850"/>
                    </a:xfrm>
                    <a:prstGeom prst="rect">
                      <a:avLst/>
                    </a:prstGeom>
                  </pic:spPr>
                </pic:pic>
              </a:graphicData>
            </a:graphic>
          </wp:inline>
        </w:drawing>
      </w:r>
      <w:r>
        <w:rPr>
          <w:color w:val="000000"/>
        </w:rPr>
        <w:t xml:space="preserve">  </w:t>
      </w:r>
    </w:p>
    <w:p w14:paraId="104764A0">
      <w:pPr>
        <w:spacing w:line="360" w:lineRule="auto"/>
        <w:jc w:val="left"/>
        <w:textAlignment w:val="center"/>
        <w:rPr>
          <w:color w:val="000000"/>
        </w:rPr>
      </w:pPr>
      <w:r>
        <w:rPr>
          <w:color w:val="000000"/>
        </w:rPr>
        <w:t xml:space="preserve">12. </w:t>
      </w:r>
      <w:r>
        <w:rPr>
          <w:rFonts w:ascii="宋体" w:hAnsi="宋体" w:eastAsia="宋体" w:cs="宋体"/>
          <w:color w:val="000000"/>
        </w:rPr>
        <w:t>独库公路穿越东西走向的甲山脉名称是（   ）</w:t>
      </w:r>
    </w:p>
    <w:p w14:paraId="285531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阴山山脉</w:t>
      </w:r>
      <w:r>
        <w:rPr>
          <w:color w:val="000000"/>
        </w:rPr>
        <w:tab/>
      </w:r>
      <w:r>
        <w:rPr>
          <w:color w:val="000000"/>
        </w:rPr>
        <w:t xml:space="preserve">B. </w:t>
      </w:r>
      <w:r>
        <w:rPr>
          <w:rFonts w:ascii="宋体" w:hAnsi="宋体" w:eastAsia="宋体" w:cs="宋体"/>
          <w:color w:val="000000"/>
        </w:rPr>
        <w:t>天山山脉</w:t>
      </w:r>
      <w:r>
        <w:rPr>
          <w:color w:val="000000"/>
        </w:rPr>
        <w:tab/>
      </w:r>
      <w:r>
        <w:rPr>
          <w:color w:val="000000"/>
        </w:rPr>
        <w:t xml:space="preserve">C. </w:t>
      </w:r>
      <w:r>
        <w:rPr>
          <w:rFonts w:ascii="宋体" w:hAnsi="宋体" w:eastAsia="宋体" w:cs="宋体"/>
          <w:color w:val="000000"/>
        </w:rPr>
        <w:t>祁连山脉</w:t>
      </w:r>
      <w:r>
        <w:rPr>
          <w:color w:val="000000"/>
        </w:rPr>
        <w:tab/>
      </w:r>
      <w:r>
        <w:rPr>
          <w:color w:val="000000"/>
        </w:rPr>
        <w:t xml:space="preserve">D. </w:t>
      </w:r>
      <w:r>
        <w:rPr>
          <w:rFonts w:ascii="宋体" w:hAnsi="宋体" w:eastAsia="宋体" w:cs="宋体"/>
          <w:color w:val="000000"/>
        </w:rPr>
        <w:t>昆仑山脉</w:t>
      </w:r>
    </w:p>
    <w:p w14:paraId="1177AC70">
      <w:pPr>
        <w:spacing w:line="360" w:lineRule="auto"/>
        <w:jc w:val="left"/>
        <w:textAlignment w:val="center"/>
        <w:rPr>
          <w:color w:val="000000"/>
        </w:rPr>
      </w:pPr>
      <w:r>
        <w:rPr>
          <w:color w:val="000000"/>
        </w:rPr>
        <w:t xml:space="preserve">13. </w:t>
      </w:r>
      <w:r>
        <w:rPr>
          <w:rFonts w:ascii="宋体" w:hAnsi="宋体" w:eastAsia="宋体" w:cs="宋体"/>
          <w:color w:val="000000"/>
        </w:rPr>
        <w:t>夏季，独库公路享有“一日游四季”的美誉，是因为该公路（   ）</w:t>
      </w:r>
    </w:p>
    <w:p w14:paraId="23F463D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穿越的山地相对高度大</w:t>
      </w:r>
      <w:r>
        <w:rPr>
          <w:color w:val="000000"/>
        </w:rPr>
        <w:tab/>
      </w:r>
      <w:r>
        <w:rPr>
          <w:color w:val="000000"/>
        </w:rPr>
        <w:t xml:space="preserve">B. </w:t>
      </w:r>
      <w:r>
        <w:rPr>
          <w:rFonts w:ascii="宋体" w:hAnsi="宋体" w:eastAsia="宋体" w:cs="宋体"/>
          <w:color w:val="000000"/>
        </w:rPr>
        <w:t>沿路降水丰富</w:t>
      </w:r>
    </w:p>
    <w:p w14:paraId="216979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穿越的山地海拔高</w:t>
      </w:r>
      <w:r>
        <w:rPr>
          <w:color w:val="000000"/>
        </w:rPr>
        <w:tab/>
      </w:r>
      <w:r>
        <w:rPr>
          <w:color w:val="000000"/>
        </w:rPr>
        <w:t xml:space="preserve">D. </w:t>
      </w:r>
      <w:r>
        <w:rPr>
          <w:rFonts w:ascii="宋体" w:hAnsi="宋体" w:eastAsia="宋体" w:cs="宋体"/>
          <w:color w:val="000000"/>
        </w:rPr>
        <w:t>位于高纬度地区</w:t>
      </w:r>
    </w:p>
    <w:p w14:paraId="2F771ECF">
      <w:pPr>
        <w:spacing w:line="360" w:lineRule="auto"/>
        <w:jc w:val="left"/>
        <w:textAlignment w:val="center"/>
        <w:rPr>
          <w:color w:val="000000"/>
        </w:rPr>
      </w:pPr>
      <w:r>
        <w:rPr>
          <w:color w:val="000000"/>
        </w:rPr>
        <w:t xml:space="preserve">14. </w:t>
      </w:r>
      <w:r>
        <w:rPr>
          <w:rFonts w:ascii="宋体" w:hAnsi="宋体" w:eastAsia="宋体" w:cs="宋体"/>
          <w:color w:val="000000"/>
        </w:rPr>
        <w:t>随着垂直高度</w:t>
      </w:r>
      <w:r>
        <w:rPr>
          <w:rFonts w:ascii="宋体" w:hAnsi="宋体" w:eastAsia="宋体" w:cs="宋体"/>
          <w:color w:val="000000"/>
          <w:position w:val="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变化，夏季在独库公路的沿途可见规模较大的景观有（   ）</w:t>
      </w:r>
    </w:p>
    <w:p w14:paraId="2FA575A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333625" cy="15144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333625" cy="1514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2324100" cy="1495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24100" cy="1495425"/>
                    </a:xfrm>
                    <a:prstGeom prst="rect">
                      <a:avLst/>
                    </a:prstGeom>
                  </pic:spPr>
                </pic:pic>
              </a:graphicData>
            </a:graphic>
          </wp:inline>
        </w:drawing>
      </w:r>
      <w:r>
        <w:rPr>
          <w:color w:val="000000"/>
        </w:rPr>
        <w:t xml:space="preserve">  </w:t>
      </w:r>
    </w:p>
    <w:p w14:paraId="1A45F2E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305050" cy="1371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05050" cy="13716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276475" cy="1295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276475" cy="1295400"/>
                    </a:xfrm>
                    <a:prstGeom prst="rect">
                      <a:avLst/>
                    </a:prstGeom>
                  </pic:spPr>
                </pic:pic>
              </a:graphicData>
            </a:graphic>
          </wp:inline>
        </w:drawing>
      </w:r>
      <w:r>
        <w:rPr>
          <w:color w:val="000000"/>
        </w:rPr>
        <w:t xml:space="preserve">  </w:t>
      </w:r>
    </w:p>
    <w:p w14:paraId="74C6EC9B">
      <w:pPr>
        <w:spacing w:line="360" w:lineRule="auto"/>
        <w:textAlignment w:val="center"/>
        <w:rPr>
          <w:color w:val="000000"/>
        </w:rPr>
      </w:pPr>
      <w:r>
        <w:rPr>
          <w:color w:val="2E75B6"/>
        </w:rPr>
        <w:t>【答案】</w:t>
      </w:r>
      <w:r>
        <w:rPr>
          <w:color w:val="000000"/>
        </w:rPr>
        <w:t>12. B    13. A    14. A</w:t>
      </w:r>
    </w:p>
    <w:p w14:paraId="51DA92FE">
      <w:pPr>
        <w:spacing w:line="360" w:lineRule="auto"/>
        <w:textAlignment w:val="center"/>
        <w:rPr>
          <w:color w:val="000000"/>
        </w:rPr>
      </w:pPr>
      <w:r>
        <w:rPr>
          <w:color w:val="2E75B6"/>
        </w:rPr>
        <w:t>【解析】</w:t>
      </w:r>
    </w:p>
    <w:p w14:paraId="56681044">
      <w:pPr>
        <w:spacing w:line="360" w:lineRule="auto"/>
        <w:textAlignment w:val="center"/>
        <w:rPr>
          <w:color w:val="000000"/>
        </w:rPr>
      </w:pPr>
      <w:r>
        <w:rPr>
          <w:color w:val="000000"/>
        </w:rPr>
        <w:t>【12题详解】</w:t>
      </w:r>
    </w:p>
    <w:p w14:paraId="545726EF">
      <w:pPr>
        <w:spacing w:line="360" w:lineRule="auto"/>
        <w:jc w:val="left"/>
        <w:textAlignment w:val="center"/>
        <w:rPr>
          <w:color w:val="000000"/>
        </w:rPr>
      </w:pPr>
      <w:r>
        <w:rPr>
          <w:color w:val="000000"/>
        </w:rPr>
        <w:t>图示区域为新疆地区，新疆维吾尔自治区的地形具有“三山夹两盆”的分布特点，其中三山自北向南依次是阿尔泰山脉、天山山脉、昆仑山脉，故甲为地处新疆中部的天山山脉，B正确，ACD错误；故选B。</w:t>
      </w:r>
    </w:p>
    <w:p w14:paraId="1874712B">
      <w:pPr>
        <w:spacing w:line="360" w:lineRule="auto"/>
        <w:jc w:val="left"/>
        <w:textAlignment w:val="center"/>
        <w:rPr>
          <w:color w:val="000000"/>
        </w:rPr>
      </w:pPr>
      <w:r>
        <w:rPr>
          <w:color w:val="000000"/>
        </w:rPr>
        <w:t>【13题详解】</w:t>
      </w:r>
    </w:p>
    <w:p w14:paraId="02DC3F4A">
      <w:pPr>
        <w:spacing w:line="360" w:lineRule="auto"/>
        <w:jc w:val="left"/>
        <w:textAlignment w:val="center"/>
        <w:rPr>
          <w:color w:val="000000"/>
        </w:rPr>
      </w:pPr>
      <w:r>
        <w:rPr>
          <w:color w:val="000000"/>
        </w:rPr>
        <w:t>独库公路全长约561千米，一半路段在海拔2000米以上，享有“一日游四季”的美誉，是因为该公路穿越的山地相对高度大，海拔高度不同，植被变化显著，A正确；沿路地处西北内陆地区，降水稀少，排除B；穿越的山地海拔高，海拔变化不大，植被类型会较为单一，无法“一日游四季”，排除C；位于30°至60°之间的中纬度地区，排除D；故选A。</w:t>
      </w:r>
    </w:p>
    <w:p w14:paraId="03B4D182">
      <w:pPr>
        <w:spacing w:line="360" w:lineRule="auto"/>
        <w:jc w:val="left"/>
        <w:textAlignment w:val="center"/>
        <w:rPr>
          <w:color w:val="000000"/>
        </w:rPr>
      </w:pPr>
      <w:r>
        <w:rPr>
          <w:color w:val="000000"/>
        </w:rPr>
        <w:t>【14题详解】</w:t>
      </w:r>
    </w:p>
    <w:p w14:paraId="0725E0D0">
      <w:pPr>
        <w:spacing w:line="360" w:lineRule="auto"/>
        <w:jc w:val="left"/>
        <w:textAlignment w:val="center"/>
        <w:rPr>
          <w:color w:val="000000"/>
        </w:rPr>
      </w:pPr>
      <w:r>
        <w:rPr>
          <w:color w:val="000000"/>
        </w:rPr>
        <w:t>随着垂直高度的变化，夏季在独库公路的沿途可见规模较大的景观有雪山、森林、草原，A正确；山区茶园多分布在南方丘陵地区，排除B；缓坡水田主要分布在南方地区，新疆地区以绿洲农业为主，排除C；牦牛为青藏地区的特有畜种，该公路不途径青藏地区，排除D；故选A。</w:t>
      </w:r>
    </w:p>
    <w:p w14:paraId="12A48685">
      <w:pPr>
        <w:spacing w:line="360" w:lineRule="auto"/>
        <w:jc w:val="left"/>
        <w:textAlignment w:val="center"/>
        <w:rPr>
          <w:color w:val="000000"/>
        </w:rPr>
      </w:pPr>
      <w:r>
        <w:rPr>
          <w:color w:val="000000"/>
        </w:rPr>
        <w:t>【点睛】新疆属于典型的温带大陆性气候，新疆发展种植业最大的限制条件是降水稀少，气候干旱，主要的自然原因是深居内陆，远离海洋且有高山阻挡，海洋是湿润气流难以到达。位于塔里木盆地的塔克拉玛干沙漠是我国面积最大的沙漠。</w:t>
      </w:r>
    </w:p>
    <w:p w14:paraId="315FB942">
      <w:pPr>
        <w:spacing w:line="360" w:lineRule="auto"/>
        <w:ind w:firstLine="420"/>
        <w:jc w:val="left"/>
        <w:textAlignment w:val="center"/>
        <w:rPr>
          <w:color w:val="000000"/>
        </w:rPr>
      </w:pPr>
      <w:r>
        <w:rPr>
          <w:rFonts w:ascii="楷体" w:hAnsi="楷体" w:eastAsia="楷体" w:cs="楷体"/>
          <w:color w:val="000000"/>
        </w:rPr>
        <w:t>古徽州是我国传统村落保存最完整的区域之一。下图示意古徽州传统村落的分布，读图完成下面小题。</w:t>
      </w:r>
    </w:p>
    <w:p w14:paraId="40DCF808">
      <w:pPr>
        <w:spacing w:line="360" w:lineRule="auto"/>
        <w:jc w:val="left"/>
        <w:textAlignment w:val="center"/>
        <w:rPr>
          <w:color w:val="000000"/>
        </w:rPr>
      </w:pPr>
      <w:r>
        <w:rPr>
          <w:color w:val="000000"/>
        </w:rPr>
        <w:drawing>
          <wp:inline distT="0" distB="0" distL="114300" distR="114300">
            <wp:extent cx="3533775" cy="2638425"/>
            <wp:effectExtent l="0" t="0" r="0" b="889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533775" cy="2638425"/>
                    </a:xfrm>
                    <a:prstGeom prst="rect">
                      <a:avLst/>
                    </a:prstGeom>
                  </pic:spPr>
                </pic:pic>
              </a:graphicData>
            </a:graphic>
          </wp:inline>
        </w:drawing>
      </w:r>
      <w:r>
        <w:rPr>
          <w:color w:val="000000"/>
        </w:rPr>
        <w:t xml:space="preserve">  </w:t>
      </w:r>
    </w:p>
    <w:p w14:paraId="3F95DB78">
      <w:pPr>
        <w:spacing w:line="360" w:lineRule="auto"/>
        <w:jc w:val="left"/>
        <w:textAlignment w:val="center"/>
        <w:rPr>
          <w:color w:val="000000"/>
        </w:rPr>
      </w:pPr>
      <w:r>
        <w:rPr>
          <w:color w:val="000000"/>
        </w:rPr>
        <w:t xml:space="preserve">15. </w:t>
      </w:r>
      <w:r>
        <w:rPr>
          <w:rFonts w:ascii="宋体" w:hAnsi="宋体" w:eastAsia="宋体" w:cs="宋体"/>
          <w:color w:val="000000"/>
        </w:rPr>
        <w:t>古徽州传统村落的主要分布特点是（   ）</w:t>
      </w:r>
    </w:p>
    <w:p w14:paraId="344E54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沿山脉分布</w:t>
      </w:r>
      <w:r>
        <w:rPr>
          <w:color w:val="000000"/>
        </w:rPr>
        <w:tab/>
      </w:r>
      <w:r>
        <w:rPr>
          <w:color w:val="000000"/>
        </w:rPr>
        <w:t xml:space="preserve">B. </w:t>
      </w:r>
      <w:r>
        <w:rPr>
          <w:rFonts w:ascii="宋体" w:hAnsi="宋体" w:eastAsia="宋体" w:cs="宋体"/>
          <w:color w:val="000000"/>
        </w:rPr>
        <w:t>沿河流分布</w:t>
      </w:r>
      <w:r>
        <w:rPr>
          <w:color w:val="000000"/>
        </w:rPr>
        <w:tab/>
      </w:r>
      <w:r>
        <w:rPr>
          <w:color w:val="000000"/>
        </w:rPr>
        <w:t xml:space="preserve">C. </w:t>
      </w:r>
      <w:r>
        <w:rPr>
          <w:rFonts w:ascii="宋体" w:hAnsi="宋体" w:eastAsia="宋体" w:cs="宋体"/>
          <w:color w:val="000000"/>
        </w:rPr>
        <w:t>集中于南部</w:t>
      </w:r>
      <w:r>
        <w:rPr>
          <w:color w:val="000000"/>
        </w:rPr>
        <w:tab/>
      </w:r>
      <w:r>
        <w:rPr>
          <w:color w:val="000000"/>
        </w:rPr>
        <w:t xml:space="preserve">D. </w:t>
      </w:r>
      <w:r>
        <w:rPr>
          <w:rFonts w:ascii="宋体" w:hAnsi="宋体" w:eastAsia="宋体" w:cs="宋体"/>
          <w:color w:val="000000"/>
        </w:rPr>
        <w:t>均匀分布</w:t>
      </w:r>
    </w:p>
    <w:p w14:paraId="5B81BEBC">
      <w:pPr>
        <w:spacing w:line="360" w:lineRule="auto"/>
        <w:jc w:val="left"/>
        <w:textAlignment w:val="center"/>
        <w:rPr>
          <w:color w:val="000000"/>
        </w:rPr>
      </w:pPr>
      <w:r>
        <w:rPr>
          <w:color w:val="000000"/>
        </w:rPr>
        <w:t xml:space="preserve">16. </w:t>
      </w:r>
      <w:r>
        <w:rPr>
          <w:rFonts w:ascii="宋体" w:hAnsi="宋体" w:eastAsia="宋体" w:cs="宋体"/>
          <w:color w:val="000000"/>
        </w:rPr>
        <w:t>古徽州传统村落保存完整度高，以下表述其主要原因的是（   ）</w:t>
      </w:r>
    </w:p>
    <w:p w14:paraId="23BA1D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资源丰富</w:t>
      </w:r>
      <w:r>
        <w:rPr>
          <w:color w:val="000000"/>
        </w:rPr>
        <w:tab/>
      </w:r>
      <w:r>
        <w:rPr>
          <w:color w:val="000000"/>
        </w:rPr>
        <w:t xml:space="preserve">B. </w:t>
      </w:r>
      <w:r>
        <w:rPr>
          <w:rFonts w:ascii="宋体" w:hAnsi="宋体" w:eastAsia="宋体" w:cs="宋体"/>
          <w:color w:val="000000"/>
        </w:rPr>
        <w:t>土壤肥沃</w:t>
      </w:r>
      <w:r>
        <w:rPr>
          <w:color w:val="000000"/>
        </w:rPr>
        <w:tab/>
      </w:r>
      <w:r>
        <w:rPr>
          <w:color w:val="000000"/>
        </w:rPr>
        <w:t xml:space="preserve">C. </w:t>
      </w:r>
      <w:r>
        <w:rPr>
          <w:rFonts w:ascii="宋体" w:hAnsi="宋体" w:eastAsia="宋体" w:cs="宋体"/>
          <w:color w:val="000000"/>
        </w:rPr>
        <w:t>地形封闭</w:t>
      </w:r>
      <w:r>
        <w:rPr>
          <w:color w:val="000000"/>
        </w:rPr>
        <w:tab/>
      </w:r>
      <w:r>
        <w:rPr>
          <w:color w:val="000000"/>
        </w:rPr>
        <w:t xml:space="preserve">D. </w:t>
      </w:r>
      <w:r>
        <w:rPr>
          <w:rFonts w:ascii="宋体" w:hAnsi="宋体" w:eastAsia="宋体" w:cs="宋体"/>
          <w:color w:val="000000"/>
        </w:rPr>
        <w:t>气候湿润</w:t>
      </w:r>
    </w:p>
    <w:p w14:paraId="44DA3BCD">
      <w:pPr>
        <w:spacing w:line="360" w:lineRule="auto"/>
        <w:textAlignment w:val="center"/>
        <w:rPr>
          <w:color w:val="000000"/>
        </w:rPr>
      </w:pPr>
      <w:r>
        <w:rPr>
          <w:color w:val="2E75B6"/>
        </w:rPr>
        <w:t>【答案】</w:t>
      </w:r>
      <w:r>
        <w:rPr>
          <w:color w:val="000000"/>
        </w:rPr>
        <w:t>15. B    16. C</w:t>
      </w:r>
    </w:p>
    <w:p w14:paraId="6DC01346">
      <w:pPr>
        <w:spacing w:line="360" w:lineRule="auto"/>
        <w:textAlignment w:val="center"/>
        <w:rPr>
          <w:color w:val="000000"/>
        </w:rPr>
      </w:pPr>
      <w:r>
        <w:rPr>
          <w:color w:val="2E75B6"/>
        </w:rPr>
        <w:t>【解析】</w:t>
      </w:r>
    </w:p>
    <w:p w14:paraId="435264AB">
      <w:pPr>
        <w:spacing w:line="360" w:lineRule="auto"/>
        <w:textAlignment w:val="center"/>
        <w:rPr>
          <w:color w:val="000000"/>
        </w:rPr>
      </w:pPr>
      <w:r>
        <w:rPr>
          <w:color w:val="000000"/>
        </w:rPr>
        <w:t>【15题详解】</w:t>
      </w:r>
    </w:p>
    <w:p w14:paraId="5252C625">
      <w:pPr>
        <w:spacing w:line="360" w:lineRule="auto"/>
        <w:jc w:val="left"/>
        <w:textAlignment w:val="center"/>
        <w:rPr>
          <w:color w:val="000000"/>
        </w:rPr>
      </w:pPr>
      <w:r>
        <w:rPr>
          <w:color w:val="000000"/>
        </w:rPr>
        <w:t>古徽州传统村落</w:t>
      </w:r>
      <w:r>
        <w:rPr>
          <w:color w:val="000000"/>
          <w:position w:val="0"/>
        </w:rPr>
        <w:drawing>
          <wp:inline distT="0" distB="0" distL="114300" distR="114300">
            <wp:extent cx="133350" cy="1778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主要分布特点是沿河流分布，沿山脉分布较少，东部、北部均有分布，并非集中于南部，分布不均匀，B正确，ACD错误；故选B。</w:t>
      </w:r>
    </w:p>
    <w:p w14:paraId="7A7E7C01">
      <w:pPr>
        <w:spacing w:line="360" w:lineRule="auto"/>
        <w:jc w:val="left"/>
        <w:textAlignment w:val="center"/>
        <w:rPr>
          <w:color w:val="000000"/>
        </w:rPr>
      </w:pPr>
      <w:r>
        <w:rPr>
          <w:color w:val="000000"/>
        </w:rPr>
        <w:t>【16题详解】</w:t>
      </w:r>
    </w:p>
    <w:p w14:paraId="7DD15F36">
      <w:pPr>
        <w:spacing w:line="360" w:lineRule="auto"/>
        <w:jc w:val="left"/>
        <w:textAlignment w:val="center"/>
        <w:rPr>
          <w:color w:val="000000"/>
        </w:rPr>
      </w:pPr>
      <w:r>
        <w:rPr>
          <w:color w:val="000000"/>
        </w:rPr>
        <w:t>古徽州传统村落北部为黄山山脉，东北部为天目山脉，东南部为白际山脉，山脉众多，地形封闭，交通不便导致其受影响小，保存完整度高，C正确；资源、土壤、气候不是主要影响因素，排除ABD；故选C。</w:t>
      </w:r>
    </w:p>
    <w:p w14:paraId="732789B9">
      <w:pPr>
        <w:spacing w:line="360" w:lineRule="auto"/>
        <w:jc w:val="left"/>
        <w:textAlignment w:val="center"/>
        <w:rPr>
          <w:color w:val="000000"/>
        </w:rPr>
      </w:pPr>
      <w:r>
        <w:rPr>
          <w:color w:val="000000"/>
        </w:rPr>
        <w:t>【点睛】徽州古民居建筑始于巢居时代，经历史演变至明清方才基本定型，并且按徽州人文观念、自然地理及风俗习惯、技艺水平等，形成了较完美的建筑艺术和风格。呈现出布局简洁、造型古朴、雕饰精致的独特韵味。</w:t>
      </w:r>
    </w:p>
    <w:p w14:paraId="405675BA">
      <w:pPr>
        <w:spacing w:line="360" w:lineRule="auto"/>
        <w:ind w:firstLine="420"/>
        <w:jc w:val="left"/>
        <w:textAlignment w:val="center"/>
        <w:rPr>
          <w:color w:val="000000"/>
        </w:rPr>
      </w:pPr>
      <w:r>
        <w:rPr>
          <w:rFonts w:ascii="楷体" w:hAnsi="楷体" w:eastAsia="楷体" w:cs="楷体"/>
          <w:color w:val="000000"/>
        </w:rPr>
        <w:t>“西山白雪三城戍，南浦清江万里桥”是杜甫描述成都西边雪山的诗句。据此完成下面小题。</w:t>
      </w:r>
    </w:p>
    <w:p w14:paraId="012A2FDE">
      <w:pPr>
        <w:spacing w:line="360" w:lineRule="auto"/>
        <w:jc w:val="left"/>
        <w:textAlignment w:val="center"/>
        <w:rPr>
          <w:color w:val="000000"/>
        </w:rPr>
      </w:pPr>
      <w:r>
        <w:rPr>
          <w:color w:val="000000"/>
        </w:rPr>
        <w:t xml:space="preserve">17. </w:t>
      </w:r>
      <w:r>
        <w:rPr>
          <w:rFonts w:ascii="宋体" w:hAnsi="宋体" w:eastAsia="宋体" w:cs="宋体"/>
          <w:color w:val="000000"/>
        </w:rPr>
        <w:t>摄影爱好者在成都市区拍摄100千米外的雪山，最适合的天气对应的天气符号为（   ）</w:t>
      </w:r>
    </w:p>
    <w:p w14:paraId="59FE964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47675" cy="381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47675" cy="381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71475" cy="352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1475" cy="3524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19100" cy="333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9100" cy="333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476250" cy="419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76250" cy="419100"/>
                    </a:xfrm>
                    <a:prstGeom prst="rect">
                      <a:avLst/>
                    </a:prstGeom>
                  </pic:spPr>
                </pic:pic>
              </a:graphicData>
            </a:graphic>
          </wp:inline>
        </w:drawing>
      </w:r>
    </w:p>
    <w:p w14:paraId="564E1549">
      <w:pPr>
        <w:spacing w:line="360" w:lineRule="auto"/>
        <w:jc w:val="left"/>
        <w:textAlignment w:val="center"/>
        <w:rPr>
          <w:color w:val="000000"/>
        </w:rPr>
      </w:pPr>
      <w:r>
        <w:rPr>
          <w:color w:val="000000"/>
        </w:rPr>
        <w:t xml:space="preserve">18. </w:t>
      </w:r>
      <w:r>
        <w:rPr>
          <w:rFonts w:ascii="宋体" w:hAnsi="宋体" w:eastAsia="宋体" w:cs="宋体"/>
          <w:color w:val="000000"/>
        </w:rPr>
        <w:t>为改善城市空气质量，提高在成都市区看到雪山的机率，可采取的措施有（   ）</w:t>
      </w:r>
    </w:p>
    <w:p w14:paraId="16C18F3E">
      <w:pPr>
        <w:spacing w:line="360" w:lineRule="auto"/>
        <w:jc w:val="left"/>
        <w:textAlignment w:val="center"/>
        <w:rPr>
          <w:color w:val="000000"/>
        </w:rPr>
      </w:pPr>
      <w:r>
        <w:rPr>
          <w:rFonts w:ascii="宋体" w:hAnsi="宋体" w:eastAsia="宋体" w:cs="宋体"/>
          <w:color w:val="000000"/>
        </w:rPr>
        <w:t>①增加绿化面积    ②集中焚烧秸秆    ③提倡绿色出行    ④使用清洁能源</w:t>
      </w:r>
    </w:p>
    <w:p w14:paraId="11AB1C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742B5C5">
      <w:pPr>
        <w:spacing w:line="360" w:lineRule="auto"/>
        <w:textAlignment w:val="center"/>
        <w:rPr>
          <w:color w:val="000000"/>
        </w:rPr>
      </w:pPr>
      <w:r>
        <w:rPr>
          <w:color w:val="2E75B6"/>
        </w:rPr>
        <w:t>【答案】</w:t>
      </w:r>
      <w:r>
        <w:rPr>
          <w:color w:val="000000"/>
        </w:rPr>
        <w:t>17. B    18. C</w:t>
      </w:r>
    </w:p>
    <w:p w14:paraId="2C4336E0">
      <w:pPr>
        <w:spacing w:line="360" w:lineRule="auto"/>
        <w:textAlignment w:val="center"/>
        <w:rPr>
          <w:color w:val="000000"/>
        </w:rPr>
      </w:pPr>
      <w:r>
        <w:rPr>
          <w:color w:val="2E75B6"/>
        </w:rPr>
        <w:t>【解析】</w:t>
      </w:r>
    </w:p>
    <w:p w14:paraId="64A5B53B">
      <w:pPr>
        <w:spacing w:line="360" w:lineRule="auto"/>
        <w:textAlignment w:val="center"/>
        <w:rPr>
          <w:color w:val="000000"/>
        </w:rPr>
      </w:pPr>
      <w:r>
        <w:rPr>
          <w:color w:val="000000"/>
        </w:rPr>
        <w:t>【17题详解】</w:t>
      </w:r>
    </w:p>
    <w:p w14:paraId="7F5B0635">
      <w:pPr>
        <w:spacing w:line="360" w:lineRule="auto"/>
        <w:jc w:val="left"/>
        <w:textAlignment w:val="center"/>
        <w:rPr>
          <w:color w:val="000000"/>
        </w:rPr>
      </w:pPr>
      <w:r>
        <w:rPr>
          <w:color w:val="000000"/>
        </w:rPr>
        <w:t>A为大雨，B为晴，C为沙尘暴，D为多云，故最适合拍100千米外的雪山是晴天，晴天能见度高，适宜拍摄，B正确，ACD错误；故选B。</w:t>
      </w:r>
    </w:p>
    <w:p w14:paraId="27932733">
      <w:pPr>
        <w:spacing w:line="360" w:lineRule="auto"/>
        <w:jc w:val="left"/>
        <w:textAlignment w:val="center"/>
        <w:rPr>
          <w:color w:val="000000"/>
        </w:rPr>
      </w:pPr>
      <w:r>
        <w:rPr>
          <w:color w:val="000000"/>
        </w:rPr>
        <w:t>【18题详解】</w:t>
      </w:r>
    </w:p>
    <w:p w14:paraId="2FCA024F">
      <w:pPr>
        <w:spacing w:line="360" w:lineRule="auto"/>
        <w:jc w:val="left"/>
        <w:textAlignment w:val="center"/>
        <w:rPr>
          <w:color w:val="000000"/>
        </w:rPr>
      </w:pPr>
      <w:r>
        <w:rPr>
          <w:color w:val="000000"/>
        </w:rPr>
        <w:t>为改善城市空气质量，提高在成都市区看到雪山的机率，可采取的措施有植树种草，增加绿化面积，提倡绿色出行，如使用公共交通工具，较少私家车出行次数等，使用清洁能源等，①③④正确，C正确；集中焚烧秸秆加大污染物排放，不利于改善城市空气质量，②错误，排除ABD；故选C。</w:t>
      </w:r>
    </w:p>
    <w:p w14:paraId="798B4DE4">
      <w:pPr>
        <w:spacing w:line="360" w:lineRule="auto"/>
        <w:jc w:val="left"/>
        <w:textAlignment w:val="center"/>
        <w:rPr>
          <w:color w:val="000000"/>
        </w:rPr>
      </w:pPr>
      <w:r>
        <w:rPr>
          <w:color w:val="000000"/>
        </w:rPr>
        <w:t>【点睛】在天气预报图上，我们可以看到一些符号，这些符号都是用来表示天气状况的，他们都有特定的含义。我们只有认识各种天气符号，才能看懂天气预报，才能为我们的生活和生产服务。</w:t>
      </w:r>
    </w:p>
    <w:p w14:paraId="5B518757">
      <w:pPr>
        <w:spacing w:line="360" w:lineRule="auto"/>
        <w:ind w:firstLine="420"/>
        <w:jc w:val="left"/>
        <w:textAlignment w:val="center"/>
        <w:rPr>
          <w:color w:val="000000"/>
        </w:rPr>
      </w:pPr>
      <w:r>
        <w:rPr>
          <w:rFonts w:ascii="楷体" w:hAnsi="楷体" w:eastAsia="楷体" w:cs="楷体"/>
          <w:color w:val="000000"/>
        </w:rPr>
        <w:t>下图为江西省1980～2020年城乡人口数量与城镇化率统计图，读图完成下面小题。</w:t>
      </w:r>
    </w:p>
    <w:p w14:paraId="2F3B2500">
      <w:pPr>
        <w:spacing w:line="360" w:lineRule="auto"/>
        <w:jc w:val="left"/>
        <w:textAlignment w:val="center"/>
        <w:rPr>
          <w:color w:val="000000"/>
        </w:rPr>
      </w:pPr>
      <w:r>
        <w:rPr>
          <w:color w:val="000000"/>
        </w:rPr>
        <w:drawing>
          <wp:inline distT="0" distB="0" distL="114300" distR="114300">
            <wp:extent cx="3733800" cy="2505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733800" cy="2505075"/>
                    </a:xfrm>
                    <a:prstGeom prst="rect">
                      <a:avLst/>
                    </a:prstGeom>
                  </pic:spPr>
                </pic:pic>
              </a:graphicData>
            </a:graphic>
          </wp:inline>
        </w:drawing>
      </w:r>
      <w:r>
        <w:rPr>
          <w:color w:val="000000"/>
        </w:rPr>
        <w:t xml:space="preserve">  </w:t>
      </w:r>
    </w:p>
    <w:p w14:paraId="5E000521">
      <w:pPr>
        <w:spacing w:line="360" w:lineRule="auto"/>
        <w:jc w:val="left"/>
        <w:textAlignment w:val="center"/>
        <w:rPr>
          <w:color w:val="000000"/>
        </w:rPr>
      </w:pPr>
      <w:r>
        <w:rPr>
          <w:color w:val="000000"/>
        </w:rPr>
        <w:t xml:space="preserve">19. </w:t>
      </w:r>
      <w:r>
        <w:rPr>
          <w:rFonts w:ascii="宋体" w:hAnsi="宋体" w:eastAsia="宋体" w:cs="宋体"/>
          <w:color w:val="000000"/>
        </w:rPr>
        <w:t>该省城镇化率变化最小的时段是（   ）</w:t>
      </w:r>
    </w:p>
    <w:p w14:paraId="62589F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1980～1990年</w:t>
      </w:r>
      <w:r>
        <w:rPr>
          <w:color w:val="000000"/>
        </w:rPr>
        <w:tab/>
      </w:r>
      <w:r>
        <w:rPr>
          <w:color w:val="000000"/>
        </w:rPr>
        <w:t xml:space="preserve">B. </w:t>
      </w:r>
      <w:r>
        <w:rPr>
          <w:rFonts w:ascii="宋体" w:hAnsi="宋体" w:eastAsia="宋体" w:cs="宋体"/>
          <w:color w:val="000000"/>
        </w:rPr>
        <w:t>1990～2000年</w:t>
      </w:r>
      <w:r>
        <w:rPr>
          <w:color w:val="000000"/>
        </w:rPr>
        <w:tab/>
      </w:r>
      <w:r>
        <w:rPr>
          <w:color w:val="000000"/>
        </w:rPr>
        <w:t xml:space="preserve">C. </w:t>
      </w:r>
      <w:r>
        <w:rPr>
          <w:rFonts w:ascii="宋体" w:hAnsi="宋体" w:eastAsia="宋体" w:cs="宋体"/>
          <w:color w:val="000000"/>
        </w:rPr>
        <w:t>2000～2010年</w:t>
      </w:r>
      <w:r>
        <w:rPr>
          <w:color w:val="000000"/>
        </w:rPr>
        <w:tab/>
      </w:r>
      <w:r>
        <w:rPr>
          <w:color w:val="000000"/>
        </w:rPr>
        <w:t xml:space="preserve">D. </w:t>
      </w:r>
      <w:r>
        <w:rPr>
          <w:rFonts w:ascii="宋体" w:hAnsi="宋体" w:eastAsia="宋体" w:cs="宋体"/>
          <w:color w:val="000000"/>
        </w:rPr>
        <w:t>2010～2020年</w:t>
      </w:r>
    </w:p>
    <w:p w14:paraId="59D5D087">
      <w:pPr>
        <w:spacing w:line="360" w:lineRule="auto"/>
        <w:jc w:val="left"/>
        <w:textAlignment w:val="center"/>
        <w:rPr>
          <w:color w:val="000000"/>
        </w:rPr>
      </w:pPr>
      <w:r>
        <w:rPr>
          <w:color w:val="000000"/>
        </w:rPr>
        <w:t xml:space="preserve">20. </w:t>
      </w:r>
      <w:r>
        <w:rPr>
          <w:rFonts w:ascii="宋体" w:hAnsi="宋体" w:eastAsia="宋体" w:cs="宋体"/>
          <w:color w:val="000000"/>
        </w:rPr>
        <w:t>2000～2020年间，该省（   ）</w:t>
      </w:r>
    </w:p>
    <w:p w14:paraId="73F24AC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乡村人口不断增加</w:t>
      </w:r>
      <w:r>
        <w:rPr>
          <w:color w:val="000000"/>
        </w:rPr>
        <w:tab/>
      </w:r>
      <w:r>
        <w:rPr>
          <w:color w:val="000000"/>
        </w:rPr>
        <w:t xml:space="preserve">B. </w:t>
      </w:r>
      <w:r>
        <w:rPr>
          <w:rFonts w:ascii="宋体" w:hAnsi="宋体" w:eastAsia="宋体" w:cs="宋体"/>
          <w:color w:val="000000"/>
        </w:rPr>
        <w:t>城镇人口不断减少</w:t>
      </w:r>
    </w:p>
    <w:p w14:paraId="73B9D1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城镇化率持续增长</w:t>
      </w:r>
      <w:r>
        <w:rPr>
          <w:color w:val="000000"/>
        </w:rPr>
        <w:tab/>
      </w:r>
      <w:r>
        <w:rPr>
          <w:color w:val="000000"/>
        </w:rPr>
        <w:t xml:space="preserve">D. </w:t>
      </w:r>
      <w:r>
        <w:rPr>
          <w:rFonts w:ascii="宋体" w:hAnsi="宋体" w:eastAsia="宋体" w:cs="宋体"/>
          <w:color w:val="000000"/>
        </w:rPr>
        <w:t>城乡人口差值变小</w:t>
      </w:r>
    </w:p>
    <w:p w14:paraId="76A47189">
      <w:pPr>
        <w:spacing w:line="360" w:lineRule="auto"/>
        <w:jc w:val="left"/>
        <w:textAlignment w:val="center"/>
        <w:rPr>
          <w:color w:val="000000"/>
        </w:rPr>
      </w:pPr>
      <w:r>
        <w:rPr>
          <w:color w:val="000000"/>
        </w:rPr>
        <w:t xml:space="preserve">21. </w:t>
      </w:r>
      <w:r>
        <w:rPr>
          <w:rFonts w:ascii="宋体" w:hAnsi="宋体" w:eastAsia="宋体" w:cs="宋体"/>
          <w:color w:val="000000"/>
        </w:rPr>
        <w:t>如果城市短时间内人口增加过多，产生的影响有（   ）</w:t>
      </w:r>
    </w:p>
    <w:p w14:paraId="2EF871D9">
      <w:pPr>
        <w:spacing w:line="360" w:lineRule="auto"/>
        <w:jc w:val="left"/>
        <w:textAlignment w:val="center"/>
        <w:rPr>
          <w:color w:val="000000"/>
        </w:rPr>
      </w:pPr>
      <w:r>
        <w:rPr>
          <w:rFonts w:ascii="宋体" w:hAnsi="宋体" w:eastAsia="宋体" w:cs="宋体"/>
          <w:color w:val="000000"/>
        </w:rPr>
        <w:t>①就业压力变大    ②医疗资源紧张    ③环境压力变小    ④交通压力变小</w:t>
      </w:r>
    </w:p>
    <w:p w14:paraId="159C52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205F8559">
      <w:pPr>
        <w:spacing w:line="360" w:lineRule="auto"/>
        <w:textAlignment w:val="center"/>
        <w:rPr>
          <w:color w:val="000000"/>
        </w:rPr>
      </w:pPr>
      <w:r>
        <w:rPr>
          <w:color w:val="2E75B6"/>
        </w:rPr>
        <w:t>【答案】</w:t>
      </w:r>
      <w:r>
        <w:rPr>
          <w:color w:val="000000"/>
        </w:rPr>
        <w:t>19. A    20. C    21. A</w:t>
      </w:r>
    </w:p>
    <w:p w14:paraId="2E0DB4C7">
      <w:pPr>
        <w:spacing w:line="360" w:lineRule="auto"/>
        <w:textAlignment w:val="center"/>
        <w:rPr>
          <w:color w:val="000000"/>
        </w:rPr>
      </w:pPr>
      <w:r>
        <w:rPr>
          <w:color w:val="2E75B6"/>
        </w:rPr>
        <w:t>【解析】</w:t>
      </w:r>
    </w:p>
    <w:p w14:paraId="1C4155CD">
      <w:pPr>
        <w:spacing w:line="360" w:lineRule="auto"/>
        <w:textAlignment w:val="center"/>
        <w:rPr>
          <w:color w:val="000000"/>
        </w:rPr>
      </w:pPr>
      <w:r>
        <w:rPr>
          <w:color w:val="000000"/>
        </w:rPr>
        <w:t>【19题详解】</w:t>
      </w:r>
    </w:p>
    <w:p w14:paraId="27D55EFE">
      <w:pPr>
        <w:spacing w:line="360" w:lineRule="auto"/>
        <w:jc w:val="left"/>
        <w:textAlignment w:val="center"/>
        <w:rPr>
          <w:color w:val="000000"/>
        </w:rPr>
      </w:pPr>
      <w:r>
        <w:rPr>
          <w:color w:val="000000"/>
        </w:rPr>
        <w:t>1980～1990年镇化率曲线起伏最小，故该省城镇化率变化最小的时段是1980～1990年，A正确；1990～2000年、 2000～2010年、 2010～2020年镇化率曲线起伏相对较大，变化较1980～1990年大，排除BCD；故选A。</w:t>
      </w:r>
    </w:p>
    <w:p w14:paraId="3CA42954">
      <w:pPr>
        <w:spacing w:line="360" w:lineRule="auto"/>
        <w:jc w:val="left"/>
        <w:textAlignment w:val="center"/>
        <w:rPr>
          <w:color w:val="000000"/>
        </w:rPr>
      </w:pPr>
      <w:r>
        <w:rPr>
          <w:color w:val="000000"/>
        </w:rPr>
        <w:t>【20题详解】</w:t>
      </w:r>
    </w:p>
    <w:p w14:paraId="0542180D">
      <w:pPr>
        <w:spacing w:line="360" w:lineRule="auto"/>
        <w:jc w:val="left"/>
        <w:textAlignment w:val="center"/>
        <w:rPr>
          <w:color w:val="000000"/>
        </w:rPr>
      </w:pPr>
      <w:r>
        <w:rPr>
          <w:color w:val="000000"/>
        </w:rPr>
        <w:t>2000～2020年间，该省乡村人口不断减少，排除A；城镇人口不断增加，排除B；城镇化率持续增长，C正确；城镇人口越来越多，乡村人口越来越少，城乡人口差值变大，排除D；故选C。</w:t>
      </w:r>
    </w:p>
    <w:p w14:paraId="61E50799">
      <w:pPr>
        <w:spacing w:line="360" w:lineRule="auto"/>
        <w:jc w:val="left"/>
        <w:textAlignment w:val="center"/>
        <w:rPr>
          <w:color w:val="000000"/>
        </w:rPr>
      </w:pPr>
      <w:r>
        <w:rPr>
          <w:color w:val="000000"/>
        </w:rPr>
        <w:t>【21题详解】</w:t>
      </w:r>
    </w:p>
    <w:p w14:paraId="16459C06">
      <w:pPr>
        <w:spacing w:line="360" w:lineRule="auto"/>
        <w:jc w:val="left"/>
        <w:textAlignment w:val="center"/>
        <w:rPr>
          <w:color w:val="000000"/>
        </w:rPr>
      </w:pPr>
      <w:r>
        <w:rPr>
          <w:color w:val="000000"/>
        </w:rPr>
        <w:t>如果城市短时间内人口增加过多，产生的影响有①就业压力变大、②医疗资源紧张，A正确；环境压力变大，交通压力变大，③④错误，排除BCD；故选A。</w:t>
      </w:r>
    </w:p>
    <w:p w14:paraId="56FC27EB">
      <w:pPr>
        <w:spacing w:line="360" w:lineRule="auto"/>
        <w:jc w:val="left"/>
        <w:textAlignment w:val="center"/>
        <w:rPr>
          <w:color w:val="000000"/>
        </w:rPr>
      </w:pPr>
      <w:r>
        <w:rPr>
          <w:color w:val="000000"/>
        </w:rPr>
        <w:t>【点睛】一个地区人口数量过多或过少，人口增长过快或过慢，都会成为人口问题。人口数量过多，增长过快，会给环境、社会和经济发展带来更大压力，产生就业困难、饥饿贫困、居住条件差、交通压力增大等社会问题；若人口增长过慢，甚至停止增长或出现负增长，会导致劳动力短缺，国防兵力不足，人口老龄化严重，社会抚养老年人负担加重等问题。人口增长应与社会经济发展相适应 ，与资源环境相协调。</w:t>
      </w:r>
    </w:p>
    <w:p w14:paraId="738531DE">
      <w:pPr>
        <w:spacing w:line="360" w:lineRule="auto"/>
        <w:ind w:firstLine="420"/>
        <w:jc w:val="left"/>
        <w:textAlignment w:val="center"/>
        <w:rPr>
          <w:color w:val="000000"/>
        </w:rPr>
      </w:pPr>
      <w:r>
        <w:rPr>
          <w:rFonts w:ascii="楷体" w:hAnsi="楷体" w:eastAsia="楷体" w:cs="楷体"/>
          <w:color w:val="000000"/>
        </w:rPr>
        <w:t>湖南省绥宁县南、北、东三面环山，是优良的水稻育种基地。下图示意绥宁县及其附近地形，读图完成下面小题。</w:t>
      </w:r>
    </w:p>
    <w:p w14:paraId="4BDE492F">
      <w:pPr>
        <w:spacing w:line="360" w:lineRule="auto"/>
        <w:jc w:val="left"/>
        <w:textAlignment w:val="center"/>
        <w:rPr>
          <w:color w:val="000000"/>
        </w:rPr>
      </w:pPr>
      <w:r>
        <w:rPr>
          <w:color w:val="000000"/>
        </w:rPr>
        <w:drawing>
          <wp:inline distT="0" distB="0" distL="114300" distR="114300">
            <wp:extent cx="3257550" cy="2295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257550" cy="2295525"/>
                    </a:xfrm>
                    <a:prstGeom prst="rect">
                      <a:avLst/>
                    </a:prstGeom>
                  </pic:spPr>
                </pic:pic>
              </a:graphicData>
            </a:graphic>
          </wp:inline>
        </w:drawing>
      </w:r>
      <w:r>
        <w:rPr>
          <w:color w:val="000000"/>
        </w:rPr>
        <w:t xml:space="preserve">  </w:t>
      </w:r>
    </w:p>
    <w:p w14:paraId="1CDBC4BC">
      <w:pPr>
        <w:spacing w:line="360" w:lineRule="auto"/>
        <w:jc w:val="left"/>
        <w:textAlignment w:val="center"/>
        <w:rPr>
          <w:color w:val="000000"/>
        </w:rPr>
      </w:pPr>
      <w:r>
        <w:rPr>
          <w:color w:val="000000"/>
        </w:rPr>
        <w:t xml:space="preserve">22. </w:t>
      </w:r>
      <w:r>
        <w:rPr>
          <w:rFonts w:ascii="宋体" w:hAnsi="宋体" w:eastAsia="宋体" w:cs="宋体"/>
          <w:color w:val="000000"/>
        </w:rPr>
        <w:t>推测绥宁县可能位于（   ）</w:t>
      </w:r>
    </w:p>
    <w:p w14:paraId="09C990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甲处</w:t>
      </w:r>
      <w:r>
        <w:rPr>
          <w:color w:val="000000"/>
        </w:rPr>
        <w:tab/>
      </w:r>
      <w:r>
        <w:rPr>
          <w:color w:val="000000"/>
        </w:rPr>
        <w:t xml:space="preserve">B. </w:t>
      </w:r>
      <w:r>
        <w:rPr>
          <w:rFonts w:ascii="宋体" w:hAnsi="宋体" w:eastAsia="宋体" w:cs="宋体"/>
          <w:color w:val="000000"/>
        </w:rPr>
        <w:t>乙处</w:t>
      </w:r>
      <w:r>
        <w:rPr>
          <w:color w:val="000000"/>
        </w:rPr>
        <w:tab/>
      </w:r>
      <w:r>
        <w:rPr>
          <w:color w:val="000000"/>
        </w:rPr>
        <w:t xml:space="preserve">C. </w:t>
      </w:r>
      <w:r>
        <w:rPr>
          <w:rFonts w:ascii="宋体" w:hAnsi="宋体" w:eastAsia="宋体" w:cs="宋体"/>
          <w:color w:val="000000"/>
        </w:rPr>
        <w:t>丙处</w:t>
      </w:r>
      <w:r>
        <w:rPr>
          <w:color w:val="000000"/>
        </w:rPr>
        <w:tab/>
      </w:r>
      <w:r>
        <w:rPr>
          <w:color w:val="000000"/>
        </w:rPr>
        <w:t xml:space="preserve">D. </w:t>
      </w:r>
      <w:r>
        <w:rPr>
          <w:rFonts w:ascii="宋体" w:hAnsi="宋体" w:eastAsia="宋体" w:cs="宋体"/>
          <w:color w:val="000000"/>
        </w:rPr>
        <w:t>丁处</w:t>
      </w:r>
    </w:p>
    <w:p w14:paraId="0C5FCA66">
      <w:pPr>
        <w:spacing w:line="360" w:lineRule="auto"/>
        <w:jc w:val="left"/>
        <w:textAlignment w:val="center"/>
        <w:rPr>
          <w:color w:val="000000"/>
        </w:rPr>
      </w:pPr>
      <w:r>
        <w:rPr>
          <w:color w:val="000000"/>
        </w:rPr>
        <w:t xml:space="preserve">23. </w:t>
      </w:r>
      <w:r>
        <w:rPr>
          <w:rFonts w:ascii="宋体" w:hAnsi="宋体" w:eastAsia="宋体" w:cs="宋体"/>
          <w:color w:val="000000"/>
        </w:rPr>
        <w:t>水稻育种基地的建立，有利于保障我国的（   ）</w:t>
      </w:r>
    </w:p>
    <w:p w14:paraId="050AB6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能源安全</w:t>
      </w:r>
      <w:r>
        <w:rPr>
          <w:color w:val="000000"/>
        </w:rPr>
        <w:tab/>
      </w:r>
      <w:r>
        <w:rPr>
          <w:color w:val="000000"/>
        </w:rPr>
        <w:t xml:space="preserve">B. </w:t>
      </w:r>
      <w:r>
        <w:rPr>
          <w:rFonts w:ascii="宋体" w:hAnsi="宋体" w:eastAsia="宋体" w:cs="宋体"/>
          <w:color w:val="000000"/>
        </w:rPr>
        <w:t>粮食安全</w:t>
      </w:r>
      <w:r>
        <w:rPr>
          <w:color w:val="000000"/>
        </w:rPr>
        <w:tab/>
      </w:r>
      <w:r>
        <w:rPr>
          <w:color w:val="000000"/>
        </w:rPr>
        <w:t xml:space="preserve">C. </w:t>
      </w:r>
      <w:r>
        <w:rPr>
          <w:rFonts w:ascii="宋体" w:hAnsi="宋体" w:eastAsia="宋体" w:cs="宋体"/>
          <w:color w:val="000000"/>
        </w:rPr>
        <w:t>环境安全</w:t>
      </w:r>
      <w:r>
        <w:rPr>
          <w:color w:val="000000"/>
        </w:rPr>
        <w:tab/>
      </w:r>
      <w:r>
        <w:rPr>
          <w:color w:val="000000"/>
        </w:rPr>
        <w:t xml:space="preserve">D. </w:t>
      </w:r>
      <w:r>
        <w:rPr>
          <w:rFonts w:ascii="宋体" w:hAnsi="宋体" w:eastAsia="宋体" w:cs="宋体"/>
          <w:color w:val="000000"/>
        </w:rPr>
        <w:t>水资源安全</w:t>
      </w:r>
    </w:p>
    <w:p w14:paraId="0DD7DABB">
      <w:pPr>
        <w:spacing w:line="360" w:lineRule="auto"/>
        <w:textAlignment w:val="center"/>
        <w:rPr>
          <w:color w:val="000000"/>
        </w:rPr>
      </w:pPr>
      <w:r>
        <w:rPr>
          <w:color w:val="2E75B6"/>
        </w:rPr>
        <w:t>【答案】</w:t>
      </w:r>
      <w:r>
        <w:rPr>
          <w:color w:val="000000"/>
        </w:rPr>
        <w:t>22. C    23. B</w:t>
      </w:r>
    </w:p>
    <w:p w14:paraId="62463190">
      <w:pPr>
        <w:spacing w:line="360" w:lineRule="auto"/>
        <w:textAlignment w:val="center"/>
        <w:rPr>
          <w:color w:val="000000"/>
        </w:rPr>
      </w:pPr>
      <w:r>
        <w:rPr>
          <w:color w:val="2E75B6"/>
        </w:rPr>
        <w:t>【解析】</w:t>
      </w:r>
    </w:p>
    <w:p w14:paraId="4ED884D3">
      <w:pPr>
        <w:spacing w:line="360" w:lineRule="auto"/>
        <w:textAlignment w:val="center"/>
        <w:rPr>
          <w:color w:val="000000"/>
        </w:rPr>
      </w:pPr>
      <w:r>
        <w:rPr>
          <w:color w:val="000000"/>
        </w:rPr>
        <w:t>【22题详解】</w:t>
      </w:r>
    </w:p>
    <w:p w14:paraId="04C42388">
      <w:pPr>
        <w:spacing w:line="360" w:lineRule="auto"/>
        <w:jc w:val="left"/>
        <w:textAlignment w:val="center"/>
        <w:rPr>
          <w:color w:val="000000"/>
        </w:rPr>
      </w:pPr>
      <w:r>
        <w:rPr>
          <w:color w:val="000000"/>
        </w:rPr>
        <w:t>湖南省绥宁县南、北、东三面环山，故推测绥宁县可能位于丙处，C正确；甲处、乙处、丁处地处位置较为低平，无三面环山特点，排除ABD；故选C。</w:t>
      </w:r>
    </w:p>
    <w:p w14:paraId="28704467">
      <w:pPr>
        <w:spacing w:line="360" w:lineRule="auto"/>
        <w:jc w:val="left"/>
        <w:textAlignment w:val="center"/>
        <w:rPr>
          <w:color w:val="000000"/>
        </w:rPr>
      </w:pPr>
      <w:r>
        <w:rPr>
          <w:color w:val="000000"/>
        </w:rPr>
        <w:t>【23题详解】</w:t>
      </w:r>
    </w:p>
    <w:p w14:paraId="37ED1F39">
      <w:pPr>
        <w:spacing w:line="360" w:lineRule="auto"/>
        <w:jc w:val="left"/>
        <w:textAlignment w:val="center"/>
        <w:rPr>
          <w:color w:val="000000"/>
        </w:rPr>
      </w:pPr>
      <w:r>
        <w:rPr>
          <w:color w:val="000000"/>
        </w:rPr>
        <w:t>水稻为粮食作物，故水稻育种基地的建立，有利于保障我国的粮食安全，B正确；与能源、环境、水资源安全无关，排除ACD；故选B。</w:t>
      </w:r>
    </w:p>
    <w:p w14:paraId="7B712742">
      <w:pPr>
        <w:spacing w:line="360" w:lineRule="auto"/>
        <w:jc w:val="left"/>
        <w:textAlignment w:val="center"/>
        <w:rPr>
          <w:color w:val="000000"/>
        </w:rPr>
      </w:pPr>
      <w:r>
        <w:rPr>
          <w:color w:val="000000"/>
        </w:rPr>
        <w:t>【点睛】影响农业区位的主要因素：自然条件：气候、水源、土壤、地形；社会经济条件：市场、交通运输、政府政策、劳动力、土地价格、资金、管理；技术条件：冷藏、良种、化肥、机械。</w:t>
      </w:r>
    </w:p>
    <w:p w14:paraId="2FEF13F2">
      <w:pPr>
        <w:spacing w:line="360" w:lineRule="auto"/>
        <w:ind w:firstLine="420"/>
        <w:jc w:val="left"/>
        <w:textAlignment w:val="center"/>
        <w:rPr>
          <w:color w:val="000000"/>
        </w:rPr>
      </w:pPr>
      <w:r>
        <w:rPr>
          <w:rFonts w:ascii="楷体" w:hAnsi="楷体" w:eastAsia="楷体" w:cs="楷体"/>
          <w:color w:val="000000"/>
        </w:rPr>
        <w:t>下图示意吉林省珲春到浙江省宁波的甲，乙两条运输路线，读图完成下面小题。</w:t>
      </w:r>
    </w:p>
    <w:p w14:paraId="0B5E19FE">
      <w:pPr>
        <w:spacing w:line="360" w:lineRule="auto"/>
        <w:jc w:val="left"/>
        <w:textAlignment w:val="center"/>
        <w:rPr>
          <w:color w:val="000000"/>
        </w:rPr>
      </w:pPr>
      <w:r>
        <w:rPr>
          <w:color w:val="000000"/>
        </w:rPr>
        <w:drawing>
          <wp:inline distT="0" distB="0" distL="114300" distR="114300">
            <wp:extent cx="2181225" cy="21907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181225" cy="2190750"/>
                    </a:xfrm>
                    <a:prstGeom prst="rect">
                      <a:avLst/>
                    </a:prstGeom>
                  </pic:spPr>
                </pic:pic>
              </a:graphicData>
            </a:graphic>
          </wp:inline>
        </w:drawing>
      </w:r>
      <w:r>
        <w:rPr>
          <w:color w:val="000000"/>
        </w:rPr>
        <w:t xml:space="preserve">  </w:t>
      </w:r>
    </w:p>
    <w:p w14:paraId="47100FF3">
      <w:pPr>
        <w:spacing w:line="360" w:lineRule="auto"/>
        <w:jc w:val="left"/>
        <w:textAlignment w:val="center"/>
        <w:rPr>
          <w:color w:val="000000"/>
        </w:rPr>
      </w:pPr>
      <w:r>
        <w:rPr>
          <w:color w:val="000000"/>
        </w:rPr>
        <w:t xml:space="preserve">24. </w:t>
      </w:r>
      <w:r>
        <w:rPr>
          <w:rFonts w:ascii="宋体" w:hAnsi="宋体" w:eastAsia="宋体" w:cs="宋体"/>
          <w:color w:val="000000"/>
        </w:rPr>
        <w:t>辽宁省的主要矿产有（   ）</w:t>
      </w:r>
    </w:p>
    <w:p w14:paraId="001BFB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铜矿</w:t>
      </w:r>
      <w:r>
        <w:rPr>
          <w:color w:val="000000"/>
        </w:rPr>
        <w:tab/>
      </w:r>
      <w:r>
        <w:rPr>
          <w:color w:val="000000"/>
        </w:rPr>
        <w:t xml:space="preserve">B. </w:t>
      </w:r>
      <w:r>
        <w:rPr>
          <w:rFonts w:ascii="宋体" w:hAnsi="宋体" w:eastAsia="宋体" w:cs="宋体"/>
          <w:color w:val="000000"/>
        </w:rPr>
        <w:t>铝土</w:t>
      </w:r>
      <w:r>
        <w:rPr>
          <w:color w:val="000000"/>
        </w:rPr>
        <w:tab/>
      </w:r>
      <w:r>
        <w:rPr>
          <w:color w:val="000000"/>
        </w:rPr>
        <w:t xml:space="preserve">C. </w:t>
      </w:r>
      <w:r>
        <w:rPr>
          <w:rFonts w:ascii="宋体" w:hAnsi="宋体" w:eastAsia="宋体" w:cs="宋体"/>
          <w:color w:val="000000"/>
        </w:rPr>
        <w:t>金矿</w:t>
      </w:r>
      <w:r>
        <w:rPr>
          <w:color w:val="000000"/>
        </w:rPr>
        <w:tab/>
      </w:r>
      <w:r>
        <w:rPr>
          <w:color w:val="000000"/>
        </w:rPr>
        <w:t xml:space="preserve">D. </w:t>
      </w:r>
      <w:r>
        <w:rPr>
          <w:rFonts w:ascii="宋体" w:hAnsi="宋体" w:eastAsia="宋体" w:cs="宋体"/>
          <w:color w:val="000000"/>
        </w:rPr>
        <w:t>铁矿</w:t>
      </w:r>
    </w:p>
    <w:p w14:paraId="42100925">
      <w:pPr>
        <w:spacing w:line="360" w:lineRule="auto"/>
        <w:jc w:val="left"/>
        <w:textAlignment w:val="center"/>
        <w:rPr>
          <w:color w:val="000000"/>
        </w:rPr>
      </w:pPr>
      <w:r>
        <w:rPr>
          <w:color w:val="000000"/>
        </w:rPr>
        <w:t xml:space="preserve">25. </w:t>
      </w:r>
      <w:r>
        <w:rPr>
          <w:rFonts w:ascii="宋体" w:hAnsi="宋体" w:eastAsia="宋体" w:cs="宋体"/>
          <w:color w:val="000000"/>
        </w:rPr>
        <w:t>为降低运输费用，珲春煤矿南运到宁波的运输方式应尽量采用（   ）</w:t>
      </w:r>
    </w:p>
    <w:p w14:paraId="10520A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管道运输</w:t>
      </w:r>
      <w:r>
        <w:rPr>
          <w:color w:val="000000"/>
        </w:rPr>
        <w:tab/>
      </w:r>
      <w:r>
        <w:rPr>
          <w:color w:val="000000"/>
        </w:rPr>
        <w:t xml:space="preserve">B. </w:t>
      </w:r>
      <w:r>
        <w:rPr>
          <w:rFonts w:ascii="宋体" w:hAnsi="宋体" w:eastAsia="宋体" w:cs="宋体"/>
          <w:color w:val="000000"/>
        </w:rPr>
        <w:t>航空运输</w:t>
      </w:r>
      <w:r>
        <w:rPr>
          <w:color w:val="000000"/>
        </w:rPr>
        <w:tab/>
      </w:r>
      <w:r>
        <w:rPr>
          <w:color w:val="000000"/>
        </w:rPr>
        <w:t xml:space="preserve">C. </w:t>
      </w:r>
      <w:r>
        <w:rPr>
          <w:rFonts w:ascii="宋体" w:hAnsi="宋体" w:eastAsia="宋体" w:cs="宋体"/>
          <w:color w:val="000000"/>
        </w:rPr>
        <w:t>水路运输</w:t>
      </w:r>
      <w:r>
        <w:rPr>
          <w:color w:val="000000"/>
        </w:rPr>
        <w:tab/>
      </w:r>
      <w:r>
        <w:rPr>
          <w:color w:val="000000"/>
        </w:rPr>
        <w:t xml:space="preserve">D. </w:t>
      </w:r>
      <w:r>
        <w:rPr>
          <w:rFonts w:ascii="宋体" w:hAnsi="宋体" w:eastAsia="宋体" w:cs="宋体"/>
          <w:color w:val="000000"/>
        </w:rPr>
        <w:t>公路运输</w:t>
      </w:r>
    </w:p>
    <w:p w14:paraId="08E6B1B7">
      <w:pPr>
        <w:spacing w:line="360" w:lineRule="auto"/>
        <w:textAlignment w:val="center"/>
        <w:rPr>
          <w:color w:val="000000"/>
        </w:rPr>
      </w:pPr>
      <w:r>
        <w:rPr>
          <w:color w:val="2E75B6"/>
        </w:rPr>
        <w:t>【答案】</w:t>
      </w:r>
      <w:r>
        <w:rPr>
          <w:color w:val="000000"/>
        </w:rPr>
        <w:t>24. D    25. C</w:t>
      </w:r>
    </w:p>
    <w:p w14:paraId="6EC84B95">
      <w:pPr>
        <w:spacing w:line="360" w:lineRule="auto"/>
        <w:textAlignment w:val="center"/>
        <w:rPr>
          <w:color w:val="000000"/>
        </w:rPr>
      </w:pPr>
      <w:r>
        <w:rPr>
          <w:color w:val="2E75B6"/>
        </w:rPr>
        <w:t>【解析】</w:t>
      </w:r>
    </w:p>
    <w:p w14:paraId="15A8F279">
      <w:pPr>
        <w:spacing w:line="360" w:lineRule="auto"/>
        <w:textAlignment w:val="center"/>
        <w:rPr>
          <w:color w:val="000000"/>
        </w:rPr>
      </w:pPr>
      <w:r>
        <w:rPr>
          <w:color w:val="000000"/>
        </w:rPr>
        <w:t>【24题详解】</w:t>
      </w:r>
    </w:p>
    <w:p w14:paraId="26A3BB34">
      <w:pPr>
        <w:spacing w:line="360" w:lineRule="auto"/>
        <w:jc w:val="left"/>
        <w:textAlignment w:val="center"/>
        <w:rPr>
          <w:color w:val="000000"/>
        </w:rPr>
      </w:pPr>
      <w:r>
        <w:rPr>
          <w:color w:val="000000"/>
        </w:rPr>
        <w:t>根据图例可知，辽宁省的主要矿产有铁矿，无铜矿、 铝土、 金矿分布，D正确；ABC错误；故选D。</w:t>
      </w:r>
    </w:p>
    <w:p w14:paraId="2ECFE2AF">
      <w:pPr>
        <w:spacing w:line="360" w:lineRule="auto"/>
        <w:jc w:val="left"/>
        <w:textAlignment w:val="center"/>
        <w:rPr>
          <w:color w:val="000000"/>
        </w:rPr>
      </w:pPr>
      <w:r>
        <w:rPr>
          <w:color w:val="000000"/>
        </w:rPr>
        <w:t>【25题详解】</w:t>
      </w:r>
    </w:p>
    <w:p w14:paraId="6690E678">
      <w:pPr>
        <w:spacing w:line="360" w:lineRule="auto"/>
        <w:jc w:val="left"/>
        <w:textAlignment w:val="center"/>
        <w:rPr>
          <w:color w:val="000000"/>
        </w:rPr>
      </w:pPr>
      <w:r>
        <w:rPr>
          <w:color w:val="000000"/>
        </w:rPr>
        <w:t>管道运输主要用来输送液体和气体，不适宜运输煤矿，排除A；航空运输价格贵，排除B；为降低运输费用，珲春煤矿南运到宁波的运输方式应尽量采用水路运输，水路运输运量大，运费低，但速度较慢，C正确；公路运输运量小，不适宜运输煤矿，排除D；故选C。</w:t>
      </w:r>
    </w:p>
    <w:p w14:paraId="30D86A0A">
      <w:pPr>
        <w:spacing w:line="360" w:lineRule="auto"/>
        <w:jc w:val="left"/>
        <w:textAlignment w:val="center"/>
        <w:rPr>
          <w:color w:val="000000"/>
        </w:rPr>
      </w:pPr>
      <w:r>
        <w:rPr>
          <w:color w:val="000000"/>
        </w:rPr>
        <w:t>【点睛】铁路运输的优点是运量较大，速度较快，运费较低；公路运输的优点是速度较快，机动灵活，装卸方便，缺点是运量较小，耗能大，成本高；水路运输的优点是运量大，成本低，缺点是速度慢，灵活性差；航空运输的优点是速度快，效率高，缺点是运量小，耗能大，运费高。</w:t>
      </w:r>
    </w:p>
    <w:p w14:paraId="068F29BD">
      <w:pPr>
        <w:spacing w:line="360" w:lineRule="auto"/>
        <w:jc w:val="left"/>
        <w:textAlignment w:val="center"/>
        <w:rPr>
          <w:color w:val="000000"/>
        </w:rPr>
      </w:pPr>
      <w:r>
        <w:rPr>
          <w:rFonts w:ascii="宋体" w:hAnsi="宋体" w:eastAsia="宋体" w:cs="宋体"/>
          <w:b/>
          <w:color w:val="000000"/>
          <w:sz w:val="24"/>
        </w:rPr>
        <w:t>二、非选择题：本题共6小题，除特别标注外，每空1分，共50分。</w:t>
      </w:r>
    </w:p>
    <w:p w14:paraId="086BF5D6">
      <w:pPr>
        <w:spacing w:line="360" w:lineRule="auto"/>
        <w:jc w:val="left"/>
        <w:textAlignment w:val="center"/>
        <w:rPr>
          <w:color w:val="000000"/>
        </w:rPr>
      </w:pPr>
      <w:r>
        <w:rPr>
          <w:color w:val="000000"/>
        </w:rPr>
        <w:t xml:space="preserve">26. </w:t>
      </w:r>
      <w:r>
        <w:rPr>
          <w:rFonts w:ascii="宋体" w:hAnsi="宋体" w:eastAsia="宋体" w:cs="宋体"/>
          <w:color w:val="000000"/>
        </w:rPr>
        <w:t>南极地区自然环境独特、自然资源丰富，是开展科学考察和探险的宝地。2019年，我国某探险家拖拽约180千克物资，以越野滑雪的方式成功抵达南极点。下图示意南极地区，读图完成下列问题。</w:t>
      </w:r>
    </w:p>
    <w:p w14:paraId="5C8E8CE6">
      <w:pPr>
        <w:spacing w:line="360" w:lineRule="auto"/>
        <w:jc w:val="left"/>
        <w:textAlignment w:val="center"/>
        <w:rPr>
          <w:color w:val="000000"/>
        </w:rPr>
      </w:pPr>
      <w:r>
        <w:rPr>
          <w:color w:val="000000"/>
        </w:rPr>
        <w:drawing>
          <wp:inline distT="0" distB="0" distL="114300" distR="114300">
            <wp:extent cx="2352675" cy="2476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352675" cy="2476500"/>
                    </a:xfrm>
                    <a:prstGeom prst="rect">
                      <a:avLst/>
                    </a:prstGeom>
                  </pic:spPr>
                </pic:pic>
              </a:graphicData>
            </a:graphic>
          </wp:inline>
        </w:drawing>
      </w:r>
      <w:r>
        <w:rPr>
          <w:color w:val="000000"/>
        </w:rPr>
        <w:t xml:space="preserve">  </w:t>
      </w:r>
    </w:p>
    <w:p w14:paraId="662DC58B">
      <w:pPr>
        <w:spacing w:line="360" w:lineRule="auto"/>
        <w:jc w:val="left"/>
        <w:textAlignment w:val="center"/>
        <w:rPr>
          <w:color w:val="000000"/>
        </w:rPr>
      </w:pPr>
      <w:r>
        <w:rPr>
          <w:color w:val="000000"/>
        </w:rPr>
        <w:t>（1）</w:t>
      </w:r>
      <w:r>
        <w:rPr>
          <w:rFonts w:ascii="宋体" w:hAnsi="宋体" w:eastAsia="宋体" w:cs="宋体"/>
          <w:color w:val="000000"/>
        </w:rPr>
        <w:t>据图读出昆仑站的纬度是</w:t>
      </w:r>
      <w:r>
        <w:rPr>
          <w:color w:val="000000"/>
        </w:rPr>
        <w:t>______</w:t>
      </w:r>
      <w:r>
        <w:rPr>
          <w:rFonts w:ascii="宋体" w:hAnsi="宋体" w:eastAsia="宋体" w:cs="宋体"/>
          <w:color w:val="000000"/>
        </w:rPr>
        <w:t>昆仑站位于南极圈内，冬至日会出现</w:t>
      </w:r>
      <w:r>
        <w:rPr>
          <w:color w:val="000000"/>
        </w:rPr>
        <w:t>______</w:t>
      </w:r>
      <w:r>
        <w:rPr>
          <w:rFonts w:ascii="宋体" w:hAnsi="宋体" w:eastAsia="宋体" w:cs="宋体"/>
          <w:color w:val="000000"/>
        </w:rPr>
        <w:t>现象，理论上可全天观测太阳。</w:t>
      </w:r>
    </w:p>
    <w:p w14:paraId="472A0930">
      <w:pPr>
        <w:spacing w:line="360" w:lineRule="auto"/>
        <w:jc w:val="left"/>
        <w:textAlignment w:val="center"/>
        <w:rPr>
          <w:color w:val="000000"/>
        </w:rPr>
      </w:pPr>
      <w:r>
        <w:rPr>
          <w:color w:val="000000"/>
        </w:rPr>
        <w:t>（2）</w:t>
      </w:r>
      <w:r>
        <w:rPr>
          <w:rFonts w:ascii="宋体" w:hAnsi="宋体" w:eastAsia="宋体" w:cs="宋体"/>
          <w:color w:val="000000"/>
        </w:rPr>
        <w:t>科学家在南极地区发现了丰富的煤炭资源。依据大陆漂移说可推测：南极大陆曾经所处的纬度位置较</w:t>
      </w:r>
      <w:r>
        <w:rPr>
          <w:color w:val="000000"/>
        </w:rPr>
        <w:t>______</w:t>
      </w:r>
      <w:r>
        <w:rPr>
          <w:rFonts w:ascii="宋体" w:hAnsi="宋体" w:eastAsia="宋体" w:cs="宋体"/>
          <w:color w:val="000000"/>
        </w:rPr>
        <w:t>，气温较</w:t>
      </w:r>
      <w:r>
        <w:rPr>
          <w:color w:val="000000"/>
        </w:rPr>
        <w:t>______</w:t>
      </w:r>
      <w:r>
        <w:rPr>
          <w:rFonts w:ascii="宋体" w:hAnsi="宋体" w:eastAsia="宋体" w:cs="宋体"/>
          <w:color w:val="000000"/>
        </w:rPr>
        <w:t>，降水较多，植被覆盖率较</w:t>
      </w:r>
      <w:r>
        <w:rPr>
          <w:color w:val="000000"/>
        </w:rPr>
        <w:t>____</w:t>
      </w:r>
      <w:r>
        <w:rPr>
          <w:rFonts w:ascii="宋体" w:hAnsi="宋体" w:eastAsia="宋体" w:cs="宋体"/>
          <w:color w:val="000000"/>
        </w:rPr>
        <w:t>。</w:t>
      </w:r>
    </w:p>
    <w:p w14:paraId="3C523787">
      <w:pPr>
        <w:spacing w:line="360" w:lineRule="auto"/>
        <w:jc w:val="left"/>
        <w:textAlignment w:val="center"/>
        <w:rPr>
          <w:color w:val="000000"/>
        </w:rPr>
      </w:pPr>
      <w:r>
        <w:rPr>
          <w:color w:val="000000"/>
        </w:rPr>
        <w:t>（3）</w:t>
      </w:r>
      <w:r>
        <w:rPr>
          <w:rFonts w:ascii="宋体" w:hAnsi="宋体" w:eastAsia="宋体" w:cs="宋体"/>
          <w:color w:val="000000"/>
        </w:rPr>
        <w:t>列举该探险家需携带的一种防护用品并说出理由。</w:t>
      </w:r>
    </w:p>
    <w:p w14:paraId="77E74BB3">
      <w:pPr>
        <w:spacing w:line="360" w:lineRule="auto"/>
        <w:jc w:val="left"/>
        <w:textAlignment w:val="center"/>
        <w:rPr>
          <w:color w:val="000000"/>
        </w:rPr>
      </w:pPr>
      <w:r>
        <w:rPr>
          <w:color w:val="000000"/>
        </w:rPr>
        <w:t>（4）</w:t>
      </w:r>
      <w:r>
        <w:rPr>
          <w:rFonts w:ascii="宋体" w:hAnsi="宋体" w:eastAsia="宋体" w:cs="宋体"/>
          <w:color w:val="000000"/>
        </w:rPr>
        <w:t>列举该探险家可提前进行的两项体能训练项目或方法。</w:t>
      </w:r>
    </w:p>
    <w:p w14:paraId="5624254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80.5°S（南纬80.5°）</w:t>
      </w:r>
      <w:r>
        <w:rPr>
          <w:color w:val="000000"/>
        </w:rPr>
        <w:t xml:space="preserve">    ②. </w:t>
      </w:r>
      <w:r>
        <w:rPr>
          <w:rFonts w:ascii="宋体" w:hAnsi="宋体" w:eastAsia="宋体" w:cs="宋体"/>
          <w:color w:val="000000"/>
        </w:rPr>
        <w:t>极昼</w:t>
      </w:r>
      <w:r>
        <w:rPr>
          <w:color w:val="000000"/>
        </w:rPr>
        <w:t xml:space="preserve">    </w:t>
      </w:r>
    </w:p>
    <w:p w14:paraId="7F352985">
      <w:pPr>
        <w:spacing w:line="360" w:lineRule="auto"/>
        <w:textAlignment w:val="center"/>
        <w:rPr>
          <w:color w:val="000000"/>
        </w:rPr>
      </w:pPr>
      <w:r>
        <w:rPr>
          <w:color w:val="000000"/>
        </w:rPr>
        <w:t xml:space="preserve">（2）    ①. </w:t>
      </w:r>
      <w:r>
        <w:rPr>
          <w:rFonts w:ascii="宋体" w:hAnsi="宋体" w:eastAsia="宋体" w:cs="宋体"/>
          <w:color w:val="000000"/>
        </w:rPr>
        <w:t>低</w:t>
      </w:r>
      <w:r>
        <w:rPr>
          <w:color w:val="000000"/>
        </w:rPr>
        <w:t xml:space="preserve">    ②. </w:t>
      </w:r>
      <w:r>
        <w:rPr>
          <w:rFonts w:ascii="宋体" w:hAnsi="宋体" w:eastAsia="宋体" w:cs="宋体"/>
          <w:color w:val="000000"/>
        </w:rPr>
        <w:t>高</w:t>
      </w:r>
      <w:r>
        <w:rPr>
          <w:color w:val="000000"/>
        </w:rPr>
        <w:t xml:space="preserve">    ③. </w:t>
      </w:r>
      <w:r>
        <w:rPr>
          <w:rFonts w:ascii="宋体" w:hAnsi="宋体" w:eastAsia="宋体" w:cs="宋体"/>
          <w:color w:val="000000"/>
        </w:rPr>
        <w:t>高</w:t>
      </w:r>
      <w:r>
        <w:rPr>
          <w:color w:val="000000"/>
        </w:rPr>
        <w:t xml:space="preserve">    </w:t>
      </w:r>
    </w:p>
    <w:p w14:paraId="42BB25BF">
      <w:pPr>
        <w:spacing w:line="360" w:lineRule="auto"/>
        <w:textAlignment w:val="center"/>
        <w:rPr>
          <w:color w:val="000000"/>
        </w:rPr>
      </w:pPr>
      <w:r>
        <w:rPr>
          <w:color w:val="000000"/>
        </w:rPr>
        <w:t>（3）</w:t>
      </w:r>
      <w:r>
        <w:rPr>
          <w:rFonts w:ascii="宋体" w:hAnsi="宋体" w:eastAsia="宋体" w:cs="宋体"/>
          <w:color w:val="000000"/>
        </w:rPr>
        <w:t>特制羽绒服因为南极地区酷寒、烈风、暴雪，带此防护物品是为了保暖、防风雪（防寒物品类、护肤用品类、防紫外线物品类护眼类等其中任意一种防护物品及其对应的理由。或其他合理答案）</w:t>
      </w:r>
      <w:r>
        <w:rPr>
          <w:color w:val="000000"/>
        </w:rPr>
        <w:t xml:space="preserve">    </w:t>
      </w:r>
    </w:p>
    <w:p w14:paraId="5B4E3B1A">
      <w:pPr>
        <w:spacing w:line="360" w:lineRule="auto"/>
        <w:textAlignment w:val="center"/>
        <w:rPr>
          <w:color w:val="000000"/>
        </w:rPr>
      </w:pPr>
      <w:r>
        <w:rPr>
          <w:color w:val="000000"/>
        </w:rPr>
        <w:t>（4）</w:t>
      </w:r>
      <w:r>
        <w:rPr>
          <w:rFonts w:ascii="宋体" w:hAnsi="宋体" w:eastAsia="宋体" w:cs="宋体"/>
          <w:color w:val="000000"/>
        </w:rPr>
        <w:t>越野滑雪、长跑（写出以身体练习为主的任意两项具体运动项目或训练方法均可）</w:t>
      </w:r>
    </w:p>
    <w:p w14:paraId="4FA4A83B">
      <w:pPr>
        <w:spacing w:line="360" w:lineRule="auto"/>
        <w:textAlignment w:val="center"/>
        <w:rPr>
          <w:color w:val="000000"/>
        </w:rPr>
      </w:pPr>
      <w:r>
        <w:rPr>
          <w:color w:val="2E75B6"/>
        </w:rPr>
        <w:t>【解析】</w:t>
      </w:r>
    </w:p>
    <w:p w14:paraId="21E6DC36">
      <w:pPr>
        <w:spacing w:line="360" w:lineRule="auto"/>
        <w:jc w:val="left"/>
        <w:textAlignment w:val="center"/>
        <w:rPr>
          <w:color w:val="000000"/>
        </w:rPr>
      </w:pPr>
      <w:r>
        <w:rPr>
          <w:color w:val="000000"/>
        </w:rPr>
        <w:t>【分析】本题以南极地区为材料，设置四个小题，涉及南极地区的位置范围、经纬网的定位、纬度对气候的影响等相关内容，考查学生对相关知识的掌握程度。</w:t>
      </w:r>
    </w:p>
    <w:p w14:paraId="72B17E30">
      <w:pPr>
        <w:spacing w:line="360" w:lineRule="auto"/>
        <w:jc w:val="left"/>
        <w:textAlignment w:val="center"/>
        <w:rPr>
          <w:color w:val="000000"/>
        </w:rPr>
      </w:pPr>
      <w:r>
        <w:rPr>
          <w:color w:val="000000"/>
        </w:rPr>
        <w:t>【小问1详解】</w:t>
      </w:r>
    </w:p>
    <w:p w14:paraId="08027B77">
      <w:pPr>
        <w:spacing w:line="360" w:lineRule="auto"/>
        <w:jc w:val="left"/>
        <w:textAlignment w:val="center"/>
        <w:rPr>
          <w:color w:val="000000"/>
        </w:rPr>
      </w:pPr>
      <w:r>
        <w:rPr>
          <w:color w:val="000000"/>
        </w:rPr>
        <w:t>读图可知，昆仑站地处南半球，其纬度位置为80.5°S；昆仑站位于南极圈内，冬至日太阳直射点位于南回归线，南极圈内出现极昼现象。</w:t>
      </w:r>
    </w:p>
    <w:p w14:paraId="58D39851">
      <w:pPr>
        <w:spacing w:line="360" w:lineRule="auto"/>
        <w:jc w:val="left"/>
        <w:textAlignment w:val="center"/>
        <w:rPr>
          <w:color w:val="000000"/>
        </w:rPr>
      </w:pPr>
      <w:r>
        <w:rPr>
          <w:color w:val="000000"/>
        </w:rPr>
        <w:t>【小问2详解】</w:t>
      </w:r>
    </w:p>
    <w:p w14:paraId="4D8C8852">
      <w:pPr>
        <w:spacing w:line="360" w:lineRule="auto"/>
        <w:jc w:val="left"/>
        <w:textAlignment w:val="center"/>
        <w:rPr>
          <w:color w:val="000000"/>
        </w:rPr>
      </w:pPr>
      <w:r>
        <w:rPr>
          <w:color w:val="000000"/>
        </w:rPr>
        <w:t>根据所学知识可知，煤是深埋在地下的古代植物经过漫长的时间演化而形成的，现在人们在冰雪覆盖的南极地区发现了丰富的煤炭资源，这种现象是由于大陆漂移产生的，说明南极大陆很久以前在气候温暖的区域，纬度较低，气温较高，降水较多，生长着茂密的森林，植被覆盖率较高，经过大陆漂移才到现在的位置。</w:t>
      </w:r>
    </w:p>
    <w:p w14:paraId="1EE3D538">
      <w:pPr>
        <w:spacing w:line="360" w:lineRule="auto"/>
        <w:jc w:val="left"/>
        <w:textAlignment w:val="center"/>
        <w:rPr>
          <w:color w:val="000000"/>
        </w:rPr>
      </w:pPr>
      <w:r>
        <w:rPr>
          <w:color w:val="000000"/>
        </w:rPr>
        <w:t>【小问3详解】</w:t>
      </w:r>
    </w:p>
    <w:p w14:paraId="3A2EC425">
      <w:pPr>
        <w:spacing w:line="360" w:lineRule="auto"/>
        <w:jc w:val="left"/>
        <w:textAlignment w:val="center"/>
        <w:rPr>
          <w:color w:val="000000"/>
        </w:rPr>
      </w:pPr>
      <w:r>
        <w:rPr>
          <w:color w:val="000000"/>
        </w:rPr>
        <w:t>根据所学知识可知，南极地区的气候特点是烈风、酷寒、干燥；故探险家需携带特制羽绒服，防寒保暖；可携带护目镜，冰雪反射的强烈光线会伤害眼睛；可携带防晒霜，紫外线强烈，防晒霜利于保护皮肤被灼伤。</w:t>
      </w:r>
    </w:p>
    <w:p w14:paraId="0A221ECA">
      <w:pPr>
        <w:spacing w:line="360" w:lineRule="auto"/>
        <w:jc w:val="left"/>
        <w:textAlignment w:val="center"/>
        <w:rPr>
          <w:color w:val="000000"/>
        </w:rPr>
      </w:pPr>
      <w:r>
        <w:rPr>
          <w:color w:val="000000"/>
        </w:rPr>
        <w:t>【小问4详解】</w:t>
      </w:r>
    </w:p>
    <w:p w14:paraId="228F938C">
      <w:pPr>
        <w:spacing w:line="360" w:lineRule="auto"/>
        <w:jc w:val="left"/>
        <w:textAlignment w:val="center"/>
        <w:rPr>
          <w:color w:val="000000"/>
        </w:rPr>
      </w:pPr>
      <w:r>
        <w:rPr>
          <w:color w:val="000000"/>
        </w:rPr>
        <w:t>根据所学知识可知，南极气候恶劣，为了适宜南极的气候条件应增强体质，可知提前进行越野滑雪、长跑、垂直攀登训练等。</w:t>
      </w:r>
    </w:p>
    <w:p w14:paraId="77D9042F">
      <w:pPr>
        <w:spacing w:line="360" w:lineRule="auto"/>
        <w:jc w:val="left"/>
        <w:textAlignment w:val="center"/>
        <w:rPr>
          <w:color w:val="000000"/>
        </w:rPr>
      </w:pPr>
      <w:r>
        <w:rPr>
          <w:color w:val="000000"/>
        </w:rPr>
        <w:t xml:space="preserve">27. </w:t>
      </w:r>
      <w:r>
        <w:rPr>
          <w:rFonts w:ascii="宋体" w:hAnsi="宋体" w:eastAsia="宋体" w:cs="宋体"/>
          <w:color w:val="000000"/>
        </w:rPr>
        <w:t>下图示意麦哲伦船队环球航行路线，读图完成下列问题。</w:t>
      </w:r>
    </w:p>
    <w:p w14:paraId="5C7DB72A">
      <w:pPr>
        <w:spacing w:line="360" w:lineRule="auto"/>
        <w:jc w:val="left"/>
        <w:textAlignment w:val="center"/>
        <w:rPr>
          <w:color w:val="000000"/>
        </w:rPr>
      </w:pPr>
      <w:r>
        <w:rPr>
          <w:color w:val="000000"/>
        </w:rPr>
        <w:drawing>
          <wp:inline distT="0" distB="0" distL="114300" distR="114300">
            <wp:extent cx="4181475" cy="26384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181475" cy="2638425"/>
                    </a:xfrm>
                    <a:prstGeom prst="rect">
                      <a:avLst/>
                    </a:prstGeom>
                  </pic:spPr>
                </pic:pic>
              </a:graphicData>
            </a:graphic>
          </wp:inline>
        </w:drawing>
      </w:r>
      <w:r>
        <w:rPr>
          <w:color w:val="000000"/>
        </w:rPr>
        <w:t xml:space="preserve">  </w:t>
      </w:r>
    </w:p>
    <w:p w14:paraId="3DF01CDF">
      <w:pPr>
        <w:spacing w:line="360" w:lineRule="auto"/>
        <w:jc w:val="left"/>
        <w:textAlignment w:val="center"/>
        <w:rPr>
          <w:color w:val="000000"/>
        </w:rPr>
      </w:pPr>
      <w:r>
        <w:rPr>
          <w:color w:val="000000"/>
        </w:rPr>
        <w:t>（1）</w:t>
      </w:r>
      <w:r>
        <w:rPr>
          <w:rFonts w:ascii="宋体" w:hAnsi="宋体" w:eastAsia="宋体" w:cs="宋体"/>
          <w:color w:val="000000"/>
        </w:rPr>
        <w:t>麦哲伦船队航线途经世界最大的大洋是</w:t>
      </w:r>
      <w:r>
        <w:rPr>
          <w:color w:val="000000"/>
        </w:rPr>
        <w:t>______</w:t>
      </w:r>
      <w:r>
        <w:rPr>
          <w:rFonts w:ascii="宋体" w:hAnsi="宋体" w:eastAsia="宋体" w:cs="宋体"/>
          <w:color w:val="000000"/>
        </w:rPr>
        <w:t>，途经好望角所在的大洲是</w:t>
      </w:r>
      <w:r>
        <w:rPr>
          <w:color w:val="000000"/>
        </w:rPr>
        <w:t>______</w:t>
      </w:r>
      <w:r>
        <w:rPr>
          <w:rFonts w:ascii="宋体" w:hAnsi="宋体" w:eastAsia="宋体" w:cs="宋体"/>
          <w:color w:val="000000"/>
        </w:rPr>
        <w:t>。</w:t>
      </w:r>
    </w:p>
    <w:p w14:paraId="798AE4CD">
      <w:pPr>
        <w:spacing w:line="360" w:lineRule="auto"/>
        <w:jc w:val="left"/>
        <w:textAlignment w:val="center"/>
        <w:rPr>
          <w:color w:val="000000"/>
        </w:rPr>
      </w:pPr>
      <w:r>
        <w:rPr>
          <w:color w:val="000000"/>
        </w:rPr>
        <w:t>（2）</w:t>
      </w:r>
      <w:r>
        <w:rPr>
          <w:rFonts w:ascii="宋体" w:hAnsi="宋体" w:eastAsia="宋体" w:cs="宋体"/>
          <w:color w:val="000000"/>
        </w:rPr>
        <w:t>麦哲伦船队首次实现了人类环绕地球一周的航行，为地球的形状是一个</w:t>
      </w:r>
      <w:r>
        <w:rPr>
          <w:color w:val="000000"/>
        </w:rPr>
        <w:t>______</w:t>
      </w:r>
      <w:r>
        <w:rPr>
          <w:rFonts w:ascii="宋体" w:hAnsi="宋体" w:eastAsia="宋体" w:cs="宋体"/>
          <w:color w:val="000000"/>
        </w:rPr>
        <w:t>，地球表面的</w:t>
      </w:r>
      <w:r>
        <w:rPr>
          <w:color w:val="000000"/>
        </w:rPr>
        <w:t>______</w:t>
      </w:r>
      <w:r>
        <w:rPr>
          <w:rFonts w:ascii="宋体" w:hAnsi="宋体" w:eastAsia="宋体" w:cs="宋体"/>
          <w:color w:val="000000"/>
        </w:rPr>
        <w:t>彼此相通提供了重要证据。</w:t>
      </w:r>
    </w:p>
    <w:p w14:paraId="6224D03C">
      <w:pPr>
        <w:spacing w:line="360" w:lineRule="auto"/>
        <w:ind w:firstLine="420"/>
        <w:jc w:val="left"/>
        <w:textAlignment w:val="center"/>
        <w:rPr>
          <w:color w:val="000000"/>
        </w:rPr>
      </w:pPr>
      <w:r>
        <w:rPr>
          <w:rFonts w:ascii="楷体" w:hAnsi="楷体" w:eastAsia="楷体" w:cs="楷体"/>
          <w:color w:val="000000"/>
        </w:rPr>
        <w:t>麦哲伦船队途经甲岛时廉价收购了一批胡椒（热带经济作物）等香料，开辟的商贸通道促进了西班牙的经济快速发展。</w:t>
      </w:r>
    </w:p>
    <w:p w14:paraId="7ADBFE0D">
      <w:pPr>
        <w:spacing w:line="360" w:lineRule="auto"/>
        <w:jc w:val="left"/>
        <w:textAlignment w:val="center"/>
        <w:rPr>
          <w:color w:val="000000"/>
        </w:rPr>
      </w:pPr>
      <w:r>
        <w:rPr>
          <w:color w:val="000000"/>
        </w:rPr>
        <w:t>（3）</w:t>
      </w:r>
      <w:r>
        <w:rPr>
          <w:rFonts w:ascii="宋体" w:hAnsi="宋体" w:eastAsia="宋体" w:cs="宋体"/>
          <w:color w:val="000000"/>
        </w:rPr>
        <w:t>以下框图简要说明了胡椒在当时</w:t>
      </w:r>
      <w:r>
        <w:rPr>
          <w:rFonts w:ascii="宋体" w:hAnsi="宋体" w:eastAsia="宋体" w:cs="宋体"/>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西班牙价格昂贵的原因，请将框图中的内容补充完整A</w:t>
      </w:r>
      <w:r>
        <w:rPr>
          <w:color w:val="000000"/>
        </w:rPr>
        <w:t>____</w:t>
      </w:r>
      <w:r>
        <w:rPr>
          <w:rFonts w:ascii="宋体" w:hAnsi="宋体" w:eastAsia="宋体" w:cs="宋体"/>
          <w:color w:val="000000"/>
        </w:rPr>
        <w:t>B</w:t>
      </w:r>
      <w:r>
        <w:rPr>
          <w:color w:val="000000"/>
        </w:rPr>
        <w:t>____</w:t>
      </w:r>
      <w:r>
        <w:rPr>
          <w:rFonts w:ascii="宋体" w:hAnsi="宋体" w:eastAsia="宋体" w:cs="宋体"/>
          <w:color w:val="000000"/>
        </w:rPr>
        <w:t>C</w:t>
      </w:r>
      <w:r>
        <w:rPr>
          <w:color w:val="000000"/>
        </w:rPr>
        <w:t>____</w:t>
      </w:r>
      <w:r>
        <w:rPr>
          <w:rFonts w:ascii="宋体" w:hAnsi="宋体" w:eastAsia="宋体" w:cs="宋体"/>
          <w:color w:val="000000"/>
        </w:rPr>
        <w:t>。</w:t>
      </w:r>
    </w:p>
    <w:p w14:paraId="0B0EDAF9">
      <w:pPr>
        <w:spacing w:line="360" w:lineRule="auto"/>
        <w:jc w:val="left"/>
        <w:textAlignment w:val="center"/>
        <w:rPr>
          <w:color w:val="000000"/>
        </w:rPr>
      </w:pPr>
      <w:r>
        <w:rPr>
          <w:color w:val="000000"/>
        </w:rPr>
        <w:drawing>
          <wp:inline distT="0" distB="0" distL="114300" distR="114300">
            <wp:extent cx="5238750" cy="129159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1291747"/>
                    </a:xfrm>
                    <a:prstGeom prst="rect">
                      <a:avLst/>
                    </a:prstGeom>
                  </pic:spPr>
                </pic:pic>
              </a:graphicData>
            </a:graphic>
          </wp:inline>
        </w:drawing>
      </w:r>
      <w:r>
        <w:rPr>
          <w:color w:val="000000"/>
        </w:rPr>
        <w:t xml:space="preserve">  </w:t>
      </w:r>
    </w:p>
    <w:p w14:paraId="5DA8543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太平洋</w:t>
      </w:r>
      <w:r>
        <w:rPr>
          <w:color w:val="000000"/>
        </w:rPr>
        <w:t xml:space="preserve">    ②. </w:t>
      </w:r>
      <w:r>
        <w:rPr>
          <w:rFonts w:ascii="宋体" w:hAnsi="宋体" w:eastAsia="宋体" w:cs="宋体"/>
          <w:color w:val="000000"/>
        </w:rPr>
        <w:t>非洲</w:t>
      </w:r>
      <w:r>
        <w:rPr>
          <w:color w:val="000000"/>
        </w:rPr>
        <w:t xml:space="preserve">    </w:t>
      </w:r>
    </w:p>
    <w:p w14:paraId="25571671">
      <w:pPr>
        <w:spacing w:line="360" w:lineRule="auto"/>
        <w:textAlignment w:val="center"/>
        <w:rPr>
          <w:color w:val="000000"/>
        </w:rPr>
      </w:pPr>
      <w:r>
        <w:rPr>
          <w:color w:val="000000"/>
        </w:rPr>
        <w:t xml:space="preserve">（2）    ①. </w:t>
      </w:r>
      <w:r>
        <w:rPr>
          <w:rFonts w:ascii="宋体" w:hAnsi="宋体" w:eastAsia="宋体" w:cs="宋体"/>
          <w:color w:val="000000"/>
        </w:rPr>
        <w:t>球体</w:t>
      </w:r>
      <w:r>
        <w:rPr>
          <w:color w:val="000000"/>
        </w:rPr>
        <w:t xml:space="preserve">    ②. </w:t>
      </w:r>
      <w:r>
        <w:rPr>
          <w:rFonts w:ascii="宋体" w:hAnsi="宋体" w:eastAsia="宋体" w:cs="宋体"/>
          <w:color w:val="000000"/>
        </w:rPr>
        <w:t>海洋</w:t>
      </w:r>
      <w:r>
        <w:rPr>
          <w:color w:val="000000"/>
        </w:rPr>
        <w:t xml:space="preserve">    </w:t>
      </w:r>
    </w:p>
    <w:p w14:paraId="1B3F854F">
      <w:pPr>
        <w:spacing w:line="360" w:lineRule="auto"/>
        <w:textAlignment w:val="center"/>
        <w:rPr>
          <w:color w:val="000000"/>
        </w:rPr>
      </w:pPr>
      <w:r>
        <w:rPr>
          <w:color w:val="000000"/>
        </w:rPr>
        <w:t xml:space="preserve">（3）    ①. </w:t>
      </w:r>
      <w:r>
        <w:rPr>
          <w:rFonts w:ascii="宋体" w:hAnsi="宋体" w:eastAsia="宋体" w:cs="宋体"/>
          <w:color w:val="000000"/>
        </w:rPr>
        <w:t>北温带</w:t>
      </w:r>
      <w:r>
        <w:rPr>
          <w:color w:val="000000"/>
        </w:rPr>
        <w:t xml:space="preserve">    ②. </w:t>
      </w:r>
      <w:r>
        <w:rPr>
          <w:rFonts w:ascii="宋体" w:hAnsi="宋体" w:eastAsia="宋体" w:cs="宋体"/>
          <w:color w:val="000000"/>
        </w:rPr>
        <w:t>广阔（大、需求量大）</w:t>
      </w:r>
      <w:r>
        <w:rPr>
          <w:color w:val="000000"/>
        </w:rPr>
        <w:t xml:space="preserve">    ③. </w:t>
      </w:r>
      <w:r>
        <w:rPr>
          <w:rFonts w:ascii="宋体" w:hAnsi="宋体" w:eastAsia="宋体" w:cs="宋体"/>
          <w:color w:val="000000"/>
        </w:rPr>
        <w:t>高（大）</w:t>
      </w:r>
    </w:p>
    <w:p w14:paraId="632C541A">
      <w:pPr>
        <w:spacing w:line="360" w:lineRule="auto"/>
        <w:textAlignment w:val="center"/>
        <w:rPr>
          <w:color w:val="000000"/>
        </w:rPr>
      </w:pPr>
      <w:r>
        <w:rPr>
          <w:color w:val="2E75B6"/>
        </w:rPr>
        <w:t>【解析】</w:t>
      </w:r>
    </w:p>
    <w:p w14:paraId="4005BC55">
      <w:pPr>
        <w:spacing w:line="360" w:lineRule="auto"/>
        <w:jc w:val="left"/>
        <w:textAlignment w:val="center"/>
        <w:rPr>
          <w:color w:val="000000"/>
        </w:rPr>
      </w:pPr>
      <w:r>
        <w:rPr>
          <w:color w:val="000000"/>
        </w:rPr>
        <w:t>【分析】本题以麦哲伦船队环球航行路线为材料，设置三个小题，涉及麦哲伦船队环球航行路线途径的大洋、大洲、地球的形状、五带的划分等相关内容，考查学生对相关知识的掌握程度。</w:t>
      </w:r>
    </w:p>
    <w:p w14:paraId="7808F7AF">
      <w:pPr>
        <w:spacing w:line="360" w:lineRule="auto"/>
        <w:jc w:val="left"/>
        <w:textAlignment w:val="center"/>
        <w:rPr>
          <w:color w:val="000000"/>
        </w:rPr>
      </w:pPr>
      <w:r>
        <w:rPr>
          <w:color w:val="000000"/>
        </w:rPr>
        <w:t>【小问1详解】</w:t>
      </w:r>
    </w:p>
    <w:p w14:paraId="0880A3B0">
      <w:pPr>
        <w:spacing w:line="360" w:lineRule="auto"/>
        <w:jc w:val="left"/>
        <w:textAlignment w:val="center"/>
        <w:rPr>
          <w:color w:val="000000"/>
        </w:rPr>
      </w:pPr>
      <w:r>
        <w:rPr>
          <w:color w:val="000000"/>
        </w:rPr>
        <w:t>读图可知，麦哲伦船队航线途经世界最大的大洋是太平洋，该航线没有途径北冰洋；途经好望角所在的大洲是非洲，非洲主要位于南北回归线之间的热带，有热带大陆之称。</w:t>
      </w:r>
    </w:p>
    <w:p w14:paraId="687183B8">
      <w:pPr>
        <w:spacing w:line="360" w:lineRule="auto"/>
        <w:jc w:val="left"/>
        <w:textAlignment w:val="center"/>
        <w:rPr>
          <w:color w:val="000000"/>
        </w:rPr>
      </w:pPr>
      <w:r>
        <w:rPr>
          <w:color w:val="000000"/>
        </w:rPr>
        <w:t>【小问2详解】</w:t>
      </w:r>
    </w:p>
    <w:p w14:paraId="77A91554">
      <w:pPr>
        <w:spacing w:line="360" w:lineRule="auto"/>
        <w:jc w:val="left"/>
        <w:textAlignment w:val="center"/>
        <w:rPr>
          <w:color w:val="000000"/>
        </w:rPr>
      </w:pPr>
      <w:r>
        <w:rPr>
          <w:color w:val="000000"/>
        </w:rPr>
        <w:t>根据所学知识可知，麦哲伦船队</w:t>
      </w:r>
      <w:r>
        <w:rPr>
          <w:color w:val="000000"/>
          <w:position w:val="0"/>
        </w:rPr>
        <w:drawing>
          <wp:inline distT="0" distB="0" distL="114300" distR="114300">
            <wp:extent cx="133350" cy="1778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环球航行基本上是沿着东西方向走了一圈，又回到了出发地点，证实了地球是个球体，地球表面的海洋彼此相连。</w:t>
      </w:r>
    </w:p>
    <w:p w14:paraId="3D107B0E">
      <w:pPr>
        <w:spacing w:line="360" w:lineRule="auto"/>
        <w:jc w:val="left"/>
        <w:textAlignment w:val="center"/>
        <w:rPr>
          <w:color w:val="000000"/>
        </w:rPr>
      </w:pPr>
      <w:r>
        <w:rPr>
          <w:color w:val="000000"/>
        </w:rPr>
        <w:t>【小问3详解】</w:t>
      </w:r>
    </w:p>
    <w:p w14:paraId="2A35F222">
      <w:pPr>
        <w:spacing w:line="360" w:lineRule="auto"/>
        <w:jc w:val="left"/>
        <w:textAlignment w:val="center"/>
        <w:rPr>
          <w:color w:val="000000"/>
        </w:rPr>
      </w:pPr>
      <w:r>
        <w:rPr>
          <w:color w:val="000000"/>
        </w:rPr>
        <w:t>读图可知，西班牙位于北回归线与北极圈之间的北温带，西班牙经济发达，消费水平高，市场广阔，但海上运输距离长，成本高。</w:t>
      </w:r>
    </w:p>
    <w:p w14:paraId="7813C287">
      <w:pPr>
        <w:spacing w:line="360" w:lineRule="auto"/>
        <w:jc w:val="left"/>
        <w:textAlignment w:val="center"/>
        <w:rPr>
          <w:color w:val="000000"/>
        </w:rPr>
      </w:pPr>
      <w:r>
        <w:rPr>
          <w:color w:val="000000"/>
        </w:rPr>
        <w:t xml:space="preserve">28. </w:t>
      </w:r>
      <w:r>
        <w:rPr>
          <w:rFonts w:ascii="宋体" w:hAnsi="宋体" w:eastAsia="宋体" w:cs="宋体"/>
          <w:color w:val="000000"/>
        </w:rPr>
        <w:t>湿地通常是指地表过湿或经常积水、生长湿地生物的地区。位于华北地区渤海湾沿岸的北大港湿地是天津最大的湿地自然保护区，面积约34887公顷，是每年春秋季鸟类迁徙通道中重要的停歇．补充能量的场所。下图示意北大港湿地中天鹅湖的位置，读图，完成下列问题。</w:t>
      </w:r>
    </w:p>
    <w:p w14:paraId="4AF2C6EE">
      <w:pPr>
        <w:spacing w:line="360" w:lineRule="auto"/>
        <w:jc w:val="left"/>
        <w:textAlignment w:val="center"/>
        <w:rPr>
          <w:color w:val="000000"/>
        </w:rPr>
      </w:pPr>
      <w:r>
        <w:rPr>
          <w:color w:val="000000"/>
        </w:rPr>
        <w:drawing>
          <wp:inline distT="0" distB="0" distL="114300" distR="114300">
            <wp:extent cx="4181475" cy="26289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181475" cy="2628900"/>
                    </a:xfrm>
                    <a:prstGeom prst="rect">
                      <a:avLst/>
                    </a:prstGeom>
                  </pic:spPr>
                </pic:pic>
              </a:graphicData>
            </a:graphic>
          </wp:inline>
        </w:drawing>
      </w:r>
      <w:r>
        <w:rPr>
          <w:color w:val="000000"/>
        </w:rPr>
        <w:drawing>
          <wp:inline distT="0" distB="0" distL="114300" distR="114300">
            <wp:extent cx="2162175" cy="16478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162175" cy="1647825"/>
                    </a:xfrm>
                    <a:prstGeom prst="rect">
                      <a:avLst/>
                    </a:prstGeom>
                  </pic:spPr>
                </pic:pic>
              </a:graphicData>
            </a:graphic>
          </wp:inline>
        </w:drawing>
      </w:r>
      <w:r>
        <w:rPr>
          <w:color w:val="000000"/>
        </w:rPr>
        <w:drawing>
          <wp:inline distT="0" distB="0" distL="114300" distR="114300">
            <wp:extent cx="1514475" cy="19526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14475" cy="1952625"/>
                    </a:xfrm>
                    <a:prstGeom prst="rect">
                      <a:avLst/>
                    </a:prstGeom>
                  </pic:spPr>
                </pic:pic>
              </a:graphicData>
            </a:graphic>
          </wp:inline>
        </w:drawing>
      </w:r>
      <w:r>
        <w:rPr>
          <w:color w:val="000000"/>
        </w:rPr>
        <w:t xml:space="preserve">  </w:t>
      </w:r>
    </w:p>
    <w:p w14:paraId="45404907">
      <w:pPr>
        <w:spacing w:line="360" w:lineRule="auto"/>
        <w:jc w:val="left"/>
        <w:textAlignment w:val="center"/>
        <w:rPr>
          <w:color w:val="000000"/>
        </w:rPr>
      </w:pPr>
      <w:r>
        <w:rPr>
          <w:color w:val="000000"/>
        </w:rPr>
        <w:t>（1）</w:t>
      </w:r>
      <w:r>
        <w:rPr>
          <w:rFonts w:ascii="宋体" w:hAnsi="宋体" w:eastAsia="宋体" w:cs="宋体"/>
          <w:color w:val="000000"/>
        </w:rPr>
        <w:t>从志愿者小屋出发到甲地观鸟，步行最短路线的方向是向</w:t>
      </w:r>
      <w:r>
        <w:rPr>
          <w:color w:val="000000"/>
        </w:rPr>
        <w:t>______</w:t>
      </w:r>
      <w:r>
        <w:rPr>
          <w:rFonts w:ascii="宋体" w:hAnsi="宋体" w:eastAsia="宋体" w:cs="宋体"/>
          <w:color w:val="000000"/>
        </w:rPr>
        <w:t>，步行约</w:t>
      </w:r>
      <w:r>
        <w:rPr>
          <w:color w:val="000000"/>
        </w:rPr>
        <w:t>______</w:t>
      </w:r>
      <w:r>
        <w:rPr>
          <w:rFonts w:ascii="宋体" w:hAnsi="宋体" w:eastAsia="宋体" w:cs="宋体"/>
          <w:color w:val="000000"/>
        </w:rPr>
        <w:t>千米。</w:t>
      </w:r>
    </w:p>
    <w:p w14:paraId="78ED2261">
      <w:pPr>
        <w:spacing w:line="360" w:lineRule="auto"/>
        <w:jc w:val="left"/>
        <w:textAlignment w:val="center"/>
        <w:rPr>
          <w:color w:val="000000"/>
        </w:rPr>
      </w:pPr>
      <w:r>
        <w:rPr>
          <w:color w:val="000000"/>
        </w:rPr>
        <w:t>（2）</w:t>
      </w:r>
      <w:r>
        <w:rPr>
          <w:rFonts w:ascii="宋体" w:hAnsi="宋体" w:eastAsia="宋体" w:cs="宋体"/>
          <w:color w:val="000000"/>
        </w:rPr>
        <w:t>湿地具有调节小气候的功能。与天津市中心比，北大港湿地的空气湿度较</w:t>
      </w:r>
      <w:r>
        <w:rPr>
          <w:color w:val="000000"/>
        </w:rPr>
        <w:t>______</w:t>
      </w:r>
      <w:r>
        <w:rPr>
          <w:rFonts w:ascii="宋体" w:hAnsi="宋体" w:eastAsia="宋体" w:cs="宋体"/>
          <w:color w:val="000000"/>
        </w:rPr>
        <w:t>，夏季气温较</w:t>
      </w:r>
      <w:r>
        <w:rPr>
          <w:color w:val="000000"/>
        </w:rPr>
        <w:t>______</w:t>
      </w:r>
      <w:r>
        <w:rPr>
          <w:rFonts w:ascii="宋体" w:hAnsi="宋体" w:eastAsia="宋体" w:cs="宋体"/>
          <w:color w:val="000000"/>
        </w:rPr>
        <w:t>。</w:t>
      </w:r>
    </w:p>
    <w:p w14:paraId="7B0A3423">
      <w:pPr>
        <w:spacing w:line="360" w:lineRule="auto"/>
        <w:jc w:val="left"/>
        <w:textAlignment w:val="center"/>
        <w:rPr>
          <w:color w:val="000000"/>
        </w:rPr>
      </w:pPr>
      <w:r>
        <w:rPr>
          <w:color w:val="000000"/>
        </w:rPr>
        <w:t>（3）</w:t>
      </w:r>
      <w:r>
        <w:rPr>
          <w:rFonts w:ascii="宋体" w:hAnsi="宋体" w:eastAsia="宋体" w:cs="宋体"/>
          <w:color w:val="000000"/>
        </w:rPr>
        <w:t>指出北大港湿地为鸟类提供的有利生活条件。</w:t>
      </w:r>
    </w:p>
    <w:p w14:paraId="0C9B864E">
      <w:pPr>
        <w:spacing w:line="360" w:lineRule="auto"/>
        <w:ind w:firstLine="420"/>
        <w:jc w:val="left"/>
        <w:textAlignment w:val="center"/>
        <w:rPr>
          <w:color w:val="000000"/>
        </w:rPr>
      </w:pPr>
      <w:r>
        <w:rPr>
          <w:rFonts w:ascii="楷体" w:hAnsi="楷体" w:eastAsia="楷体" w:cs="楷体"/>
          <w:color w:val="000000"/>
        </w:rPr>
        <w:t>天鹅湖为湿地中的最佳赏景点，有大片的芦苇及盐地碱蓬等植物。芦苇1～8月为绿色，8～12月开放黄色花朵。盐地碱蓬3～4月长出地面，6月开始变红，10月由红变紫。</w:t>
      </w:r>
    </w:p>
    <w:p w14:paraId="4B8A6524">
      <w:pPr>
        <w:spacing w:line="360" w:lineRule="auto"/>
        <w:jc w:val="left"/>
        <w:textAlignment w:val="center"/>
        <w:rPr>
          <w:color w:val="000000"/>
        </w:rPr>
      </w:pPr>
      <w:r>
        <w:rPr>
          <w:color w:val="000000"/>
        </w:rPr>
        <w:t>（4）</w:t>
      </w:r>
      <w:r>
        <w:rPr>
          <w:rFonts w:ascii="宋体" w:hAnsi="宋体" w:eastAsia="宋体" w:cs="宋体"/>
          <w:color w:val="000000"/>
        </w:rPr>
        <w:t>秋季是天鹅湖最佳的赏景季节，请从气候．动物和植物景观等角度说明理由。</w:t>
      </w:r>
    </w:p>
    <w:p w14:paraId="4F34DF3D">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西北</w:t>
      </w:r>
      <w:r>
        <w:rPr>
          <w:color w:val="000000"/>
        </w:rPr>
        <w:t xml:space="preserve">    ②. </w:t>
      </w:r>
      <w:r>
        <w:rPr>
          <w:rFonts w:ascii="宋体" w:hAnsi="宋体" w:eastAsia="宋体" w:cs="宋体"/>
          <w:color w:val="000000"/>
        </w:rPr>
        <w:t>1</w:t>
      </w:r>
      <w:r>
        <w:rPr>
          <w:color w:val="000000"/>
        </w:rPr>
        <w:t xml:space="preserve">    </w:t>
      </w:r>
    </w:p>
    <w:p w14:paraId="007BE07B">
      <w:pPr>
        <w:spacing w:line="360" w:lineRule="auto"/>
        <w:textAlignment w:val="center"/>
        <w:rPr>
          <w:color w:val="000000"/>
        </w:rPr>
      </w:pPr>
      <w:r>
        <w:rPr>
          <w:color w:val="000000"/>
        </w:rPr>
        <w:t xml:space="preserve">（2）    ①. </w:t>
      </w:r>
      <w:r>
        <w:rPr>
          <w:rFonts w:ascii="宋体" w:hAnsi="宋体" w:eastAsia="宋体" w:cs="宋体"/>
          <w:color w:val="000000"/>
        </w:rPr>
        <w:t>大（高）</w:t>
      </w:r>
      <w:r>
        <w:rPr>
          <w:color w:val="000000"/>
        </w:rPr>
        <w:t xml:space="preserve">    ②. </w:t>
      </w:r>
      <w:r>
        <w:rPr>
          <w:rFonts w:ascii="宋体" w:hAnsi="宋体" w:eastAsia="宋体" w:cs="宋体"/>
          <w:color w:val="000000"/>
        </w:rPr>
        <w:t>低</w:t>
      </w:r>
      <w:r>
        <w:rPr>
          <w:color w:val="000000"/>
        </w:rPr>
        <w:t xml:space="preserve">    </w:t>
      </w:r>
    </w:p>
    <w:p w14:paraId="4340FB25">
      <w:pPr>
        <w:spacing w:line="360" w:lineRule="auto"/>
        <w:textAlignment w:val="center"/>
        <w:rPr>
          <w:color w:val="000000"/>
        </w:rPr>
      </w:pPr>
      <w:r>
        <w:rPr>
          <w:color w:val="000000"/>
        </w:rPr>
        <w:t>（3）</w:t>
      </w:r>
      <w:r>
        <w:rPr>
          <w:rFonts w:ascii="宋体" w:hAnsi="宋体" w:eastAsia="宋体" w:cs="宋体"/>
          <w:color w:val="000000"/>
        </w:rPr>
        <w:t>提供食物和水源；提供适宜生存的栖息地（生物的聚集、交流场所；人类为其提供安全的庇护场所。或其他合理答案）</w:t>
      </w:r>
      <w:r>
        <w:rPr>
          <w:color w:val="000000"/>
        </w:rPr>
        <w:t xml:space="preserve">    </w:t>
      </w:r>
    </w:p>
    <w:p w14:paraId="47B80810">
      <w:pPr>
        <w:spacing w:line="360" w:lineRule="auto"/>
        <w:textAlignment w:val="center"/>
        <w:rPr>
          <w:color w:val="000000"/>
        </w:rPr>
      </w:pPr>
      <w:r>
        <w:rPr>
          <w:color w:val="000000"/>
        </w:rPr>
        <w:t>（4）</w:t>
      </w:r>
      <w:r>
        <w:rPr>
          <w:rFonts w:ascii="宋体" w:hAnsi="宋体" w:eastAsia="宋体" w:cs="宋体"/>
          <w:color w:val="000000"/>
        </w:rPr>
        <w:t>气候：秋季晴天多，秋高气爽，舒适度高</w:t>
      </w:r>
    </w:p>
    <w:p w14:paraId="7DBA575B">
      <w:pPr>
        <w:spacing w:line="360" w:lineRule="auto"/>
        <w:jc w:val="left"/>
        <w:textAlignment w:val="center"/>
        <w:rPr>
          <w:color w:val="000000"/>
        </w:rPr>
      </w:pPr>
      <w:r>
        <w:rPr>
          <w:rFonts w:ascii="宋体" w:hAnsi="宋体" w:eastAsia="宋体" w:cs="宋体"/>
          <w:color w:val="000000"/>
        </w:rPr>
        <w:t>动物：鸟类迁徙至此，鸟类聚集，种类、数量多</w:t>
      </w:r>
    </w:p>
    <w:p w14:paraId="0FF8352B">
      <w:pPr>
        <w:spacing w:line="360" w:lineRule="auto"/>
        <w:jc w:val="left"/>
        <w:textAlignment w:val="center"/>
        <w:rPr>
          <w:color w:val="000000"/>
        </w:rPr>
      </w:pPr>
      <w:r>
        <w:rPr>
          <w:rFonts w:ascii="宋体" w:hAnsi="宋体" w:eastAsia="宋体" w:cs="宋体"/>
          <w:color w:val="000000"/>
        </w:rPr>
        <w:t>植物：植物种类多，颜色多样</w:t>
      </w:r>
    </w:p>
    <w:p w14:paraId="3C815714">
      <w:pPr>
        <w:spacing w:line="360" w:lineRule="auto"/>
        <w:textAlignment w:val="center"/>
        <w:rPr>
          <w:color w:val="000000"/>
        </w:rPr>
      </w:pPr>
      <w:r>
        <w:rPr>
          <w:color w:val="2E75B6"/>
        </w:rPr>
        <w:t>【解析】</w:t>
      </w:r>
    </w:p>
    <w:p w14:paraId="01AD5FA3">
      <w:pPr>
        <w:spacing w:line="360" w:lineRule="auto"/>
        <w:jc w:val="left"/>
        <w:textAlignment w:val="center"/>
        <w:rPr>
          <w:color w:val="000000"/>
        </w:rPr>
      </w:pPr>
      <w:r>
        <w:rPr>
          <w:color w:val="000000"/>
        </w:rPr>
        <w:t>【分析】本题以北大港湿地中天鹅湖</w:t>
      </w:r>
      <w:r>
        <w:rPr>
          <w:color w:val="000000"/>
          <w:position w:val="0"/>
        </w:rPr>
        <w:drawing>
          <wp:inline distT="0" distB="0" distL="114300" distR="114300">
            <wp:extent cx="133350" cy="1778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位置为材料，设置四个小题，涉及方向的识别、比例尺的运用、我国的气候分布等相关内容，考查学生对相关知识的掌握程度。</w:t>
      </w:r>
    </w:p>
    <w:p w14:paraId="0C481437">
      <w:pPr>
        <w:spacing w:line="360" w:lineRule="auto"/>
        <w:jc w:val="left"/>
        <w:textAlignment w:val="center"/>
        <w:rPr>
          <w:color w:val="000000"/>
        </w:rPr>
      </w:pPr>
      <w:r>
        <w:rPr>
          <w:color w:val="000000"/>
        </w:rPr>
        <w:t>【小问1详解】</w:t>
      </w:r>
    </w:p>
    <w:p w14:paraId="2AEAC664">
      <w:pPr>
        <w:spacing w:line="360" w:lineRule="auto"/>
        <w:jc w:val="left"/>
        <w:textAlignment w:val="center"/>
        <w:rPr>
          <w:color w:val="000000"/>
        </w:rPr>
      </w:pPr>
      <w:r>
        <w:rPr>
          <w:color w:val="000000"/>
        </w:rPr>
        <w:t>读图可知，纬线指示东西方向，经线指示南北方向，从志愿者小屋出发到甲地观鸟，步行最短路线的方向是西北；图中比例尺表示图上一厘米代表实际距离一千米，两地的图上距离约一厘米，故步行约一千米。</w:t>
      </w:r>
    </w:p>
    <w:p w14:paraId="3342D6B7">
      <w:pPr>
        <w:spacing w:line="360" w:lineRule="auto"/>
        <w:jc w:val="left"/>
        <w:textAlignment w:val="center"/>
        <w:rPr>
          <w:color w:val="000000"/>
        </w:rPr>
      </w:pPr>
      <w:r>
        <w:rPr>
          <w:color w:val="000000"/>
        </w:rPr>
        <w:t>【小问2详解】</w:t>
      </w:r>
    </w:p>
    <w:p w14:paraId="723EBDE1">
      <w:pPr>
        <w:spacing w:line="360" w:lineRule="auto"/>
        <w:jc w:val="left"/>
        <w:textAlignment w:val="center"/>
        <w:rPr>
          <w:color w:val="000000"/>
        </w:rPr>
      </w:pPr>
      <w:r>
        <w:rPr>
          <w:color w:val="000000"/>
        </w:rPr>
        <w:t>根据所学知识可知，天津市中心城市密集，空气湿度较小，夏季气温较高，而位于华北地区渤海湾沿岸的北大港湿地是天津最大的湿地自然保护区，面积约34887公顷，湿地具有调节小气候的功能，故北大港湿地的空气湿度较大，夏季气温较低。</w:t>
      </w:r>
    </w:p>
    <w:p w14:paraId="10A36DE0">
      <w:pPr>
        <w:spacing w:line="360" w:lineRule="auto"/>
        <w:jc w:val="left"/>
        <w:textAlignment w:val="center"/>
        <w:rPr>
          <w:color w:val="000000"/>
        </w:rPr>
      </w:pPr>
      <w:r>
        <w:rPr>
          <w:color w:val="000000"/>
        </w:rPr>
        <w:t>【小问3详解】</w:t>
      </w:r>
    </w:p>
    <w:p w14:paraId="29AB849F">
      <w:pPr>
        <w:spacing w:line="360" w:lineRule="auto"/>
        <w:jc w:val="left"/>
        <w:textAlignment w:val="center"/>
        <w:rPr>
          <w:color w:val="000000"/>
        </w:rPr>
      </w:pPr>
      <w:r>
        <w:rPr>
          <w:color w:val="000000"/>
        </w:rPr>
        <w:t>根据所学知识可知，湿地可以为鸟类提供食物和水源；提供适宜生存的栖息地，是每年春秋季鸟类迁徙通道中重要的停歇．补充能量的场所。</w:t>
      </w:r>
    </w:p>
    <w:p w14:paraId="169C9815">
      <w:pPr>
        <w:spacing w:line="360" w:lineRule="auto"/>
        <w:jc w:val="left"/>
        <w:textAlignment w:val="center"/>
        <w:rPr>
          <w:color w:val="000000"/>
        </w:rPr>
      </w:pPr>
      <w:r>
        <w:rPr>
          <w:color w:val="000000"/>
        </w:rPr>
        <w:t>【小问4详解】</w:t>
      </w:r>
    </w:p>
    <w:p w14:paraId="553DC2C1">
      <w:pPr>
        <w:spacing w:line="360" w:lineRule="auto"/>
        <w:jc w:val="left"/>
        <w:textAlignment w:val="center"/>
        <w:rPr>
          <w:color w:val="000000"/>
        </w:rPr>
      </w:pPr>
      <w:r>
        <w:rPr>
          <w:color w:val="000000"/>
        </w:rPr>
        <w:t>根据所学知识可知，8～12月芦苇开放黄色花朵，盐地碱蓬10月由红变紫，植物种类多，颜色多样；且秋季鸟类迁徙至此，鸟类聚集，种类、数量多，晴天多，秋高气爽，舒适度高，有利于赏景。</w:t>
      </w:r>
    </w:p>
    <w:p w14:paraId="56D39E36">
      <w:pPr>
        <w:spacing w:line="360" w:lineRule="auto"/>
        <w:jc w:val="left"/>
        <w:textAlignment w:val="center"/>
        <w:rPr>
          <w:color w:val="000000"/>
        </w:rPr>
      </w:pPr>
      <w:r>
        <w:rPr>
          <w:color w:val="000000"/>
        </w:rPr>
        <w:t xml:space="preserve">29. </w:t>
      </w:r>
      <w:r>
        <w:rPr>
          <w:rFonts w:ascii="宋体" w:hAnsi="宋体" w:eastAsia="宋体" w:cs="宋体"/>
          <w:color w:val="000000"/>
        </w:rPr>
        <w:t>山西省朔州市是我国重要的煤电能源基地。近年来，朔州市积极探索绿色低碳转型之路，逐步从“煤都”向“绿都”转变。下图示意朔州市位置，读图完成下列问题。</w:t>
      </w:r>
    </w:p>
    <w:p w14:paraId="5E83D0E0">
      <w:pPr>
        <w:spacing w:line="360" w:lineRule="auto"/>
        <w:jc w:val="left"/>
        <w:textAlignment w:val="center"/>
        <w:rPr>
          <w:color w:val="000000"/>
        </w:rPr>
      </w:pPr>
      <w:r>
        <w:rPr>
          <w:color w:val="000000"/>
        </w:rPr>
        <w:drawing>
          <wp:inline distT="0" distB="0" distL="114300" distR="114300">
            <wp:extent cx="5238750" cy="245491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2455401"/>
                    </a:xfrm>
                    <a:prstGeom prst="rect">
                      <a:avLst/>
                    </a:prstGeom>
                  </pic:spPr>
                </pic:pic>
              </a:graphicData>
            </a:graphic>
          </wp:inline>
        </w:drawing>
      </w:r>
    </w:p>
    <w:p w14:paraId="48040205">
      <w:pPr>
        <w:spacing w:line="360" w:lineRule="auto"/>
        <w:jc w:val="left"/>
        <w:textAlignment w:val="center"/>
        <w:rPr>
          <w:color w:val="000000"/>
        </w:rPr>
      </w:pPr>
      <w:r>
        <w:rPr>
          <w:color w:val="000000"/>
        </w:rPr>
        <w:t>（1）</w:t>
      </w:r>
      <w:r>
        <w:rPr>
          <w:rFonts w:ascii="宋体" w:hAnsi="宋体" w:eastAsia="宋体" w:cs="宋体"/>
          <w:color w:val="000000"/>
        </w:rPr>
        <w:t>与山西省朔州市接壤的甲省级行政区域的简称是</w:t>
      </w:r>
      <w:r>
        <w:rPr>
          <w:color w:val="000000"/>
        </w:rPr>
        <w:t>______</w:t>
      </w:r>
      <w:r>
        <w:rPr>
          <w:rFonts w:ascii="宋体" w:hAnsi="宋体" w:eastAsia="宋体" w:cs="宋体"/>
          <w:color w:val="000000"/>
        </w:rPr>
        <w:t>。</w:t>
      </w:r>
    </w:p>
    <w:p w14:paraId="66FA4A62">
      <w:pPr>
        <w:spacing w:line="360" w:lineRule="auto"/>
        <w:jc w:val="left"/>
        <w:textAlignment w:val="center"/>
        <w:rPr>
          <w:color w:val="000000"/>
        </w:rPr>
      </w:pPr>
      <w:r>
        <w:rPr>
          <w:color w:val="000000"/>
        </w:rPr>
        <w:t>（2）</w:t>
      </w:r>
      <w:r>
        <w:rPr>
          <w:rFonts w:ascii="宋体" w:hAnsi="宋体" w:eastAsia="宋体" w:cs="宋体"/>
          <w:color w:val="000000"/>
        </w:rPr>
        <w:t>从自然资源可否再生的角度看，煤炭属于</w:t>
      </w:r>
      <w:r>
        <w:rPr>
          <w:color w:val="000000"/>
        </w:rPr>
        <w:t>______</w:t>
      </w:r>
      <w:r>
        <w:rPr>
          <w:rFonts w:ascii="宋体" w:hAnsi="宋体" w:eastAsia="宋体" w:cs="宋体"/>
          <w:color w:val="000000"/>
        </w:rPr>
        <w:t>资源。</w:t>
      </w:r>
    </w:p>
    <w:p w14:paraId="133D0BD7">
      <w:pPr>
        <w:spacing w:line="360" w:lineRule="auto"/>
        <w:jc w:val="left"/>
        <w:textAlignment w:val="center"/>
        <w:rPr>
          <w:color w:val="000000"/>
        </w:rPr>
      </w:pPr>
      <w:r>
        <w:rPr>
          <w:color w:val="000000"/>
        </w:rPr>
        <w:t>（3）</w:t>
      </w:r>
      <w:r>
        <w:rPr>
          <w:rFonts w:ascii="宋体" w:hAnsi="宋体" w:eastAsia="宋体" w:cs="宋体"/>
          <w:color w:val="000000"/>
        </w:rPr>
        <w:t>说出在黄土高原上过度开采煤矿和不当使用煤炭可能产生的生态环境问题。</w:t>
      </w:r>
    </w:p>
    <w:p w14:paraId="0D74B78C">
      <w:pPr>
        <w:spacing w:line="360" w:lineRule="auto"/>
        <w:jc w:val="left"/>
        <w:textAlignment w:val="center"/>
        <w:rPr>
          <w:color w:val="000000"/>
        </w:rPr>
      </w:pPr>
      <w:r>
        <w:rPr>
          <w:color w:val="000000"/>
        </w:rPr>
        <w:t>（4）</w:t>
      </w:r>
      <w:r>
        <w:rPr>
          <w:rFonts w:ascii="宋体" w:hAnsi="宋体" w:eastAsia="宋体" w:cs="宋体"/>
          <w:color w:val="000000"/>
        </w:rPr>
        <w:t>下图是朔州市探索绿色低碳转型之路关联图。将下列备选项序号填入图中的相应位置A</w:t>
      </w:r>
      <w:r>
        <w:rPr>
          <w:color w:val="000000"/>
        </w:rPr>
        <w:t>____</w:t>
      </w:r>
      <w:r>
        <w:rPr>
          <w:rFonts w:ascii="宋体" w:hAnsi="宋体" w:eastAsia="宋体" w:cs="宋体"/>
          <w:color w:val="000000"/>
        </w:rPr>
        <w:t>B</w:t>
      </w:r>
      <w:r>
        <w:rPr>
          <w:color w:val="000000"/>
        </w:rPr>
        <w:t>____</w:t>
      </w:r>
      <w:r>
        <w:rPr>
          <w:rFonts w:ascii="宋体" w:hAnsi="宋体" w:eastAsia="宋体" w:cs="宋体"/>
          <w:color w:val="000000"/>
        </w:rPr>
        <w:t>C</w:t>
      </w:r>
      <w:r>
        <w:rPr>
          <w:color w:val="000000"/>
        </w:rPr>
        <w:t>____</w:t>
      </w:r>
      <w:r>
        <w:rPr>
          <w:rFonts w:ascii="宋体" w:hAnsi="宋体" w:eastAsia="宋体" w:cs="宋体"/>
          <w:color w:val="000000"/>
        </w:rPr>
        <w:t>。</w:t>
      </w:r>
    </w:p>
    <w:p w14:paraId="26450326">
      <w:pPr>
        <w:spacing w:line="360" w:lineRule="auto"/>
        <w:jc w:val="left"/>
        <w:textAlignment w:val="center"/>
        <w:rPr>
          <w:color w:val="000000"/>
        </w:rPr>
      </w:pPr>
      <w:r>
        <w:rPr>
          <w:rFonts w:ascii="宋体" w:hAnsi="宋体" w:eastAsia="宋体" w:cs="宋体"/>
          <w:color w:val="000000"/>
        </w:rPr>
        <w:t>备选项：①降水少；晴天多</w:t>
      </w:r>
      <w:r>
        <w:rPr>
          <w:color w:val="000000"/>
        </w:rPr>
        <w:t xml:space="preserve">        </w:t>
      </w:r>
      <w:r>
        <w:rPr>
          <w:rFonts w:ascii="宋体" w:hAnsi="宋体" w:eastAsia="宋体" w:cs="宋体"/>
          <w:color w:val="000000"/>
        </w:rPr>
        <w:t xml:space="preserve">       ②风能资源丰富    ③可持续发展</w:t>
      </w:r>
    </w:p>
    <w:p w14:paraId="6153B7AD">
      <w:pPr>
        <w:spacing w:line="360" w:lineRule="auto"/>
        <w:jc w:val="left"/>
        <w:textAlignment w:val="center"/>
        <w:rPr>
          <w:color w:val="000000"/>
        </w:rPr>
      </w:pPr>
      <w:r>
        <w:rPr>
          <w:color w:val="000000"/>
        </w:rPr>
        <w:drawing>
          <wp:inline distT="0" distB="0" distL="114300" distR="114300">
            <wp:extent cx="5238750" cy="222821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238750" cy="2228689"/>
                    </a:xfrm>
                    <a:prstGeom prst="rect">
                      <a:avLst/>
                    </a:prstGeom>
                  </pic:spPr>
                </pic:pic>
              </a:graphicData>
            </a:graphic>
          </wp:inline>
        </w:drawing>
      </w:r>
    </w:p>
    <w:p w14:paraId="207BCCC0">
      <w:pPr>
        <w:spacing w:line="360" w:lineRule="auto"/>
        <w:textAlignment w:val="center"/>
        <w:rPr>
          <w:color w:val="000000"/>
        </w:rPr>
      </w:pPr>
      <w:r>
        <w:rPr>
          <w:color w:val="2E75B6"/>
        </w:rPr>
        <w:t>【答案】</w:t>
      </w:r>
      <w:r>
        <w:rPr>
          <w:color w:val="000000"/>
        </w:rPr>
        <w:t>（1）</w:t>
      </w:r>
      <w:r>
        <w:rPr>
          <w:rFonts w:ascii="宋体" w:hAnsi="宋体" w:eastAsia="宋体" w:cs="宋体"/>
          <w:color w:val="000000"/>
        </w:rPr>
        <w:t>内蒙古</w:t>
      </w:r>
      <w:r>
        <w:rPr>
          <w:color w:val="000000"/>
        </w:rPr>
        <w:t xml:space="preserve">    （2）</w:t>
      </w:r>
      <w:r>
        <w:rPr>
          <w:rFonts w:ascii="宋体" w:hAnsi="宋体" w:eastAsia="宋体" w:cs="宋体"/>
          <w:color w:val="000000"/>
        </w:rPr>
        <w:t>非可再生</w:t>
      </w:r>
      <w:r>
        <w:rPr>
          <w:color w:val="000000"/>
        </w:rPr>
        <w:t xml:space="preserve">    </w:t>
      </w:r>
    </w:p>
    <w:p w14:paraId="4DF4F836">
      <w:pPr>
        <w:spacing w:line="360" w:lineRule="auto"/>
        <w:textAlignment w:val="center"/>
        <w:rPr>
          <w:color w:val="000000"/>
        </w:rPr>
      </w:pPr>
      <w:r>
        <w:rPr>
          <w:color w:val="000000"/>
        </w:rPr>
        <w:t>（3）</w:t>
      </w:r>
      <w:r>
        <w:rPr>
          <w:rFonts w:ascii="宋体" w:hAnsi="宋体" w:eastAsia="宋体" w:cs="宋体"/>
          <w:color w:val="000000"/>
        </w:rPr>
        <w:t>水土流失；破坏地表；环境污染（植被破坏；土地退化；地而塌陷；煤炭枯竭；大气污染；水污染；固体废弃物污染）</w:t>
      </w:r>
      <w:r>
        <w:rPr>
          <w:color w:val="000000"/>
        </w:rPr>
        <w:t xml:space="preserve">    </w:t>
      </w:r>
    </w:p>
    <w:p w14:paraId="0C4F0CD2">
      <w:pPr>
        <w:spacing w:line="360" w:lineRule="auto"/>
        <w:textAlignment w:val="center"/>
        <w:rPr>
          <w:color w:val="000000"/>
        </w:rPr>
      </w:pPr>
      <w:r>
        <w:rPr>
          <w:color w:val="000000"/>
        </w:rPr>
        <w:t xml:space="preserve">（4）    ①. </w:t>
      </w:r>
      <w:r>
        <w:rPr>
          <w:rFonts w:ascii="宋体" w:hAnsi="宋体" w:eastAsia="宋体" w:cs="宋体"/>
          <w:color w:val="000000"/>
        </w:rPr>
        <w:t>②</w:t>
      </w:r>
      <w:r>
        <w:rPr>
          <w:color w:val="000000"/>
        </w:rPr>
        <w:t xml:space="preserve">    ②. </w:t>
      </w:r>
      <w:r>
        <w:rPr>
          <w:rFonts w:ascii="宋体" w:hAnsi="宋体" w:eastAsia="宋体" w:cs="宋体"/>
          <w:color w:val="000000"/>
        </w:rPr>
        <w:t>①</w:t>
      </w:r>
      <w:r>
        <w:rPr>
          <w:color w:val="000000"/>
        </w:rPr>
        <w:t xml:space="preserve">    ③. </w:t>
      </w:r>
      <w:r>
        <w:rPr>
          <w:rFonts w:ascii="宋体" w:hAnsi="宋体" w:eastAsia="宋体" w:cs="宋体"/>
          <w:color w:val="000000"/>
        </w:rPr>
        <w:t>③</w:t>
      </w:r>
    </w:p>
    <w:p w14:paraId="0BB80623">
      <w:pPr>
        <w:spacing w:line="360" w:lineRule="auto"/>
        <w:textAlignment w:val="center"/>
        <w:rPr>
          <w:color w:val="000000"/>
        </w:rPr>
      </w:pPr>
      <w:r>
        <w:rPr>
          <w:color w:val="2E75B6"/>
        </w:rPr>
        <w:t>【解析】</w:t>
      </w:r>
    </w:p>
    <w:p w14:paraId="7A57FB0D">
      <w:pPr>
        <w:spacing w:line="360" w:lineRule="auto"/>
        <w:jc w:val="left"/>
        <w:textAlignment w:val="center"/>
        <w:rPr>
          <w:color w:val="000000"/>
        </w:rPr>
      </w:pPr>
      <w:r>
        <w:rPr>
          <w:color w:val="000000"/>
        </w:rPr>
        <w:t>【分析】本大题以朔州市位置示意图 为材料，设置四道小题，涉及中国的行政区划、黄土高原能源资源的开发利用等相关知识，考查学生对相关知识的掌握程度和读图分析能力。</w:t>
      </w:r>
    </w:p>
    <w:p w14:paraId="72224D5C">
      <w:pPr>
        <w:spacing w:line="360" w:lineRule="auto"/>
        <w:jc w:val="left"/>
        <w:textAlignment w:val="center"/>
        <w:rPr>
          <w:color w:val="000000"/>
        </w:rPr>
      </w:pPr>
      <w:r>
        <w:rPr>
          <w:color w:val="000000"/>
        </w:rPr>
        <w:t>【小问1详解】</w:t>
      </w:r>
    </w:p>
    <w:p w14:paraId="492903E0">
      <w:pPr>
        <w:spacing w:line="360" w:lineRule="auto"/>
        <w:jc w:val="left"/>
        <w:textAlignment w:val="center"/>
        <w:rPr>
          <w:color w:val="000000"/>
        </w:rPr>
      </w:pPr>
      <w:r>
        <w:rPr>
          <w:color w:val="000000"/>
        </w:rPr>
        <w:t>与山西省朔州市接壤的甲省级行政区域是内蒙古自治区，简称内蒙古，行政中心呼和浩特。</w:t>
      </w:r>
    </w:p>
    <w:p w14:paraId="22429A28">
      <w:pPr>
        <w:spacing w:line="360" w:lineRule="auto"/>
        <w:jc w:val="left"/>
        <w:textAlignment w:val="center"/>
        <w:rPr>
          <w:color w:val="000000"/>
        </w:rPr>
      </w:pPr>
      <w:r>
        <w:rPr>
          <w:color w:val="000000"/>
        </w:rPr>
        <w:t>【小问2详解】</w:t>
      </w:r>
    </w:p>
    <w:p w14:paraId="44FB6D94">
      <w:pPr>
        <w:spacing w:line="360" w:lineRule="auto"/>
        <w:jc w:val="left"/>
        <w:textAlignment w:val="center"/>
        <w:rPr>
          <w:color w:val="000000"/>
        </w:rPr>
      </w:pPr>
      <w:r>
        <w:rPr>
          <w:color w:val="000000"/>
        </w:rPr>
        <w:t>可再生资源是指能够通过自然力以某一增长率保持或增加蕴藏量的自然资源；非可再生资源指经人类开发利用后，在相当长的时期内不可能再生的自然资源。煤炭属于非可再生资源。我国煤炭资源最丰富的省区除了山西省之外，还有陕西;内蒙古等地区。</w:t>
      </w:r>
    </w:p>
    <w:p w14:paraId="44737A01">
      <w:pPr>
        <w:spacing w:line="360" w:lineRule="auto"/>
        <w:jc w:val="left"/>
        <w:textAlignment w:val="center"/>
        <w:rPr>
          <w:color w:val="000000"/>
        </w:rPr>
      </w:pPr>
      <w:r>
        <w:rPr>
          <w:color w:val="000000"/>
        </w:rPr>
        <w:t>【小问3详解】</w:t>
      </w:r>
    </w:p>
    <w:p w14:paraId="576321DC">
      <w:pPr>
        <w:spacing w:line="360" w:lineRule="auto"/>
        <w:jc w:val="left"/>
        <w:textAlignment w:val="center"/>
        <w:rPr>
          <w:color w:val="000000"/>
        </w:rPr>
      </w:pPr>
      <w:r>
        <w:rPr>
          <w:color w:val="000000"/>
        </w:rPr>
        <w:t>在黄土高原上过度开采煤矿和不当使用煤炭可能产生的生态环境问题：水土流失；破坏地表；环境污染（植被破坏；土地退化；地而塌陷；煤炭枯竭；大气污染；水污染；固体废弃物污染）。</w:t>
      </w:r>
    </w:p>
    <w:p w14:paraId="3FAE02EC">
      <w:pPr>
        <w:spacing w:line="360" w:lineRule="auto"/>
        <w:jc w:val="left"/>
        <w:textAlignment w:val="center"/>
        <w:rPr>
          <w:color w:val="000000"/>
        </w:rPr>
      </w:pPr>
      <w:r>
        <w:rPr>
          <w:color w:val="000000"/>
        </w:rPr>
        <w:t>【小问4详解】</w:t>
      </w:r>
    </w:p>
    <w:p w14:paraId="55F7FFFE">
      <w:pPr>
        <w:spacing w:line="360" w:lineRule="auto"/>
        <w:jc w:val="left"/>
        <w:textAlignment w:val="center"/>
        <w:rPr>
          <w:color w:val="000000"/>
        </w:rPr>
      </w:pPr>
      <w:r>
        <w:rPr>
          <w:color w:val="000000"/>
        </w:rPr>
        <w:t>一方面，在新能源开发方面，朔州市离冬季风的发源地近，风力大，风能资源丰富；降水少；晴天多，太阳资源丰富，努力发展新能源；另一方面，在煤炭利用中产生的废弃物综合利用，提高资源利用率，从而走可持续发展之路。</w:t>
      </w:r>
    </w:p>
    <w:p w14:paraId="743B8D4D">
      <w:pPr>
        <w:spacing w:line="360" w:lineRule="auto"/>
        <w:jc w:val="left"/>
        <w:textAlignment w:val="center"/>
        <w:rPr>
          <w:color w:val="000000"/>
        </w:rPr>
      </w:pPr>
      <w:r>
        <w:rPr>
          <w:color w:val="000000"/>
        </w:rPr>
        <w:t xml:space="preserve">30. </w:t>
      </w:r>
      <w:r>
        <w:rPr>
          <w:rFonts w:ascii="宋体" w:hAnsi="宋体" w:eastAsia="宋体" w:cs="宋体"/>
          <w:color w:val="000000"/>
        </w:rPr>
        <w:t>鲜花适宜的生长条件：气温12℃～30℃，光照强，昼夜温差大。但花期惧多雨。昆明鲜花种植条件优越，昆明郊区的斗南镇是世界第二大鲜花市场。下图示意云南省所在区域，读图，完成下列问题。</w:t>
      </w:r>
    </w:p>
    <w:p w14:paraId="7A6CF789">
      <w:pPr>
        <w:spacing w:line="360" w:lineRule="auto"/>
        <w:jc w:val="left"/>
        <w:textAlignment w:val="center"/>
        <w:rPr>
          <w:color w:val="000000"/>
        </w:rPr>
      </w:pPr>
      <w:r>
        <w:rPr>
          <w:color w:val="000000"/>
        </w:rPr>
        <w:drawing>
          <wp:inline distT="0" distB="0" distL="114300" distR="114300">
            <wp:extent cx="4457700" cy="42100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4457700" cy="4210050"/>
                    </a:xfrm>
                    <a:prstGeom prst="rect">
                      <a:avLst/>
                    </a:prstGeom>
                  </pic:spPr>
                </pic:pic>
              </a:graphicData>
            </a:graphic>
          </wp:inline>
        </w:drawing>
      </w:r>
    </w:p>
    <w:p w14:paraId="15508E9B">
      <w:pPr>
        <w:spacing w:line="360" w:lineRule="auto"/>
        <w:jc w:val="left"/>
        <w:textAlignment w:val="center"/>
        <w:rPr>
          <w:color w:val="000000"/>
        </w:rPr>
      </w:pPr>
      <w:r>
        <w:rPr>
          <w:color w:val="000000"/>
        </w:rPr>
        <w:t>（1）</w:t>
      </w:r>
      <w:r>
        <w:rPr>
          <w:rFonts w:ascii="宋体" w:hAnsi="宋体" w:eastAsia="宋体" w:cs="宋体"/>
          <w:color w:val="000000"/>
        </w:rPr>
        <w:t>与桂林相比，昆明1月平均气温较</w:t>
      </w:r>
      <w:r>
        <w:rPr>
          <w:color w:val="000000"/>
        </w:rPr>
        <w:t>______</w:t>
      </w:r>
      <w:r>
        <w:rPr>
          <w:rFonts w:ascii="宋体" w:hAnsi="宋体" w:eastAsia="宋体" w:cs="宋体"/>
          <w:color w:val="000000"/>
        </w:rPr>
        <w:t>，气温年较差较</w:t>
      </w:r>
      <w:r>
        <w:rPr>
          <w:color w:val="000000"/>
        </w:rPr>
        <w:t>______</w:t>
      </w:r>
      <w:r>
        <w:rPr>
          <w:rFonts w:ascii="宋体" w:hAnsi="宋体" w:eastAsia="宋体" w:cs="宋体"/>
          <w:color w:val="000000"/>
        </w:rPr>
        <w:t>，年降水量较</w:t>
      </w:r>
      <w:r>
        <w:rPr>
          <w:color w:val="000000"/>
        </w:rPr>
        <w:t>______</w:t>
      </w:r>
      <w:r>
        <w:rPr>
          <w:rFonts w:ascii="宋体" w:hAnsi="宋体" w:eastAsia="宋体" w:cs="宋体"/>
          <w:color w:val="000000"/>
        </w:rPr>
        <w:t>，更适合种植鲜花。</w:t>
      </w:r>
    </w:p>
    <w:p w14:paraId="3E8E67C7">
      <w:pPr>
        <w:spacing w:line="360" w:lineRule="auto"/>
        <w:jc w:val="left"/>
        <w:textAlignment w:val="center"/>
        <w:rPr>
          <w:color w:val="000000"/>
        </w:rPr>
      </w:pPr>
      <w:r>
        <w:rPr>
          <w:color w:val="000000"/>
        </w:rPr>
        <w:t>（2）</w:t>
      </w:r>
      <w:r>
        <w:rPr>
          <w:rFonts w:ascii="宋体" w:hAnsi="宋体" w:eastAsia="宋体" w:cs="宋体"/>
          <w:color w:val="000000"/>
        </w:rPr>
        <w:t>与桂林相比，昆明种植的鲜花品质更好的主要自然原因：昆明所处的地形区的名称是</w:t>
      </w:r>
      <w:r>
        <w:rPr>
          <w:color w:val="000000"/>
        </w:rPr>
        <w:t>______</w:t>
      </w:r>
      <w:r>
        <w:rPr>
          <w:rFonts w:ascii="宋体" w:hAnsi="宋体" w:eastAsia="宋体" w:cs="宋体"/>
          <w:color w:val="000000"/>
        </w:rPr>
        <w:t>，晴天较</w:t>
      </w:r>
      <w:r>
        <w:rPr>
          <w:color w:val="000000"/>
        </w:rPr>
        <w:t>______</w:t>
      </w:r>
      <w:r>
        <w:rPr>
          <w:rFonts w:ascii="宋体" w:hAnsi="宋体" w:eastAsia="宋体" w:cs="宋体"/>
          <w:color w:val="000000"/>
        </w:rPr>
        <w:t>，光照较强，昼夜温差较</w:t>
      </w:r>
      <w:r>
        <w:rPr>
          <w:color w:val="000000"/>
        </w:rPr>
        <w:t>______</w:t>
      </w:r>
      <w:r>
        <w:rPr>
          <w:rFonts w:ascii="宋体" w:hAnsi="宋体" w:eastAsia="宋体" w:cs="宋体"/>
          <w:color w:val="000000"/>
        </w:rPr>
        <w:t>。</w:t>
      </w:r>
    </w:p>
    <w:p w14:paraId="43A7B9BD">
      <w:pPr>
        <w:spacing w:line="360" w:lineRule="auto"/>
        <w:jc w:val="left"/>
        <w:textAlignment w:val="center"/>
        <w:rPr>
          <w:color w:val="000000"/>
        </w:rPr>
      </w:pPr>
      <w:r>
        <w:rPr>
          <w:color w:val="000000"/>
        </w:rPr>
        <w:t>（3）</w:t>
      </w:r>
      <w:r>
        <w:rPr>
          <w:rFonts w:ascii="宋体" w:hAnsi="宋体" w:eastAsia="宋体" w:cs="宋体"/>
          <w:color w:val="000000"/>
        </w:rPr>
        <w:t>昆明郊区种植鲜花使用温室大棚。说出温室大棚在种植鲜花中所起的作用。</w:t>
      </w:r>
    </w:p>
    <w:p w14:paraId="7F8CCBF7">
      <w:pPr>
        <w:spacing w:line="360" w:lineRule="auto"/>
        <w:ind w:firstLine="420"/>
        <w:jc w:val="left"/>
        <w:textAlignment w:val="center"/>
        <w:rPr>
          <w:color w:val="000000"/>
        </w:rPr>
      </w:pPr>
      <w:r>
        <w:rPr>
          <w:rFonts w:ascii="楷体" w:hAnsi="楷体" w:eastAsia="楷体" w:cs="楷体"/>
          <w:color w:val="000000"/>
        </w:rPr>
        <w:t>昆明拥有鲜花知识产权的数量较少，高端品种不多。昆明跨境航空运输的运力有限。</w:t>
      </w:r>
    </w:p>
    <w:p w14:paraId="6F3E08A1">
      <w:pPr>
        <w:spacing w:line="360" w:lineRule="auto"/>
        <w:jc w:val="left"/>
        <w:textAlignment w:val="center"/>
        <w:rPr>
          <w:color w:val="000000"/>
        </w:rPr>
      </w:pPr>
      <w:r>
        <w:rPr>
          <w:color w:val="000000"/>
        </w:rPr>
        <w:t>（4）</w:t>
      </w:r>
      <w:r>
        <w:rPr>
          <w:rFonts w:ascii="宋体" w:hAnsi="宋体" w:eastAsia="宋体" w:cs="宋体"/>
          <w:color w:val="000000"/>
        </w:rPr>
        <w:t>请为进一步提高昆明（斗南镇）花市的竞争力献计献策。</w:t>
      </w:r>
    </w:p>
    <w:p w14:paraId="1F791D2E">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高</w:t>
      </w:r>
      <w:r>
        <w:rPr>
          <w:color w:val="000000"/>
        </w:rPr>
        <w:t xml:space="preserve">    ②. </w:t>
      </w:r>
      <w:r>
        <w:rPr>
          <w:rFonts w:ascii="宋体" w:hAnsi="宋体" w:eastAsia="宋体" w:cs="宋体"/>
          <w:color w:val="000000"/>
        </w:rPr>
        <w:t>小</w:t>
      </w:r>
      <w:r>
        <w:rPr>
          <w:color w:val="000000"/>
        </w:rPr>
        <w:t xml:space="preserve">    ③. </w:t>
      </w:r>
      <w:r>
        <w:rPr>
          <w:rFonts w:ascii="宋体" w:hAnsi="宋体" w:eastAsia="宋体" w:cs="宋体"/>
          <w:color w:val="000000"/>
        </w:rPr>
        <w:t>少</w:t>
      </w:r>
      <w:r>
        <w:rPr>
          <w:color w:val="000000"/>
        </w:rPr>
        <w:t xml:space="preserve">    </w:t>
      </w:r>
    </w:p>
    <w:p w14:paraId="1FE50548">
      <w:pPr>
        <w:spacing w:line="360" w:lineRule="auto"/>
        <w:textAlignment w:val="center"/>
        <w:rPr>
          <w:color w:val="000000"/>
        </w:rPr>
      </w:pPr>
      <w:r>
        <w:rPr>
          <w:color w:val="000000"/>
        </w:rPr>
        <w:t xml:space="preserve">（2）    ①. </w:t>
      </w:r>
      <w:r>
        <w:rPr>
          <w:rFonts w:ascii="宋体" w:hAnsi="宋体" w:eastAsia="宋体" w:cs="宋体"/>
          <w:color w:val="000000"/>
        </w:rPr>
        <w:t>云贵高原</w:t>
      </w:r>
      <w:r>
        <w:rPr>
          <w:color w:val="000000"/>
        </w:rPr>
        <w:t xml:space="preserve">    ②. </w:t>
      </w:r>
      <w:r>
        <w:rPr>
          <w:rFonts w:ascii="宋体" w:hAnsi="宋体" w:eastAsia="宋体" w:cs="宋体"/>
          <w:color w:val="000000"/>
        </w:rPr>
        <w:t>多</w:t>
      </w:r>
      <w:r>
        <w:rPr>
          <w:color w:val="000000"/>
        </w:rPr>
        <w:t xml:space="preserve">    ③. </w:t>
      </w:r>
      <w:r>
        <w:rPr>
          <w:rFonts w:ascii="宋体" w:hAnsi="宋体" w:eastAsia="宋体" w:cs="宋体"/>
          <w:color w:val="000000"/>
        </w:rPr>
        <w:t>大</w:t>
      </w:r>
      <w:r>
        <w:rPr>
          <w:color w:val="000000"/>
        </w:rPr>
        <w:t xml:space="preserve">    </w:t>
      </w:r>
    </w:p>
    <w:p w14:paraId="2E1A24D7">
      <w:pPr>
        <w:spacing w:line="360" w:lineRule="auto"/>
        <w:textAlignment w:val="center"/>
        <w:rPr>
          <w:color w:val="000000"/>
        </w:rPr>
      </w:pPr>
      <w:r>
        <w:rPr>
          <w:color w:val="000000"/>
        </w:rPr>
        <w:t>（3）</w:t>
      </w:r>
      <w:r>
        <w:rPr>
          <w:rFonts w:ascii="宋体" w:hAnsi="宋体" w:eastAsia="宋体" w:cs="宋体"/>
          <w:color w:val="000000"/>
        </w:rPr>
        <w:t>调温、调湿（保温、保湿；遮风、挡雨；减少病虫害）</w:t>
      </w:r>
      <w:r>
        <w:rPr>
          <w:color w:val="000000"/>
        </w:rPr>
        <w:t xml:space="preserve">    </w:t>
      </w:r>
    </w:p>
    <w:p w14:paraId="156EC894">
      <w:pPr>
        <w:spacing w:line="360" w:lineRule="auto"/>
        <w:textAlignment w:val="center"/>
        <w:rPr>
          <w:color w:val="000000"/>
        </w:rPr>
      </w:pPr>
      <w:r>
        <w:rPr>
          <w:color w:val="000000"/>
        </w:rPr>
        <w:t>（4）</w:t>
      </w:r>
      <w:r>
        <w:rPr>
          <w:rFonts w:ascii="宋体" w:hAnsi="宋体" w:eastAsia="宋体" w:cs="宋体"/>
          <w:color w:val="000000"/>
        </w:rPr>
        <w:t>加强高端鲜花品种的研发与培育；提高航空运输的运力（积极申报鲜花知识产权；提高冷藏、冷链技术。或其他合理答案）</w:t>
      </w:r>
    </w:p>
    <w:p w14:paraId="536A44A3">
      <w:pPr>
        <w:spacing w:line="360" w:lineRule="auto"/>
        <w:textAlignment w:val="center"/>
        <w:rPr>
          <w:color w:val="000000"/>
        </w:rPr>
      </w:pPr>
      <w:r>
        <w:rPr>
          <w:color w:val="2E75B6"/>
        </w:rPr>
        <w:t>【解析】</w:t>
      </w:r>
    </w:p>
    <w:p w14:paraId="01E25343">
      <w:pPr>
        <w:spacing w:line="360" w:lineRule="auto"/>
        <w:jc w:val="left"/>
        <w:textAlignment w:val="center"/>
        <w:rPr>
          <w:color w:val="000000"/>
        </w:rPr>
      </w:pPr>
      <w:r>
        <w:rPr>
          <w:color w:val="000000"/>
        </w:rPr>
        <w:t>【分析】本题以我国局部区域为材料，设置四个小题，涉及我国气候类型的判读、地形地势的分布、农业的发展等相关内容，考查学生对相关知识的掌握程度。</w:t>
      </w:r>
    </w:p>
    <w:p w14:paraId="6A5FA204">
      <w:pPr>
        <w:spacing w:line="360" w:lineRule="auto"/>
        <w:jc w:val="left"/>
        <w:textAlignment w:val="center"/>
        <w:rPr>
          <w:color w:val="000000"/>
        </w:rPr>
      </w:pPr>
      <w:r>
        <w:rPr>
          <w:color w:val="000000"/>
        </w:rPr>
        <w:t>【小问1详解】</w:t>
      </w:r>
    </w:p>
    <w:p w14:paraId="4B936CF5">
      <w:pPr>
        <w:spacing w:line="360" w:lineRule="auto"/>
        <w:jc w:val="left"/>
        <w:textAlignment w:val="center"/>
        <w:rPr>
          <w:color w:val="000000"/>
        </w:rPr>
      </w:pPr>
      <w:r>
        <w:rPr>
          <w:color w:val="000000"/>
        </w:rPr>
        <w:t>读图可知，昆明1月气温位于10℃以上，最热月气温位于25℃左右，桂林1月气温位于10℃以下，最热月气温位于30℃左右，故与桂林相比，昆明1月平均气温较高，气温年较差较小；桂林降水较多，昆明年降水量较少。</w:t>
      </w:r>
    </w:p>
    <w:p w14:paraId="19B79336">
      <w:pPr>
        <w:spacing w:line="360" w:lineRule="auto"/>
        <w:jc w:val="left"/>
        <w:textAlignment w:val="center"/>
        <w:rPr>
          <w:color w:val="000000"/>
        </w:rPr>
      </w:pPr>
      <w:r>
        <w:rPr>
          <w:color w:val="000000"/>
        </w:rPr>
        <w:t>【小问2详解】</w:t>
      </w:r>
    </w:p>
    <w:p w14:paraId="2DE4F4BE">
      <w:pPr>
        <w:spacing w:line="360" w:lineRule="auto"/>
        <w:jc w:val="left"/>
        <w:textAlignment w:val="center"/>
        <w:rPr>
          <w:color w:val="000000"/>
        </w:rPr>
      </w:pPr>
      <w:r>
        <w:rPr>
          <w:color w:val="000000"/>
        </w:rPr>
        <w:t>读图可知，昆明地处云贵高原，晴天多，光照强，昼夜温差大，有利于鲜花种植。</w:t>
      </w:r>
    </w:p>
    <w:p w14:paraId="70777C35">
      <w:pPr>
        <w:spacing w:line="360" w:lineRule="auto"/>
        <w:jc w:val="left"/>
        <w:textAlignment w:val="center"/>
        <w:rPr>
          <w:color w:val="000000"/>
        </w:rPr>
      </w:pPr>
      <w:r>
        <w:rPr>
          <w:color w:val="000000"/>
        </w:rPr>
        <w:t>【小问3详解】</w:t>
      </w:r>
    </w:p>
    <w:p w14:paraId="3C745CD3">
      <w:pPr>
        <w:spacing w:line="360" w:lineRule="auto"/>
        <w:jc w:val="left"/>
        <w:textAlignment w:val="center"/>
        <w:rPr>
          <w:color w:val="000000"/>
        </w:rPr>
      </w:pPr>
      <w:r>
        <w:rPr>
          <w:color w:val="000000"/>
        </w:rPr>
        <w:t>由题干“鲜花适宜的生长条件：气温12℃～30℃，光照强，昼夜温差大。但花期惧多雨”可知，使用温室大棚有利于调整鲜花适宜的气温，且对雨水有遮挡作用，具有遮风、挡雨；调温、调湿等作用。</w:t>
      </w:r>
    </w:p>
    <w:p w14:paraId="1C76FC47">
      <w:pPr>
        <w:spacing w:line="360" w:lineRule="auto"/>
        <w:jc w:val="left"/>
        <w:textAlignment w:val="center"/>
        <w:rPr>
          <w:color w:val="000000"/>
        </w:rPr>
      </w:pPr>
      <w:r>
        <w:rPr>
          <w:color w:val="000000"/>
        </w:rPr>
        <w:t>【小问4详解】</w:t>
      </w:r>
    </w:p>
    <w:p w14:paraId="23800787">
      <w:pPr>
        <w:spacing w:line="360" w:lineRule="auto"/>
        <w:jc w:val="left"/>
        <w:textAlignment w:val="center"/>
        <w:rPr>
          <w:color w:val="000000"/>
        </w:rPr>
      </w:pPr>
      <w:r>
        <w:rPr>
          <w:color w:val="000000"/>
        </w:rPr>
        <w:t>由题干“昆明拥有鲜花知识产权的数量较少，高端品种不多。昆明跨境航空运输的运力有限”可知，应提高昆明鲜花知识产权数量，积极申报鲜花知识产权；高端品种不多，故应加强高端鲜花品种的研发与培育；应提高航空运输的运力；提高冷藏、冷链技术等。</w:t>
      </w:r>
    </w:p>
    <w:p w14:paraId="255AB674">
      <w:pPr>
        <w:spacing w:line="360" w:lineRule="auto"/>
        <w:jc w:val="left"/>
        <w:textAlignment w:val="center"/>
        <w:rPr>
          <w:color w:val="000000"/>
        </w:rPr>
      </w:pPr>
      <w:r>
        <w:rPr>
          <w:color w:val="000000"/>
        </w:rPr>
        <w:t xml:space="preserve">31. </w:t>
      </w:r>
      <w:r>
        <w:rPr>
          <w:rFonts w:ascii="宋体" w:hAnsi="宋体" w:eastAsia="宋体" w:cs="宋体"/>
          <w:color w:val="000000"/>
        </w:rPr>
        <w:t>阿姆河是中亚地区的重要河流，咸海是中亚的内陆湖泊。下图示意阿姆河流域范围及位置。读图完成下列问题。</w:t>
      </w:r>
    </w:p>
    <w:p w14:paraId="62C310D0">
      <w:pPr>
        <w:spacing w:line="360" w:lineRule="auto"/>
        <w:jc w:val="left"/>
        <w:textAlignment w:val="center"/>
        <w:rPr>
          <w:color w:val="000000"/>
        </w:rPr>
      </w:pPr>
      <w:r>
        <w:rPr>
          <w:color w:val="000000"/>
        </w:rPr>
        <w:drawing>
          <wp:inline distT="0" distB="0" distL="114300" distR="114300">
            <wp:extent cx="4038600" cy="37814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4038600" cy="3781425"/>
                    </a:xfrm>
                    <a:prstGeom prst="rect">
                      <a:avLst/>
                    </a:prstGeom>
                  </pic:spPr>
                </pic:pic>
              </a:graphicData>
            </a:graphic>
          </wp:inline>
        </w:drawing>
      </w:r>
      <w:r>
        <w:rPr>
          <w:color w:val="000000"/>
        </w:rPr>
        <w:t xml:space="preserve">    </w:t>
      </w:r>
    </w:p>
    <w:p w14:paraId="380B853C">
      <w:pPr>
        <w:spacing w:line="360" w:lineRule="auto"/>
        <w:jc w:val="left"/>
        <w:textAlignment w:val="center"/>
        <w:rPr>
          <w:color w:val="000000"/>
        </w:rPr>
      </w:pPr>
      <w:r>
        <w:rPr>
          <w:color w:val="000000"/>
        </w:rPr>
        <w:t>（1）</w:t>
      </w:r>
      <w:r>
        <w:rPr>
          <w:rFonts w:ascii="宋体" w:hAnsi="宋体" w:eastAsia="宋体" w:cs="宋体"/>
          <w:color w:val="000000"/>
        </w:rPr>
        <w:t>阿姆河最终流入</w:t>
      </w:r>
      <w:r>
        <w:rPr>
          <w:color w:val="000000"/>
        </w:rPr>
        <w:t>______</w:t>
      </w:r>
      <w:r>
        <w:rPr>
          <w:rFonts w:ascii="宋体" w:hAnsi="宋体" w:eastAsia="宋体" w:cs="宋体"/>
          <w:color w:val="000000"/>
        </w:rPr>
        <w:t>，或消失于荒漠中，因此，阿姆河属于</w:t>
      </w:r>
      <w:r>
        <w:rPr>
          <w:color w:val="000000"/>
        </w:rPr>
        <w:t>______</w:t>
      </w:r>
      <w:r>
        <w:rPr>
          <w:rFonts w:ascii="宋体" w:hAnsi="宋体" w:eastAsia="宋体" w:cs="宋体"/>
          <w:color w:val="000000"/>
        </w:rPr>
        <w:t>河。</w:t>
      </w:r>
    </w:p>
    <w:p w14:paraId="44B400D6">
      <w:pPr>
        <w:spacing w:line="360" w:lineRule="auto"/>
        <w:jc w:val="left"/>
        <w:textAlignment w:val="center"/>
        <w:rPr>
          <w:color w:val="000000"/>
        </w:rPr>
      </w:pPr>
      <w:r>
        <w:rPr>
          <w:color w:val="000000"/>
        </w:rPr>
        <w:t>（2）</w:t>
      </w:r>
      <w:r>
        <w:rPr>
          <w:rFonts w:ascii="宋体" w:hAnsi="宋体" w:eastAsia="宋体" w:cs="宋体"/>
          <w:color w:val="000000"/>
        </w:rPr>
        <w:t>根据河流源头以最远为正源的原则，判断图示甲、乙两条源流中为阿姆河源头的是</w:t>
      </w:r>
      <w:r>
        <w:rPr>
          <w:color w:val="000000"/>
        </w:rPr>
        <w:t>____</w:t>
      </w:r>
      <w:r>
        <w:rPr>
          <w:rFonts w:ascii="宋体" w:hAnsi="宋体" w:eastAsia="宋体" w:cs="宋体"/>
          <w:color w:val="000000"/>
        </w:rPr>
        <w:t>。</w:t>
      </w:r>
    </w:p>
    <w:p w14:paraId="5FAD0DBC">
      <w:pPr>
        <w:spacing w:line="360" w:lineRule="auto"/>
        <w:jc w:val="left"/>
        <w:textAlignment w:val="center"/>
        <w:rPr>
          <w:color w:val="000000"/>
        </w:rPr>
      </w:pPr>
      <w:r>
        <w:rPr>
          <w:color w:val="000000"/>
        </w:rPr>
        <w:t>（3）</w:t>
      </w:r>
      <w:r>
        <w:rPr>
          <w:rFonts w:ascii="宋体" w:hAnsi="宋体" w:eastAsia="宋体" w:cs="宋体"/>
          <w:color w:val="000000"/>
        </w:rPr>
        <w:t>AB、CD两河段平均流速较快的是</w:t>
      </w:r>
      <w:r>
        <w:rPr>
          <w:color w:val="000000"/>
        </w:rPr>
        <w:t>______</w:t>
      </w:r>
      <w:r>
        <w:rPr>
          <w:rFonts w:ascii="宋体" w:hAnsi="宋体" w:eastAsia="宋体" w:cs="宋体"/>
          <w:color w:val="000000"/>
        </w:rPr>
        <w:t>河段，理由是</w:t>
      </w:r>
      <w:r>
        <w:rPr>
          <w:color w:val="000000"/>
        </w:rPr>
        <w:t>____</w:t>
      </w:r>
      <w:r>
        <w:rPr>
          <w:rFonts w:ascii="宋体" w:hAnsi="宋体" w:eastAsia="宋体" w:cs="宋体"/>
          <w:color w:val="000000"/>
        </w:rPr>
        <w:t>。</w:t>
      </w:r>
    </w:p>
    <w:p w14:paraId="68E20FED">
      <w:pPr>
        <w:spacing w:line="360" w:lineRule="auto"/>
        <w:jc w:val="left"/>
        <w:textAlignment w:val="center"/>
        <w:rPr>
          <w:color w:val="000000"/>
        </w:rPr>
      </w:pPr>
      <w:r>
        <w:rPr>
          <w:color w:val="000000"/>
        </w:rPr>
        <w:t>（4）</w:t>
      </w:r>
      <w:r>
        <w:rPr>
          <w:rFonts w:ascii="宋体" w:hAnsi="宋体" w:eastAsia="宋体" w:cs="宋体"/>
          <w:color w:val="000000"/>
        </w:rPr>
        <w:t>描述阿姆河流域的地势特征。</w:t>
      </w:r>
    </w:p>
    <w:p w14:paraId="60F2AE5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咸海（内陆湖）</w:t>
      </w:r>
      <w:r>
        <w:rPr>
          <w:color w:val="000000"/>
        </w:rPr>
        <w:t xml:space="preserve">    ②. </w:t>
      </w:r>
      <w:r>
        <w:rPr>
          <w:rFonts w:ascii="宋体" w:hAnsi="宋体" w:eastAsia="宋体" w:cs="宋体"/>
          <w:color w:val="000000"/>
        </w:rPr>
        <w:t>内流</w:t>
      </w:r>
      <w:r>
        <w:rPr>
          <w:color w:val="000000"/>
        </w:rPr>
        <w:t xml:space="preserve">    </w:t>
      </w:r>
    </w:p>
    <w:p w14:paraId="7BAA1030">
      <w:pPr>
        <w:spacing w:line="360" w:lineRule="auto"/>
        <w:textAlignment w:val="center"/>
        <w:rPr>
          <w:color w:val="000000"/>
        </w:rPr>
      </w:pPr>
      <w:r>
        <w:rPr>
          <w:color w:val="000000"/>
        </w:rPr>
        <w:t>（2）</w:t>
      </w:r>
      <w:r>
        <w:rPr>
          <w:rFonts w:ascii="宋体" w:hAnsi="宋体" w:eastAsia="宋体" w:cs="宋体"/>
          <w:color w:val="000000"/>
        </w:rPr>
        <w:t>乙</w:t>
      </w:r>
      <w:r>
        <w:rPr>
          <w:color w:val="000000"/>
        </w:rPr>
        <w:t xml:space="preserve">    （3）    ①. </w:t>
      </w:r>
      <w:r>
        <w:rPr>
          <w:rFonts w:ascii="宋体" w:hAnsi="宋体" w:eastAsia="宋体" w:cs="宋体"/>
          <w:color w:val="000000"/>
        </w:rPr>
        <w:t>CD</w:t>
      </w:r>
      <w:r>
        <w:rPr>
          <w:color w:val="000000"/>
        </w:rPr>
        <w:t xml:space="preserve">    ②. </w:t>
      </w:r>
      <w:r>
        <w:rPr>
          <w:rFonts w:ascii="宋体" w:hAnsi="宋体" w:eastAsia="宋体" w:cs="宋体"/>
          <w:color w:val="000000"/>
        </w:rPr>
        <w:t>CD河段等高线较密集．河流落差较大，流速较快</w:t>
      </w:r>
      <w:r>
        <w:rPr>
          <w:color w:val="000000"/>
        </w:rPr>
        <w:t xml:space="preserve">    </w:t>
      </w:r>
    </w:p>
    <w:p w14:paraId="1A3B4CDD">
      <w:pPr>
        <w:spacing w:line="360" w:lineRule="auto"/>
        <w:textAlignment w:val="center"/>
        <w:rPr>
          <w:color w:val="000000"/>
        </w:rPr>
      </w:pPr>
      <w:r>
        <w:rPr>
          <w:color w:val="000000"/>
        </w:rPr>
        <w:t>（4）</w:t>
      </w:r>
      <w:r>
        <w:rPr>
          <w:rFonts w:ascii="宋体" w:hAnsi="宋体" w:eastAsia="宋体" w:cs="宋体"/>
          <w:color w:val="000000"/>
        </w:rPr>
        <w:t>地势由东南向西北倾斜（地势东南高，西北低）；地势起伏大</w:t>
      </w:r>
    </w:p>
    <w:p w14:paraId="140752C3">
      <w:pPr>
        <w:spacing w:line="360" w:lineRule="auto"/>
        <w:textAlignment w:val="center"/>
        <w:rPr>
          <w:color w:val="000000"/>
        </w:rPr>
      </w:pPr>
      <w:r>
        <w:rPr>
          <w:color w:val="2E75B6"/>
        </w:rPr>
        <w:t>【解析】</w:t>
      </w:r>
    </w:p>
    <w:p w14:paraId="774AC3CA">
      <w:pPr>
        <w:spacing w:line="360" w:lineRule="auto"/>
        <w:jc w:val="left"/>
        <w:textAlignment w:val="center"/>
        <w:rPr>
          <w:color w:val="000000"/>
        </w:rPr>
      </w:pPr>
      <w:r>
        <w:rPr>
          <w:color w:val="000000"/>
        </w:rPr>
        <w:t>【分析】本题以阿姆河流域范围及位置为材料，设置四道小题，涉及阿姆河的流向、水文特征、阿姆河流域范围地势，等高线地形图的判读等相关内容，考查学生对相关知识的掌握程度。</w:t>
      </w:r>
    </w:p>
    <w:p w14:paraId="6BB7284D">
      <w:pPr>
        <w:spacing w:line="360" w:lineRule="auto"/>
        <w:jc w:val="left"/>
        <w:textAlignment w:val="center"/>
        <w:rPr>
          <w:color w:val="000000"/>
        </w:rPr>
      </w:pPr>
      <w:r>
        <w:rPr>
          <w:color w:val="000000"/>
        </w:rPr>
        <w:t>【小问1详解】</w:t>
      </w:r>
    </w:p>
    <w:p w14:paraId="65A943C9">
      <w:pPr>
        <w:spacing w:line="360" w:lineRule="auto"/>
        <w:jc w:val="left"/>
        <w:textAlignment w:val="center"/>
        <w:rPr>
          <w:color w:val="000000"/>
        </w:rPr>
      </w:pPr>
      <w:r>
        <w:rPr>
          <w:color w:val="000000"/>
        </w:rPr>
        <w:t>读图可知，阿姆河受地势的影响，自东南往西北流入咸海，或消失于荒漠中，因此，阿姆河属于内流河。</w:t>
      </w:r>
    </w:p>
    <w:p w14:paraId="0FFC85BF">
      <w:pPr>
        <w:spacing w:line="360" w:lineRule="auto"/>
        <w:jc w:val="left"/>
        <w:textAlignment w:val="center"/>
        <w:rPr>
          <w:color w:val="000000"/>
        </w:rPr>
      </w:pPr>
      <w:r>
        <w:rPr>
          <w:color w:val="000000"/>
        </w:rPr>
        <w:t>【小问2详解】</w:t>
      </w:r>
    </w:p>
    <w:p w14:paraId="49596B1E">
      <w:pPr>
        <w:spacing w:line="360" w:lineRule="auto"/>
        <w:jc w:val="left"/>
        <w:textAlignment w:val="center"/>
        <w:rPr>
          <w:color w:val="000000"/>
        </w:rPr>
      </w:pPr>
      <w:r>
        <w:rPr>
          <w:color w:val="000000"/>
        </w:rPr>
        <w:t>根据“河流源头以最远为正源的原则”可知，甲距离较近，乙距离较远，故乙位于河流源头以最远为正源，是阿姆河源头。</w:t>
      </w:r>
    </w:p>
    <w:p w14:paraId="381344E4">
      <w:pPr>
        <w:spacing w:line="360" w:lineRule="auto"/>
        <w:jc w:val="left"/>
        <w:textAlignment w:val="center"/>
        <w:rPr>
          <w:color w:val="000000"/>
        </w:rPr>
      </w:pPr>
      <w:r>
        <w:rPr>
          <w:color w:val="000000"/>
        </w:rPr>
        <w:t>【小问3详解】</w:t>
      </w:r>
    </w:p>
    <w:p w14:paraId="6412E75F">
      <w:pPr>
        <w:spacing w:line="360" w:lineRule="auto"/>
        <w:jc w:val="left"/>
        <w:textAlignment w:val="center"/>
        <w:rPr>
          <w:color w:val="000000"/>
        </w:rPr>
      </w:pPr>
      <w:r>
        <w:rPr>
          <w:color w:val="000000"/>
        </w:rPr>
        <w:t>读图可知，CD河段等高线较密集．河流落差较大，流速较快；AB河段等高线较稀疏．河流落差较小，流速较慢。</w:t>
      </w:r>
    </w:p>
    <w:p w14:paraId="4059A8A7">
      <w:pPr>
        <w:spacing w:line="360" w:lineRule="auto"/>
        <w:jc w:val="left"/>
        <w:textAlignment w:val="center"/>
        <w:rPr>
          <w:color w:val="000000"/>
        </w:rPr>
      </w:pPr>
      <w:r>
        <w:rPr>
          <w:color w:val="000000"/>
        </w:rPr>
        <w:t>【小问4详解】</w:t>
      </w:r>
    </w:p>
    <w:p w14:paraId="12C9F7B7">
      <w:pPr>
        <w:spacing w:line="360" w:lineRule="auto"/>
        <w:jc w:val="left"/>
        <w:textAlignment w:val="center"/>
        <w:rPr>
          <w:color w:val="000000"/>
        </w:rPr>
      </w:pPr>
      <w:r>
        <w:rPr>
          <w:color w:val="000000"/>
        </w:rPr>
        <w:t>前面分析可知，阿姆河受地势的影响，自东南往西北流入咸海，河流由地势高处流向地势低处，故阿姆河流域的地势由东南向西北倾斜；东南地区海拔高，西北地区海拔低，地势起伏大。</w:t>
      </w:r>
    </w:p>
    <w:p w14:paraId="5DD55B45">
      <w:pPr>
        <w:spacing w:line="360" w:lineRule="auto"/>
        <w:jc w:val="left"/>
        <w:textAlignment w:val="center"/>
        <w:rPr>
          <w:color w:val="000000"/>
        </w:rPr>
      </w:pPr>
    </w:p>
    <w:p w14:paraId="637E78C5">
      <w:pPr>
        <w:spacing w:line="360" w:lineRule="auto"/>
        <w:jc w:val="left"/>
        <w:textAlignment w:val="center"/>
        <w:rPr>
          <w:color w:val="000000"/>
        </w:rPr>
      </w:pPr>
    </w:p>
    <w:p w14:paraId="70B5A449">
      <w:pPr>
        <w:spacing w:line="360" w:lineRule="auto"/>
        <w:jc w:val="left"/>
        <w:textAlignment w:val="center"/>
        <w:rPr>
          <w:color w:val="000000"/>
        </w:rPr>
      </w:pPr>
    </w:p>
    <w:p w14:paraId="0B2CDC0A">
      <w:pPr>
        <w:spacing w:line="360" w:lineRule="auto"/>
        <w:jc w:val="left"/>
        <w:textAlignment w:val="center"/>
        <w:rPr>
          <w:color w:val="000000"/>
        </w:rPr>
      </w:pPr>
    </w:p>
    <w:p w14:paraId="739D0FB1">
      <w:pPr>
        <w:spacing w:line="360" w:lineRule="auto"/>
        <w:jc w:val="left"/>
        <w:textAlignment w:val="center"/>
        <w:rPr>
          <w:color w:val="000000"/>
        </w:rPr>
      </w:pPr>
      <w:r>
        <w:rPr>
          <w:color w:val="000000"/>
        </w:rPr>
        <w:br w:type="textWrapping"/>
      </w:r>
    </w:p>
    <w:p w14:paraId="4459E61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7D61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36FC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C02A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DAA4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695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D42C8A"/>
    <w:rsid w:val="38274566"/>
    <w:rsid w:val="3CDB4849"/>
    <w:rsid w:val="4F7F071C"/>
    <w:rsid w:val="70E64F15"/>
    <w:rsid w:val="731F22D8"/>
    <w:rsid w:val="77157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9949</Words>
  <Characters>10506</Characters>
  <Lines>0</Lines>
  <Paragraphs>0</Paragraphs>
  <TotalTime>4</TotalTime>
  <ScaleCrop>false</ScaleCrop>
  <LinksUpToDate>false</LinksUpToDate>
  <CharactersWithSpaces>11180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2023-06-28T16:30:00Z</dcterms:created>
  <dc:creator>学科网试题生产平台</dc:creator>
  <dc:description>3268159474999296</dc:description>
  <cp:lastModifiedBy>上帝掷骰子吗</cp:lastModifiedBy>
  <dcterms:modified xsi:type="dcterms:W3CDTF">2024-07-20T15:52:44Z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A7D1F3B1BD104CA29A02BD9852EC3B9F_12</vt:lpwstr>
  </property>
</Properties>
</file>