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AE6869">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12661900</wp:posOffset>
            </wp:positionH>
            <wp:positionV relativeFrom="topMargin">
              <wp:posOffset>11163300</wp:posOffset>
            </wp:positionV>
            <wp:extent cx="266700" cy="482600"/>
            <wp:effectExtent l="0" t="0" r="0" b="12700"/>
            <wp:wrapNone/>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10"/>
                    <a:stretch>
                      <a:fillRect/>
                    </a:stretch>
                  </pic:blipFill>
                  <pic:spPr>
                    <a:xfrm>
                      <a:off x="0" y="0"/>
                      <a:ext cx="266700" cy="482600"/>
                    </a:xfrm>
                    <a:prstGeom prst="rect">
                      <a:avLst/>
                    </a:prstGeom>
                  </pic:spPr>
                </pic:pic>
              </a:graphicData>
            </a:graphic>
          </wp:anchor>
        </w:drawing>
      </w:r>
      <w:r>
        <w:rPr>
          <w:rFonts w:ascii="宋体" w:hAnsi="宋体" w:eastAsia="宋体" w:cs="宋体"/>
          <w:b/>
          <w:color w:val="auto"/>
          <w:sz w:val="32"/>
        </w:rPr>
        <w:t>黔东南州2024届初中学业水平考试</w:t>
      </w:r>
    </w:p>
    <w:p w14:paraId="147DCFB9">
      <w:pPr>
        <w:spacing w:line="360" w:lineRule="auto"/>
        <w:jc w:val="center"/>
      </w:pPr>
      <w:r>
        <w:rPr>
          <w:rFonts w:ascii="宋体" w:hAnsi="宋体" w:eastAsia="宋体" w:cs="宋体"/>
          <w:b/>
          <w:color w:val="auto"/>
          <w:sz w:val="32"/>
        </w:rPr>
        <w:t>地理试卷</w:t>
      </w:r>
    </w:p>
    <w:p w14:paraId="16D99778">
      <w:pPr>
        <w:spacing w:line="360" w:lineRule="auto"/>
        <w:jc w:val="left"/>
      </w:pPr>
      <w:r>
        <w:rPr>
          <w:rFonts w:ascii="宋体" w:hAnsi="宋体" w:eastAsia="宋体" w:cs="宋体"/>
          <w:b/>
          <w:color w:val="auto"/>
          <w:sz w:val="24"/>
        </w:rPr>
        <w:t>注意事项：</w:t>
      </w:r>
    </w:p>
    <w:p w14:paraId="086FC89D">
      <w:pPr>
        <w:spacing w:line="360" w:lineRule="auto"/>
        <w:jc w:val="left"/>
      </w:pPr>
      <w:r>
        <w:rPr>
          <w:rFonts w:ascii="宋体" w:hAnsi="宋体" w:eastAsia="宋体" w:cs="宋体"/>
          <w:b/>
          <w:color w:val="auto"/>
          <w:sz w:val="24"/>
        </w:rPr>
        <w:t>1.答题时，务必将自己的姓名、准考证号填写在答题卡规定的位置上。</w:t>
      </w:r>
    </w:p>
    <w:p w14:paraId="672F86F9">
      <w:pPr>
        <w:spacing w:line="360" w:lineRule="auto"/>
        <w:jc w:val="left"/>
      </w:pPr>
      <w:r>
        <w:rPr>
          <w:rFonts w:ascii="宋体" w:hAnsi="宋体" w:eastAsia="宋体" w:cs="宋体"/>
          <w:b/>
          <w:color w:val="auto"/>
          <w:sz w:val="24"/>
        </w:rPr>
        <w:t>2.答选择题时，必须用2B铅笔将答题卡上相应题目的答案标号涂黑。如需改动，用橡皮擦擦干净后，再选涂其它答案标号</w:t>
      </w:r>
    </w:p>
    <w:p w14:paraId="5448D15D">
      <w:pPr>
        <w:spacing w:line="360" w:lineRule="auto"/>
        <w:jc w:val="left"/>
      </w:pPr>
      <w:r>
        <w:rPr>
          <w:rFonts w:ascii="宋体" w:hAnsi="宋体" w:eastAsia="宋体" w:cs="宋体"/>
          <w:b/>
          <w:color w:val="auto"/>
          <w:sz w:val="24"/>
        </w:rPr>
        <w:t>3.答非选择题时，必须使用0.5毫米黑色签字笔，将答案书写在答题卡规定的位置上</w:t>
      </w:r>
    </w:p>
    <w:p w14:paraId="57B14313">
      <w:pPr>
        <w:spacing w:line="360" w:lineRule="auto"/>
        <w:jc w:val="center"/>
      </w:pPr>
      <w:r>
        <w:rPr>
          <w:rFonts w:ascii="宋体" w:hAnsi="宋体" w:eastAsia="宋体" w:cs="宋体"/>
          <w:b/>
          <w:color w:val="auto"/>
          <w:sz w:val="24"/>
        </w:rPr>
        <w:t>（本试卷为1～4页，共两个大题，17个小题。满分60分）</w:t>
      </w:r>
    </w:p>
    <w:p w14:paraId="6F49421D">
      <w:pPr>
        <w:spacing w:line="360" w:lineRule="auto"/>
        <w:jc w:val="left"/>
      </w:pPr>
      <w:r>
        <w:rPr>
          <w:rFonts w:ascii="宋体" w:hAnsi="宋体" w:eastAsia="宋体" w:cs="宋体"/>
          <w:b/>
          <w:color w:val="auto"/>
          <w:sz w:val="24"/>
        </w:rPr>
        <w:t>一、选择题（每小题2分，共24分，本大题共12道小题，每小题只有一个正确答案）</w:t>
      </w:r>
    </w:p>
    <w:p w14:paraId="2A5952F8">
      <w:pPr>
        <w:spacing w:line="360" w:lineRule="auto"/>
        <w:ind w:firstLine="420"/>
        <w:jc w:val="both"/>
      </w:pPr>
      <w:r>
        <w:rPr>
          <w:rFonts w:ascii="楷体" w:hAnsi="楷体" w:eastAsia="楷体" w:cs="楷体"/>
          <w:color w:val="auto"/>
        </w:rPr>
        <w:t>2023年4月19日凯里市在某中学报告厅组织全市教研活动。下图为其校园平面图，读图，完成下面小题。</w:t>
      </w:r>
    </w:p>
    <w:p w14:paraId="452D3327">
      <w:pPr>
        <w:spacing w:line="360" w:lineRule="auto"/>
        <w:jc w:val="left"/>
      </w:pPr>
      <w:r>
        <w:drawing>
          <wp:inline distT="0" distB="0" distL="114300" distR="114300">
            <wp:extent cx="4238625" cy="33813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238625" cy="3381375"/>
                    </a:xfrm>
                    <a:prstGeom prst="rect">
                      <a:avLst/>
                    </a:prstGeom>
                  </pic:spPr>
                </pic:pic>
              </a:graphicData>
            </a:graphic>
          </wp:inline>
        </w:drawing>
      </w:r>
      <w:r>
        <w:rPr>
          <w:color w:val="auto"/>
        </w:rPr>
        <w:t xml:space="preserve">  </w:t>
      </w:r>
    </w:p>
    <w:p w14:paraId="711AB2DC">
      <w:pPr>
        <w:spacing w:line="360" w:lineRule="auto"/>
        <w:jc w:val="left"/>
        <w:textAlignment w:val="center"/>
        <w:rPr>
          <w:color w:val="auto"/>
        </w:rPr>
      </w:pPr>
      <w:r>
        <w:t xml:space="preserve">1. </w:t>
      </w:r>
      <w:r>
        <w:rPr>
          <w:rFonts w:ascii="宋体" w:hAnsi="宋体" w:eastAsia="宋体" w:cs="宋体"/>
          <w:color w:val="auto"/>
        </w:rPr>
        <w:t>读图可知，下列说法正确的是（   ）</w:t>
      </w:r>
    </w:p>
    <w:p w14:paraId="1CCA0085">
      <w:pPr>
        <w:tabs>
          <w:tab w:val="left" w:pos="4873"/>
        </w:tabs>
        <w:spacing w:line="360" w:lineRule="auto"/>
        <w:jc w:val="left"/>
        <w:textAlignment w:val="center"/>
        <w:rPr>
          <w:color w:val="auto"/>
        </w:rPr>
      </w:pPr>
      <w:r>
        <w:t xml:space="preserve">A. </w:t>
      </w:r>
      <w:r>
        <w:rPr>
          <w:rFonts w:ascii="宋体" w:hAnsi="宋体" w:eastAsia="宋体" w:cs="宋体"/>
          <w:color w:val="auto"/>
        </w:rPr>
        <w:t>从校门可以看到全部操场</w:t>
      </w:r>
      <w:r>
        <w:tab/>
      </w:r>
      <w:r>
        <w:t xml:space="preserve">B. </w:t>
      </w:r>
      <w:r>
        <w:rPr>
          <w:rFonts w:ascii="宋体" w:hAnsi="宋体" w:eastAsia="宋体" w:cs="宋体"/>
          <w:color w:val="auto"/>
        </w:rPr>
        <w:t>从北门向北可以到达报告厅</w:t>
      </w:r>
    </w:p>
    <w:p w14:paraId="140099AF">
      <w:pPr>
        <w:tabs>
          <w:tab w:val="left" w:pos="4873"/>
        </w:tabs>
        <w:spacing w:line="360" w:lineRule="auto"/>
        <w:jc w:val="left"/>
        <w:textAlignment w:val="center"/>
        <w:rPr>
          <w:color w:val="auto"/>
        </w:rPr>
      </w:pPr>
      <w:r>
        <w:t xml:space="preserve">C. </w:t>
      </w:r>
      <w:r>
        <w:rPr>
          <w:rFonts w:ascii="宋体" w:hAnsi="宋体" w:eastAsia="宋体" w:cs="宋体"/>
          <w:color w:val="auto"/>
        </w:rPr>
        <w:t>报告厅于食堂的东南方向</w:t>
      </w:r>
      <w:r>
        <w:tab/>
      </w:r>
      <w:r>
        <w:t xml:space="preserve">D. </w:t>
      </w:r>
      <w:r>
        <w:rPr>
          <w:rFonts w:ascii="宋体" w:hAnsi="宋体" w:eastAsia="宋体" w:cs="宋体"/>
          <w:color w:val="auto"/>
        </w:rPr>
        <w:t>可以量算出校门到报告厅的实地距离</w:t>
      </w:r>
    </w:p>
    <w:p w14:paraId="0F73C076">
      <w:pPr>
        <w:spacing w:line="360" w:lineRule="auto"/>
        <w:jc w:val="left"/>
        <w:textAlignment w:val="center"/>
        <w:rPr>
          <w:color w:val="auto"/>
        </w:rPr>
      </w:pPr>
      <w:r>
        <w:t xml:space="preserve">2. </w:t>
      </w:r>
      <w:r>
        <w:rPr>
          <w:rFonts w:ascii="宋体" w:hAnsi="宋体" w:eastAsia="宋体" w:cs="宋体"/>
          <w:color w:val="auto"/>
        </w:rPr>
        <w:t>活动当天凯里市的昼夜长短状况为（   ）</w:t>
      </w:r>
    </w:p>
    <w:p w14:paraId="3C4CE29A">
      <w:pPr>
        <w:tabs>
          <w:tab w:val="left" w:pos="4873"/>
        </w:tabs>
        <w:spacing w:line="360" w:lineRule="auto"/>
        <w:jc w:val="left"/>
        <w:textAlignment w:val="center"/>
        <w:rPr>
          <w:color w:val="auto"/>
        </w:rPr>
      </w:pPr>
      <w:r>
        <w:t xml:space="preserve">A. </w:t>
      </w:r>
      <w:r>
        <w:rPr>
          <w:rFonts w:ascii="宋体" w:hAnsi="宋体" w:eastAsia="宋体" w:cs="宋体"/>
          <w:color w:val="auto"/>
        </w:rPr>
        <w:t>因地球自转故昼短夜长</w:t>
      </w:r>
      <w:r>
        <w:tab/>
      </w:r>
      <w:r>
        <w:t xml:space="preserve">B. </w:t>
      </w:r>
      <w:r>
        <w:rPr>
          <w:rFonts w:ascii="宋体" w:hAnsi="宋体" w:eastAsia="宋体" w:cs="宋体"/>
          <w:color w:val="auto"/>
        </w:rPr>
        <w:t>因地球自转故昼长夜短</w:t>
      </w:r>
    </w:p>
    <w:p w14:paraId="497F4D2D">
      <w:pPr>
        <w:tabs>
          <w:tab w:val="left" w:pos="4873"/>
        </w:tabs>
        <w:spacing w:line="360" w:lineRule="auto"/>
        <w:jc w:val="left"/>
        <w:textAlignment w:val="center"/>
        <w:rPr>
          <w:color w:val="000000"/>
        </w:rPr>
      </w:pPr>
      <w:r>
        <w:t xml:space="preserve">C. </w:t>
      </w:r>
      <w:r>
        <w:rPr>
          <w:rFonts w:ascii="宋体" w:hAnsi="宋体" w:eastAsia="宋体" w:cs="宋体"/>
          <w:color w:val="auto"/>
        </w:rPr>
        <w:t>因地球公转故昼短夜长</w:t>
      </w:r>
      <w:r>
        <w:tab/>
      </w:r>
      <w:r>
        <w:t xml:space="preserve">D. </w:t>
      </w:r>
      <w:r>
        <w:rPr>
          <w:rFonts w:ascii="宋体" w:hAnsi="宋体" w:eastAsia="宋体" w:cs="宋体"/>
          <w:color w:val="auto"/>
        </w:rPr>
        <w:t>因地球公转故昼长夜短</w:t>
      </w:r>
    </w:p>
    <w:p w14:paraId="1CBA9F46">
      <w:pPr>
        <w:spacing w:line="360" w:lineRule="auto"/>
        <w:textAlignment w:val="center"/>
        <w:rPr>
          <w:color w:val="000000"/>
        </w:rPr>
      </w:pPr>
      <w:r>
        <w:rPr>
          <w:color w:val="2E75B6"/>
        </w:rPr>
        <w:t>【答案】</w:t>
      </w:r>
      <w:r>
        <w:rPr>
          <w:color w:val="000000"/>
        </w:rPr>
        <w:t>1. C    2. D</w:t>
      </w:r>
    </w:p>
    <w:p w14:paraId="75C96CE3">
      <w:pPr>
        <w:spacing w:line="360" w:lineRule="auto"/>
        <w:textAlignment w:val="center"/>
        <w:rPr>
          <w:color w:val="000000"/>
        </w:rPr>
      </w:pPr>
      <w:r>
        <w:rPr>
          <w:color w:val="2E75B6"/>
        </w:rPr>
        <w:t>【解析】</w:t>
      </w:r>
    </w:p>
    <w:p w14:paraId="7C1A8D18">
      <w:pPr>
        <w:spacing w:line="360" w:lineRule="auto"/>
        <w:textAlignment w:val="center"/>
        <w:rPr>
          <w:color w:val="000000"/>
        </w:rPr>
      </w:pPr>
      <w:r>
        <w:rPr>
          <w:color w:val="000000"/>
        </w:rPr>
        <w:t>【1题详解】</w:t>
      </w:r>
    </w:p>
    <w:p w14:paraId="7BE30DF4">
      <w:pPr>
        <w:spacing w:line="360" w:lineRule="auto"/>
        <w:jc w:val="left"/>
        <w:textAlignment w:val="center"/>
        <w:rPr>
          <w:color w:val="000000"/>
        </w:rPr>
      </w:pPr>
      <w:r>
        <w:rPr>
          <w:color w:val="000000"/>
        </w:rPr>
        <w:t>在校门处需要向西看操场，但视线会被雕塑、办公楼、教学楼和其他建筑物遮挡，看不到操场全貌，A错误；从北门向北无法到达报告厅，B错误；图示方位是上北下南左西右东，报告厅位于食堂的东南方向，C正确；该地图中没有比例尺，无法计算实地距离，D错误。故选C。</w:t>
      </w:r>
    </w:p>
    <w:p w14:paraId="0F504026">
      <w:pPr>
        <w:spacing w:line="360" w:lineRule="auto"/>
        <w:jc w:val="left"/>
        <w:textAlignment w:val="center"/>
        <w:rPr>
          <w:color w:val="000000"/>
        </w:rPr>
      </w:pPr>
      <w:r>
        <w:rPr>
          <w:color w:val="000000"/>
        </w:rPr>
        <w:t>【2题详解】</w:t>
      </w:r>
    </w:p>
    <w:p w14:paraId="28F5D534">
      <w:pPr>
        <w:spacing w:line="360" w:lineRule="auto"/>
        <w:jc w:val="left"/>
        <w:textAlignment w:val="center"/>
        <w:rPr>
          <w:color w:val="000000"/>
        </w:rPr>
      </w:pPr>
      <w:r>
        <w:rPr>
          <w:color w:val="000000"/>
        </w:rPr>
        <w:t>4月19日在春分日和夏至日之间，太阳直射点在北半球，位于北半球的北京在该日昼长夜短，AC错误；导致昼夜长短的季节变化是地球公转产生的地理意义，不是地球自转产生的，B错误，D正确。故选D。</w:t>
      </w:r>
    </w:p>
    <w:p w14:paraId="23995221">
      <w:pPr>
        <w:spacing w:line="360" w:lineRule="auto"/>
        <w:jc w:val="left"/>
        <w:textAlignment w:val="center"/>
        <w:rPr>
          <w:color w:val="000000"/>
        </w:rPr>
      </w:pPr>
      <w:r>
        <w:rPr>
          <w:color w:val="000000"/>
        </w:rPr>
        <w:t>【点睛】地球公转</w:t>
      </w:r>
      <w:r>
        <w:rPr>
          <w:color w:val="000000"/>
          <w:position w:val="0"/>
        </w:rPr>
        <w:drawing>
          <wp:inline distT="0" distB="0" distL="114300" distR="114300">
            <wp:extent cx="133350" cy="177800"/>
            <wp:effectExtent l="0" t="0" r="0" b="13335"/>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地理意义：正午太阳高度的变化；昼夜长短的变化；四季的形成；五带的形成。</w:t>
      </w:r>
    </w:p>
    <w:p w14:paraId="4C7A67D1">
      <w:pPr>
        <w:spacing w:line="360" w:lineRule="auto"/>
        <w:ind w:firstLine="420"/>
        <w:jc w:val="both"/>
        <w:textAlignment w:val="center"/>
        <w:rPr>
          <w:color w:val="000000"/>
        </w:rPr>
      </w:pPr>
      <w:r>
        <w:rPr>
          <w:rFonts w:ascii="楷体" w:hAnsi="楷体" w:eastAsia="楷体" w:cs="楷体"/>
          <w:color w:val="000000"/>
        </w:rPr>
        <w:t>北京时间2023年2月6日，土耳其发生7.8级地震，震撼遍及亚欧非。读“土耳其示意图”（下图），完成下面小题。</w:t>
      </w:r>
    </w:p>
    <w:p w14:paraId="4BBAEB78">
      <w:pPr>
        <w:spacing w:line="360" w:lineRule="auto"/>
        <w:jc w:val="left"/>
        <w:textAlignment w:val="center"/>
        <w:rPr>
          <w:color w:val="000000"/>
        </w:rPr>
      </w:pPr>
      <w:r>
        <w:rPr>
          <w:color w:val="000000"/>
        </w:rPr>
        <w:drawing>
          <wp:inline distT="0" distB="0" distL="114300" distR="114300">
            <wp:extent cx="4076700" cy="34575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4076700" cy="3457575"/>
                    </a:xfrm>
                    <a:prstGeom prst="rect">
                      <a:avLst/>
                    </a:prstGeom>
                  </pic:spPr>
                </pic:pic>
              </a:graphicData>
            </a:graphic>
          </wp:inline>
        </w:drawing>
      </w:r>
      <w:r>
        <w:rPr>
          <w:color w:val="000000"/>
        </w:rPr>
        <w:t xml:space="preserve">  </w:t>
      </w:r>
    </w:p>
    <w:p w14:paraId="45BE3108">
      <w:pPr>
        <w:spacing w:line="360" w:lineRule="auto"/>
        <w:jc w:val="left"/>
        <w:textAlignment w:val="center"/>
        <w:rPr>
          <w:color w:val="000000"/>
        </w:rPr>
      </w:pPr>
      <w:r>
        <w:rPr>
          <w:color w:val="000000"/>
        </w:rPr>
        <w:t xml:space="preserve">3. </w:t>
      </w:r>
      <w:r>
        <w:rPr>
          <w:rFonts w:ascii="宋体" w:hAnsi="宋体" w:eastAsia="宋体" w:cs="宋体"/>
          <w:color w:val="000000"/>
        </w:rPr>
        <w:t>土耳其海峡是（   ）</w:t>
      </w:r>
    </w:p>
    <w:p w14:paraId="6C4B1DE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欧洲和非洲分界线</w:t>
      </w:r>
      <w:r>
        <w:rPr>
          <w:color w:val="000000"/>
        </w:rPr>
        <w:tab/>
      </w:r>
      <w:r>
        <w:rPr>
          <w:color w:val="000000"/>
        </w:rPr>
        <w:t xml:space="preserve">B. </w:t>
      </w:r>
      <w:r>
        <w:rPr>
          <w:rFonts w:ascii="宋体" w:hAnsi="宋体" w:eastAsia="宋体" w:cs="宋体"/>
          <w:color w:val="000000"/>
        </w:rPr>
        <w:t>南美洲和北美洲分界线</w:t>
      </w:r>
    </w:p>
    <w:p w14:paraId="321E945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亚洲和非洲分界线</w:t>
      </w:r>
      <w:r>
        <w:rPr>
          <w:color w:val="000000"/>
        </w:rPr>
        <w:tab/>
      </w:r>
      <w:r>
        <w:rPr>
          <w:color w:val="000000"/>
        </w:rPr>
        <w:t xml:space="preserve">D. </w:t>
      </w:r>
      <w:r>
        <w:rPr>
          <w:rFonts w:ascii="宋体" w:hAnsi="宋体" w:eastAsia="宋体" w:cs="宋体"/>
          <w:color w:val="000000"/>
        </w:rPr>
        <w:t>亚洲和欧洲分界线</w:t>
      </w:r>
    </w:p>
    <w:p w14:paraId="427EC03B">
      <w:pPr>
        <w:spacing w:line="360" w:lineRule="auto"/>
        <w:jc w:val="left"/>
        <w:textAlignment w:val="center"/>
        <w:rPr>
          <w:color w:val="000000"/>
        </w:rPr>
      </w:pPr>
      <w:r>
        <w:rPr>
          <w:color w:val="000000"/>
        </w:rPr>
        <w:t xml:space="preserve">4. </w:t>
      </w:r>
      <w:r>
        <w:rPr>
          <w:rFonts w:ascii="宋体" w:hAnsi="宋体" w:eastAsia="宋体" w:cs="宋体"/>
          <w:color w:val="000000"/>
        </w:rPr>
        <w:t>此次地震震中的经纬度位置大致是（   ）</w:t>
      </w:r>
    </w:p>
    <w:p w14:paraId="66CF2C0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37°N，37°W</w:t>
      </w:r>
      <w:r>
        <w:rPr>
          <w:color w:val="000000"/>
        </w:rPr>
        <w:tab/>
      </w:r>
      <w:r>
        <w:rPr>
          <w:color w:val="000000"/>
        </w:rPr>
        <w:t xml:space="preserve">B. </w:t>
      </w:r>
      <w:r>
        <w:rPr>
          <w:rFonts w:ascii="宋体" w:hAnsi="宋体" w:eastAsia="宋体" w:cs="宋体"/>
          <w:color w:val="000000"/>
        </w:rPr>
        <w:t>37°N，37°E</w:t>
      </w:r>
    </w:p>
    <w:p w14:paraId="713F13C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37°S，37°W</w:t>
      </w:r>
      <w:r>
        <w:rPr>
          <w:color w:val="000000"/>
        </w:rPr>
        <w:tab/>
      </w:r>
      <w:r>
        <w:rPr>
          <w:color w:val="000000"/>
        </w:rPr>
        <w:t xml:space="preserve">D. </w:t>
      </w:r>
      <w:r>
        <w:rPr>
          <w:rFonts w:ascii="宋体" w:hAnsi="宋体" w:eastAsia="宋体" w:cs="宋体"/>
          <w:color w:val="000000"/>
        </w:rPr>
        <w:t>37°S，37°E</w:t>
      </w:r>
    </w:p>
    <w:p w14:paraId="33F4E309">
      <w:pPr>
        <w:spacing w:line="360" w:lineRule="auto"/>
        <w:textAlignment w:val="center"/>
        <w:rPr>
          <w:color w:val="000000"/>
        </w:rPr>
      </w:pPr>
      <w:r>
        <w:rPr>
          <w:color w:val="2E75B6"/>
        </w:rPr>
        <w:t>【答案】</w:t>
      </w:r>
      <w:r>
        <w:rPr>
          <w:color w:val="000000"/>
        </w:rPr>
        <w:t>3. D    4. B</w:t>
      </w:r>
    </w:p>
    <w:p w14:paraId="750E52DC">
      <w:pPr>
        <w:spacing w:line="360" w:lineRule="auto"/>
        <w:textAlignment w:val="center"/>
        <w:rPr>
          <w:color w:val="000000"/>
        </w:rPr>
      </w:pPr>
      <w:r>
        <w:rPr>
          <w:color w:val="2E75B6"/>
        </w:rPr>
        <w:t>【解析】</w:t>
      </w:r>
    </w:p>
    <w:p w14:paraId="3A09C461">
      <w:pPr>
        <w:spacing w:line="360" w:lineRule="auto"/>
        <w:textAlignment w:val="center"/>
        <w:rPr>
          <w:color w:val="000000"/>
        </w:rPr>
      </w:pPr>
      <w:r>
        <w:rPr>
          <w:color w:val="000000"/>
        </w:rPr>
        <w:t>【3题详解】</w:t>
      </w:r>
    </w:p>
    <w:p w14:paraId="1B7C876F">
      <w:pPr>
        <w:spacing w:line="360" w:lineRule="auto"/>
        <w:jc w:val="left"/>
        <w:textAlignment w:val="center"/>
        <w:rPr>
          <w:color w:val="000000"/>
        </w:rPr>
      </w:pPr>
      <w:r>
        <w:rPr>
          <w:color w:val="000000"/>
        </w:rPr>
        <w:t>亚洲和欧洲的分界线是乌拉尔山脉、乌拉尔河、大高加索山脉、土耳其海峡，直布罗陀海峡是欧洲和非洲分界线，巴拿马运河是北美洲与南美洲的分界线，苏伊士运河是非洲与亚洲的分界线，故选项D符合题意。故选D。</w:t>
      </w:r>
    </w:p>
    <w:p w14:paraId="2D0EF423">
      <w:pPr>
        <w:spacing w:line="360" w:lineRule="auto"/>
        <w:jc w:val="left"/>
        <w:textAlignment w:val="center"/>
        <w:rPr>
          <w:color w:val="000000"/>
        </w:rPr>
      </w:pPr>
      <w:r>
        <w:rPr>
          <w:color w:val="000000"/>
        </w:rPr>
        <w:t>【4题详解】</w:t>
      </w:r>
    </w:p>
    <w:p w14:paraId="3903C1F2">
      <w:pPr>
        <w:spacing w:line="360" w:lineRule="auto"/>
        <w:jc w:val="left"/>
        <w:textAlignment w:val="center"/>
        <w:rPr>
          <w:color w:val="000000"/>
        </w:rPr>
      </w:pPr>
      <w:r>
        <w:rPr>
          <w:color w:val="000000"/>
        </w:rPr>
        <w:t>根据土耳其地理位置图可知，相邻两条纬线的纬度向北增大，就是北纬，用符号N表示，即37°N；相邻两条经线的经度向东增大，就是东经，用符号E表示，即37°E。所以土耳其地震震中的位置大约是(37°N，37°E)。故选B。</w:t>
      </w:r>
    </w:p>
    <w:p w14:paraId="65A9A090">
      <w:pPr>
        <w:spacing w:line="360" w:lineRule="auto"/>
        <w:jc w:val="left"/>
        <w:textAlignment w:val="center"/>
        <w:rPr>
          <w:color w:val="000000"/>
        </w:rPr>
      </w:pPr>
      <w:r>
        <w:rPr>
          <w:color w:val="000000"/>
        </w:rPr>
        <w:t>【点睛】南美洲和北美洲的分界线是巴拿马运河；亚洲和非洲的分界线是苏伊士运河；非洲和欧洲的分界线是直布罗陀海峡和地中海；亚洲、欧洲是以乌拉尔山、乌拉尔河、大高加索山脉和土耳其海峡为界；白令海峡是亚洲和北美洲的分界线；丹麦海峡是北美洲和欧洲的分界线。</w:t>
      </w:r>
    </w:p>
    <w:p w14:paraId="5059A205">
      <w:pPr>
        <w:spacing w:line="360" w:lineRule="auto"/>
        <w:ind w:firstLine="420"/>
        <w:jc w:val="both"/>
        <w:textAlignment w:val="center"/>
        <w:rPr>
          <w:color w:val="000000"/>
        </w:rPr>
      </w:pPr>
      <w:r>
        <w:rPr>
          <w:rFonts w:ascii="楷体" w:hAnsi="楷体" w:eastAsia="楷体" w:cs="楷体"/>
          <w:color w:val="000000"/>
        </w:rPr>
        <w:t>中东和南亚一直是世界热点地区之一。读“中东和南亚局部地区图”，完成下面小题。</w:t>
      </w:r>
    </w:p>
    <w:p w14:paraId="32116585">
      <w:pPr>
        <w:spacing w:line="360" w:lineRule="auto"/>
        <w:jc w:val="left"/>
        <w:textAlignment w:val="center"/>
        <w:rPr>
          <w:color w:val="000000"/>
        </w:rPr>
      </w:pPr>
      <w:r>
        <w:rPr>
          <w:color w:val="000000"/>
        </w:rPr>
        <w:drawing>
          <wp:inline distT="0" distB="0" distL="114300" distR="114300">
            <wp:extent cx="2066925" cy="18859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066925" cy="1885950"/>
                    </a:xfrm>
                    <a:prstGeom prst="rect">
                      <a:avLst/>
                    </a:prstGeom>
                  </pic:spPr>
                </pic:pic>
              </a:graphicData>
            </a:graphic>
          </wp:inline>
        </w:drawing>
      </w:r>
      <w:r>
        <w:rPr>
          <w:color w:val="000000"/>
        </w:rPr>
        <w:t xml:space="preserve">  </w:t>
      </w:r>
      <w:r>
        <w:rPr>
          <w:color w:val="000000"/>
        </w:rPr>
        <w:drawing>
          <wp:inline distT="0" distB="0" distL="114300" distR="114300">
            <wp:extent cx="1762125" cy="19050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762125" cy="1905000"/>
                    </a:xfrm>
                    <a:prstGeom prst="rect">
                      <a:avLst/>
                    </a:prstGeom>
                  </pic:spPr>
                </pic:pic>
              </a:graphicData>
            </a:graphic>
          </wp:inline>
        </w:drawing>
      </w:r>
      <w:r>
        <w:rPr>
          <w:color w:val="000000"/>
        </w:rPr>
        <w:t xml:space="preserve">  </w:t>
      </w:r>
    </w:p>
    <w:p w14:paraId="24697951">
      <w:pPr>
        <w:spacing w:line="360" w:lineRule="auto"/>
        <w:jc w:val="left"/>
        <w:textAlignment w:val="center"/>
        <w:rPr>
          <w:color w:val="000000"/>
        </w:rPr>
      </w:pPr>
      <w:r>
        <w:rPr>
          <w:color w:val="000000"/>
        </w:rPr>
        <w:t xml:space="preserve">5. </w:t>
      </w:r>
      <w:r>
        <w:rPr>
          <w:rFonts w:ascii="宋体" w:hAnsi="宋体" w:eastAsia="宋体" w:cs="宋体"/>
          <w:color w:val="000000"/>
        </w:rPr>
        <w:t>导致中东地区冲突不断的因素很多，下列因素中，不是其主要原因的是（   ）</w:t>
      </w:r>
    </w:p>
    <w:p w14:paraId="4C9F7A6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地处“五海三洲之地”，战略地位十分重要</w:t>
      </w:r>
      <w:r>
        <w:rPr>
          <w:color w:val="000000"/>
        </w:rPr>
        <w:tab/>
      </w:r>
      <w:r>
        <w:rPr>
          <w:color w:val="000000"/>
        </w:rPr>
        <w:t xml:space="preserve">B. </w:t>
      </w:r>
      <w:r>
        <w:rPr>
          <w:rFonts w:ascii="宋体" w:hAnsi="宋体" w:eastAsia="宋体" w:cs="宋体"/>
          <w:color w:val="000000"/>
        </w:rPr>
        <w:t>争夺丰富的石油资源和有限的水资源</w:t>
      </w:r>
    </w:p>
    <w:p w14:paraId="0B3A163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存在明显</w:t>
      </w:r>
      <w:r>
        <w:rPr>
          <w:rFonts w:ascii="宋体" w:hAnsi="宋体" w:eastAsia="宋体" w:cs="宋体"/>
          <w:color w:val="000000"/>
          <w:position w:val="0"/>
        </w:rPr>
        <w:drawing>
          <wp:inline distT="0" distB="0" distL="114300" distR="114300">
            <wp:extent cx="133350" cy="177800"/>
            <wp:effectExtent l="0" t="0" r="0" b="13335"/>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宗教信仰差异</w:t>
      </w:r>
      <w:r>
        <w:rPr>
          <w:color w:val="000000"/>
        </w:rPr>
        <w:tab/>
      </w:r>
      <w:r>
        <w:rPr>
          <w:color w:val="000000"/>
        </w:rPr>
        <w:t xml:space="preserve">D. </w:t>
      </w:r>
      <w:r>
        <w:rPr>
          <w:rFonts w:ascii="宋体" w:hAnsi="宋体" w:eastAsia="宋体" w:cs="宋体"/>
          <w:color w:val="000000"/>
        </w:rPr>
        <w:t>以畜牧业为主的农业著名</w:t>
      </w:r>
    </w:p>
    <w:p w14:paraId="211A034C">
      <w:pPr>
        <w:spacing w:line="360" w:lineRule="auto"/>
        <w:jc w:val="left"/>
        <w:textAlignment w:val="center"/>
        <w:rPr>
          <w:color w:val="000000"/>
        </w:rPr>
      </w:pPr>
      <w:r>
        <w:rPr>
          <w:color w:val="000000"/>
        </w:rPr>
        <w:t xml:space="preserve">6. </w:t>
      </w:r>
      <w:r>
        <w:rPr>
          <w:rFonts w:ascii="宋体" w:hAnsi="宋体" w:eastAsia="宋体" w:cs="宋体"/>
          <w:color w:val="000000"/>
        </w:rPr>
        <w:t>下列关于中东和南亚的描述，错误的是（   ）</w:t>
      </w:r>
    </w:p>
    <w:p w14:paraId="31E92F7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a地区终年炎热干燥</w:t>
      </w:r>
      <w:r>
        <w:rPr>
          <w:color w:val="000000"/>
        </w:rPr>
        <w:tab/>
      </w:r>
      <w:r>
        <w:rPr>
          <w:color w:val="000000"/>
        </w:rPr>
        <w:t xml:space="preserve">B. </w:t>
      </w:r>
      <w:r>
        <w:rPr>
          <w:rFonts w:ascii="宋体" w:hAnsi="宋体" w:eastAsia="宋体" w:cs="宋体"/>
          <w:color w:val="000000"/>
        </w:rPr>
        <w:t>b地区德干高原地势东高西低</w:t>
      </w:r>
    </w:p>
    <w:p w14:paraId="188D858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a地区居民普遍信奉伊斯兰教</w:t>
      </w:r>
      <w:r>
        <w:rPr>
          <w:color w:val="000000"/>
        </w:rPr>
        <w:tab/>
      </w:r>
      <w:r>
        <w:rPr>
          <w:color w:val="000000"/>
        </w:rPr>
        <w:t xml:space="preserve">D. </w:t>
      </w:r>
      <w:r>
        <w:rPr>
          <w:rFonts w:ascii="宋体" w:hAnsi="宋体" w:eastAsia="宋体" w:cs="宋体"/>
          <w:color w:val="000000"/>
        </w:rPr>
        <w:t>b所在国电脑软件业在世界上占重要地位</w:t>
      </w:r>
    </w:p>
    <w:p w14:paraId="6F409663">
      <w:pPr>
        <w:spacing w:line="360" w:lineRule="auto"/>
        <w:textAlignment w:val="center"/>
        <w:rPr>
          <w:color w:val="000000"/>
        </w:rPr>
      </w:pPr>
      <w:r>
        <w:rPr>
          <w:color w:val="2E75B6"/>
        </w:rPr>
        <w:t>【答案】</w:t>
      </w:r>
      <w:r>
        <w:rPr>
          <w:color w:val="000000"/>
        </w:rPr>
        <w:t>5. D    6. B</w:t>
      </w:r>
    </w:p>
    <w:p w14:paraId="1286F68D">
      <w:pPr>
        <w:spacing w:line="360" w:lineRule="auto"/>
        <w:textAlignment w:val="center"/>
        <w:rPr>
          <w:color w:val="000000"/>
        </w:rPr>
      </w:pPr>
      <w:r>
        <w:rPr>
          <w:color w:val="2E75B6"/>
        </w:rPr>
        <w:t>【解析】</w:t>
      </w:r>
    </w:p>
    <w:p w14:paraId="13BECC09">
      <w:pPr>
        <w:spacing w:line="360" w:lineRule="auto"/>
        <w:textAlignment w:val="center"/>
        <w:rPr>
          <w:color w:val="000000"/>
        </w:rPr>
      </w:pPr>
      <w:r>
        <w:rPr>
          <w:color w:val="000000"/>
        </w:rPr>
        <w:t>【5题详解】</w:t>
      </w:r>
    </w:p>
    <w:p w14:paraId="5828D5ED">
      <w:pPr>
        <w:spacing w:line="360" w:lineRule="auto"/>
        <w:jc w:val="left"/>
        <w:textAlignment w:val="center"/>
        <w:rPr>
          <w:color w:val="000000"/>
        </w:rPr>
      </w:pPr>
      <w:r>
        <w:rPr>
          <w:color w:val="000000"/>
        </w:rPr>
        <w:t>民族矛盾、宗教文化纠纷、领土纷争、对石油和水资源的争夺，是中东地区发生战争和冲突的重要因素。中东地区主要是白色人种。这里是三大宗教的发源地，是伊斯兰文化的核心地带以及阿拉伯人的主要聚居地区。信仰犹太教的以色列和周边的阿拉伯国家的土地之争、宗教之争由来已久，并愈演愈烈，成为中东问题的关键，ABC不符合题意；以畜牧业为主的农业不是导致中东地区冲突不断的因素，D符合题意；故选D。</w:t>
      </w:r>
    </w:p>
    <w:p w14:paraId="4FE55E7C">
      <w:pPr>
        <w:spacing w:line="360" w:lineRule="auto"/>
        <w:jc w:val="left"/>
        <w:textAlignment w:val="center"/>
        <w:rPr>
          <w:color w:val="000000"/>
        </w:rPr>
      </w:pPr>
      <w:r>
        <w:rPr>
          <w:color w:val="000000"/>
        </w:rPr>
        <w:t>【6题详解】</w:t>
      </w:r>
    </w:p>
    <w:p w14:paraId="5C464C6C">
      <w:pPr>
        <w:spacing w:line="360" w:lineRule="auto"/>
        <w:jc w:val="left"/>
        <w:textAlignment w:val="center"/>
        <w:rPr>
          <w:color w:val="000000"/>
        </w:rPr>
      </w:pPr>
      <w:r>
        <w:rPr>
          <w:color w:val="000000"/>
        </w:rPr>
        <w:t>a地区是中东地区的阿拉伯半岛，该地属于热带沙漠气候，终年炎热干燥，居民普遍信仰伊斯兰教；b指的是南亚地区的印度，德干高原地势西高东低；印度的电脑软件产业在世界上占重要地位。故选B。</w:t>
      </w:r>
    </w:p>
    <w:p w14:paraId="19217855">
      <w:pPr>
        <w:spacing w:line="360" w:lineRule="auto"/>
        <w:jc w:val="left"/>
        <w:textAlignment w:val="center"/>
        <w:rPr>
          <w:color w:val="000000"/>
        </w:rPr>
      </w:pPr>
      <w:r>
        <w:rPr>
          <w:color w:val="000000"/>
        </w:rPr>
        <w:t>【点睛】民族矛盾、宗教纠纷、领土纷争、对石油和水资源的争夺，是中东地区发生战争和冲突的重要因素，其中主要原因是石油输出量大。也可以说中东的战争是为信仰而战、为水而战、为油而战、为土地而战。</w:t>
      </w:r>
    </w:p>
    <w:p w14:paraId="47A2E5AC">
      <w:pPr>
        <w:spacing w:line="360" w:lineRule="auto"/>
        <w:ind w:firstLine="420"/>
        <w:jc w:val="left"/>
        <w:textAlignment w:val="center"/>
        <w:rPr>
          <w:color w:val="000000"/>
        </w:rPr>
      </w:pPr>
      <w:r>
        <w:rPr>
          <w:rFonts w:ascii="楷体" w:hAnsi="楷体" w:eastAsia="楷体" w:cs="楷体"/>
          <w:color w:val="000000"/>
        </w:rPr>
        <w:t>人口负增长是指出生率水平低于死亡率导致人口自然增长率为负，在不考虑迁移流动的封闭情况下，总人口规模将由增加转为减少，且持续而难以逆转的人口发展过程。下图为我国 1949 年以来人口自然增长率统计图。读图，完成下面小题。</w:t>
      </w:r>
    </w:p>
    <w:p w14:paraId="564B2452">
      <w:pPr>
        <w:spacing w:line="360" w:lineRule="auto"/>
        <w:jc w:val="left"/>
        <w:textAlignment w:val="center"/>
        <w:rPr>
          <w:color w:val="000000"/>
        </w:rPr>
      </w:pPr>
      <w:r>
        <w:rPr>
          <w:color w:val="000000"/>
        </w:rPr>
        <w:drawing>
          <wp:inline distT="0" distB="0" distL="114300" distR="114300">
            <wp:extent cx="4295775" cy="19526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295775" cy="1952625"/>
                    </a:xfrm>
                    <a:prstGeom prst="rect">
                      <a:avLst/>
                    </a:prstGeom>
                  </pic:spPr>
                </pic:pic>
              </a:graphicData>
            </a:graphic>
          </wp:inline>
        </w:drawing>
      </w:r>
    </w:p>
    <w:p w14:paraId="60B91F1D">
      <w:pPr>
        <w:spacing w:line="360" w:lineRule="auto"/>
        <w:jc w:val="left"/>
        <w:textAlignment w:val="center"/>
        <w:rPr>
          <w:color w:val="000000"/>
        </w:rPr>
      </w:pPr>
      <w:r>
        <w:rPr>
          <w:color w:val="000000"/>
        </w:rPr>
        <w:t xml:space="preserve">7. </w:t>
      </w:r>
      <w:r>
        <w:rPr>
          <w:rFonts w:ascii="宋体" w:hAnsi="宋体" w:eastAsia="宋体" w:cs="宋体"/>
          <w:color w:val="000000"/>
        </w:rPr>
        <w:t>1949～2022 年，我国人口（   ）</w:t>
      </w:r>
    </w:p>
    <w:p w14:paraId="4C22181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总数在持续快速增长</w:t>
      </w:r>
      <w:r>
        <w:rPr>
          <w:color w:val="000000"/>
        </w:rPr>
        <w:tab/>
      </w:r>
      <w:r>
        <w:rPr>
          <w:color w:val="000000"/>
        </w:rPr>
        <w:t xml:space="preserve">B. </w:t>
      </w:r>
      <w:r>
        <w:rPr>
          <w:rFonts w:ascii="宋体" w:hAnsi="宋体" w:eastAsia="宋体" w:cs="宋体"/>
          <w:color w:val="000000"/>
        </w:rPr>
        <w:t>出生率总是大于死亡率</w:t>
      </w:r>
    </w:p>
    <w:p w14:paraId="3580D3E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自然增长率波动增加</w:t>
      </w:r>
      <w:r>
        <w:rPr>
          <w:color w:val="000000"/>
        </w:rPr>
        <w:tab/>
      </w:r>
      <w:r>
        <w:rPr>
          <w:color w:val="000000"/>
        </w:rPr>
        <w:t xml:space="preserve">D. </w:t>
      </w:r>
      <w:r>
        <w:rPr>
          <w:rFonts w:ascii="宋体" w:hAnsi="宋体" w:eastAsia="宋体" w:cs="宋体"/>
          <w:color w:val="000000"/>
        </w:rPr>
        <w:t>在两个年度出现负增长</w:t>
      </w:r>
    </w:p>
    <w:p w14:paraId="37EABA70">
      <w:pPr>
        <w:spacing w:line="360" w:lineRule="auto"/>
        <w:jc w:val="left"/>
        <w:textAlignment w:val="center"/>
        <w:rPr>
          <w:color w:val="000000"/>
        </w:rPr>
      </w:pPr>
      <w:r>
        <w:rPr>
          <w:color w:val="000000"/>
        </w:rPr>
        <w:t xml:space="preserve">8. </w:t>
      </w:r>
      <w:r>
        <w:rPr>
          <w:rFonts w:ascii="宋体" w:hAnsi="宋体" w:eastAsia="宋体" w:cs="宋体"/>
          <w:color w:val="000000"/>
        </w:rPr>
        <w:t>结合人口自然增长率的变化，我国在人口发展规划中应（   ）</w:t>
      </w:r>
    </w:p>
    <w:p w14:paraId="4055538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严格控制人口总量</w:t>
      </w:r>
      <w:r>
        <w:rPr>
          <w:color w:val="000000"/>
        </w:rPr>
        <w:tab/>
      </w:r>
      <w:r>
        <w:rPr>
          <w:color w:val="000000"/>
        </w:rPr>
        <w:t xml:space="preserve">B. </w:t>
      </w:r>
      <w:r>
        <w:rPr>
          <w:rFonts w:ascii="宋体" w:hAnsi="宋体" w:eastAsia="宋体" w:cs="宋体"/>
          <w:color w:val="000000"/>
        </w:rPr>
        <w:t>创造更多劳动就业机会</w:t>
      </w:r>
    </w:p>
    <w:p w14:paraId="49D9CC5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改变人口分布状况</w:t>
      </w:r>
      <w:r>
        <w:rPr>
          <w:color w:val="000000"/>
        </w:rPr>
        <w:tab/>
      </w:r>
      <w:r>
        <w:rPr>
          <w:color w:val="000000"/>
        </w:rPr>
        <w:t xml:space="preserve">D. </w:t>
      </w:r>
      <w:r>
        <w:rPr>
          <w:rFonts w:ascii="宋体" w:hAnsi="宋体" w:eastAsia="宋体" w:cs="宋体"/>
          <w:color w:val="000000"/>
        </w:rPr>
        <w:t>不断调整计划生育政策</w:t>
      </w:r>
    </w:p>
    <w:p w14:paraId="157ADA45">
      <w:pPr>
        <w:spacing w:line="360" w:lineRule="auto"/>
        <w:textAlignment w:val="center"/>
        <w:rPr>
          <w:color w:val="000000"/>
        </w:rPr>
      </w:pPr>
      <w:r>
        <w:rPr>
          <w:color w:val="2E75B6"/>
        </w:rPr>
        <w:t>【答案】</w:t>
      </w:r>
      <w:r>
        <w:rPr>
          <w:color w:val="000000"/>
        </w:rPr>
        <w:t>7. D    8. D</w:t>
      </w:r>
    </w:p>
    <w:p w14:paraId="379DF845">
      <w:pPr>
        <w:spacing w:line="360" w:lineRule="auto"/>
        <w:textAlignment w:val="center"/>
        <w:rPr>
          <w:color w:val="000000"/>
        </w:rPr>
      </w:pPr>
      <w:r>
        <w:rPr>
          <w:color w:val="2E75B6"/>
        </w:rPr>
        <w:t>【解析】</w:t>
      </w:r>
    </w:p>
    <w:p w14:paraId="65C67938">
      <w:pPr>
        <w:spacing w:line="360" w:lineRule="auto"/>
        <w:textAlignment w:val="center"/>
        <w:rPr>
          <w:color w:val="000000"/>
        </w:rPr>
      </w:pPr>
      <w:r>
        <w:rPr>
          <w:color w:val="000000"/>
        </w:rPr>
        <w:t>【7题详解】</w:t>
      </w:r>
    </w:p>
    <w:p w14:paraId="5D73A217">
      <w:pPr>
        <w:spacing w:line="360" w:lineRule="auto"/>
        <w:jc w:val="left"/>
        <w:textAlignment w:val="center"/>
        <w:rPr>
          <w:color w:val="000000"/>
        </w:rPr>
      </w:pPr>
      <w:r>
        <w:rPr>
          <w:color w:val="000000"/>
        </w:rPr>
        <w:t>根据图示，2020到2022年，人口自然增长率为负增长，出生率小于死亡率，总数在下降，ABC错误；1960年和2022年出现负增长，D正确。故选D。</w:t>
      </w:r>
    </w:p>
    <w:p w14:paraId="4C7891BC">
      <w:pPr>
        <w:spacing w:line="360" w:lineRule="auto"/>
        <w:jc w:val="left"/>
        <w:textAlignment w:val="center"/>
        <w:rPr>
          <w:color w:val="000000"/>
        </w:rPr>
      </w:pPr>
      <w:r>
        <w:rPr>
          <w:color w:val="000000"/>
        </w:rPr>
        <w:t>【8题详解】</w:t>
      </w:r>
    </w:p>
    <w:p w14:paraId="04D670CF">
      <w:pPr>
        <w:spacing w:line="360" w:lineRule="auto"/>
        <w:jc w:val="left"/>
        <w:textAlignment w:val="center"/>
        <w:rPr>
          <w:color w:val="000000"/>
        </w:rPr>
      </w:pPr>
      <w:r>
        <w:rPr>
          <w:color w:val="000000"/>
        </w:rPr>
        <w:t>我国当前面临的主要人口问题是老年人口比重逐年增加，在人口发展规划中应适当促进人口增长，不断调整计划生育政策，适应当前国情，A错误，D正确；就业应与人口情况一致，并不是越多越好，B错误；不能改变人口分布不均现状，因为人口的分布和环境承载力密切相关，并不是人口分布越均匀越好，C错误。故选D。</w:t>
      </w:r>
    </w:p>
    <w:p w14:paraId="46B166B4">
      <w:pPr>
        <w:spacing w:line="360" w:lineRule="auto"/>
        <w:jc w:val="left"/>
        <w:textAlignment w:val="center"/>
        <w:rPr>
          <w:color w:val="000000"/>
        </w:rPr>
      </w:pPr>
      <w:r>
        <w:rPr>
          <w:color w:val="000000"/>
        </w:rPr>
        <w:t>【点睛】目前，我国是世界上人口最多的国家，同时我国也是世界上人口老龄化程度最高的国家，老年人口数量最多，老龄化速度最快，应对人口老龄化任务最重。应对老龄化的措施主要有完善养老保障体系、适当的调整生育政策等。</w:t>
      </w:r>
    </w:p>
    <w:p w14:paraId="6F70B163">
      <w:pPr>
        <w:spacing w:line="360" w:lineRule="auto"/>
        <w:ind w:firstLine="420"/>
        <w:jc w:val="both"/>
        <w:textAlignment w:val="center"/>
        <w:rPr>
          <w:color w:val="000000"/>
        </w:rPr>
      </w:pPr>
      <w:r>
        <w:rPr>
          <w:rFonts w:ascii="楷体" w:hAnsi="楷体" w:eastAsia="楷体" w:cs="楷体"/>
          <w:color w:val="000000"/>
        </w:rPr>
        <w:t>近年来，陕西省针对采矿过程中形成的废石堆采取了台阶式平整治理方法，取得了明显的生态效益和经济效益，下图为废石堆治理示意图。读图，完成下面小题。</w:t>
      </w:r>
    </w:p>
    <w:p w14:paraId="51126CB5">
      <w:pPr>
        <w:spacing w:line="360" w:lineRule="auto"/>
        <w:jc w:val="left"/>
        <w:textAlignment w:val="center"/>
        <w:rPr>
          <w:color w:val="000000"/>
        </w:rPr>
      </w:pPr>
      <w:r>
        <w:rPr>
          <w:color w:val="000000"/>
        </w:rPr>
        <w:drawing>
          <wp:inline distT="0" distB="0" distL="114300" distR="114300">
            <wp:extent cx="3486150" cy="20383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486150" cy="2038350"/>
                    </a:xfrm>
                    <a:prstGeom prst="rect">
                      <a:avLst/>
                    </a:prstGeom>
                  </pic:spPr>
                </pic:pic>
              </a:graphicData>
            </a:graphic>
          </wp:inline>
        </w:drawing>
      </w:r>
      <w:r>
        <w:rPr>
          <w:color w:val="000000"/>
        </w:rPr>
        <w:t xml:space="preserve">  </w:t>
      </w:r>
    </w:p>
    <w:p w14:paraId="399001CA">
      <w:pPr>
        <w:spacing w:line="360" w:lineRule="auto"/>
        <w:jc w:val="left"/>
        <w:textAlignment w:val="center"/>
        <w:rPr>
          <w:color w:val="000000"/>
        </w:rPr>
      </w:pPr>
      <w:r>
        <w:rPr>
          <w:color w:val="000000"/>
        </w:rPr>
        <w:t xml:space="preserve">9. </w:t>
      </w:r>
      <w:r>
        <w:rPr>
          <w:rFonts w:ascii="宋体" w:hAnsi="宋体" w:eastAsia="宋体" w:cs="宋体"/>
          <w:color w:val="000000"/>
        </w:rPr>
        <w:t>陕西省的简称为（   ）</w:t>
      </w:r>
    </w:p>
    <w:p w14:paraId="55D1338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陕或秦</w:t>
      </w:r>
      <w:r>
        <w:rPr>
          <w:color w:val="000000"/>
        </w:rPr>
        <w:tab/>
      </w:r>
      <w:r>
        <w:rPr>
          <w:color w:val="000000"/>
        </w:rPr>
        <w:t xml:space="preserve">B. </w:t>
      </w:r>
      <w:r>
        <w:rPr>
          <w:rFonts w:ascii="宋体" w:hAnsi="宋体" w:eastAsia="宋体" w:cs="宋体"/>
          <w:color w:val="000000"/>
        </w:rPr>
        <w:t>甘或陇</w:t>
      </w:r>
    </w:p>
    <w:p w14:paraId="2A07471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贵或黔</w:t>
      </w:r>
      <w:r>
        <w:rPr>
          <w:color w:val="000000"/>
        </w:rPr>
        <w:tab/>
      </w:r>
      <w:r>
        <w:rPr>
          <w:color w:val="000000"/>
        </w:rPr>
        <w:t xml:space="preserve">D. </w:t>
      </w:r>
      <w:r>
        <w:rPr>
          <w:rFonts w:ascii="宋体" w:hAnsi="宋体" w:eastAsia="宋体" w:cs="宋体"/>
          <w:color w:val="000000"/>
        </w:rPr>
        <w:t>川或蜀</w:t>
      </w:r>
    </w:p>
    <w:p w14:paraId="125B33E2">
      <w:pPr>
        <w:spacing w:line="360" w:lineRule="auto"/>
        <w:jc w:val="left"/>
        <w:textAlignment w:val="center"/>
        <w:rPr>
          <w:color w:val="000000"/>
        </w:rPr>
      </w:pPr>
      <w:r>
        <w:rPr>
          <w:color w:val="000000"/>
        </w:rPr>
        <w:t xml:space="preserve">10. </w:t>
      </w:r>
      <w:r>
        <w:rPr>
          <w:rFonts w:ascii="宋体" w:hAnsi="宋体" w:eastAsia="宋体" w:cs="宋体"/>
          <w:color w:val="000000"/>
        </w:rPr>
        <w:t>牧草和灌木主要的生态作用是（   ）</w:t>
      </w:r>
    </w:p>
    <w:p w14:paraId="28AADDF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减少噪音</w:t>
      </w:r>
      <w:r>
        <w:rPr>
          <w:color w:val="000000"/>
        </w:rPr>
        <w:tab/>
      </w:r>
      <w:r>
        <w:rPr>
          <w:color w:val="000000"/>
        </w:rPr>
        <w:t xml:space="preserve">B. </w:t>
      </w:r>
      <w:r>
        <w:rPr>
          <w:rFonts w:ascii="宋体" w:hAnsi="宋体" w:eastAsia="宋体" w:cs="宋体"/>
          <w:color w:val="000000"/>
        </w:rPr>
        <w:t>净化空气</w:t>
      </w:r>
    </w:p>
    <w:p w14:paraId="5DB05C5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保持水土</w:t>
      </w:r>
      <w:r>
        <w:rPr>
          <w:color w:val="000000"/>
        </w:rPr>
        <w:tab/>
      </w:r>
      <w:r>
        <w:rPr>
          <w:color w:val="000000"/>
        </w:rPr>
        <w:t xml:space="preserve">D. </w:t>
      </w:r>
      <w:r>
        <w:rPr>
          <w:rFonts w:ascii="宋体" w:hAnsi="宋体" w:eastAsia="宋体" w:cs="宋体"/>
          <w:color w:val="000000"/>
        </w:rPr>
        <w:t>吸烟滞尘</w:t>
      </w:r>
    </w:p>
    <w:p w14:paraId="51DEF968">
      <w:pPr>
        <w:spacing w:line="360" w:lineRule="auto"/>
        <w:jc w:val="left"/>
        <w:textAlignment w:val="center"/>
        <w:rPr>
          <w:color w:val="000000"/>
        </w:rPr>
      </w:pPr>
      <w:r>
        <w:rPr>
          <w:color w:val="000000"/>
        </w:rPr>
        <w:t xml:space="preserve">11. </w:t>
      </w:r>
      <w:r>
        <w:rPr>
          <w:rFonts w:ascii="宋体" w:hAnsi="宋体" w:eastAsia="宋体" w:cs="宋体"/>
          <w:color w:val="000000"/>
        </w:rPr>
        <w:t>护坡挡墙主要的作用是（   ）</w:t>
      </w:r>
    </w:p>
    <w:p w14:paraId="169DE11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降低坡度</w:t>
      </w:r>
      <w:r>
        <w:rPr>
          <w:color w:val="000000"/>
        </w:rPr>
        <w:tab/>
      </w:r>
      <w:r>
        <w:rPr>
          <w:color w:val="000000"/>
        </w:rPr>
        <w:t xml:space="preserve">B. </w:t>
      </w:r>
      <w:r>
        <w:rPr>
          <w:rFonts w:ascii="宋体" w:hAnsi="宋体" w:eastAsia="宋体" w:cs="宋体"/>
          <w:color w:val="000000"/>
        </w:rPr>
        <w:t>阻挡水流</w:t>
      </w:r>
      <w:r>
        <w:rPr>
          <w:color w:val="000000"/>
        </w:rPr>
        <w:tab/>
      </w:r>
      <w:r>
        <w:rPr>
          <w:color w:val="000000"/>
        </w:rPr>
        <w:t xml:space="preserve">C. </w:t>
      </w:r>
      <w:r>
        <w:rPr>
          <w:rFonts w:ascii="宋体" w:hAnsi="宋体" w:eastAsia="宋体" w:cs="宋体"/>
          <w:color w:val="000000"/>
        </w:rPr>
        <w:t>减少地震</w:t>
      </w:r>
      <w:r>
        <w:rPr>
          <w:color w:val="000000"/>
        </w:rPr>
        <w:tab/>
      </w:r>
      <w:r>
        <w:rPr>
          <w:color w:val="000000"/>
        </w:rPr>
        <w:t xml:space="preserve">D. </w:t>
      </w:r>
      <w:r>
        <w:rPr>
          <w:rFonts w:ascii="宋体" w:hAnsi="宋体" w:eastAsia="宋体" w:cs="宋体"/>
          <w:color w:val="000000"/>
        </w:rPr>
        <w:t>保护坡体</w:t>
      </w:r>
    </w:p>
    <w:p w14:paraId="1018DE96">
      <w:pPr>
        <w:spacing w:line="360" w:lineRule="auto"/>
        <w:textAlignment w:val="center"/>
        <w:rPr>
          <w:color w:val="000000"/>
        </w:rPr>
      </w:pPr>
      <w:r>
        <w:rPr>
          <w:color w:val="2E75B6"/>
        </w:rPr>
        <w:t>【答案】</w:t>
      </w:r>
      <w:r>
        <w:rPr>
          <w:color w:val="000000"/>
        </w:rPr>
        <w:t>9. A    10. C    11. D</w:t>
      </w:r>
    </w:p>
    <w:p w14:paraId="1D34203E">
      <w:pPr>
        <w:spacing w:line="360" w:lineRule="auto"/>
        <w:textAlignment w:val="center"/>
        <w:rPr>
          <w:color w:val="000000"/>
        </w:rPr>
      </w:pPr>
      <w:r>
        <w:rPr>
          <w:color w:val="2E75B6"/>
        </w:rPr>
        <w:t>【解析】</w:t>
      </w:r>
    </w:p>
    <w:p w14:paraId="20B68B79">
      <w:pPr>
        <w:spacing w:line="360" w:lineRule="auto"/>
        <w:textAlignment w:val="center"/>
        <w:rPr>
          <w:color w:val="000000"/>
        </w:rPr>
      </w:pPr>
      <w:r>
        <w:rPr>
          <w:color w:val="000000"/>
        </w:rPr>
        <w:t>【9题详解】</w:t>
      </w:r>
    </w:p>
    <w:p w14:paraId="64DEDB50">
      <w:pPr>
        <w:spacing w:line="360" w:lineRule="auto"/>
        <w:jc w:val="left"/>
        <w:textAlignment w:val="center"/>
        <w:rPr>
          <w:color w:val="000000"/>
        </w:rPr>
      </w:pPr>
      <w:r>
        <w:rPr>
          <w:color w:val="000000"/>
        </w:rPr>
        <w:t>根据所学知识，陕西省简称“陕”或“秦”，行政中心是西安，A符合题意；BCD三项不符合题意。故选A。</w:t>
      </w:r>
    </w:p>
    <w:p w14:paraId="5125F950">
      <w:pPr>
        <w:spacing w:line="360" w:lineRule="auto"/>
        <w:jc w:val="left"/>
        <w:textAlignment w:val="center"/>
        <w:rPr>
          <w:color w:val="000000"/>
        </w:rPr>
      </w:pPr>
      <w:r>
        <w:rPr>
          <w:color w:val="000000"/>
        </w:rPr>
        <w:t>【10题详解】</w:t>
      </w:r>
    </w:p>
    <w:p w14:paraId="209742B5">
      <w:pPr>
        <w:spacing w:line="360" w:lineRule="auto"/>
        <w:jc w:val="left"/>
        <w:textAlignment w:val="center"/>
        <w:rPr>
          <w:color w:val="000000"/>
        </w:rPr>
      </w:pPr>
      <w:r>
        <w:rPr>
          <w:color w:val="000000"/>
        </w:rPr>
        <w:t>种植牧草和灌木旨在进一步恢复植被，从而防止水土流失现象，保持水土，C符合题意；减少噪音、净化空气、吸烟滞尘均不符合题意，排除ABD。故选C。</w:t>
      </w:r>
    </w:p>
    <w:p w14:paraId="734DB114">
      <w:pPr>
        <w:spacing w:line="360" w:lineRule="auto"/>
        <w:jc w:val="left"/>
        <w:textAlignment w:val="center"/>
        <w:rPr>
          <w:color w:val="000000"/>
        </w:rPr>
      </w:pPr>
      <w:r>
        <w:rPr>
          <w:color w:val="000000"/>
        </w:rPr>
        <w:t>【11题详解】</w:t>
      </w:r>
    </w:p>
    <w:p w14:paraId="1032C6A3">
      <w:pPr>
        <w:spacing w:line="360" w:lineRule="auto"/>
        <w:jc w:val="left"/>
        <w:textAlignment w:val="center"/>
        <w:rPr>
          <w:color w:val="000000"/>
        </w:rPr>
      </w:pPr>
      <w:r>
        <w:rPr>
          <w:color w:val="000000"/>
        </w:rPr>
        <w:t>根据图示可知，护坡挡墙位于最低端，起作用在于保护坡体、防止土石滑落，D符合题意；降低坡度、阻挡水流、减少地震均不符合题意，排除ABC。故选D。</w:t>
      </w:r>
    </w:p>
    <w:p w14:paraId="7ECE0A87">
      <w:pPr>
        <w:spacing w:line="360" w:lineRule="auto"/>
        <w:jc w:val="left"/>
        <w:textAlignment w:val="center"/>
        <w:rPr>
          <w:color w:val="000000"/>
        </w:rPr>
      </w:pPr>
      <w:r>
        <w:rPr>
          <w:color w:val="000000"/>
        </w:rPr>
        <w:t>【点睛】陕西的位置：陕西省简称“陕”或“秦”，陕西省的行政中心是西安，著名的古都，周、秦、汉、唐在这里定都。位于中国内陆腹地，东邻山西、河南，西连宁夏、甘肃，南抵四川、重庆、湖北，北接内蒙古，居于连接中国东、中部地区和西北、西南的重要位置。</w:t>
      </w:r>
    </w:p>
    <w:p w14:paraId="7EB885F9">
      <w:pPr>
        <w:spacing w:line="360" w:lineRule="auto"/>
        <w:jc w:val="left"/>
        <w:textAlignment w:val="center"/>
        <w:rPr>
          <w:color w:val="000000"/>
        </w:rPr>
      </w:pPr>
      <w:r>
        <w:rPr>
          <w:color w:val="000000"/>
        </w:rPr>
        <w:t xml:space="preserve">12. </w:t>
      </w:r>
      <w:r>
        <w:rPr>
          <w:rFonts w:ascii="宋体" w:hAnsi="宋体" w:eastAsia="宋体" w:cs="宋体"/>
          <w:color w:val="000000"/>
        </w:rPr>
        <w:t>台湾岛有“东南盐仓”之称，布袋盐场位于台湾岛西部。下图为台湾岛示意图。据图分析，布袋盐场利于晒盐的条件有（   ）</w:t>
      </w:r>
    </w:p>
    <w:p w14:paraId="7C2FCC27">
      <w:pPr>
        <w:spacing w:line="360" w:lineRule="auto"/>
        <w:jc w:val="left"/>
        <w:textAlignment w:val="center"/>
        <w:rPr>
          <w:color w:val="000000"/>
        </w:rPr>
      </w:pPr>
      <w:r>
        <w:rPr>
          <w:color w:val="000000"/>
        </w:rPr>
        <w:drawing>
          <wp:inline distT="0" distB="0" distL="114300" distR="114300">
            <wp:extent cx="2352675" cy="36290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352675" cy="3629025"/>
                    </a:xfrm>
                    <a:prstGeom prst="rect">
                      <a:avLst/>
                    </a:prstGeom>
                  </pic:spPr>
                </pic:pic>
              </a:graphicData>
            </a:graphic>
          </wp:inline>
        </w:drawing>
      </w:r>
    </w:p>
    <w:p w14:paraId="1B78CA22">
      <w:pPr>
        <w:spacing w:line="360" w:lineRule="auto"/>
        <w:jc w:val="left"/>
        <w:textAlignment w:val="center"/>
        <w:rPr>
          <w:color w:val="000000"/>
        </w:rPr>
      </w:pPr>
      <w:r>
        <w:rPr>
          <w:rFonts w:ascii="宋体" w:hAnsi="宋体" w:eastAsia="宋体" w:cs="宋体"/>
          <w:color w:val="000000"/>
        </w:rPr>
        <w:t>①地处平原，地势平坦</w:t>
      </w:r>
      <w:r>
        <w:rPr>
          <w:color w:val="000000"/>
        </w:rPr>
        <w:t xml:space="preserve">                    </w:t>
      </w:r>
      <w:r>
        <w:rPr>
          <w:rFonts w:ascii="宋体" w:hAnsi="宋体" w:eastAsia="宋体" w:cs="宋体"/>
          <w:color w:val="000000"/>
        </w:rPr>
        <w:t>②气温高，蒸发量大</w:t>
      </w:r>
    </w:p>
    <w:p w14:paraId="6188A7C7">
      <w:pPr>
        <w:spacing w:line="360" w:lineRule="auto"/>
        <w:jc w:val="left"/>
        <w:textAlignment w:val="center"/>
        <w:rPr>
          <w:color w:val="000000"/>
        </w:rPr>
      </w:pPr>
      <w:r>
        <w:rPr>
          <w:rFonts w:ascii="宋体" w:hAnsi="宋体" w:eastAsia="宋体" w:cs="宋体"/>
          <w:color w:val="000000"/>
        </w:rPr>
        <w:t>③终年高温，降水稀少</w:t>
      </w:r>
      <w:r>
        <w:rPr>
          <w:color w:val="000000"/>
        </w:rPr>
        <w:t xml:space="preserve">                    </w:t>
      </w:r>
      <w:r>
        <w:rPr>
          <w:rFonts w:ascii="宋体" w:hAnsi="宋体" w:eastAsia="宋体" w:cs="宋体"/>
          <w:color w:val="000000"/>
        </w:rPr>
        <w:t>④处于背风坡，晴天多</w:t>
      </w:r>
    </w:p>
    <w:p w14:paraId="3C58314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02B7344C">
      <w:pPr>
        <w:spacing w:line="360" w:lineRule="auto"/>
        <w:textAlignment w:val="center"/>
        <w:rPr>
          <w:color w:val="000000"/>
        </w:rPr>
      </w:pPr>
      <w:r>
        <w:rPr>
          <w:color w:val="2E75B6"/>
        </w:rPr>
        <w:t>【答案】</w:t>
      </w:r>
      <w:r>
        <w:rPr>
          <w:color w:val="000000"/>
        </w:rPr>
        <w:t>B</w:t>
      </w:r>
    </w:p>
    <w:p w14:paraId="06C990C7">
      <w:pPr>
        <w:spacing w:line="360" w:lineRule="auto"/>
        <w:textAlignment w:val="center"/>
        <w:rPr>
          <w:color w:val="000000"/>
        </w:rPr>
      </w:pPr>
      <w:r>
        <w:rPr>
          <w:color w:val="2E75B6"/>
        </w:rPr>
        <w:t>【解析】</w:t>
      </w:r>
    </w:p>
    <w:p w14:paraId="436A1F89">
      <w:pPr>
        <w:spacing w:line="360" w:lineRule="auto"/>
        <w:jc w:val="left"/>
        <w:textAlignment w:val="center"/>
        <w:rPr>
          <w:color w:val="000000"/>
        </w:rPr>
      </w:pPr>
      <w:r>
        <w:rPr>
          <w:color w:val="000000"/>
        </w:rPr>
        <w:t>【详解】我国台湾岛的布袋盐场，利于晒盐的条件有：该地地处热带地区，气温较高，蒸发量较大；且位于台湾山脉的背风坡，降水较少，晴天多，光照充足，日照时间长；地处平原，地势平坦 ，①②④正确，③错误；故选B。</w:t>
      </w:r>
    </w:p>
    <w:p w14:paraId="10ED68AA">
      <w:pPr>
        <w:spacing w:line="360" w:lineRule="auto"/>
        <w:jc w:val="left"/>
        <w:textAlignment w:val="center"/>
        <w:rPr>
          <w:color w:val="000000"/>
        </w:rPr>
      </w:pPr>
      <w:r>
        <w:rPr>
          <w:rFonts w:ascii="宋体" w:hAnsi="宋体" w:eastAsia="宋体" w:cs="宋体"/>
          <w:b/>
          <w:color w:val="000000"/>
          <w:sz w:val="24"/>
        </w:rPr>
        <w:t>二、非选择题：（共36分）</w:t>
      </w:r>
    </w:p>
    <w:p w14:paraId="36B92863">
      <w:pPr>
        <w:spacing w:line="360" w:lineRule="auto"/>
        <w:jc w:val="left"/>
        <w:textAlignment w:val="center"/>
        <w:rPr>
          <w:color w:val="000000"/>
        </w:rPr>
      </w:pPr>
      <w:r>
        <w:rPr>
          <w:color w:val="000000"/>
        </w:rPr>
        <w:t xml:space="preserve">13. </w:t>
      </w:r>
      <w:r>
        <w:rPr>
          <w:rFonts w:ascii="宋体" w:hAnsi="宋体" w:eastAsia="宋体" w:cs="宋体"/>
          <w:color w:val="000000"/>
        </w:rPr>
        <w:t>读“东西半球分布图”，回答下列问题。</w:t>
      </w:r>
    </w:p>
    <w:p w14:paraId="4051CC3F">
      <w:pPr>
        <w:spacing w:line="360" w:lineRule="auto"/>
        <w:jc w:val="left"/>
        <w:textAlignment w:val="center"/>
        <w:rPr>
          <w:color w:val="000000"/>
        </w:rPr>
      </w:pPr>
      <w:r>
        <w:rPr>
          <w:color w:val="000000"/>
        </w:rPr>
        <w:drawing>
          <wp:inline distT="0" distB="0" distL="114300" distR="114300">
            <wp:extent cx="3924300" cy="22764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3924300" cy="2276475"/>
                    </a:xfrm>
                    <a:prstGeom prst="rect">
                      <a:avLst/>
                    </a:prstGeom>
                  </pic:spPr>
                </pic:pic>
              </a:graphicData>
            </a:graphic>
          </wp:inline>
        </w:drawing>
      </w:r>
      <w:r>
        <w:rPr>
          <w:color w:val="000000"/>
        </w:rPr>
        <w:t xml:space="preserve">  </w:t>
      </w:r>
    </w:p>
    <w:p w14:paraId="790785A7">
      <w:pPr>
        <w:spacing w:line="360" w:lineRule="auto"/>
        <w:jc w:val="left"/>
        <w:textAlignment w:val="center"/>
        <w:rPr>
          <w:color w:val="000000"/>
        </w:rPr>
      </w:pPr>
      <w:r>
        <w:rPr>
          <w:color w:val="000000"/>
        </w:rPr>
        <w:t>（1）</w:t>
      </w:r>
      <w:r>
        <w:rPr>
          <w:rFonts w:ascii="宋体" w:hAnsi="宋体" w:eastAsia="宋体" w:cs="宋体"/>
          <w:color w:val="000000"/>
        </w:rPr>
        <w:t>写出图中字母或序号代表地理事物名称:大洲:B</w:t>
      </w:r>
      <w:r>
        <w:rPr>
          <w:color w:val="000000"/>
        </w:rPr>
        <w:t>____</w:t>
      </w:r>
      <w:r>
        <w:rPr>
          <w:rFonts w:ascii="宋体" w:hAnsi="宋体" w:eastAsia="宋体" w:cs="宋体"/>
          <w:color w:val="000000"/>
        </w:rPr>
        <w:t>大洋:③</w:t>
      </w:r>
      <w:r>
        <w:rPr>
          <w:color w:val="000000"/>
        </w:rPr>
        <w:t>____</w:t>
      </w:r>
    </w:p>
    <w:p w14:paraId="02227420">
      <w:pPr>
        <w:spacing w:line="360" w:lineRule="auto"/>
        <w:jc w:val="left"/>
        <w:textAlignment w:val="center"/>
        <w:rPr>
          <w:color w:val="000000"/>
        </w:rPr>
      </w:pPr>
      <w:r>
        <w:rPr>
          <w:color w:val="000000"/>
        </w:rPr>
        <w:t>（2）</w:t>
      </w:r>
      <w:r>
        <w:rPr>
          <w:rFonts w:ascii="宋体" w:hAnsi="宋体" w:eastAsia="宋体" w:cs="宋体"/>
          <w:color w:val="000000"/>
        </w:rPr>
        <w:t>B和D大洲的分界线甲是</w:t>
      </w:r>
      <w:r>
        <w:rPr>
          <w:color w:val="000000"/>
        </w:rPr>
        <w:t>____</w:t>
      </w:r>
      <w:r>
        <w:rPr>
          <w:rFonts w:ascii="宋体" w:hAnsi="宋体" w:eastAsia="宋体" w:cs="宋体"/>
          <w:color w:val="000000"/>
        </w:rPr>
        <w:t>。</w:t>
      </w:r>
    </w:p>
    <w:p w14:paraId="1DD1DD5D">
      <w:pPr>
        <w:spacing w:line="360" w:lineRule="auto"/>
        <w:jc w:val="left"/>
        <w:textAlignment w:val="center"/>
        <w:rPr>
          <w:color w:val="000000"/>
        </w:rPr>
      </w:pPr>
      <w:r>
        <w:rPr>
          <w:color w:val="000000"/>
        </w:rPr>
        <w:t>（3）</w:t>
      </w:r>
      <w:r>
        <w:rPr>
          <w:rFonts w:ascii="宋体" w:hAnsi="宋体" w:eastAsia="宋体" w:cs="宋体"/>
          <w:color w:val="000000"/>
        </w:rPr>
        <w:t>乙为中南半岛，该半岛的地形特征为</w:t>
      </w:r>
      <w:r>
        <w:rPr>
          <w:color w:val="000000"/>
        </w:rPr>
        <w:t>____</w:t>
      </w:r>
      <w:r>
        <w:rPr>
          <w:rFonts w:ascii="宋体" w:hAnsi="宋体" w:eastAsia="宋体" w:cs="宋体"/>
          <w:color w:val="000000"/>
        </w:rPr>
        <w:t>，由于当地热量充足，降水丰沛，是</w:t>
      </w:r>
      <w:r>
        <w:rPr>
          <w:color w:val="000000"/>
        </w:rPr>
        <w:t>____</w:t>
      </w:r>
      <w:r>
        <w:rPr>
          <w:rFonts w:ascii="宋体" w:hAnsi="宋体" w:eastAsia="宋体" w:cs="宋体"/>
          <w:color w:val="000000"/>
        </w:rPr>
        <w:t>（粮食作物）和热带经济作物主要产区。</w:t>
      </w:r>
    </w:p>
    <w:p w14:paraId="3111BABA">
      <w:pPr>
        <w:spacing w:line="360" w:lineRule="auto"/>
        <w:jc w:val="left"/>
        <w:textAlignment w:val="center"/>
        <w:rPr>
          <w:color w:val="000000"/>
        </w:rPr>
      </w:pPr>
      <w:r>
        <w:rPr>
          <w:color w:val="000000"/>
        </w:rPr>
        <w:t>（4）</w:t>
      </w:r>
      <w:r>
        <w:rPr>
          <w:rFonts w:ascii="宋体" w:hAnsi="宋体" w:eastAsia="宋体" w:cs="宋体"/>
          <w:color w:val="000000"/>
        </w:rPr>
        <w:t>C大洲北部的居民主要是</w:t>
      </w:r>
      <w:r>
        <w:rPr>
          <w:color w:val="000000"/>
        </w:rPr>
        <w:t>____</w:t>
      </w:r>
      <w:r>
        <w:rPr>
          <w:rFonts w:ascii="宋体" w:hAnsi="宋体" w:eastAsia="宋体" w:cs="宋体"/>
          <w:color w:val="000000"/>
        </w:rPr>
        <w:t>人种，信仰</w:t>
      </w:r>
      <w:r>
        <w:rPr>
          <w:color w:val="000000"/>
        </w:rPr>
        <w:t>____</w:t>
      </w:r>
      <w:r>
        <w:rPr>
          <w:rFonts w:ascii="宋体" w:hAnsi="宋体" w:eastAsia="宋体" w:cs="宋体"/>
          <w:color w:val="000000"/>
        </w:rPr>
        <w:t>教。</w:t>
      </w:r>
    </w:p>
    <w:p w14:paraId="2BE806C6">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北美洲</w:t>
      </w:r>
      <w:r>
        <w:rPr>
          <w:color w:val="000000"/>
        </w:rPr>
        <w:t xml:space="preserve">    ②. </w:t>
      </w:r>
      <w:r>
        <w:rPr>
          <w:rFonts w:ascii="宋体" w:hAnsi="宋体" w:eastAsia="宋体" w:cs="宋体"/>
          <w:color w:val="000000"/>
        </w:rPr>
        <w:t>印度洋</w:t>
      </w:r>
      <w:r>
        <w:rPr>
          <w:color w:val="000000"/>
        </w:rPr>
        <w:t xml:space="preserve">    </w:t>
      </w:r>
    </w:p>
    <w:p w14:paraId="6DCFAB52">
      <w:pPr>
        <w:spacing w:line="360" w:lineRule="auto"/>
        <w:textAlignment w:val="center"/>
        <w:rPr>
          <w:color w:val="000000"/>
        </w:rPr>
      </w:pPr>
      <w:r>
        <w:rPr>
          <w:color w:val="000000"/>
        </w:rPr>
        <w:t>（2）</w:t>
      </w:r>
      <w:r>
        <w:rPr>
          <w:rFonts w:ascii="宋体" w:hAnsi="宋体" w:eastAsia="宋体" w:cs="宋体"/>
          <w:color w:val="000000"/>
        </w:rPr>
        <w:t>巴拿马运河</w:t>
      </w:r>
      <w:r>
        <w:rPr>
          <w:color w:val="000000"/>
        </w:rPr>
        <w:t xml:space="preserve">    （3）    ①. </w:t>
      </w:r>
      <w:r>
        <w:rPr>
          <w:rFonts w:ascii="宋体" w:hAnsi="宋体" w:eastAsia="宋体" w:cs="宋体"/>
          <w:color w:val="000000"/>
        </w:rPr>
        <w:t>山河相间，纵列分布</w:t>
      </w:r>
      <w:r>
        <w:rPr>
          <w:color w:val="000000"/>
        </w:rPr>
        <w:t xml:space="preserve">    ②. </w:t>
      </w:r>
      <w:r>
        <w:rPr>
          <w:rFonts w:ascii="宋体" w:hAnsi="宋体" w:eastAsia="宋体" w:cs="宋体"/>
          <w:color w:val="000000"/>
        </w:rPr>
        <w:t>水稻</w:t>
      </w:r>
      <w:r>
        <w:rPr>
          <w:color w:val="000000"/>
        </w:rPr>
        <w:t xml:space="preserve">    </w:t>
      </w:r>
    </w:p>
    <w:p w14:paraId="61CF85F4">
      <w:pPr>
        <w:spacing w:line="360" w:lineRule="auto"/>
        <w:textAlignment w:val="center"/>
        <w:rPr>
          <w:color w:val="000000"/>
        </w:rPr>
      </w:pPr>
      <w:r>
        <w:rPr>
          <w:color w:val="000000"/>
        </w:rPr>
        <w:t xml:space="preserve">（4）    ①. </w:t>
      </w:r>
      <w:r>
        <w:rPr>
          <w:rFonts w:ascii="宋体" w:hAnsi="宋体" w:eastAsia="宋体" w:cs="宋体"/>
          <w:color w:val="000000"/>
        </w:rPr>
        <w:t>白色</w:t>
      </w:r>
      <w:r>
        <w:rPr>
          <w:color w:val="000000"/>
        </w:rPr>
        <w:t xml:space="preserve">    ②. </w:t>
      </w:r>
      <w:r>
        <w:rPr>
          <w:rFonts w:ascii="宋体" w:hAnsi="宋体" w:eastAsia="宋体" w:cs="宋体"/>
          <w:color w:val="000000"/>
        </w:rPr>
        <w:t>伊斯兰</w:t>
      </w:r>
    </w:p>
    <w:p w14:paraId="0E1FA474">
      <w:pPr>
        <w:spacing w:line="360" w:lineRule="auto"/>
        <w:textAlignment w:val="center"/>
        <w:rPr>
          <w:color w:val="000000"/>
        </w:rPr>
      </w:pPr>
      <w:r>
        <w:rPr>
          <w:color w:val="2E75B6"/>
        </w:rPr>
        <w:t>【解析】</w:t>
      </w:r>
    </w:p>
    <w:p w14:paraId="51FFFAAA">
      <w:pPr>
        <w:spacing w:line="360" w:lineRule="auto"/>
        <w:jc w:val="left"/>
        <w:textAlignment w:val="center"/>
        <w:rPr>
          <w:color w:val="000000"/>
        </w:rPr>
      </w:pPr>
      <w:r>
        <w:rPr>
          <w:color w:val="000000"/>
        </w:rPr>
        <w:t>【分析】本题以“东西半球分布图”为材料，涉及大洲的分界线等知识点，考查学生的读图能力。</w:t>
      </w:r>
    </w:p>
    <w:p w14:paraId="6A1D76D2">
      <w:pPr>
        <w:spacing w:line="360" w:lineRule="auto"/>
        <w:jc w:val="left"/>
        <w:textAlignment w:val="center"/>
        <w:rPr>
          <w:color w:val="000000"/>
        </w:rPr>
      </w:pPr>
      <w:r>
        <w:rPr>
          <w:color w:val="000000"/>
        </w:rPr>
        <w:t>【小问1详解】</w:t>
      </w:r>
    </w:p>
    <w:p w14:paraId="24D6B2E2">
      <w:pPr>
        <w:spacing w:line="360" w:lineRule="auto"/>
        <w:jc w:val="left"/>
        <w:textAlignment w:val="center"/>
        <w:rPr>
          <w:color w:val="000000"/>
        </w:rPr>
      </w:pPr>
      <w:r>
        <w:rPr>
          <w:color w:val="000000"/>
        </w:rPr>
        <w:t>根据材料所给图片并结合所学知识，图中B大洲为北美洲，③大洋为印度洋。</w:t>
      </w:r>
    </w:p>
    <w:p w14:paraId="6199FDFA">
      <w:pPr>
        <w:spacing w:line="360" w:lineRule="auto"/>
        <w:jc w:val="left"/>
        <w:textAlignment w:val="center"/>
        <w:rPr>
          <w:color w:val="000000"/>
        </w:rPr>
      </w:pPr>
      <w:r>
        <w:rPr>
          <w:color w:val="000000"/>
        </w:rPr>
        <w:t>【小问2详解】</w:t>
      </w:r>
    </w:p>
    <w:p w14:paraId="3612D181">
      <w:pPr>
        <w:spacing w:line="360" w:lineRule="auto"/>
        <w:jc w:val="left"/>
        <w:textAlignment w:val="center"/>
        <w:rPr>
          <w:color w:val="000000"/>
        </w:rPr>
      </w:pPr>
      <w:r>
        <w:rPr>
          <w:color w:val="000000"/>
        </w:rPr>
        <w:t>图中B大洲为北美洲，D大洲为南美洲，南北美洲的分界线是巴拿马运河。</w:t>
      </w:r>
    </w:p>
    <w:p w14:paraId="3E8275A7">
      <w:pPr>
        <w:spacing w:line="360" w:lineRule="auto"/>
        <w:jc w:val="left"/>
        <w:textAlignment w:val="center"/>
        <w:rPr>
          <w:color w:val="000000"/>
        </w:rPr>
      </w:pPr>
      <w:r>
        <w:rPr>
          <w:color w:val="000000"/>
        </w:rPr>
        <w:t>【小问3详解】</w:t>
      </w:r>
    </w:p>
    <w:p w14:paraId="236DBC71">
      <w:pPr>
        <w:spacing w:line="360" w:lineRule="auto"/>
        <w:jc w:val="left"/>
        <w:textAlignment w:val="center"/>
        <w:rPr>
          <w:color w:val="000000"/>
        </w:rPr>
      </w:pPr>
      <w:r>
        <w:rPr>
          <w:color w:val="000000"/>
        </w:rPr>
        <w:t>根据所学中南半岛的地形特征为以高原、山地为主，地势北高南低，呈现山河相间，纵列分布的特点；中南半岛是水稻和热带经济作物主要产区。</w:t>
      </w:r>
    </w:p>
    <w:p w14:paraId="7140B14F">
      <w:pPr>
        <w:spacing w:line="360" w:lineRule="auto"/>
        <w:jc w:val="left"/>
        <w:textAlignment w:val="center"/>
        <w:rPr>
          <w:color w:val="000000"/>
        </w:rPr>
      </w:pPr>
      <w:r>
        <w:rPr>
          <w:color w:val="000000"/>
        </w:rPr>
        <w:t>【小问4详解】</w:t>
      </w:r>
    </w:p>
    <w:p w14:paraId="1FC58A3F">
      <w:pPr>
        <w:spacing w:line="360" w:lineRule="auto"/>
        <w:jc w:val="left"/>
        <w:textAlignment w:val="center"/>
        <w:rPr>
          <w:color w:val="000000"/>
        </w:rPr>
      </w:pPr>
      <w:r>
        <w:rPr>
          <w:color w:val="000000"/>
        </w:rPr>
        <w:t>非洲北部多为阿拉伯国家，被称为“阿拉伯的世界”，居民主要为阿拉伯民族，属于白色人种，多讲阿拉伯语，主要信奉伊斯兰教。</w:t>
      </w:r>
    </w:p>
    <w:p w14:paraId="3D3C577F">
      <w:pPr>
        <w:spacing w:line="360" w:lineRule="auto"/>
        <w:jc w:val="left"/>
        <w:textAlignment w:val="center"/>
        <w:rPr>
          <w:color w:val="000000"/>
        </w:rPr>
      </w:pPr>
      <w:r>
        <w:rPr>
          <w:color w:val="000000"/>
        </w:rPr>
        <w:t xml:space="preserve">14. </w:t>
      </w:r>
      <w:r>
        <w:rPr>
          <w:rFonts w:ascii="宋体" w:hAnsi="宋体" w:eastAsia="宋体" w:cs="宋体"/>
          <w:color w:val="000000"/>
        </w:rPr>
        <w:t>读“我国某区域等高线地形图”，完成下列问题。</w:t>
      </w:r>
    </w:p>
    <w:p w14:paraId="238C6EBF">
      <w:pPr>
        <w:spacing w:line="360" w:lineRule="auto"/>
        <w:jc w:val="left"/>
        <w:textAlignment w:val="center"/>
        <w:rPr>
          <w:color w:val="000000"/>
        </w:rPr>
      </w:pPr>
      <w:r>
        <w:rPr>
          <w:color w:val="000000"/>
        </w:rPr>
        <w:drawing>
          <wp:inline distT="0" distB="0" distL="114300" distR="114300">
            <wp:extent cx="3638550" cy="23907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3638550" cy="2390775"/>
                    </a:xfrm>
                    <a:prstGeom prst="rect">
                      <a:avLst/>
                    </a:prstGeom>
                  </pic:spPr>
                </pic:pic>
              </a:graphicData>
            </a:graphic>
          </wp:inline>
        </w:drawing>
      </w:r>
      <w:r>
        <w:rPr>
          <w:color w:val="000000"/>
        </w:rPr>
        <w:t xml:space="preserve">  </w:t>
      </w:r>
    </w:p>
    <w:p w14:paraId="0F85F845">
      <w:pPr>
        <w:spacing w:line="360" w:lineRule="auto"/>
        <w:jc w:val="left"/>
        <w:textAlignment w:val="center"/>
        <w:rPr>
          <w:color w:val="000000"/>
        </w:rPr>
      </w:pPr>
      <w:r>
        <w:rPr>
          <w:color w:val="000000"/>
        </w:rPr>
        <w:t>（1）</w:t>
      </w:r>
      <w:r>
        <w:rPr>
          <w:rFonts w:ascii="宋体" w:hAnsi="宋体" w:eastAsia="宋体" w:cs="宋体"/>
          <w:color w:val="000000"/>
        </w:rPr>
        <w:t>图示地区的位于</w:t>
      </w:r>
      <w:r>
        <w:rPr>
          <w:color w:val="000000"/>
        </w:rPr>
        <w:t>____</w:t>
      </w:r>
      <w:r>
        <w:rPr>
          <w:rFonts w:ascii="宋体" w:hAnsi="宋体" w:eastAsia="宋体" w:cs="宋体"/>
          <w:color w:val="000000"/>
        </w:rPr>
        <w:t>（五带）。</w:t>
      </w:r>
    </w:p>
    <w:p w14:paraId="7BD62F6A">
      <w:pPr>
        <w:spacing w:line="360" w:lineRule="auto"/>
        <w:jc w:val="left"/>
        <w:textAlignment w:val="center"/>
        <w:rPr>
          <w:color w:val="000000"/>
        </w:rPr>
      </w:pPr>
      <w:r>
        <w:rPr>
          <w:color w:val="000000"/>
        </w:rPr>
        <w:t>（2）</w:t>
      </w:r>
      <w:r>
        <w:rPr>
          <w:rFonts w:ascii="宋体" w:hAnsi="宋体" w:eastAsia="宋体" w:cs="宋体"/>
          <w:color w:val="000000"/>
        </w:rPr>
        <w:t>村镇乙所处的地形部位是</w:t>
      </w:r>
      <w:r>
        <w:rPr>
          <w:color w:val="000000"/>
        </w:rPr>
        <w:t>____</w:t>
      </w:r>
      <w:r>
        <w:rPr>
          <w:rFonts w:ascii="宋体" w:hAnsi="宋体" w:eastAsia="宋体" w:cs="宋体"/>
          <w:color w:val="000000"/>
        </w:rPr>
        <w:t>。丙村的海拔至少在</w:t>
      </w:r>
      <w:r>
        <w:rPr>
          <w:color w:val="000000"/>
        </w:rPr>
        <w:t>____</w:t>
      </w:r>
      <w:r>
        <w:rPr>
          <w:rFonts w:ascii="宋体" w:hAnsi="宋体" w:eastAsia="宋体" w:cs="宋体"/>
          <w:color w:val="000000"/>
        </w:rPr>
        <w:t>米以上。甲村到乙村的图上距离是2厘米，则实地距离是</w:t>
      </w:r>
      <w:r>
        <w:rPr>
          <w:color w:val="000000"/>
        </w:rPr>
        <w:t>____</w:t>
      </w:r>
      <w:r>
        <w:rPr>
          <w:rFonts w:ascii="宋体" w:hAnsi="宋体" w:eastAsia="宋体" w:cs="宋体"/>
          <w:color w:val="000000"/>
        </w:rPr>
        <w:t>千米。</w:t>
      </w:r>
    </w:p>
    <w:p w14:paraId="4884A000">
      <w:pPr>
        <w:spacing w:line="360" w:lineRule="auto"/>
        <w:jc w:val="left"/>
        <w:textAlignment w:val="center"/>
        <w:rPr>
          <w:color w:val="000000"/>
        </w:rPr>
      </w:pPr>
      <w:r>
        <w:rPr>
          <w:color w:val="000000"/>
        </w:rPr>
        <w:t>（3）</w:t>
      </w:r>
      <w:r>
        <w:rPr>
          <w:rFonts w:ascii="宋体" w:hAnsi="宋体" w:eastAsia="宋体" w:cs="宋体"/>
          <w:color w:val="000000"/>
        </w:rPr>
        <w:t>桃溪a→b段的流向是</w:t>
      </w:r>
      <w:r>
        <w:rPr>
          <w:color w:val="000000"/>
        </w:rPr>
        <w:t>____</w:t>
      </w:r>
      <w:r>
        <w:rPr>
          <w:rFonts w:ascii="宋体" w:hAnsi="宋体" w:eastAsia="宋体" w:cs="宋体"/>
          <w:color w:val="000000"/>
        </w:rPr>
        <w:t>。</w:t>
      </w:r>
    </w:p>
    <w:p w14:paraId="68195F98">
      <w:pPr>
        <w:spacing w:line="360" w:lineRule="auto"/>
        <w:jc w:val="left"/>
        <w:textAlignment w:val="center"/>
        <w:rPr>
          <w:color w:val="000000"/>
        </w:rPr>
      </w:pPr>
      <w:r>
        <w:rPr>
          <w:color w:val="000000"/>
        </w:rPr>
        <w:t>（4）</w:t>
      </w:r>
      <w:r>
        <w:rPr>
          <w:rFonts w:ascii="宋体" w:hAnsi="宋体" w:eastAsia="宋体" w:cs="宋体"/>
          <w:color w:val="000000"/>
        </w:rPr>
        <w:t>图中甲村和丙村易遭受洪涝灾害的是</w:t>
      </w:r>
      <w:r>
        <w:rPr>
          <w:color w:val="000000"/>
        </w:rPr>
        <w:t>____</w:t>
      </w:r>
      <w:r>
        <w:rPr>
          <w:rFonts w:ascii="宋体" w:hAnsi="宋体" w:eastAsia="宋体" w:cs="宋体"/>
          <w:color w:val="000000"/>
        </w:rPr>
        <w:t>村，其易遭受洪涝灾害的原因是</w:t>
      </w:r>
      <w:r>
        <w:rPr>
          <w:color w:val="000000"/>
        </w:rPr>
        <w:t>____</w:t>
      </w:r>
      <w:r>
        <w:rPr>
          <w:rFonts w:ascii="宋体" w:hAnsi="宋体" w:eastAsia="宋体" w:cs="宋体"/>
          <w:color w:val="000000"/>
        </w:rPr>
        <w:t>。</w:t>
      </w:r>
    </w:p>
    <w:p w14:paraId="1B5860BE">
      <w:pPr>
        <w:spacing w:line="360" w:lineRule="auto"/>
        <w:textAlignment w:val="center"/>
        <w:rPr>
          <w:color w:val="000000"/>
        </w:rPr>
      </w:pPr>
      <w:r>
        <w:rPr>
          <w:color w:val="2E75B6"/>
        </w:rPr>
        <w:t>【答案】</w:t>
      </w:r>
      <w:r>
        <w:rPr>
          <w:color w:val="000000"/>
        </w:rPr>
        <w:t>（1）</w:t>
      </w:r>
      <w:r>
        <w:rPr>
          <w:rFonts w:ascii="宋体" w:hAnsi="宋体" w:eastAsia="宋体" w:cs="宋体"/>
          <w:color w:val="000000"/>
        </w:rPr>
        <w:t>北温带</w:t>
      </w:r>
      <w:r>
        <w:rPr>
          <w:color w:val="000000"/>
        </w:rPr>
        <w:t xml:space="preserve">    （2）    ①. </w:t>
      </w:r>
      <w:r>
        <w:rPr>
          <w:rFonts w:ascii="宋体" w:hAnsi="宋体" w:eastAsia="宋体" w:cs="宋体"/>
          <w:color w:val="000000"/>
        </w:rPr>
        <w:t>山脊</w:t>
      </w:r>
      <w:r>
        <w:rPr>
          <w:color w:val="000000"/>
        </w:rPr>
        <w:t xml:space="preserve">    ②. </w:t>
      </w:r>
      <w:r>
        <w:rPr>
          <w:rFonts w:ascii="宋体" w:hAnsi="宋体" w:eastAsia="宋体" w:cs="宋体"/>
          <w:color w:val="000000"/>
        </w:rPr>
        <w:t>850</w:t>
      </w:r>
      <w:r>
        <w:rPr>
          <w:color w:val="000000"/>
        </w:rPr>
        <w:t xml:space="preserve">    ③. </w:t>
      </w:r>
      <w:r>
        <w:rPr>
          <w:rFonts w:ascii="宋体" w:hAnsi="宋体" w:eastAsia="宋体" w:cs="宋体"/>
          <w:color w:val="000000"/>
        </w:rPr>
        <w:t>3</w:t>
      </w:r>
      <w:r>
        <w:rPr>
          <w:color w:val="000000"/>
        </w:rPr>
        <w:t xml:space="preserve">    </w:t>
      </w:r>
    </w:p>
    <w:p w14:paraId="1CE4F871">
      <w:pPr>
        <w:spacing w:line="360" w:lineRule="auto"/>
        <w:textAlignment w:val="center"/>
        <w:rPr>
          <w:color w:val="000000"/>
        </w:rPr>
      </w:pPr>
      <w:r>
        <w:rPr>
          <w:color w:val="000000"/>
        </w:rPr>
        <w:t>（3）</w:t>
      </w:r>
      <w:r>
        <w:rPr>
          <w:rFonts w:ascii="宋体" w:hAnsi="宋体" w:eastAsia="宋体" w:cs="宋体"/>
          <w:color w:val="000000"/>
        </w:rPr>
        <w:t>由西北流向东南</w:t>
      </w:r>
      <w:r>
        <w:rPr>
          <w:color w:val="000000"/>
        </w:rPr>
        <w:t xml:space="preserve">    （4）    ①. </w:t>
      </w:r>
      <w:r>
        <w:rPr>
          <w:rFonts w:ascii="宋体" w:hAnsi="宋体" w:eastAsia="宋体" w:cs="宋体"/>
          <w:color w:val="000000"/>
        </w:rPr>
        <w:t>甲</w:t>
      </w:r>
      <w:r>
        <w:rPr>
          <w:color w:val="000000"/>
        </w:rPr>
        <w:t xml:space="preserve">    ②. </w:t>
      </w:r>
      <w:r>
        <w:rPr>
          <w:rFonts w:ascii="宋体" w:hAnsi="宋体" w:eastAsia="宋体" w:cs="宋体"/>
          <w:color w:val="000000"/>
        </w:rPr>
        <w:t>地势低平，且位于两河汇合处</w:t>
      </w:r>
    </w:p>
    <w:p w14:paraId="2C625203">
      <w:pPr>
        <w:spacing w:line="360" w:lineRule="auto"/>
        <w:textAlignment w:val="center"/>
        <w:rPr>
          <w:color w:val="000000"/>
        </w:rPr>
      </w:pPr>
      <w:r>
        <w:rPr>
          <w:color w:val="2E75B6"/>
        </w:rPr>
        <w:t>【解析】</w:t>
      </w:r>
    </w:p>
    <w:p w14:paraId="44C15CE9">
      <w:pPr>
        <w:spacing w:line="360" w:lineRule="auto"/>
        <w:jc w:val="left"/>
        <w:textAlignment w:val="center"/>
        <w:rPr>
          <w:color w:val="000000"/>
        </w:rPr>
      </w:pPr>
      <w:r>
        <w:rPr>
          <w:color w:val="000000"/>
        </w:rPr>
        <w:t>【分析】本题以“我国某区域等高线地形图”为材料，涉及等高线地形图的判读等知识点，考查学生的读图能力。</w:t>
      </w:r>
    </w:p>
    <w:p w14:paraId="171C9951">
      <w:pPr>
        <w:spacing w:line="360" w:lineRule="auto"/>
        <w:jc w:val="left"/>
        <w:textAlignment w:val="center"/>
        <w:rPr>
          <w:color w:val="000000"/>
        </w:rPr>
      </w:pPr>
      <w:r>
        <w:rPr>
          <w:color w:val="000000"/>
        </w:rPr>
        <w:t>【小问1详解】</w:t>
      </w:r>
    </w:p>
    <w:p w14:paraId="5D46CEB2">
      <w:pPr>
        <w:spacing w:line="360" w:lineRule="auto"/>
        <w:jc w:val="left"/>
        <w:textAlignment w:val="center"/>
        <w:rPr>
          <w:color w:val="000000"/>
        </w:rPr>
      </w:pPr>
      <w:r>
        <w:rPr>
          <w:color w:val="000000"/>
        </w:rPr>
        <w:t>根据图中的32.6°N纬线可知，图示地区的位于北回归线与被机器之间的北温带。</w:t>
      </w:r>
    </w:p>
    <w:p w14:paraId="3B84F105">
      <w:pPr>
        <w:spacing w:line="360" w:lineRule="auto"/>
        <w:jc w:val="left"/>
        <w:textAlignment w:val="center"/>
        <w:rPr>
          <w:color w:val="000000"/>
        </w:rPr>
      </w:pPr>
      <w:r>
        <w:rPr>
          <w:color w:val="000000"/>
        </w:rPr>
        <w:t>【小问2详解】</w:t>
      </w:r>
    </w:p>
    <w:p w14:paraId="4FD373F8">
      <w:pPr>
        <w:spacing w:line="360" w:lineRule="auto"/>
        <w:jc w:val="left"/>
        <w:textAlignment w:val="center"/>
        <w:rPr>
          <w:color w:val="000000"/>
        </w:rPr>
      </w:pPr>
      <w:r>
        <w:rPr>
          <w:color w:val="000000"/>
        </w:rPr>
        <w:t>依据等高线地形图中地形部位的判读，村镇乙所处的地形部位是山脊，村镇丙所处的地形部位是鞍部；图中的等高距为50米，因此丙村的海拔至少在850米以上。由比例尺=图上距离÷实地距离可知，若甲村到乙村的图上距离是2厘米，则实地距离是2×150000=3千米。</w:t>
      </w:r>
    </w:p>
    <w:p w14:paraId="36AC140C">
      <w:pPr>
        <w:spacing w:line="360" w:lineRule="auto"/>
        <w:jc w:val="left"/>
        <w:textAlignment w:val="center"/>
        <w:rPr>
          <w:color w:val="000000"/>
        </w:rPr>
      </w:pPr>
      <w:r>
        <w:rPr>
          <w:color w:val="000000"/>
        </w:rPr>
        <w:t>【小问3详解】</w:t>
      </w:r>
    </w:p>
    <w:p w14:paraId="4C37F9D2">
      <w:pPr>
        <w:spacing w:line="360" w:lineRule="auto"/>
        <w:jc w:val="left"/>
        <w:textAlignment w:val="center"/>
        <w:rPr>
          <w:color w:val="000000"/>
        </w:rPr>
      </w:pPr>
      <w:r>
        <w:rPr>
          <w:color w:val="000000"/>
        </w:rPr>
        <w:t>根据纬线指示东西方向，经线指示南北方向，河流由地势高处流向地势低处；可判定，桃溪a→b段</w:t>
      </w:r>
      <w:r>
        <w:rPr>
          <w:color w:val="000000"/>
          <w:position w:val="0"/>
        </w:rPr>
        <w:drawing>
          <wp:inline distT="0" distB="0" distL="114300" distR="114300">
            <wp:extent cx="133350" cy="1778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流向是自西北流向东南。</w:t>
      </w:r>
    </w:p>
    <w:p w14:paraId="5C6BF82F">
      <w:pPr>
        <w:spacing w:line="360" w:lineRule="auto"/>
        <w:jc w:val="left"/>
        <w:textAlignment w:val="center"/>
        <w:rPr>
          <w:color w:val="000000"/>
        </w:rPr>
      </w:pPr>
      <w:r>
        <w:rPr>
          <w:color w:val="000000"/>
        </w:rPr>
        <w:t>【小问4详解】</w:t>
      </w:r>
    </w:p>
    <w:p w14:paraId="10BA043B">
      <w:pPr>
        <w:spacing w:line="360" w:lineRule="auto"/>
        <w:jc w:val="left"/>
        <w:textAlignment w:val="center"/>
        <w:rPr>
          <w:color w:val="000000"/>
        </w:rPr>
      </w:pPr>
      <w:r>
        <w:rPr>
          <w:color w:val="000000"/>
        </w:rPr>
        <w:t>从图中可以看出，甲村和丙村易遭受洪涝灾害的是甲村，原因在于甲村地势低平，且位于两河汇合处</w:t>
      </w:r>
    </w:p>
    <w:p w14:paraId="3CD60FCF">
      <w:pPr>
        <w:spacing w:line="360" w:lineRule="auto"/>
        <w:jc w:val="left"/>
        <w:textAlignment w:val="center"/>
        <w:rPr>
          <w:color w:val="000000"/>
        </w:rPr>
      </w:pPr>
      <w:r>
        <w:rPr>
          <w:color w:val="000000"/>
        </w:rPr>
        <w:t xml:space="preserve">15. </w:t>
      </w:r>
      <w:r>
        <w:rPr>
          <w:rFonts w:ascii="宋体" w:hAnsi="宋体" w:eastAsia="宋体" w:cs="宋体"/>
          <w:color w:val="000000"/>
        </w:rPr>
        <w:t>日本和澳大利亚都是所在大洲的发达国家。读图，完成下列问题。</w:t>
      </w:r>
    </w:p>
    <w:p w14:paraId="0A613A11">
      <w:pPr>
        <w:spacing w:line="360" w:lineRule="auto"/>
        <w:jc w:val="left"/>
        <w:textAlignment w:val="center"/>
        <w:rPr>
          <w:color w:val="000000"/>
        </w:rPr>
      </w:pPr>
      <w:r>
        <w:rPr>
          <w:color w:val="000000"/>
        </w:rPr>
        <w:drawing>
          <wp:inline distT="0" distB="0" distL="114300" distR="114300">
            <wp:extent cx="5238750" cy="188150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5238750" cy="1881754"/>
                    </a:xfrm>
                    <a:prstGeom prst="rect">
                      <a:avLst/>
                    </a:prstGeom>
                  </pic:spPr>
                </pic:pic>
              </a:graphicData>
            </a:graphic>
          </wp:inline>
        </w:drawing>
      </w:r>
    </w:p>
    <w:p w14:paraId="14EB6766">
      <w:pPr>
        <w:spacing w:line="360" w:lineRule="auto"/>
        <w:jc w:val="left"/>
        <w:textAlignment w:val="center"/>
        <w:rPr>
          <w:color w:val="000000"/>
        </w:rPr>
      </w:pPr>
      <w:r>
        <w:rPr>
          <w:color w:val="000000"/>
        </w:rPr>
        <w:t>（1）</w:t>
      </w:r>
      <w:r>
        <w:rPr>
          <w:rFonts w:ascii="宋体" w:hAnsi="宋体" w:eastAsia="宋体" w:cs="宋体"/>
          <w:color w:val="000000"/>
        </w:rPr>
        <w:t>日本、澳大利亚两国都位于</w:t>
      </w:r>
      <w:r>
        <w:rPr>
          <w:color w:val="000000"/>
        </w:rPr>
        <w:t>_________</w:t>
      </w:r>
      <w:r>
        <w:rPr>
          <w:rFonts w:ascii="宋体" w:hAnsi="宋体" w:eastAsia="宋体" w:cs="宋体"/>
          <w:color w:val="000000"/>
        </w:rPr>
        <w:t>洋的西岸；澳大利亚首都堪培拉位于日本首都东京的</w:t>
      </w:r>
      <w:r>
        <w:rPr>
          <w:color w:val="000000"/>
        </w:rPr>
        <w:t>_________</w:t>
      </w:r>
      <w:r>
        <w:rPr>
          <w:rFonts w:ascii="宋体" w:hAnsi="宋体" w:eastAsia="宋体" w:cs="宋体"/>
          <w:color w:val="000000"/>
        </w:rPr>
        <w:t>方向。</w:t>
      </w:r>
    </w:p>
    <w:p w14:paraId="5E0FB311">
      <w:pPr>
        <w:spacing w:line="360" w:lineRule="auto"/>
        <w:jc w:val="left"/>
        <w:textAlignment w:val="center"/>
        <w:rPr>
          <w:color w:val="000000"/>
        </w:rPr>
      </w:pPr>
      <w:r>
        <w:rPr>
          <w:color w:val="000000"/>
        </w:rPr>
        <w:t>（2）</w:t>
      </w:r>
      <w:r>
        <w:rPr>
          <w:rFonts w:ascii="宋体" w:hAnsi="宋体" w:eastAsia="宋体" w:cs="宋体"/>
          <w:color w:val="000000"/>
        </w:rPr>
        <w:t>日本工业发达，但分布不均衡，其工业主要分布在</w:t>
      </w:r>
      <w:r>
        <w:rPr>
          <w:color w:val="000000"/>
        </w:rPr>
        <w:t>___________</w:t>
      </w:r>
      <w:r>
        <w:rPr>
          <w:rFonts w:ascii="宋体" w:hAnsi="宋体" w:eastAsia="宋体" w:cs="宋体"/>
          <w:color w:val="000000"/>
        </w:rPr>
        <w:t>内海沿岸和</w:t>
      </w:r>
      <w:r>
        <w:rPr>
          <w:color w:val="000000"/>
        </w:rPr>
        <w:t>___________</w:t>
      </w:r>
      <w:r>
        <w:rPr>
          <w:rFonts w:ascii="宋体" w:hAnsi="宋体" w:eastAsia="宋体" w:cs="宋体"/>
          <w:color w:val="000000"/>
        </w:rPr>
        <w:t>沿岸；从资源条件分析日本在澳大利亚西部拟建钢铁厂的原因</w:t>
      </w:r>
      <w:r>
        <w:rPr>
          <w:color w:val="000000"/>
        </w:rPr>
        <w:t>__________</w:t>
      </w:r>
      <w:r>
        <w:rPr>
          <w:rFonts w:ascii="宋体" w:hAnsi="宋体" w:eastAsia="宋体" w:cs="宋体"/>
          <w:color w:val="000000"/>
        </w:rPr>
        <w:t>。</w:t>
      </w:r>
    </w:p>
    <w:p w14:paraId="772C6174">
      <w:pPr>
        <w:spacing w:line="360" w:lineRule="auto"/>
        <w:jc w:val="left"/>
        <w:textAlignment w:val="center"/>
        <w:rPr>
          <w:color w:val="000000"/>
        </w:rPr>
      </w:pPr>
      <w:r>
        <w:rPr>
          <w:color w:val="000000"/>
        </w:rPr>
        <w:t>（3）</w:t>
      </w:r>
      <w:r>
        <w:rPr>
          <w:rFonts w:ascii="宋体" w:hAnsi="宋体" w:eastAsia="宋体" w:cs="宋体"/>
          <w:color w:val="000000"/>
        </w:rPr>
        <w:t>电影《阿凡达》潘多拉雨林原型</w:t>
      </w:r>
      <w:r>
        <w:rPr>
          <w:rFonts w:ascii="宋体" w:hAnsi="宋体" w:eastAsia="宋体" w:cs="宋体"/>
          <w:color w:val="000000"/>
          <w:position w:val="0"/>
        </w:rPr>
        <w:drawing>
          <wp:inline distT="0" distB="0" distL="114300" distR="114300">
            <wp:extent cx="133350" cy="17780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灵感来自澳大利亚的库兰达热带雨林公园，该公园里有200多种鸟类，存在了1.5亿年的羊齿科植物，澳大利亚也由于有很多古老的动植物而被称为“</w:t>
      </w:r>
      <w:r>
        <w:rPr>
          <w:color w:val="000000"/>
        </w:rPr>
        <w:t>__________</w:t>
      </w:r>
      <w:r>
        <w:rPr>
          <w:rFonts w:ascii="宋体" w:hAnsi="宋体" w:eastAsia="宋体" w:cs="宋体"/>
          <w:color w:val="000000"/>
        </w:rPr>
        <w:t>”。</w:t>
      </w:r>
    </w:p>
    <w:p w14:paraId="56601A52">
      <w:pPr>
        <w:spacing w:line="360" w:lineRule="auto"/>
        <w:jc w:val="left"/>
        <w:textAlignment w:val="center"/>
        <w:rPr>
          <w:color w:val="000000"/>
        </w:rPr>
      </w:pPr>
      <w:r>
        <w:rPr>
          <w:color w:val="000000"/>
        </w:rPr>
        <w:t>（4）</w:t>
      </w:r>
      <w:r>
        <w:rPr>
          <w:rFonts w:ascii="宋体" w:hAnsi="宋体" w:eastAsia="宋体" w:cs="宋体"/>
          <w:color w:val="000000"/>
        </w:rPr>
        <w:t>澳大利亚地广人稀，人口主要分布在</w:t>
      </w:r>
      <w:r>
        <w:rPr>
          <w:color w:val="000000"/>
        </w:rPr>
        <w:t>___________</w:t>
      </w:r>
      <w:r>
        <w:rPr>
          <w:rFonts w:ascii="宋体" w:hAnsi="宋体" w:eastAsia="宋体" w:cs="宋体"/>
          <w:color w:val="000000"/>
        </w:rPr>
        <w:t>地区，请分析其原因</w:t>
      </w:r>
      <w:r>
        <w:rPr>
          <w:color w:val="000000"/>
        </w:rPr>
        <w:t>_________</w:t>
      </w:r>
      <w:r>
        <w:rPr>
          <w:rFonts w:ascii="宋体" w:hAnsi="宋体" w:eastAsia="宋体" w:cs="宋体"/>
          <w:color w:val="000000"/>
        </w:rPr>
        <w:t>（1点即可）。</w:t>
      </w:r>
    </w:p>
    <w:p w14:paraId="413DEB67">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太平</w:t>
      </w:r>
      <w:r>
        <w:rPr>
          <w:color w:val="000000"/>
        </w:rPr>
        <w:t xml:space="preserve">    ②. </w:t>
      </w:r>
      <w:r>
        <w:rPr>
          <w:rFonts w:ascii="宋体" w:hAnsi="宋体" w:eastAsia="宋体" w:cs="宋体"/>
          <w:color w:val="000000"/>
        </w:rPr>
        <w:t>东南</w:t>
      </w:r>
      <w:r>
        <w:rPr>
          <w:color w:val="000000"/>
        </w:rPr>
        <w:t xml:space="preserve">    </w:t>
      </w:r>
    </w:p>
    <w:p w14:paraId="7CC7266B">
      <w:pPr>
        <w:spacing w:line="360" w:lineRule="auto"/>
        <w:textAlignment w:val="center"/>
        <w:rPr>
          <w:color w:val="000000"/>
        </w:rPr>
      </w:pPr>
      <w:r>
        <w:rPr>
          <w:color w:val="000000"/>
        </w:rPr>
        <w:t xml:space="preserve">（2）    ①. </w:t>
      </w:r>
      <w:r>
        <w:rPr>
          <w:rFonts w:ascii="宋体" w:hAnsi="宋体" w:eastAsia="宋体" w:cs="宋体"/>
          <w:color w:val="000000"/>
        </w:rPr>
        <w:t>濑户</w:t>
      </w:r>
      <w:r>
        <w:rPr>
          <w:color w:val="000000"/>
        </w:rPr>
        <w:t xml:space="preserve">    ②. </w:t>
      </w:r>
      <w:r>
        <w:rPr>
          <w:rFonts w:ascii="宋体" w:hAnsi="宋体" w:eastAsia="宋体" w:cs="宋体"/>
          <w:color w:val="000000"/>
        </w:rPr>
        <w:t>太平洋</w:t>
      </w:r>
      <w:r>
        <w:rPr>
          <w:color w:val="000000"/>
        </w:rPr>
        <w:t xml:space="preserve">    ③. </w:t>
      </w:r>
      <w:r>
        <w:rPr>
          <w:rFonts w:ascii="宋体" w:hAnsi="宋体" w:eastAsia="宋体" w:cs="宋体"/>
          <w:color w:val="000000"/>
        </w:rPr>
        <w:t>澳大利亚铁矿资源丰富（或日本资源匮乏、需进口钢材）</w:t>
      </w:r>
      <w:r>
        <w:rPr>
          <w:color w:val="000000"/>
        </w:rPr>
        <w:t xml:space="preserve">    </w:t>
      </w:r>
    </w:p>
    <w:p w14:paraId="2E655501">
      <w:pPr>
        <w:spacing w:line="360" w:lineRule="auto"/>
        <w:textAlignment w:val="center"/>
        <w:rPr>
          <w:color w:val="000000"/>
        </w:rPr>
      </w:pPr>
      <w:r>
        <w:rPr>
          <w:color w:val="000000"/>
        </w:rPr>
        <w:t>（3）</w:t>
      </w:r>
      <w:r>
        <w:rPr>
          <w:rFonts w:ascii="宋体" w:hAnsi="宋体" w:eastAsia="宋体" w:cs="宋体"/>
          <w:color w:val="000000"/>
        </w:rPr>
        <w:t>世界活化石博物馆</w:t>
      </w:r>
      <w:r>
        <w:rPr>
          <w:color w:val="000000"/>
        </w:rPr>
        <w:t xml:space="preserve">    </w:t>
      </w:r>
    </w:p>
    <w:p w14:paraId="0BB99D88">
      <w:pPr>
        <w:spacing w:line="360" w:lineRule="auto"/>
        <w:textAlignment w:val="center"/>
        <w:rPr>
          <w:color w:val="000000"/>
        </w:rPr>
      </w:pPr>
      <w:r>
        <w:rPr>
          <w:color w:val="000000"/>
        </w:rPr>
        <w:t xml:space="preserve">（4）    ①. </w:t>
      </w:r>
      <w:r>
        <w:rPr>
          <w:rFonts w:ascii="宋体" w:hAnsi="宋体" w:eastAsia="宋体" w:cs="宋体"/>
          <w:color w:val="000000"/>
        </w:rPr>
        <w:t>东南沿海</w:t>
      </w:r>
      <w:r>
        <w:rPr>
          <w:color w:val="000000"/>
        </w:rPr>
        <w:t xml:space="preserve">    ②. </w:t>
      </w:r>
      <w:r>
        <w:rPr>
          <w:rFonts w:ascii="宋体" w:hAnsi="宋体" w:eastAsia="宋体" w:cs="宋体"/>
          <w:color w:val="000000"/>
        </w:rPr>
        <w:t>气候适合人类居住；开发较早；经济发达；交通便利等</w:t>
      </w:r>
    </w:p>
    <w:p w14:paraId="62DF3380">
      <w:pPr>
        <w:spacing w:line="360" w:lineRule="auto"/>
        <w:textAlignment w:val="center"/>
        <w:rPr>
          <w:color w:val="000000"/>
        </w:rPr>
      </w:pPr>
      <w:r>
        <w:rPr>
          <w:color w:val="2E75B6"/>
        </w:rPr>
        <w:t>【解析】</w:t>
      </w:r>
    </w:p>
    <w:p w14:paraId="633455E4">
      <w:pPr>
        <w:spacing w:line="360" w:lineRule="auto"/>
        <w:jc w:val="left"/>
        <w:textAlignment w:val="center"/>
        <w:rPr>
          <w:color w:val="000000"/>
        </w:rPr>
      </w:pPr>
      <w:r>
        <w:rPr>
          <w:color w:val="000000"/>
        </w:rPr>
        <w:t>【分析】本大题以日本略图和澳大利亚略图为材料，设置四道小题，涉及日本、澳大利亚的位置、工业、特有的生物、人口分布等知识点，考查学生对相关知识的掌握程度和读图分析能力。</w:t>
      </w:r>
    </w:p>
    <w:p w14:paraId="627FF7AD">
      <w:pPr>
        <w:spacing w:line="360" w:lineRule="auto"/>
        <w:jc w:val="left"/>
        <w:textAlignment w:val="center"/>
        <w:rPr>
          <w:color w:val="000000"/>
        </w:rPr>
      </w:pPr>
      <w:r>
        <w:rPr>
          <w:color w:val="000000"/>
        </w:rPr>
        <w:t>【小问1详解】</w:t>
      </w:r>
    </w:p>
    <w:p w14:paraId="00BF2E58">
      <w:pPr>
        <w:spacing w:line="360" w:lineRule="auto"/>
        <w:jc w:val="left"/>
        <w:textAlignment w:val="center"/>
        <w:rPr>
          <w:color w:val="000000"/>
        </w:rPr>
      </w:pPr>
      <w:r>
        <w:rPr>
          <w:color w:val="000000"/>
        </w:rPr>
        <w:t>读图可知，日本、澳大利亚两国都位于太平洋的西岸；根据经纬网判断位置可知，澳大利亚首都堪培拉位于日本首都东京的东南方向。</w:t>
      </w:r>
    </w:p>
    <w:p w14:paraId="5C1BC3B5">
      <w:pPr>
        <w:spacing w:line="360" w:lineRule="auto"/>
        <w:jc w:val="left"/>
        <w:textAlignment w:val="center"/>
        <w:rPr>
          <w:color w:val="000000"/>
        </w:rPr>
      </w:pPr>
      <w:r>
        <w:rPr>
          <w:color w:val="000000"/>
        </w:rPr>
        <w:t>【小问2详解】</w:t>
      </w:r>
    </w:p>
    <w:p w14:paraId="6C2AA784">
      <w:pPr>
        <w:spacing w:line="360" w:lineRule="auto"/>
        <w:jc w:val="left"/>
        <w:textAlignment w:val="center"/>
        <w:rPr>
          <w:color w:val="000000"/>
        </w:rPr>
      </w:pPr>
      <w:r>
        <w:rPr>
          <w:color w:val="000000"/>
        </w:rPr>
        <w:t>读图可知，日本工业发达，但分布不均衡，其工业主要分布在濑户内海沿岸和太平洋沿岸，主要是因为靠近海洋，海运便利，有利于原料的进口和产品的出口；日本在澳大利亚西部拟建钢铁厂的原因是澳大利亚西部铁矿资源丰富。</w:t>
      </w:r>
    </w:p>
    <w:p w14:paraId="0E74B0DA">
      <w:pPr>
        <w:spacing w:line="360" w:lineRule="auto"/>
        <w:jc w:val="left"/>
        <w:textAlignment w:val="center"/>
        <w:rPr>
          <w:color w:val="000000"/>
        </w:rPr>
      </w:pPr>
      <w:r>
        <w:rPr>
          <w:color w:val="000000"/>
        </w:rPr>
        <w:t>【小问3详解】</w:t>
      </w:r>
    </w:p>
    <w:p w14:paraId="0358C3B9">
      <w:pPr>
        <w:spacing w:line="360" w:lineRule="auto"/>
        <w:jc w:val="left"/>
        <w:textAlignment w:val="center"/>
        <w:rPr>
          <w:color w:val="000000"/>
        </w:rPr>
      </w:pPr>
      <w:r>
        <w:rPr>
          <w:color w:val="000000"/>
        </w:rPr>
        <w:t>根据所学知识可知，澳大利亚孤立存在于南半球的海洋上，由于自然条件比较单一，生物的演化缓慢，至今还保存着许多古老的物种，被称为“世界活化石博物馆”。</w:t>
      </w:r>
    </w:p>
    <w:p w14:paraId="5EE5C88E">
      <w:pPr>
        <w:spacing w:line="360" w:lineRule="auto"/>
        <w:jc w:val="left"/>
        <w:textAlignment w:val="center"/>
        <w:rPr>
          <w:color w:val="000000"/>
        </w:rPr>
      </w:pPr>
      <w:r>
        <w:rPr>
          <w:color w:val="000000"/>
        </w:rPr>
        <w:t>【小问4详解】</w:t>
      </w:r>
    </w:p>
    <w:p w14:paraId="12B0E5B3">
      <w:pPr>
        <w:spacing w:line="360" w:lineRule="auto"/>
        <w:jc w:val="left"/>
        <w:textAlignment w:val="center"/>
        <w:rPr>
          <w:color w:val="000000"/>
        </w:rPr>
      </w:pPr>
      <w:r>
        <w:rPr>
          <w:color w:val="000000"/>
        </w:rPr>
        <w:t>读图可知，澳大利亚地广人稀，人口主要分布在东南沿海地区，主要原因是气候适合人类居住；开发较早；经济发达；交通便利等。</w:t>
      </w:r>
    </w:p>
    <w:p w14:paraId="35A948C3">
      <w:pPr>
        <w:spacing w:line="360" w:lineRule="auto"/>
        <w:jc w:val="left"/>
        <w:textAlignment w:val="center"/>
        <w:rPr>
          <w:color w:val="000000"/>
        </w:rPr>
      </w:pPr>
      <w:r>
        <w:rPr>
          <w:color w:val="000000"/>
        </w:rPr>
        <w:t xml:space="preserve">16. </w:t>
      </w:r>
      <w:r>
        <w:rPr>
          <w:rFonts w:ascii="宋体" w:hAnsi="宋体" w:eastAsia="宋体" w:cs="宋体"/>
          <w:color w:val="000000"/>
        </w:rPr>
        <w:t>读“我国部分河流示意图”完成下列问题。</w:t>
      </w:r>
    </w:p>
    <w:p w14:paraId="47C9D9A7">
      <w:pPr>
        <w:spacing w:line="360" w:lineRule="auto"/>
        <w:jc w:val="left"/>
        <w:textAlignment w:val="center"/>
        <w:rPr>
          <w:color w:val="000000"/>
        </w:rPr>
      </w:pPr>
      <w:r>
        <w:rPr>
          <w:color w:val="000000"/>
        </w:rPr>
        <w:drawing>
          <wp:inline distT="0" distB="0" distL="114300" distR="114300">
            <wp:extent cx="2886075" cy="23336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2886075" cy="2333625"/>
                    </a:xfrm>
                    <a:prstGeom prst="rect">
                      <a:avLst/>
                    </a:prstGeom>
                  </pic:spPr>
                </pic:pic>
              </a:graphicData>
            </a:graphic>
          </wp:inline>
        </w:drawing>
      </w:r>
      <w:r>
        <w:rPr>
          <w:color w:val="000000"/>
        </w:rPr>
        <w:t xml:space="preserve">  </w:t>
      </w:r>
    </w:p>
    <w:p w14:paraId="466A91CE">
      <w:pPr>
        <w:spacing w:line="360" w:lineRule="auto"/>
        <w:jc w:val="left"/>
        <w:textAlignment w:val="center"/>
        <w:rPr>
          <w:color w:val="000000"/>
        </w:rPr>
      </w:pPr>
      <w:r>
        <w:rPr>
          <w:color w:val="000000"/>
        </w:rPr>
        <w:t>（1）</w:t>
      </w:r>
      <w:r>
        <w:rPr>
          <w:rFonts w:ascii="宋体" w:hAnsi="宋体" w:eastAsia="宋体" w:cs="宋体"/>
          <w:color w:val="000000"/>
        </w:rPr>
        <w:t>长江发源于青藏高原上的</w:t>
      </w:r>
      <w:r>
        <w:rPr>
          <w:color w:val="000000"/>
        </w:rPr>
        <w:t>____</w:t>
      </w:r>
      <w:r>
        <w:rPr>
          <w:rFonts w:ascii="宋体" w:hAnsi="宋体" w:eastAsia="宋体" w:cs="宋体"/>
          <w:color w:val="000000"/>
        </w:rPr>
        <w:t>山脉;黄河干流呈巨大的“几”字形，流入</w:t>
      </w:r>
      <w:r>
        <w:rPr>
          <w:color w:val="000000"/>
        </w:rPr>
        <w:t>____</w:t>
      </w:r>
      <w:r>
        <w:rPr>
          <w:rFonts w:ascii="宋体" w:hAnsi="宋体" w:eastAsia="宋体" w:cs="宋体"/>
          <w:color w:val="000000"/>
        </w:rPr>
        <w:t>海。</w:t>
      </w:r>
    </w:p>
    <w:p w14:paraId="0D41B062">
      <w:pPr>
        <w:spacing w:line="360" w:lineRule="auto"/>
        <w:jc w:val="left"/>
        <w:textAlignment w:val="center"/>
        <w:rPr>
          <w:color w:val="000000"/>
        </w:rPr>
      </w:pPr>
      <w:r>
        <w:rPr>
          <w:color w:val="000000"/>
        </w:rPr>
        <w:t>（2）</w:t>
      </w:r>
      <w:r>
        <w:rPr>
          <w:rFonts w:ascii="宋体" w:hAnsi="宋体" w:eastAsia="宋体" w:cs="宋体"/>
          <w:color w:val="000000"/>
        </w:rPr>
        <w:t>长江的水能资源主要集中在</w:t>
      </w:r>
      <w:r>
        <w:rPr>
          <w:color w:val="000000"/>
        </w:rPr>
        <w:t>____</w:t>
      </w:r>
      <w:r>
        <w:rPr>
          <w:rFonts w:ascii="宋体" w:hAnsi="宋体" w:eastAsia="宋体" w:cs="宋体"/>
          <w:color w:val="000000"/>
        </w:rPr>
        <w:t>河段（填数字序号），原因是</w:t>
      </w:r>
      <w:r>
        <w:rPr>
          <w:color w:val="000000"/>
        </w:rPr>
        <w:t>____</w:t>
      </w:r>
      <w:r>
        <w:rPr>
          <w:rFonts w:ascii="宋体" w:hAnsi="宋体" w:eastAsia="宋体" w:cs="宋体"/>
          <w:color w:val="000000"/>
        </w:rPr>
        <w:t>。</w:t>
      </w:r>
    </w:p>
    <w:p w14:paraId="4E57ADF6">
      <w:pPr>
        <w:spacing w:line="360" w:lineRule="auto"/>
        <w:jc w:val="left"/>
        <w:textAlignment w:val="center"/>
        <w:rPr>
          <w:color w:val="000000"/>
        </w:rPr>
      </w:pPr>
      <w:r>
        <w:rPr>
          <w:color w:val="000000"/>
        </w:rPr>
        <w:t>（3）</w:t>
      </w:r>
      <w:r>
        <w:rPr>
          <w:rFonts w:ascii="宋体" w:hAnsi="宋体" w:eastAsia="宋体" w:cs="宋体"/>
          <w:color w:val="000000"/>
        </w:rPr>
        <w:t>长江通航里程占全国内河航道总里程的三分之二，人们把长江称为“</w:t>
      </w:r>
      <w:r>
        <w:rPr>
          <w:color w:val="000000"/>
        </w:rPr>
        <w:t>____</w:t>
      </w:r>
      <w:r>
        <w:rPr>
          <w:rFonts w:ascii="宋体" w:hAnsi="宋体" w:eastAsia="宋体" w:cs="宋体"/>
          <w:color w:val="000000"/>
        </w:rPr>
        <w:t>”。</w:t>
      </w:r>
    </w:p>
    <w:p w14:paraId="05DD767F">
      <w:pPr>
        <w:spacing w:line="360" w:lineRule="auto"/>
        <w:jc w:val="left"/>
        <w:textAlignment w:val="center"/>
        <w:rPr>
          <w:color w:val="000000"/>
        </w:rPr>
      </w:pPr>
      <w:r>
        <w:rPr>
          <w:color w:val="000000"/>
        </w:rPr>
        <w:t>（4）</w:t>
      </w:r>
      <w:r>
        <w:rPr>
          <w:rFonts w:ascii="宋体" w:hAnsi="宋体" w:eastAsia="宋体" w:cs="宋体"/>
          <w:color w:val="000000"/>
        </w:rPr>
        <w:t>黄河乙河段流经</w:t>
      </w:r>
      <w:r>
        <w:rPr>
          <w:color w:val="000000"/>
        </w:rPr>
        <w:t>____</w:t>
      </w:r>
      <w:r>
        <w:rPr>
          <w:rFonts w:ascii="宋体" w:hAnsi="宋体" w:eastAsia="宋体" w:cs="宋体"/>
          <w:color w:val="000000"/>
        </w:rPr>
        <w:t>（地形区），该地</w:t>
      </w:r>
      <w:r>
        <w:rPr>
          <w:color w:val="000000"/>
        </w:rPr>
        <w:t>____</w:t>
      </w:r>
      <w:r>
        <w:rPr>
          <w:rFonts w:ascii="宋体" w:hAnsi="宋体" w:eastAsia="宋体" w:cs="宋体"/>
          <w:color w:val="000000"/>
        </w:rPr>
        <w:t>严重，该河的丙河段泥沙沉积下来，使河床逐渐拾高，形成“地上河”。</w:t>
      </w:r>
    </w:p>
    <w:p w14:paraId="4C39923B">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唐古拉</w:t>
      </w:r>
      <w:r>
        <w:rPr>
          <w:color w:val="000000"/>
        </w:rPr>
        <w:t xml:space="preserve">    ②. </w:t>
      </w:r>
      <w:r>
        <w:rPr>
          <w:rFonts w:ascii="宋体" w:hAnsi="宋体" w:eastAsia="宋体" w:cs="宋体"/>
          <w:color w:val="000000"/>
        </w:rPr>
        <w:t>渤</w:t>
      </w:r>
      <w:r>
        <w:rPr>
          <w:color w:val="000000"/>
        </w:rPr>
        <w:t xml:space="preserve">    </w:t>
      </w:r>
    </w:p>
    <w:p w14:paraId="5BC50FA6">
      <w:pPr>
        <w:spacing w:line="360" w:lineRule="auto"/>
        <w:textAlignment w:val="center"/>
        <w:rPr>
          <w:color w:val="000000"/>
        </w:rPr>
      </w:pPr>
      <w:r>
        <w:rPr>
          <w:color w:val="000000"/>
        </w:rPr>
        <w:t xml:space="preserve">（2）    ①. </w:t>
      </w:r>
      <w:r>
        <w:rPr>
          <w:rFonts w:ascii="宋体" w:hAnsi="宋体" w:eastAsia="宋体" w:cs="宋体"/>
          <w:color w:val="000000"/>
        </w:rPr>
        <w:t>①</w:t>
      </w:r>
      <w:r>
        <w:rPr>
          <w:color w:val="000000"/>
        </w:rPr>
        <w:t xml:space="preserve">    ②. </w:t>
      </w:r>
      <w:r>
        <w:rPr>
          <w:rFonts w:ascii="宋体" w:hAnsi="宋体" w:eastAsia="宋体" w:cs="宋体"/>
          <w:color w:val="000000"/>
        </w:rPr>
        <w:t>水量丰富，地势落差大</w:t>
      </w:r>
      <w:r>
        <w:rPr>
          <w:color w:val="000000"/>
        </w:rPr>
        <w:t xml:space="preserve">    </w:t>
      </w:r>
    </w:p>
    <w:p w14:paraId="2EC52C46">
      <w:pPr>
        <w:spacing w:line="360" w:lineRule="auto"/>
        <w:textAlignment w:val="center"/>
        <w:rPr>
          <w:color w:val="000000"/>
        </w:rPr>
      </w:pPr>
      <w:r>
        <w:rPr>
          <w:color w:val="000000"/>
        </w:rPr>
        <w:t>（3）</w:t>
      </w:r>
      <w:r>
        <w:rPr>
          <w:rFonts w:ascii="宋体" w:hAnsi="宋体" w:eastAsia="宋体" w:cs="宋体"/>
          <w:color w:val="000000"/>
        </w:rPr>
        <w:t>黄金水道</w:t>
      </w:r>
      <w:r>
        <w:rPr>
          <w:color w:val="000000"/>
        </w:rPr>
        <w:t xml:space="preserve">    （4）    ①. </w:t>
      </w:r>
      <w:r>
        <w:rPr>
          <w:rFonts w:ascii="宋体" w:hAnsi="宋体" w:eastAsia="宋体" w:cs="宋体"/>
          <w:color w:val="000000"/>
        </w:rPr>
        <w:t>黄土高原</w:t>
      </w:r>
      <w:r>
        <w:rPr>
          <w:color w:val="000000"/>
        </w:rPr>
        <w:t xml:space="preserve">    ②. </w:t>
      </w:r>
      <w:r>
        <w:rPr>
          <w:rFonts w:ascii="宋体" w:hAnsi="宋体" w:eastAsia="宋体" w:cs="宋体"/>
          <w:color w:val="000000"/>
        </w:rPr>
        <w:t>水土流失</w:t>
      </w:r>
    </w:p>
    <w:p w14:paraId="0582BC3D">
      <w:pPr>
        <w:spacing w:line="360" w:lineRule="auto"/>
        <w:textAlignment w:val="center"/>
        <w:rPr>
          <w:color w:val="000000"/>
        </w:rPr>
      </w:pPr>
      <w:r>
        <w:rPr>
          <w:color w:val="2E75B6"/>
        </w:rPr>
        <w:t>【解析】</w:t>
      </w:r>
    </w:p>
    <w:p w14:paraId="7EC05378">
      <w:pPr>
        <w:spacing w:line="360" w:lineRule="auto"/>
        <w:jc w:val="left"/>
        <w:textAlignment w:val="center"/>
        <w:rPr>
          <w:color w:val="000000"/>
        </w:rPr>
      </w:pPr>
      <w:r>
        <w:rPr>
          <w:color w:val="000000"/>
        </w:rPr>
        <w:t>【分析】本题以我国部分河流示意图为材料，涉及河流发源地、汇入海洋、长江的水能资源、黄河地上河现象等知识，考查学生对河流基础知识的理解分析能力。</w:t>
      </w:r>
    </w:p>
    <w:p w14:paraId="39959BF9">
      <w:pPr>
        <w:spacing w:line="360" w:lineRule="auto"/>
        <w:jc w:val="left"/>
        <w:textAlignment w:val="center"/>
        <w:rPr>
          <w:color w:val="000000"/>
        </w:rPr>
      </w:pPr>
      <w:r>
        <w:rPr>
          <w:color w:val="000000"/>
        </w:rPr>
        <w:t>【小问1详解】</w:t>
      </w:r>
    </w:p>
    <w:p w14:paraId="08DEBA8F">
      <w:pPr>
        <w:spacing w:line="360" w:lineRule="auto"/>
        <w:jc w:val="left"/>
        <w:textAlignment w:val="center"/>
        <w:rPr>
          <w:color w:val="000000"/>
        </w:rPr>
      </w:pPr>
      <w:r>
        <w:rPr>
          <w:color w:val="000000"/>
        </w:rPr>
        <w:t>长江发源于青藏高原上的唐古拉山脉，自西向东注入东海；黄河发源于青藏高原上巴颜喀拉山，黄河干流呈巨大的“几”字形，流入渤海。</w:t>
      </w:r>
    </w:p>
    <w:p w14:paraId="0D5B139B">
      <w:pPr>
        <w:spacing w:line="360" w:lineRule="auto"/>
        <w:jc w:val="left"/>
        <w:textAlignment w:val="center"/>
        <w:rPr>
          <w:color w:val="000000"/>
        </w:rPr>
      </w:pPr>
      <w:r>
        <w:rPr>
          <w:color w:val="000000"/>
        </w:rPr>
        <w:t>【小问2详解】</w:t>
      </w:r>
    </w:p>
    <w:p w14:paraId="0E8C48A5">
      <w:pPr>
        <w:spacing w:line="360" w:lineRule="auto"/>
        <w:jc w:val="left"/>
        <w:textAlignment w:val="center"/>
        <w:rPr>
          <w:color w:val="000000"/>
        </w:rPr>
      </w:pPr>
      <w:r>
        <w:rPr>
          <w:color w:val="000000"/>
        </w:rPr>
        <w:t>长江干流水量丰富，落差大，水能资源丰富，被誉为我国巨大</w:t>
      </w:r>
      <w:r>
        <w:rPr>
          <w:color w:val="000000"/>
          <w:position w:val="0"/>
        </w:rPr>
        <w:drawing>
          <wp:inline distT="0" distB="0" distL="114300" distR="114300">
            <wp:extent cx="133350" cy="177800"/>
            <wp:effectExtent l="0" t="0" r="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"“水能宝库"。 水能资源主要集中在①上游河段，这里建有目前世界上最大的三峡水利枢纽工程。</w:t>
      </w:r>
    </w:p>
    <w:p w14:paraId="18900E6A">
      <w:pPr>
        <w:spacing w:line="360" w:lineRule="auto"/>
        <w:jc w:val="left"/>
        <w:textAlignment w:val="center"/>
        <w:rPr>
          <w:color w:val="000000"/>
        </w:rPr>
      </w:pPr>
      <w:r>
        <w:rPr>
          <w:color w:val="000000"/>
        </w:rPr>
        <w:t>【小问3详解】</w:t>
      </w:r>
    </w:p>
    <w:p w14:paraId="3437257C">
      <w:pPr>
        <w:spacing w:line="360" w:lineRule="auto"/>
        <w:jc w:val="left"/>
        <w:textAlignment w:val="center"/>
        <w:rPr>
          <w:color w:val="000000"/>
        </w:rPr>
      </w:pPr>
      <w:r>
        <w:rPr>
          <w:color w:val="000000"/>
        </w:rPr>
        <w:t>长江中、下游流经长江中下游平原，水流缓慢，航运便利。长江干支流通航里程占全国内河航道总里程的2/3，因此，人们把长江称为“黄金水道"。</w:t>
      </w:r>
    </w:p>
    <w:p w14:paraId="7387944E">
      <w:pPr>
        <w:spacing w:line="360" w:lineRule="auto"/>
        <w:jc w:val="left"/>
        <w:textAlignment w:val="center"/>
        <w:rPr>
          <w:color w:val="000000"/>
        </w:rPr>
      </w:pPr>
      <w:r>
        <w:rPr>
          <w:color w:val="000000"/>
        </w:rPr>
        <w:t>【小问4详解】</w:t>
      </w:r>
    </w:p>
    <w:p w14:paraId="2FF50AB9">
      <w:pPr>
        <w:spacing w:line="360" w:lineRule="auto"/>
        <w:jc w:val="left"/>
        <w:textAlignment w:val="center"/>
        <w:rPr>
          <w:color w:val="000000"/>
        </w:rPr>
      </w:pPr>
      <w:r>
        <w:rPr>
          <w:color w:val="000000"/>
        </w:rPr>
        <w:t>黄河乙河段（中游）流经黄土高原，该地土质疏松，植被覆盖率低，水土流失严重，导致黄河含沙量增大，成为世界上含沙量最大的河流。丙河段（下游）地势平坦，泥沙沉积严重，使河床逐渐抬高，人们被迫加高堤坝，形成“地上河”。</w:t>
      </w:r>
    </w:p>
    <w:p w14:paraId="008B9794">
      <w:pPr>
        <w:spacing w:line="360" w:lineRule="auto"/>
        <w:jc w:val="left"/>
        <w:textAlignment w:val="center"/>
        <w:rPr>
          <w:color w:val="000000"/>
        </w:rPr>
      </w:pPr>
      <w:r>
        <w:rPr>
          <w:color w:val="000000"/>
        </w:rPr>
        <w:t xml:space="preserve">17. </w:t>
      </w:r>
      <w:r>
        <w:rPr>
          <w:rFonts w:ascii="宋体" w:hAnsi="宋体" w:eastAsia="宋体" w:cs="宋体"/>
          <w:color w:val="000000"/>
        </w:rPr>
        <w:t>读“我国某区域部分地区示意图”，完成下列问题。</w:t>
      </w:r>
    </w:p>
    <w:p w14:paraId="151BD9C6">
      <w:pPr>
        <w:spacing w:line="360" w:lineRule="auto"/>
        <w:jc w:val="left"/>
        <w:textAlignment w:val="center"/>
        <w:rPr>
          <w:color w:val="000000"/>
        </w:rPr>
      </w:pPr>
      <w:r>
        <w:rPr>
          <w:color w:val="000000"/>
        </w:rPr>
        <w:drawing>
          <wp:inline distT="0" distB="0" distL="114300" distR="114300">
            <wp:extent cx="4105275" cy="32004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4105275" cy="3200400"/>
                    </a:xfrm>
                    <a:prstGeom prst="rect">
                      <a:avLst/>
                    </a:prstGeom>
                  </pic:spPr>
                </pic:pic>
              </a:graphicData>
            </a:graphic>
          </wp:inline>
        </w:drawing>
      </w:r>
      <w:r>
        <w:rPr>
          <w:color w:val="000000"/>
        </w:rPr>
        <w:t xml:space="preserve">  </w:t>
      </w:r>
    </w:p>
    <w:p w14:paraId="07F9E390">
      <w:pPr>
        <w:spacing w:line="360" w:lineRule="auto"/>
        <w:jc w:val="left"/>
        <w:textAlignment w:val="center"/>
        <w:rPr>
          <w:color w:val="000000"/>
        </w:rPr>
      </w:pPr>
      <w:r>
        <w:rPr>
          <w:color w:val="000000"/>
        </w:rPr>
        <w:t>（1）</w:t>
      </w:r>
      <w:r>
        <w:rPr>
          <w:rFonts w:ascii="宋体" w:hAnsi="宋体" w:eastAsia="宋体" w:cs="宋体"/>
          <w:color w:val="000000"/>
        </w:rPr>
        <w:t>图示区域主要为四大地理区域中的</w:t>
      </w:r>
      <w:r>
        <w:rPr>
          <w:color w:val="000000"/>
        </w:rPr>
        <w:t>____</w:t>
      </w:r>
      <w:r>
        <w:rPr>
          <w:rFonts w:ascii="宋体" w:hAnsi="宋体" w:eastAsia="宋体" w:cs="宋体"/>
          <w:color w:val="000000"/>
        </w:rPr>
        <w:t>地区，本区主要的油料作物为</w:t>
      </w:r>
      <w:r>
        <w:rPr>
          <w:color w:val="000000"/>
        </w:rPr>
        <w:t>____</w:t>
      </w:r>
      <w:r>
        <w:rPr>
          <w:rFonts w:ascii="宋体" w:hAnsi="宋体" w:eastAsia="宋体" w:cs="宋体"/>
          <w:color w:val="000000"/>
        </w:rPr>
        <w:t>。</w:t>
      </w:r>
    </w:p>
    <w:p w14:paraId="3601DD13">
      <w:pPr>
        <w:spacing w:line="360" w:lineRule="auto"/>
        <w:jc w:val="left"/>
        <w:textAlignment w:val="center"/>
        <w:rPr>
          <w:color w:val="000000"/>
        </w:rPr>
      </w:pPr>
      <w:r>
        <w:rPr>
          <w:color w:val="000000"/>
        </w:rPr>
        <w:t>（2）</w:t>
      </w:r>
      <w:r>
        <w:rPr>
          <w:rFonts w:ascii="宋体" w:hAnsi="宋体" w:eastAsia="宋体" w:cs="宋体"/>
          <w:color w:val="000000"/>
        </w:rPr>
        <w:t>图中阴影所示三大区域中，位于长江沿线的是</w:t>
      </w:r>
      <w:r>
        <w:rPr>
          <w:color w:val="000000"/>
        </w:rPr>
        <w:t>____</w:t>
      </w:r>
      <w:r>
        <w:rPr>
          <w:rFonts w:ascii="宋体" w:hAnsi="宋体" w:eastAsia="宋体" w:cs="宋体"/>
          <w:color w:val="000000"/>
        </w:rPr>
        <w:t>和长江三角洲地区，长江三角洲地区的核心城市是</w:t>
      </w:r>
      <w:r>
        <w:rPr>
          <w:color w:val="000000"/>
        </w:rPr>
        <w:t>____</w:t>
      </w:r>
      <w:r>
        <w:rPr>
          <w:rFonts w:ascii="宋体" w:hAnsi="宋体" w:eastAsia="宋体" w:cs="宋体"/>
          <w:color w:val="000000"/>
        </w:rPr>
        <w:t>。</w:t>
      </w:r>
    </w:p>
    <w:p w14:paraId="3D3159B2">
      <w:pPr>
        <w:spacing w:line="360" w:lineRule="auto"/>
        <w:jc w:val="left"/>
        <w:textAlignment w:val="center"/>
        <w:rPr>
          <w:color w:val="000000"/>
        </w:rPr>
      </w:pPr>
      <w:r>
        <w:rPr>
          <w:color w:val="000000"/>
        </w:rPr>
        <w:t>（3）</w:t>
      </w:r>
      <w:r>
        <w:rPr>
          <w:rFonts w:ascii="宋体" w:hAnsi="宋体" w:eastAsia="宋体" w:cs="宋体"/>
          <w:color w:val="000000"/>
        </w:rPr>
        <w:t>与汉江生态经济带相比，其他两大区域共同的地理位置优势是</w:t>
      </w:r>
      <w:r>
        <w:rPr>
          <w:color w:val="000000"/>
        </w:rPr>
        <w:t>____</w:t>
      </w:r>
      <w:r>
        <w:rPr>
          <w:rFonts w:ascii="宋体" w:hAnsi="宋体" w:eastAsia="宋体" w:cs="宋体"/>
          <w:color w:val="000000"/>
        </w:rPr>
        <w:t>。</w:t>
      </w:r>
    </w:p>
    <w:p w14:paraId="016326FD">
      <w:pPr>
        <w:spacing w:line="360" w:lineRule="auto"/>
        <w:jc w:val="left"/>
        <w:textAlignment w:val="center"/>
        <w:rPr>
          <w:color w:val="000000"/>
        </w:rPr>
      </w:pPr>
      <w:r>
        <w:rPr>
          <w:color w:val="000000"/>
        </w:rPr>
        <w:t>（4）</w:t>
      </w:r>
      <w:r>
        <w:rPr>
          <w:rFonts w:ascii="宋体" w:hAnsi="宋体" w:eastAsia="宋体" w:cs="宋体"/>
          <w:color w:val="000000"/>
        </w:rPr>
        <w:t>武汉市是</w:t>
      </w:r>
      <w:r>
        <w:rPr>
          <w:color w:val="000000"/>
        </w:rPr>
        <w:t>____</w:t>
      </w:r>
      <w:r>
        <w:rPr>
          <w:rFonts w:ascii="宋体" w:hAnsi="宋体" w:eastAsia="宋体" w:cs="宋体"/>
          <w:color w:val="000000"/>
        </w:rPr>
        <w:t>行政中心，交通便利。连接武汉和粤港澳大湾区的铁路干线①是</w:t>
      </w:r>
      <w:r>
        <w:rPr>
          <w:color w:val="000000"/>
        </w:rPr>
        <w:t>____</w:t>
      </w:r>
      <w:r>
        <w:rPr>
          <w:rFonts w:ascii="宋体" w:hAnsi="宋体" w:eastAsia="宋体" w:cs="宋体"/>
          <w:color w:val="000000"/>
        </w:rPr>
        <w:t>线。</w:t>
      </w:r>
    </w:p>
    <w:p w14:paraId="4EC0187A">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南方</w:t>
      </w:r>
      <w:r>
        <w:rPr>
          <w:color w:val="000000"/>
        </w:rPr>
        <w:t xml:space="preserve">    ②. </w:t>
      </w:r>
      <w:r>
        <w:rPr>
          <w:rFonts w:ascii="宋体" w:hAnsi="宋体" w:eastAsia="宋体" w:cs="宋体"/>
          <w:color w:val="000000"/>
        </w:rPr>
        <w:t>油菜</w:t>
      </w:r>
      <w:r>
        <w:rPr>
          <w:color w:val="000000"/>
        </w:rPr>
        <w:t xml:space="preserve">    </w:t>
      </w:r>
    </w:p>
    <w:p w14:paraId="5DACFBAE">
      <w:pPr>
        <w:spacing w:line="360" w:lineRule="auto"/>
        <w:textAlignment w:val="center"/>
        <w:rPr>
          <w:color w:val="000000"/>
        </w:rPr>
      </w:pPr>
      <w:r>
        <w:rPr>
          <w:color w:val="000000"/>
        </w:rPr>
        <w:t xml:space="preserve">（2）    ①. </w:t>
      </w:r>
      <w:r>
        <w:rPr>
          <w:rFonts w:ascii="宋体" w:hAnsi="宋体" w:eastAsia="宋体" w:cs="宋体"/>
          <w:color w:val="000000"/>
        </w:rPr>
        <w:t>汉江生态经济带</w:t>
      </w:r>
      <w:r>
        <w:rPr>
          <w:color w:val="000000"/>
        </w:rPr>
        <w:t xml:space="preserve">    ②. </w:t>
      </w:r>
      <w:r>
        <w:rPr>
          <w:rFonts w:ascii="宋体" w:hAnsi="宋体" w:eastAsia="宋体" w:cs="宋体"/>
          <w:color w:val="000000"/>
        </w:rPr>
        <w:t>上海</w:t>
      </w:r>
      <w:r>
        <w:rPr>
          <w:color w:val="000000"/>
        </w:rPr>
        <w:t xml:space="preserve">    </w:t>
      </w:r>
    </w:p>
    <w:p w14:paraId="09BFBCA2">
      <w:pPr>
        <w:spacing w:line="360" w:lineRule="auto"/>
        <w:textAlignment w:val="center"/>
        <w:rPr>
          <w:color w:val="000000"/>
        </w:rPr>
      </w:pPr>
      <w:r>
        <w:rPr>
          <w:color w:val="000000"/>
        </w:rPr>
        <w:t>（3）</w:t>
      </w:r>
      <w:r>
        <w:rPr>
          <w:rFonts w:ascii="宋体" w:hAnsi="宋体" w:eastAsia="宋体" w:cs="宋体"/>
          <w:color w:val="000000"/>
        </w:rPr>
        <w:t>临海，交通便利</w:t>
      </w:r>
      <w:r>
        <w:rPr>
          <w:color w:val="000000"/>
        </w:rPr>
        <w:t xml:space="preserve">    （4）    ①. </w:t>
      </w:r>
      <w:r>
        <w:rPr>
          <w:rFonts w:ascii="宋体" w:hAnsi="宋体" w:eastAsia="宋体" w:cs="宋体"/>
          <w:color w:val="000000"/>
        </w:rPr>
        <w:t>湖北省</w:t>
      </w:r>
      <w:r>
        <w:rPr>
          <w:color w:val="000000"/>
        </w:rPr>
        <w:t xml:space="preserve">    ②. </w:t>
      </w:r>
      <w:r>
        <w:rPr>
          <w:rFonts w:ascii="宋体" w:hAnsi="宋体" w:eastAsia="宋体" w:cs="宋体"/>
          <w:color w:val="000000"/>
        </w:rPr>
        <w:t>京广</w:t>
      </w:r>
    </w:p>
    <w:p w14:paraId="0EAF44E5">
      <w:pPr>
        <w:spacing w:line="360" w:lineRule="auto"/>
        <w:textAlignment w:val="center"/>
        <w:rPr>
          <w:color w:val="000000"/>
        </w:rPr>
      </w:pPr>
      <w:r>
        <w:rPr>
          <w:color w:val="2E75B6"/>
        </w:rPr>
        <w:t>【解析】</w:t>
      </w:r>
    </w:p>
    <w:p w14:paraId="5FD092EF">
      <w:pPr>
        <w:spacing w:line="360" w:lineRule="auto"/>
        <w:jc w:val="left"/>
        <w:textAlignment w:val="center"/>
        <w:rPr>
          <w:color w:val="000000"/>
        </w:rPr>
      </w:pPr>
      <w:r>
        <w:rPr>
          <w:color w:val="000000"/>
        </w:rPr>
        <w:t>【分析】本题以“我国某区域部分地区示意图”为材料，涉及我国主要铁路干线等知识点，考查学生对所学知识的分析运用能力。</w:t>
      </w:r>
    </w:p>
    <w:p w14:paraId="5C1C7228">
      <w:pPr>
        <w:spacing w:line="360" w:lineRule="auto"/>
        <w:jc w:val="left"/>
        <w:textAlignment w:val="center"/>
        <w:rPr>
          <w:color w:val="000000"/>
        </w:rPr>
      </w:pPr>
      <w:r>
        <w:rPr>
          <w:color w:val="000000"/>
        </w:rPr>
        <w:t>【小问1详解】</w:t>
      </w:r>
    </w:p>
    <w:p w14:paraId="1EFB2D8C">
      <w:pPr>
        <w:spacing w:line="360" w:lineRule="auto"/>
        <w:jc w:val="left"/>
        <w:textAlignment w:val="center"/>
        <w:rPr>
          <w:color w:val="000000"/>
        </w:rPr>
      </w:pPr>
      <w:r>
        <w:rPr>
          <w:color w:val="000000"/>
        </w:rPr>
        <w:t>读图可知，图示区域主要为四大地理区域中的南方地区，本区主要的油料作物为油菜，主要粮食作物是水稻。</w:t>
      </w:r>
    </w:p>
    <w:p w14:paraId="0526C28F">
      <w:pPr>
        <w:spacing w:line="360" w:lineRule="auto"/>
        <w:jc w:val="left"/>
        <w:textAlignment w:val="center"/>
        <w:rPr>
          <w:color w:val="000000"/>
        </w:rPr>
      </w:pPr>
      <w:r>
        <w:rPr>
          <w:color w:val="000000"/>
        </w:rPr>
        <w:t>【小问2详解】</w:t>
      </w:r>
    </w:p>
    <w:p w14:paraId="25EC80B8">
      <w:pPr>
        <w:spacing w:line="360" w:lineRule="auto"/>
        <w:jc w:val="left"/>
        <w:textAlignment w:val="center"/>
        <w:rPr>
          <w:color w:val="000000"/>
        </w:rPr>
      </w:pPr>
      <w:r>
        <w:rPr>
          <w:color w:val="000000"/>
        </w:rPr>
        <w:t>图中阴影部分代表我国经济发展区域合作的地区，位于长江沿线的是汉江生态经济带和长江三角洲地区，长江三角洲地区的核心城市是上海。</w:t>
      </w:r>
    </w:p>
    <w:p w14:paraId="143550C0">
      <w:pPr>
        <w:spacing w:line="360" w:lineRule="auto"/>
        <w:jc w:val="left"/>
        <w:textAlignment w:val="center"/>
        <w:rPr>
          <w:color w:val="000000"/>
        </w:rPr>
      </w:pPr>
      <w:r>
        <w:rPr>
          <w:color w:val="000000"/>
        </w:rPr>
        <w:t>【小问3详解】</w:t>
      </w:r>
    </w:p>
    <w:p w14:paraId="0F0818A0">
      <w:pPr>
        <w:spacing w:line="360" w:lineRule="auto"/>
        <w:jc w:val="left"/>
        <w:textAlignment w:val="center"/>
        <w:rPr>
          <w:color w:val="000000"/>
        </w:rPr>
      </w:pPr>
      <w:r>
        <w:rPr>
          <w:color w:val="000000"/>
        </w:rPr>
        <w:t>长江三角洲地区位于江海交汇之地，长江三角洲城市群是我国最大的城市群，上海是长江三角洲城市群中的核心城市。该区域为亚热带季风气候，种植的粮食作物主要是水稻。与汉江生态经济带相比，长江三角洲地区、粤港澳大湾区共同的地理位置优势是临海，多港口，交通便利，有利于发展外向型经济。</w:t>
      </w:r>
    </w:p>
    <w:p w14:paraId="7E491C5C">
      <w:pPr>
        <w:spacing w:line="360" w:lineRule="auto"/>
        <w:jc w:val="left"/>
        <w:textAlignment w:val="center"/>
        <w:rPr>
          <w:color w:val="000000"/>
        </w:rPr>
      </w:pPr>
      <w:r>
        <w:rPr>
          <w:color w:val="000000"/>
        </w:rPr>
        <w:t>【小问4详解】</w:t>
      </w:r>
    </w:p>
    <w:p w14:paraId="46FA9F35">
      <w:pPr>
        <w:spacing w:line="360" w:lineRule="auto"/>
        <w:jc w:val="left"/>
        <w:textAlignment w:val="center"/>
        <w:rPr>
          <w:color w:val="000000"/>
        </w:rPr>
      </w:pPr>
      <w:r>
        <w:rPr>
          <w:color w:val="000000"/>
        </w:rPr>
        <w:t>武汉市是湖北省的行政中心，该城市承东启西，连接南北，交通便利。连接武汉和粤港澳大湾区的铁路干线①是京广线。</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3AAB1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F28AC0">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62278">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CC012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40FA5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3D0497F"/>
    <w:rsid w:val="38274566"/>
    <w:rsid w:val="3F5A41A1"/>
    <w:rsid w:val="5C8D1775"/>
    <w:rsid w:val="62AB2D9D"/>
    <w:rsid w:val="6BE924C8"/>
    <w:rsid w:val="6EA603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6038</Words>
  <Characters>6390</Characters>
  <Lines>0</Lines>
  <Paragraphs>0</Paragraphs>
  <TotalTime>4</TotalTime>
  <ScaleCrop>false</ScaleCrop>
  <LinksUpToDate>false</LinksUpToDate>
  <CharactersWithSpaces>6825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2023-07-27T14:50:00Z</dcterms:created>
  <dc:creator>学科网试题生产平台</dc:creator>
  <dc:description>3282275976273920</dc:description>
  <cp:lastModifiedBy>上帝掷骰子吗</cp:lastModifiedBy>
  <dcterms:modified xsi:type="dcterms:W3CDTF">2024-07-20T15:52:47Z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C5762EDE26094823892CEE51ECA920F4_12</vt:lpwstr>
  </property>
</Properties>
</file>