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5783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10541000</wp:posOffset>
            </wp:positionV>
            <wp:extent cx="317500" cy="342900"/>
            <wp:effectExtent l="0" t="0" r="6350" b="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重庆市2023年初中学业水平考试</w:t>
      </w:r>
    </w:p>
    <w:p w14:paraId="6C613E2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75D820A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一、选择题（本大题有25个小题，每小题1分，共计25分。每小题给出的四个选项中，只有一项最符合题目要求，请将其选出，并填涂在答题卡上。）</w:t>
      </w:r>
    </w:p>
    <w:p w14:paraId="39E74123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四川省地处长江上游，自然环境优越，物产丰富。读图完成下面小题。</w:t>
      </w:r>
    </w:p>
    <w:p w14:paraId="2063EDE1">
      <w:pPr>
        <w:spacing w:line="360" w:lineRule="auto"/>
        <w:jc w:val="left"/>
      </w:pPr>
      <w:r>
        <w:drawing>
          <wp:inline distT="0" distB="0" distL="114300" distR="114300">
            <wp:extent cx="2486025" cy="2371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88C6D98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该省的简称是（   ）</w:t>
      </w:r>
    </w:p>
    <w:p w14:paraId="0DB72B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沪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黔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闽</w:t>
      </w:r>
    </w:p>
    <w:p w14:paraId="24522DE6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该省代表性的珍稀动物是（   ）</w:t>
      </w:r>
    </w:p>
    <w:p w14:paraId="45D4465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34302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1276350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6DAD50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drawing>
          <wp:inline distT="0" distB="0" distL="114300" distR="114300">
            <wp:extent cx="13430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drawing>
          <wp:inline distT="0" distB="0" distL="114300" distR="114300">
            <wp:extent cx="112395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BAE5CAC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成都市地处（   ）</w:t>
      </w:r>
    </w:p>
    <w:p w14:paraId="7B568C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黄土高原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东北平原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华北平原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四川盆地</w:t>
      </w:r>
    </w:p>
    <w:p w14:paraId="30CF17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B    3. D</w:t>
      </w:r>
    </w:p>
    <w:p w14:paraId="14783B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21B67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780A8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四川省简称川或蜀，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正确；沪是上海市的简称，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错误；黔是贵州省的简称，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错误；闽是福建省的简称，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38DF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2E4CFE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四川省的代表珍惜动物是大熊猫。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图为大象，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图为大熊猫，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图为斑马，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图为袋鼠。故选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ABA8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2F5FE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成都市地处四川盆地，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错误。故选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E904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大熊猫是我国特有物种，也是世界生物多样性保护的旗舰物种，主要栖息地在四川、陕西、甘肃的山区。</w:t>
      </w:r>
    </w:p>
    <w:p w14:paraId="7CABE40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埃及自然环境独特，历史文化悠久，是四大文明古国之一。读图完成下面小题。</w:t>
      </w:r>
    </w:p>
    <w:p w14:paraId="127DE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09445"/>
            <wp:effectExtent l="0" t="0" r="0" b="1460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10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06D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开罗位于（   ）</w:t>
      </w:r>
    </w:p>
    <w:p w14:paraId="5BDEB9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北美洲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南美洲</w:t>
      </w:r>
    </w:p>
    <w:p w14:paraId="566F9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埃及甘蔗主产区分布在（   ）</w:t>
      </w:r>
    </w:p>
    <w:p w14:paraId="53C8DB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红海沿岸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地中海沿岸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尼罗河沿岸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西部沙漠</w:t>
      </w:r>
    </w:p>
    <w:p w14:paraId="57217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右图著名古建筑是（   ）</w:t>
      </w:r>
    </w:p>
    <w:p w14:paraId="31D3B4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吴哥窟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泰姬陵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卢浮宫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金字塔</w:t>
      </w:r>
    </w:p>
    <w:p w14:paraId="27B1D9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B    5. C    6. D</w:t>
      </w:r>
    </w:p>
    <w:p w14:paraId="3C68F9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649B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3E053A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根据所学知识，苏伊士运河为亚洲和非洲分界线，开罗位于非洲，B正确，排除ACD。故选B。</w:t>
      </w:r>
      <w:r>
        <w:rPr>
          <w:color w:val="000000"/>
        </w:rPr>
        <w:br w:type="textWrapping"/>
      </w:r>
    </w:p>
    <w:p w14:paraId="4F89B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3D929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据图可知，埃及甘蔗主产区分布在尼罗河沿岸，河岸土壤肥沃、水源充足，C正确；甘蔗主产区距红海和地中海较远，西部沙漠缺少水源，不适合甘蔗分布，ABD错误。故选C。</w:t>
      </w:r>
    </w:p>
    <w:p w14:paraId="6DB6E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6FC42C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根据所学知识，右图著名古建筑是金字塔，D正确；吴哥窟属于柬埔寨， 泰姬陵位于印度， 卢浮宫位于法国，ABC错误。故选D。</w:t>
      </w:r>
    </w:p>
    <w:p w14:paraId="6C007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【点睛】农业区位因素：自然条件：气候、水源、土壤、地形；社会经济条件：市场、交通运输、政府政策、劳动力、土地价格、资金、管理；技术条件：冷藏、良种、化肥、机械。</w:t>
      </w:r>
    </w:p>
    <w:p w14:paraId="2D1E6F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密西西比河干流流经平原地区，是美国内河运输大动脉。读图完成下面小题。</w:t>
      </w:r>
    </w:p>
    <w:p w14:paraId="25914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809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DB4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受地形影响，密西西比河干流（   ）</w:t>
      </w:r>
    </w:p>
    <w:p w14:paraId="3192D8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水流平缓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水量很小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无结冰期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运输量小</w:t>
      </w:r>
    </w:p>
    <w:p w14:paraId="3782B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连接密西西比河与五大湖的水上航道是（   ）</w:t>
      </w:r>
    </w:p>
    <w:p w14:paraId="15B404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桥梁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运河</w:t>
      </w:r>
    </w:p>
    <w:p w14:paraId="440BCD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A    8. D</w:t>
      </w:r>
    </w:p>
    <w:p w14:paraId="46D6F4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9090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3804A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受地形影响，密西西比河干流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流向大致是自北向南流。读图可知，密西西比河下游地区，地势平坦，距海较近，降水丰富，所以密西西比河下游河流水量大，水流平缓，A正确。密西西比河大部分流经北温带，流域内主要属于温带大陆性气候，有结冰期。密西西比河流经平原地区，流量大，沿河经济发达，具有较大运输功能。综上所述，BCD均不符合题意。故选A。</w:t>
      </w:r>
    </w:p>
    <w:p w14:paraId="32104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617A2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读图可知，连接密西西比河与五大湖的水上航道是人工运河，水运便利是密西西比河上游重工业发达的重要因素，D正确，ABC均不符合题意。故选D。</w:t>
      </w:r>
    </w:p>
    <w:p w14:paraId="02725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美国地形分为三列：西部高山，中部平原，东部高原山地。中部为纵贯南北的平原，因此受地形影响，密西西比河干流的流向大致是自北向南流，注入墨西哥湾，密西西比河大部分流经北温带，流域内主要属于温带大陆性气候，有结冰期。密西西比河流经平原地区，地势平坦，距海较近，降水丰富，所以密西西比河下游河流水量大，水流平缓，沿河经济发达，具有较大运输功能。</w:t>
      </w:r>
    </w:p>
    <w:p w14:paraId="43C923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2023年4月初，法国总统马克龙到访中国，开启两国合作的新篇章。读图完成下面小题。</w:t>
      </w:r>
    </w:p>
    <w:p w14:paraId="6C03F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23241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83A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法国地处欧洲西部，该国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本土人种是（   ）</w:t>
      </w:r>
    </w:p>
    <w:p w14:paraId="4F7709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白色人种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黑色人种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黄色人种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混血人种</w:t>
      </w:r>
    </w:p>
    <w:p w14:paraId="6F836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左图中流入地中海的河流是（   ）</w:t>
      </w:r>
    </w:p>
    <w:p w14:paraId="2103C0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塞纳河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卢瓦尔河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罗讷河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加龙河</w:t>
      </w:r>
    </w:p>
    <w:p w14:paraId="6DADF2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A    10. C</w:t>
      </w:r>
    </w:p>
    <w:p w14:paraId="48ECBF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DD7F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449A1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法国地处欧洲西部，该国的本土人种是白色人种，A正确；黄种人主要分布在亚洲东部，北美洲北冰洋沿岸的因纽特人和南美洲的印第安人也属于黄种人，黑色人种主要分布在非洲的中部和南部，混血种人主要分布在拉丁美洲，BCD错误。故选A。</w:t>
      </w:r>
    </w:p>
    <w:p w14:paraId="3DFE3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1F551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读图可知，图中塞纳河、卢瓦尔河、加龙河大致自东向西注入大西洋；罗讷河大致自北向南注入地中海。故选C。</w:t>
      </w:r>
    </w:p>
    <w:p w14:paraId="7D0D3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【点睛】黄色人种主要分布在亚洲的东部及东南部；白色人种主要分布在欧洲、美洲、大洋州、非洲北部、亚洲南部和西部；黑色人种主要分布在非洲中部和南部及大洋州西北部，美洲也有一部分。</w:t>
      </w:r>
    </w:p>
    <w:p w14:paraId="2AFBC6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2023年2月6日，土耳其连续发生2次7.8级强烈地震，造成大量人员伤亡。中国派出多支救援队万里驰援，展现负责任的大国担当。读图完成下面小题。</w:t>
      </w:r>
    </w:p>
    <w:p w14:paraId="70D11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2228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F92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最早受到地震影响的城市是（   ）</w:t>
      </w:r>
    </w:p>
    <w:p w14:paraId="7FEB5F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安卡拉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阿达纳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伊兹密尔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伊斯坦布尔</w:t>
      </w:r>
    </w:p>
    <w:p w14:paraId="6B3F9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土耳其地震人员伤亡数量大的主要原因是（   ）</w:t>
      </w:r>
    </w:p>
    <w:p w14:paraId="027E10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震级强烈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无人救援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破坏性弱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远离陆地</w:t>
      </w:r>
    </w:p>
    <w:p w14:paraId="48FE7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中国救援队前往土耳其，飞机飞行的大致方向是（   ）</w:t>
      </w:r>
    </w:p>
    <w:p w14:paraId="0A0356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向北</w:t>
      </w:r>
    </w:p>
    <w:p w14:paraId="76DEC9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11. B    12. A    13. C</w:t>
      </w:r>
    </w:p>
    <w:p w14:paraId="505C94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E2B0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3830F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结合所学知识可知，土耳其连续发生2次7.8级强烈地震，最早受到地震影响的城市是阿达纳，距离地震中心较近，而安卡拉、伊兹密尔、伊斯坦布尔距离地震中心相对较远。结合题意，故选B项。</w:t>
      </w:r>
    </w:p>
    <w:p w14:paraId="0A08F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40C7B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并结合所学知识可知，土耳其地震人员伤亡数量大的主要原因是连续发生2次7.8级强烈地震，震级强烈，地震破坏性强，国内及其他国家，包括中国派出多支救援队万里驰援，都在极力救援，且震区与陆地相接。综上所述，A正确，BCD错误。故选A项。</w:t>
      </w:r>
    </w:p>
    <w:p w14:paraId="063AB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2B166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结合所学知识可知，我国位于亚洲东部，土耳其位于亚洲西部，中国救援队前往土耳其，飞机飞行的大致方向是向西飞行。结合题意，故选C项。</w:t>
      </w:r>
    </w:p>
    <w:p w14:paraId="277C4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【点睛】板块内部地壳比较稳定，板块与板块交界的地带，地壳比较活跃，土耳其是地跨亚欧两洲的亚洲国家，土耳其位于亚欧板块、印度洋板块和非洲板块三大板块交界处，地壳比较活跃。</w:t>
      </w:r>
    </w:p>
    <w:p w14:paraId="262A0D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在新时代振兴东北进程中，鞍山钢铁集团创新发展，成为中国桥梁钢生产的引领者，助力国家实现“桥梁强国”梦想。读图完成下面小题。</w:t>
      </w:r>
    </w:p>
    <w:p w14:paraId="45C63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3524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81D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鞍山钢铁集团发展依托的本地优势资源是（   ）</w:t>
      </w:r>
    </w:p>
    <w:p w14:paraId="777D46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铁矿</w:t>
      </w:r>
    </w:p>
    <w:p w14:paraId="620DE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鞍山钢铁集团为国家建设“桥梁强国”提供大量（   ）</w:t>
      </w:r>
    </w:p>
    <w:p w14:paraId="3A24AF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钢材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</w:t>
      </w:r>
    </w:p>
    <w:p w14:paraId="3127D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与沈阳相比，大连独有的交通方式是（   ）</w:t>
      </w:r>
    </w:p>
    <w:p w14:paraId="6B74D6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河运</w:t>
      </w:r>
    </w:p>
    <w:p w14:paraId="27154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14. D    15. A    16. C</w:t>
      </w:r>
    </w:p>
    <w:p w14:paraId="024114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00B9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41EB0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读图可知，鞍山附近铁矿资源丰富，因此鞍山钢铁集团发展依托的本地优势资源是铁矿资源。结合题意，故选D项。</w:t>
      </w:r>
    </w:p>
    <w:p w14:paraId="56317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140C1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结合题干可知，鞍山钢铁集团公司为国家经济建设做出了巨大贡献，鞍钢制造在不断撑起一座座桥梁，鞍山钢铁集团为国家建设“桥梁强国”提供大量钢材，而不是水源、土地和植物。结合题意，故选A项。</w:t>
      </w:r>
    </w:p>
    <w:p w14:paraId="2300E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55F2A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结合所学知识并读图可知，沈阳与大连都是辽宁省重要城市，沈阳属于内陆城市，而大连即临渤海又临黄海，因此大连独有的交通方式是海运。结合题意，故选C项。</w:t>
      </w:r>
    </w:p>
    <w:p w14:paraId="6EDEE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东北三省依托良好的交通运输条件和丰富的煤炭、铁矿等矿产资源，发展了煤炭、电力、钢铁、机械制造等工业部门，成为我国最大的重工业基地，被誉为新中国的“重工业摇篮”，其中沈阳、大连是辽中南工业基地重要的工业城市。</w:t>
      </w:r>
    </w:p>
    <w:p w14:paraId="13DF75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我国今年已发生多次大范围沙尘天气，风沙危害严重。读图完成下面小题。</w:t>
      </w:r>
    </w:p>
    <w:p w14:paraId="2113B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1676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6EF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我国的沙尘天气多出现在（   ）</w:t>
      </w:r>
    </w:p>
    <w:p w14:paraId="366C81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冬季</w:t>
      </w:r>
    </w:p>
    <w:p w14:paraId="26A28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最容易引发沙尘天气的是（   ）</w:t>
      </w:r>
    </w:p>
    <w:p w14:paraId="5F9CF9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浓雾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暴雨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大雪</w:t>
      </w:r>
    </w:p>
    <w:p w14:paraId="135C8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为减少沙尘天气发生，人们应该（   ）</w:t>
      </w:r>
    </w:p>
    <w:p w14:paraId="04596B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过度放牧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围湖造田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植树种草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毁林开荒</w:t>
      </w:r>
    </w:p>
    <w:p w14:paraId="1793FE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17. A    18. B    19. C</w:t>
      </w:r>
    </w:p>
    <w:p w14:paraId="6FDEA1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2013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3D252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北半球春季为3、4、5月份；夏季为6、7、8月份；秋季为9、10、11月份；冬季为12、1、2月份。由图可知，我国沙尘天气平均次数出现最多的月份为2、3、4、5月，主要集中在春季，A正确，BCD错误；故选A。</w:t>
      </w:r>
    </w:p>
    <w:p w14:paraId="08E33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63336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沙尘天气高发期的气象条件为：降水少，多大风天气；气温回升，蒸发加剧，干旱明显；因此，最容易引发沙尘天气的是是大风，B正确；浓雾、暴雨、大雪空气湿润，空气湿度大，不利于沙尘天气发生，ACD错误；故选B。</w:t>
      </w:r>
    </w:p>
    <w:p w14:paraId="5110D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25926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为减少沙尘天气发生，人们应该植树种草，构筑防护林，C正确；过度放牧、围湖造田、毁林开荒，会破坏生态环境，加剧土地荒漠化，ABD排除；故选C。</w:t>
      </w:r>
    </w:p>
    <w:p w14:paraId="6C72C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【点睛】自然灾害的分类：①气象灾害有热带气旋、干旱、寒潮等；②地质灾害有地震、滑坡、泥石流等；③水文灾害有洪涝、风暴潮、赤潮、咸潮等；④生物灾害：蝗灾、鼠灾。</w:t>
      </w:r>
    </w:p>
    <w:p w14:paraId="478690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截至2023年3月，我国非可再生资源发电装机容量首次降到50%以下，清洁能源供应比例不断上升。读图完成下面小题。</w:t>
      </w:r>
    </w:p>
    <w:p w14:paraId="1C31C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3171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C5E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下列属于利用可再生资源的是（   ）</w:t>
      </w:r>
    </w:p>
    <w:p w14:paraId="74A26E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煤炭发电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汽油发电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柴油发电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水力发电</w:t>
      </w:r>
    </w:p>
    <w:p w14:paraId="23EB9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长江上游装机容量最大的水电站是（   ）</w:t>
      </w:r>
    </w:p>
    <w:p w14:paraId="506042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乌东德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白鹤滩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溪洛渡</w:t>
      </w:r>
    </w:p>
    <w:p w14:paraId="13DAD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长江上游水能资源丰富，在地形方面的原因是（   ）</w:t>
      </w:r>
    </w:p>
    <w:p w14:paraId="475ABF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气温高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落差大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植被密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人口多</w:t>
      </w:r>
    </w:p>
    <w:p w14:paraId="6BEE1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20. D    21. B    22. B</w:t>
      </w:r>
    </w:p>
    <w:p w14:paraId="41849D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D74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589A3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再生资源是指被人类开发利用后，可以在较短时间内更新、再生，或者能够重复利用、循环使用的自然资源，如气候资源、生物资源、水资源和土地资源等。非可再生资源是指经人类开发利用后蕴藏量不断减少，在相当长的时间内不可能再生的自然资源，主要是指自然界的各种矿物、岩石和化石燃料，例如金属矿产非金属矿产、煤炭、石油、天然气等矿产资源。煤炭、 汽油、 柴油属于非可再生资源，水电属于可再生资源，D正确，ABC错误。故选D。</w:t>
      </w:r>
    </w:p>
    <w:p w14:paraId="29864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【21题详解】</w:t>
      </w:r>
    </w:p>
    <w:p w14:paraId="47BE2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据图可知，宜昌到源头为上游，根据数值可判断装机容量最大的水电站是三峡，B正确，排除ACD。故选B。</w:t>
      </w:r>
    </w:p>
    <w:p w14:paraId="12DCA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【22题详解】</w:t>
      </w:r>
    </w:p>
    <w:p w14:paraId="19647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长江上游地形崎岖，落差大，B正确；气温、 植被、 人口不属于地形，ACD错误。故选B。</w:t>
      </w:r>
    </w:p>
    <w:p w14:paraId="20C28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【点睛】水能资源丰富原因：落差大、水量大。</w:t>
      </w:r>
    </w:p>
    <w:p w14:paraId="7051E3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读图，完成下面小题。</w:t>
      </w:r>
    </w:p>
    <w:p w14:paraId="29769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533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9DF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春分日，当③地迎来日出时，④地正值（   ）</w:t>
      </w:r>
    </w:p>
    <w:p w14:paraId="72DA70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夜晚</w:t>
      </w:r>
    </w:p>
    <w:p w14:paraId="3401A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②地位于（   ）</w:t>
      </w:r>
    </w:p>
    <w:p w14:paraId="55D58A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东半球北半球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东半球南半球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西半球北半球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西半球南半球</w:t>
      </w:r>
    </w:p>
    <w:p w14:paraId="0A705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①地位于③地的（   ）</w:t>
      </w:r>
    </w:p>
    <w:p w14:paraId="3D55B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东南方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西南方</w:t>
      </w:r>
    </w:p>
    <w:p w14:paraId="50D536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23. D    24. C    25. C</w:t>
      </w:r>
    </w:p>
    <w:p w14:paraId="573E9B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7A49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【23题详解】</w:t>
      </w:r>
    </w:p>
    <w:p w14:paraId="11A0FD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春分日，全球昼夜等长，地方时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点日出，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点日落。读图可知，③位于④以东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，地方时比③晚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小时。因此，春分日，当③地迎来日出时，④地的地方时为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点，为夜晚。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正确、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错误。故选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C2A4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【24题详解】</w:t>
      </w:r>
    </w:p>
    <w:p w14:paraId="04A63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读经纬网图可知，图中②地的经纬度是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。南北半球分界线是赤道，以北为北半球，以南为南半球；东西半球分界线是</w:t>
      </w:r>
      <w:r>
        <w:rPr>
          <w:rFonts w:ascii="Times New Roman" w:hAnsi="Times New Roman" w:eastAsia="Times New Roman" w:cs="Times New Roman"/>
          <w:color w:val="000000"/>
        </w:rPr>
        <w:t>20°W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组成的经线圈，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以东、</w:t>
      </w:r>
      <w:r>
        <w:rPr>
          <w:rFonts w:ascii="Times New Roman" w:hAnsi="Times New Roman" w:eastAsia="Times New Roman" w:cs="Times New Roman"/>
          <w:color w:val="000000"/>
        </w:rPr>
        <w:t>160°E</w:t>
      </w:r>
      <w:r>
        <w:rPr>
          <w:rFonts w:ascii="宋体" w:hAnsi="宋体" w:eastAsia="宋体" w:cs="宋体"/>
          <w:color w:val="000000"/>
        </w:rPr>
        <w:t>以西为东半球，</w:t>
      </w:r>
      <w:r>
        <w:rPr>
          <w:rFonts w:ascii="Times New Roman" w:hAnsi="Times New Roman" w:eastAsia="Times New Roman" w:cs="Times New Roman"/>
          <w:color w:val="000000"/>
        </w:rPr>
        <w:t xml:space="preserve">20°W </w:t>
      </w:r>
      <w:r>
        <w:rPr>
          <w:rFonts w:ascii="宋体" w:hAnsi="宋体" w:eastAsia="宋体" w:cs="宋体"/>
          <w:color w:val="000000"/>
        </w:rPr>
        <w:t>以西、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以东为西半球，由此可判断，②地位于西半球、北半球。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错误。故选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FE7A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【25题详解】</w:t>
      </w:r>
    </w:p>
    <w:p w14:paraId="3B160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纬线指示东西方向，经线指示南北方向，与③地相比，①地更靠近北极点，因而①地位于③地以北；①地的经度是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，③地的经度是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，可知①位置偏西，故①地位于③地的西北方，C正确，ABD错误；故选C。</w:t>
      </w:r>
    </w:p>
    <w:p w14:paraId="4E0B3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依据经度判读东西方向具体方法是：①两地同位于东经度，度数大的位置在东。②两地同位于西经度，度数小的位置在东。③两地分别位于东经度、西经度，有两种情况：一是若经度之和小于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，则东经度的地点在东；二是若经度之和大于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，则西经度的地点在东。</w:t>
      </w:r>
    </w:p>
    <w:p w14:paraId="3ED55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</w:t>
      </w:r>
    </w:p>
    <w:p w14:paraId="31EDB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重庆是一个多山的城市，被称为“山城”，又因多雾被称为“雾都”。完成下列各题。</w:t>
      </w:r>
    </w:p>
    <w:p w14:paraId="496AE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2457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885950" cy="2457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292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朝天门位于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江与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江交汇处。</w:t>
      </w:r>
    </w:p>
    <w:p w14:paraId="6190C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图3中依山而建的特色民居是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2D8B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请从水汽来源和地形两方面，说明重庆多雾的原因。</w:t>
      </w:r>
    </w:p>
    <w:p w14:paraId="7DF81C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嘉陵江    ②. 长江    </w:t>
      </w:r>
    </w:p>
    <w:p w14:paraId="68CF27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（2）吊脚楼    （3）重庆位于嘉陵江和长江交汇处，蒸发量大，水汽丰富；山地地形，水汽不易扩散。</w:t>
      </w:r>
    </w:p>
    <w:p w14:paraId="6F199B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71B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【分析】本题以重庆的图文资料设置问题，涉及重庆的位置、民居以及多雾的原因，主要考查学生分析和运用地理知识的能力。</w:t>
      </w:r>
    </w:p>
    <w:p w14:paraId="47DD5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99D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读图可知，重庆朝天门位于嘉陵江与长江交汇处。</w:t>
      </w:r>
    </w:p>
    <w:p w14:paraId="4C9CE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14E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图3中的特色民居是吊脚楼，属于干栏式建筑，多依山靠河就势而建，讲究朝向，一般坐西向东，或坐东向西。</w:t>
      </w:r>
    </w:p>
    <w:p w14:paraId="72510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D6CB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重庆被称为雾都，多雾的原因从水汽来源方面主要是因为位于河流交汇处，蒸发量大，水汽充足；从地形方面主要是因为重庆地形多山，水汽不易扩散，易凝结成雾。</w:t>
      </w:r>
    </w:p>
    <w:p w14:paraId="36D12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2023年4月，日本政府不顾多数国家反对，决定执行福岛核电站污染水排海计划，这将会给全球环境带来破坏。完成下列各题。</w:t>
      </w:r>
    </w:p>
    <w:p w14:paraId="758B5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2590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210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福岛核电站濒临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洋，曾经为日本提供大量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（填“电能”或“风能”）。排放的核电站污染水将首先污染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（填“海洋渔业”或“海底矿产”）资源。</w:t>
      </w:r>
    </w:p>
    <w:p w14:paraId="64F1C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日本国内矿产资源贫乏，工业原料和燃料主要依赖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（填“进口”或“出口”），采用的主要运输方式是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运输。</w:t>
      </w:r>
    </w:p>
    <w:p w14:paraId="79C8CD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太平    ②. 电能    ③. 海洋渔业    </w:t>
      </w:r>
    </w:p>
    <w:p w14:paraId="2D5777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进口    ②. 水路</w:t>
      </w:r>
    </w:p>
    <w:p w14:paraId="56CD77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94E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【分析】本题以福岛核电站位置示意图为材料，共设2个小题，主要考查同学们对日本的地理位置、工业发展等相关知识点的掌握程度。</w:t>
      </w:r>
    </w:p>
    <w:p w14:paraId="5710D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8440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根据福岛核电站位置示意图，可以判断出福岛核电站濒临太平洋，该大洋是世界上面积最大的大洋。核电站是指通过适当的装置将核能转变成电能的设施，因此福岛核电站曾经为日本提供大量电能。福岛核电站污染水排海计划，会给全球环境带来破坏，排放的核电站污染水将首先污染海洋渔业资源。</w:t>
      </w:r>
    </w:p>
    <w:p w14:paraId="0DB11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8499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结合所学知识，日本是位于东亚地区的一个岛国，东临太平洋、西临日本海，国土面积狭小，矿产资源缺乏，工业原料和燃料主要依赖进口，采用的主要运输方式是水路运输。</w:t>
      </w:r>
    </w:p>
    <w:p w14:paraId="3EF28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粤港澳大湾区是我国开放程度最高、经济活力最强的区域之一。完成下列各题。</w:t>
      </w:r>
    </w:p>
    <w:p w14:paraId="5A715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9194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E7B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粤港澳大湾区包含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个特别行政区。</w:t>
      </w:r>
    </w:p>
    <w:p w14:paraId="4F360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港珠澳大桥缩短了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与珠海和澳门的通行时间。图3所示澳门经济的支柱是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业。</w:t>
      </w:r>
    </w:p>
    <w:p w14:paraId="7062B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与香港相邻的经济特区a是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市，它是我国对外开放的桥头堡，其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（填“高新技术”或“畜牧”）产业发达。</w:t>
      </w:r>
    </w:p>
    <w:p w14:paraId="03D58F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（1）2    （2）    ①. 香港    ②. 博彩业    </w:t>
      </w:r>
    </w:p>
    <w:p w14:paraId="55185C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深圳    ②. 高新技术</w:t>
      </w:r>
    </w:p>
    <w:p w14:paraId="4A8D8C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6A7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粤港澳大湾区的位置示意图、港珠澳大桥位置示意图、澳门产业构成图为材料，设置三道小题，涉及粤港澳大湾区的位置、范围、澳门的经济特征、珠江三角洲的产业升级等相关知识，考查学生对相关知识的掌握程度和读图分析能力。</w:t>
      </w:r>
    </w:p>
    <w:p w14:paraId="131C4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A30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粤港澳大湾区由香港、澳门两个特别行政区和广东省的广州、深圳、珠海等地组成。读图可知，粤港澳大湾区包含香港、澳门2个特别行政区。</w:t>
      </w:r>
    </w:p>
    <w:p w14:paraId="5AB11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A63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2可知，澳门特别行政区位于珠江口西侧，香港特别行政区位于珠江口东侧，所以港珠澳大桥连接了珠江口西侧的澳门特别行政区、珠海经济特区和东侧的香港特别行政区，港珠澳大桥缩短了香港与珠海和澳门的通行时间。读图3可知，澳门经济的支柱是博彩业，占比为26%。</w:t>
      </w:r>
    </w:p>
    <w:p w14:paraId="59FE5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ED7B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读图2可知，与香港相邻的经济特区a是深圳市，它是我国对外开放的桥头堡，其高新技术产业发达。</w:t>
      </w:r>
    </w:p>
    <w:p w14:paraId="1DCDF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2023年清明节前后，台湾马英九先生来大陆祭祖、交流，体现两岸同胞都是中国人，有共同的血脉、文化和历史。完成下列各题。</w:t>
      </w:r>
    </w:p>
    <w:p w14:paraId="68DA3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3095625"/>
            <wp:effectExtent l="0" t="0" r="0" b="0"/>
            <wp:docPr id="95509783" name="图片 955097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09783" name="图片 955097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143125" cy="2971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E05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台湾岛是我国第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大岛。北回归线横穿台湾岛中南部，表明台湾岛地处亚热带和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带地区，热量充足，物产丰富，被誉为祖国的“宝岛”。</w:t>
      </w:r>
    </w:p>
    <w:p w14:paraId="7A112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右图所示台湾岛的人口和城市主要分布在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（填“东部”或“西部”）。</w:t>
      </w:r>
    </w:p>
    <w:p w14:paraId="7E9B3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台湾居民主要是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族，祖籍地多为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省，与大陆人民同宗同祖。</w:t>
      </w:r>
    </w:p>
    <w:p w14:paraId="3DC435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一    ②. 热    （2）西部    </w:t>
      </w:r>
    </w:p>
    <w:p w14:paraId="3C163E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    ①. 汉    ②. 广东、福建</w:t>
      </w:r>
    </w:p>
    <w:p w14:paraId="3752E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123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“台湾省简图”和“台湾岛人口和城市分布图”为材料设置试题，涉及台湾岛的纬度位置、台湾岛的人口和城市主要分布、主要民族、祖籍等相关知识点，考查学生的读图、析图能力，培养学生对所学知识的综合运用能力和地理核心素养。</w:t>
      </w:r>
    </w:p>
    <w:p w14:paraId="347F2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A735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台湾岛是我国第一大岛。读图可知，北回归线横穿台湾岛中南部，表明台湾岛地处亚热带和热带地区，热量充足，物产丰富，被誉为祖国的“宝岛”。</w:t>
      </w:r>
    </w:p>
    <w:p w14:paraId="1F088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63CF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读图可知，台湾岛的人口和城市主要分布在西部。西部平原地势平坦，适合人们居住。</w:t>
      </w:r>
    </w:p>
    <w:p w14:paraId="52789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F62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台湾省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居民中，汉族约占97％，读图可知，台湾西隔台湾海峡与福建省相望，台湾居民的祖籍主要是广东、福建省，与大陆人民同宗同祖。</w:t>
      </w:r>
    </w:p>
    <w:p w14:paraId="215D5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马六甲海峡是当今世界最繁忙的海峡之一，被称为“海上生命线”。完成下列各题。</w:t>
      </w:r>
    </w:p>
    <w:p w14:paraId="7D3C8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3038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743075" cy="2028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897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被称为“花园城市”的国家①是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；该国环境优美，吸引了世界各地游客前去观光，说明其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业发达。</w:t>
      </w:r>
    </w:p>
    <w:p w14:paraId="69FD0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①地的气候特征是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，形成的自然景观是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F9A2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左图中沿航海线运输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主要资源是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10716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新加坡    ②. 旅游    </w:t>
      </w:r>
    </w:p>
    <w:p w14:paraId="26A7F3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全年高温多雨    ②. 热带雨林    </w:t>
      </w:r>
    </w:p>
    <w:p w14:paraId="5096F84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（3）石油</w:t>
      </w:r>
      <w:r>
        <w:rPr>
          <w:color w:val="000000"/>
        </w:rPr>
        <w:br w:type="textWrapping"/>
      </w:r>
    </w:p>
    <w:p w14:paraId="12CE47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E81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【分析】本题以马六甲海峡位置示意图及降水量柱状图为材料，涉及东南亚的国家，气候特征，波斯湾石油分布等知识点，考查学生读图分析能力和调动及运用基础知识解决问题的素养。</w:t>
      </w:r>
    </w:p>
    <w:p w14:paraId="66B3E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898F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由图可知，被称为“花园城市”的国家①是新加坡；该国环境优美，吸引了世界各地游客前去观光，说明其旅游业发达。</w:t>
      </w:r>
    </w:p>
    <w:p w14:paraId="372DC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6BA5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由气温降水量柱状图可知，①地的气候特征是全高温多雨，属于热带雨林气候，形成的自然景观是热带雨林。</w:t>
      </w:r>
    </w:p>
    <w:p w14:paraId="3BC4A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5D6C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由图可知，左图中航海线从波斯湾出发，经过马六甲海峡到达东亚，波斯湾沿岸石油资源丰富，因此沿航海线运输的主要资源是石油。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01BE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0A34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5A36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6E07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08B0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802866"/>
    <w:rsid w:val="38274566"/>
    <w:rsid w:val="5D9070E2"/>
    <w:rsid w:val="5FAE4770"/>
    <w:rsid w:val="67866DAA"/>
    <w:rsid w:val="692B1621"/>
    <w:rsid w:val="7CC1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6718</Words>
  <Characters>7091</Characters>
  <Lines>0</Lines>
  <Paragraphs>0</Paragraphs>
  <TotalTime>4</TotalTime>
  <ScaleCrop>false</ScaleCrop>
  <LinksUpToDate>false</LinksUpToDate>
  <CharactersWithSpaces>7640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2023-06-17T21:50:00Z</dcterms:created>
  <dc:creator>学科网试题生产平台</dc:creator>
  <dc:description>3260104286003200</dc:description>
  <cp:lastModifiedBy>上帝掷骰子吗</cp:lastModifiedBy>
  <dcterms:modified xsi:type="dcterms:W3CDTF">2024-07-20T15:52:50Z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6952622BBA9F4B9491DF2A14C31C4B92_12</vt:lpwstr>
  </property>
</Properties>
</file>