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F89F7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11290300</wp:posOffset>
            </wp:positionV>
            <wp:extent cx="482600" cy="495300"/>
            <wp:effectExtent l="0" t="0" r="12700" b="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二〇二五年绥化市初中学业水平考试</w:t>
      </w:r>
    </w:p>
    <w:p w14:paraId="08F9178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地理试题</w:t>
      </w:r>
    </w:p>
    <w:p w14:paraId="6DFBD296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B5D51FE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地理和生物学考试时间共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1A34FDD4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所有答案都必须写在答题卡上所对应的题号后的指定区域内</w:t>
      </w:r>
    </w:p>
    <w:p w14:paraId="7077500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第一部分地理</w:t>
      </w:r>
    </w:p>
    <w:p w14:paraId="672E4349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考生注意：地理试题共两道大题，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2C731E3E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354F46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请在答题卡上用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铅笔把你的选项所对应的方框涂黑</w:t>
      </w:r>
    </w:p>
    <w:p w14:paraId="11C5FF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地球自转一周的时间是（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896F1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一天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十天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一年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两年</w:t>
      </w:r>
    </w:p>
    <w:p w14:paraId="3874DA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小明到了某著名景区后，要确定景点的旅游线路，他需要的地图是（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7F41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气候类型图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景点导游图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人口分布图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地形剖面图</w:t>
      </w:r>
    </w:p>
    <w:p w14:paraId="085C35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生活提示：未来两天内将有高温影响本市，提醒市民注意防暑降温。这说明了（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504A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天气与交通的关系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天气与农业的关系</w:t>
      </w:r>
    </w:p>
    <w:p w14:paraId="12914B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天气与战争的关系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天气与生活的关系</w:t>
      </w:r>
    </w:p>
    <w:p w14:paraId="28E85B6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读某地气温曲线与降水量柱状图，完成下面小题。</w:t>
      </w:r>
    </w:p>
    <w:p w14:paraId="136DB7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752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09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该地最冷的月份（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月）平均气温在（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DB79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-5℃—0℃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0℃—5℃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10℃—15℃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25℃—30℃</w:t>
      </w:r>
    </w:p>
    <w:p w14:paraId="060F9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综合该地冷热和干湿的状况，归纳该地的气候特征是（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F2BD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冬季温和多雨，夏季炎热干燥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全年温和湿润</w:t>
      </w:r>
    </w:p>
    <w:p w14:paraId="6A86ED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夏季高温多雨，冬季寒冷干燥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全年高温多雨</w:t>
      </w:r>
    </w:p>
    <w:p w14:paraId="7A6DB5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下列属于世界人口分布稠密的地区是（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ADDD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亚洲的东部和南部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极端干旱的沙漠地区</w:t>
      </w:r>
    </w:p>
    <w:p w14:paraId="69CC18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地势高峻的高原、山区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气候过于湿热的雨林地区</w:t>
      </w:r>
    </w:p>
    <w:p w14:paraId="231ED6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下列国家中属于发展中国家的是（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1D7E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韩国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加拿大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印度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新西兰</w:t>
      </w:r>
    </w:p>
    <w:p w14:paraId="14B02B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亚洲绝大部分地区位于北半球和东半球。这描述的是（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79ED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半球位置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经度位置</w:t>
      </w:r>
    </w:p>
    <w:p w14:paraId="7FBDD9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下列不属于亚洲气候特点的是（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9CB9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冰雪高原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复杂多样</w:t>
      </w:r>
    </w:p>
    <w:p w14:paraId="226D8C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季风气候显著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大陆性气候分布广</w:t>
      </w:r>
    </w:p>
    <w:p w14:paraId="1DFA51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俄罗斯是我国的陆上邻国。其首都是（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ED68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华盛顿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新德里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莫斯科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堪培拉</w:t>
      </w:r>
    </w:p>
    <w:p w14:paraId="0062BC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下列属于欧洲西部旅游业发达的原因是（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8062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交通落后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居民收入低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休闲时间少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自然景观丰富多彩</w:t>
      </w:r>
    </w:p>
    <w:p w14:paraId="689FBE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下列有关撒哈拉以南非洲协调人地关系的建议中，不合理的是（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5ECB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保护生态环境，减轻自然灾害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砍伐森林，开垦草原，以扩大耕地面积</w:t>
      </w:r>
    </w:p>
    <w:p w14:paraId="2F342B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引进人才和技术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加强团结，减少种族纠纷和部落冲突</w:t>
      </w:r>
    </w:p>
    <w:p w14:paraId="0B6622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澳大利亚矿产品出口占商品出口总额的比重很大，被称为（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3148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世界加油站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世界办公室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460874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世界工厂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坐在矿车上的国家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17202B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下列属于热带雨林的经济效益是（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84202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调节全球气候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提供木材、药材、食品等</w:t>
      </w:r>
    </w:p>
    <w:p w14:paraId="6E710F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为全球提供新鲜空气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涵养水源，保护淡水资源</w:t>
      </w:r>
    </w:p>
    <w:p w14:paraId="02B2E0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上周末，小红同学到极地馆游玩，看到最有资格代表北极地区的动物是（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1626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企鹅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考拉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北极熊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袋鼠</w:t>
      </w:r>
    </w:p>
    <w:p w14:paraId="03FE76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下列属于我国内海的是（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870E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渤海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南海</w:t>
      </w:r>
    </w:p>
    <w:p w14:paraId="15B16C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年，我国开始实施一对夫妻可以生育三个子女的政策。这有利于（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D8EF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控制人口过快增长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降低人口出生率</w:t>
      </w:r>
    </w:p>
    <w:p w14:paraId="55F4E9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促进人口与社会经济长期均衡发展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促使人口均匀分布</w:t>
      </w:r>
    </w:p>
    <w:p w14:paraId="3BC05E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在中华民族大家庭中，人口最多的民族是（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45DA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壮族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满族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苗族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汉族</w:t>
      </w:r>
    </w:p>
    <w:p w14:paraId="19A5AA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我国大多数河流自西向东流。这体现我国的地势特征是（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FA4B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东高西低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东西高，中间低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西高东低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中部高，四周低</w:t>
      </w:r>
    </w:p>
    <w:p w14:paraId="54A715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我国暖温带和亚热带的分界线是（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5167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黑河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腾冲一线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第一阶梯边界线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秦岭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淮河一线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毫米等降水量线</w:t>
      </w:r>
    </w:p>
    <w:p w14:paraId="7F1110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下列不属于我国土地资源特点的是（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90022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耕地比重大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地区分布不均</w:t>
      </w:r>
    </w:p>
    <w:p w14:paraId="49C081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总量丰富，人均不足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类型齐全</w:t>
      </w:r>
    </w:p>
    <w:p w14:paraId="0939D6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下列属于家庭节约用水的是（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AD7D7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降低生产耗水，提高利用效率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工业污水处理，达标排放</w:t>
      </w:r>
    </w:p>
    <w:p w14:paraId="40E989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生活用水一水多用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工业用水重复使用、循环使用</w:t>
      </w:r>
    </w:p>
    <w:p w14:paraId="47D448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我国铁路干线中的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京沪线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是用起讫点所在城市的简称命名。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沪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指的是（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B0B61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北京市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上海市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天津市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重庆市</w:t>
      </w:r>
    </w:p>
    <w:p w14:paraId="0FB542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我国从农业大国向农业强国迈进，必须依靠的是（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FADF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科学技术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退耕还林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过度放牧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开垦陡坡地</w:t>
      </w:r>
    </w:p>
    <w:p w14:paraId="1720CE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下列不属于我国高新技术产业聚集的地区是（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5776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环渤海地区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长江三角洲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珠江三角洲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塔里木盆地</w:t>
      </w:r>
    </w:p>
    <w:p w14:paraId="24D2C8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我国黄土高原特有的传统民居是（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4DAB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窑洞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四合院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蒙古包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碉房</w:t>
      </w:r>
    </w:p>
    <w:p w14:paraId="7CAE85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我国北京文化教育事业发达，有上百所高等院校。这体现北京的城市职能是（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2154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政治中心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文化中心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科技创新中心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国际交往中心</w:t>
      </w:r>
    </w:p>
    <w:p w14:paraId="5862ED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下列旅游景点中，位于我国长江三角洲地区的是（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FC12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大三巴牌坊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日月潭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布达拉宫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杭州西湖</w:t>
      </w:r>
    </w:p>
    <w:p w14:paraId="12201A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台湾是祖国不可分割的神圣领土。因其盛产水稻而享有的美称是（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CFCD4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水果之乡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海上米仓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植物王国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兰花之乡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5CDE39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我国三江源地区是长江、黄河、澜沧江的源区，被誉为（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73E1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天府之国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鱼米之乡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东方明珠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中华水塔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01E96163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2908E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请在答题卡上把你的答案写在所对应的题号后的指定区域内</w:t>
      </w:r>
    </w:p>
    <w:p w14:paraId="367832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阅读材料，结合所学知识，完成下列各题。</w:t>
      </w:r>
    </w:p>
    <w:p w14:paraId="363B2C8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在课堂上，某地理学习小组开展了对地球海陆面貌知识的学习活动。下图是大洲和大洋的分布图。</w:t>
      </w:r>
    </w:p>
    <w:p w14:paraId="2411E3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2590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99A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从图上看，海陆分布构成了地球的基本面貌特征。概括地说，地球上七分是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，三分是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8D3E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世界海陆分布不均匀。从南、北半球看，陆地主要集中在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半球，海洋大多分布在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半球。</w:t>
      </w:r>
    </w:p>
    <w:p w14:paraId="28166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全球陆地共分为七个大洲，其中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洲的面积最大。</w:t>
      </w:r>
    </w:p>
    <w:p w14:paraId="7CDFB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（4）______</w:t>
      </w:r>
      <w:r>
        <w:rPr>
          <w:rFonts w:ascii="宋体" w:hAnsi="宋体" w:eastAsia="宋体" w:cs="宋体"/>
          <w:color w:val="000000"/>
        </w:rPr>
        <w:t>洲和南美洲主要分布在西半球，合称美洲。它们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分界线是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运河。</w:t>
      </w:r>
    </w:p>
    <w:p w14:paraId="09A2F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赤道横穿南美洲和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洲的大陆。</w:t>
      </w:r>
    </w:p>
    <w:p w14:paraId="7B57C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（6）______</w:t>
      </w:r>
      <w:r>
        <w:rPr>
          <w:rFonts w:ascii="宋体" w:hAnsi="宋体" w:eastAsia="宋体" w:cs="宋体"/>
          <w:color w:val="000000"/>
        </w:rPr>
        <w:t>洲绝大部分位于南极圈内。这里终年冰雪覆盖，是唯一无人定居的大洲。</w:t>
      </w:r>
    </w:p>
    <w:p w14:paraId="28537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地球上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海洋，被陆地分隔成彼此相连的四个大洋。欧洲西临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洋。</w:t>
      </w:r>
    </w:p>
    <w:p w14:paraId="3C314D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阅读材料，结合所学知识，完成下列各题。</w:t>
      </w:r>
    </w:p>
    <w:p w14:paraId="53DDA59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我国学者到日本讲学，看到日本传统民居多使用质地较轻的建筑材料，以减轻地震灾害造成的人员伤亡；日文课本中有许多汉字，可以猜得出课文的大意。下图是日本的工业带分布图。</w:t>
      </w:r>
    </w:p>
    <w:p w14:paraId="08AB28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26574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7A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从图上看，东京位于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工业区。</w:t>
      </w:r>
    </w:p>
    <w:p w14:paraId="52B41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从图上看，名古屋工业区分布在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洋沿岸。</w:t>
      </w:r>
    </w:p>
    <w:p w14:paraId="675D5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日本位于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板块与太平洋板块交界的地带，地壳比较活跃，多地震。</w:t>
      </w:r>
    </w:p>
    <w:p w14:paraId="3DF4F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地震时，怎样做更安全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（答出一点即可）。</w:t>
      </w:r>
    </w:p>
    <w:p w14:paraId="220CD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日文课本中有许多汉字，是否体现了日本文化受中国文化的影响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否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</w:t>
      </w:r>
    </w:p>
    <w:p w14:paraId="087DD2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读亚洲部分地区图，结合所学知识，完成下列各题。</w:t>
      </w:r>
    </w:p>
    <w:p w14:paraId="6377DD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48100" cy="1809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A7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东南亚位于亚洲东南部，包括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半岛和马来群岛两大部分。</w:t>
      </w:r>
    </w:p>
    <w:p w14:paraId="55232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印度半岛的西南季风很不稳定，因此该半岛降水量的时间分配也不稳定，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灾害频繁。</w:t>
      </w:r>
    </w:p>
    <w:p w14:paraId="6A0BB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从图上看，图例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color w:val="000000"/>
        </w:rPr>
        <w:drawing>
          <wp:inline distT="0" distB="0" distL="114300" distR="114300">
            <wp:extent cx="133350" cy="152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表示的是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（填矿产资源），主要分布在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湾及其沿岸地区。马六甲海峡是西亚、非洲的这种矿产资源运输到东亚的重要通道，被称为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</w:t>
      </w:r>
    </w:p>
    <w:p w14:paraId="19F75B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读我国黄河干流泥沙沿途的变化图，结合所学知识，完成下列各题。</w:t>
      </w:r>
    </w:p>
    <w:p w14:paraId="76AB11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76775" cy="2009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A9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从图上看，黄河干流像一个巨大的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字。</w:t>
      </w:r>
    </w:p>
    <w:p w14:paraId="604B79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从图上看，黄河流经兰州地段，其年平均输沙量是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亿吨。</w:t>
      </w:r>
    </w:p>
    <w:p w14:paraId="2A30C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黄河上游和中游的分界是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河口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桃花峪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</w:t>
      </w:r>
    </w:p>
    <w:p w14:paraId="65258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黄河中游流经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高原，产生的泥沙最多。</w:t>
      </w:r>
    </w:p>
    <w:p w14:paraId="16047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中华人民共和国成立后，在黄河流域进行了综合治理，其中在下游加固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。七十多年来，黄河安澜，流域生态环境显著改善。</w:t>
      </w:r>
    </w:p>
    <w:p w14:paraId="38C5ED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读我国四大地理区域图，结合所学知识，完成下列各题。</w:t>
      </w:r>
    </w:p>
    <w:p w14:paraId="1E2F83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2333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ED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从图上看，我国北京位于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地区。</w:t>
      </w:r>
    </w:p>
    <w:p w14:paraId="2CD89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大漠孤烟直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是我国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地区景观的真实写照。</w:t>
      </w:r>
    </w:p>
    <w:p w14:paraId="45BE2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我国南方地区主要农田类型是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水田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旱地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</w:t>
      </w:r>
    </w:p>
    <w:p w14:paraId="1F5EF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我国青藏地区气温较低，日照较长。在一些海拔较低的地区，分布着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旱作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河谷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）农业。</w:t>
      </w:r>
    </w:p>
    <w:p w14:paraId="3944A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我国北方地区和西北地区的分界线，大致与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毫米等降水量线的分布最接近。确定这条界线考虑的主导因素是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降水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气温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</w:t>
      </w:r>
    </w:p>
    <w:p w14:paraId="3C87DA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阅读材料，结合所学知识，完成下列各题。</w:t>
      </w:r>
    </w:p>
    <w:p w14:paraId="55014FF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广州某学校的地理学习小组，计划今年寒假去东北三省体验一次冰雪之旅。为此，他们开展了以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畅游东北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为主题的学习活动。</w:t>
      </w:r>
    </w:p>
    <w:p w14:paraId="511D8BF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下图是东北三省地形图。</w:t>
      </w:r>
    </w:p>
    <w:p w14:paraId="26DE81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2428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919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主题一：组成和位置</w:t>
      </w:r>
    </w:p>
    <w:p w14:paraId="1C702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东北三省包括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省、吉林省和辽宁省，位于我国的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部。</w:t>
      </w:r>
    </w:p>
    <w:p w14:paraId="572E98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主题二：壮丽的山河</w:t>
      </w:r>
    </w:p>
    <w:p w14:paraId="1D88F2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东北三省地形以山地和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为主。东部为长白山地，北部为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，西倚大兴安岭。在山地之间分布着辽阔坦荡的东北平原。</w:t>
      </w:r>
    </w:p>
    <w:p w14:paraId="35A2C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人们常用“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、沃野千里”来形容东北三省的山河大势。</w:t>
      </w:r>
    </w:p>
    <w:p w14:paraId="18AA8F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主题三：冷湿的气候</w:t>
      </w:r>
    </w:p>
    <w:p w14:paraId="3D659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东北三省由于纬度较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，又紧邻亚洲北部寒冷的冬季风源地，大部分地区冬季漫长严寒，夏季短促温暖。东北三省降水较多且集中在夏季，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季以降雪为主。</w:t>
      </w:r>
    </w:p>
    <w:p w14:paraId="2DCB9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东北平原在冷湿的环境下，发育了肥沃的黑色土壤。人们常把东北平原称为“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”。气温条件只能满足大多数农作物一年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熟的需要。</w:t>
      </w:r>
    </w:p>
    <w:p w14:paraId="71B4CD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主题四：商品粮基地</w:t>
      </w:r>
    </w:p>
    <w:p w14:paraId="39344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东北平原是我国机械化程度最高、提供商品粮最多的粮食生产基地。东北平原北部地区开发较晚，曾经人烟稀少，历史上被称为“北大荒”，如今变成了“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”。</w:t>
      </w:r>
    </w:p>
    <w:p w14:paraId="00F30F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BDC5813">
      <w:pPr>
        <w:spacing w:before="120" w:line="360" w:lineRule="auto"/>
        <w:ind w:left="1470" w:right="1470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D213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9CD4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7682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5A6CA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2FA19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E1760D"/>
    <w:rsid w:val="38274566"/>
    <w:rsid w:val="4F9056E7"/>
    <w:rsid w:val="5DD51958"/>
    <w:rsid w:val="72CC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3281</Words>
  <Characters>3690</Characters>
  <Lines>0</Lines>
  <Paragraphs>0</Paragraphs>
  <TotalTime>5</TotalTime>
  <ScaleCrop>false</ScaleCrop>
  <LinksUpToDate>false</LinksUpToDate>
  <CharactersWithSpaces>4016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2025-06-29T17:00:00Z</dcterms:created>
  <dc:creator>学科网试题生产平台</dc:creator>
  <dc:description>3786285487898624</dc:description>
  <cp:lastModifiedBy>上帝掷骰子吗</cp:lastModifiedBy>
  <dcterms:modified xsi:type="dcterms:W3CDTF">2026-02-09T06:16:14Z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4711CF9613AB43C19E14823B7D4A3D62_12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