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C62F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10706100</wp:posOffset>
            </wp:positionV>
            <wp:extent cx="406400" cy="2540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11303000</wp:posOffset>
            </wp:positionV>
            <wp:extent cx="381000" cy="381000"/>
            <wp:effectExtent l="0" t="0" r="0" b="0"/>
            <wp:wrapNone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二〇二六年齐齐哈尔市初中学业水平考试</w:t>
      </w:r>
    </w:p>
    <w:p w14:paraId="6B916EC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71E6F570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D2445B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．本学科考试时间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B3AB12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．全卷共两道大题，总分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C165E2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．使用答题卡的考生，请将答案填写在答题卡的指定位置</w:t>
      </w:r>
    </w:p>
    <w:p w14:paraId="1A96BC5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3CEEF2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在太阳系中，地球是迄今人类唯一的家园，人类自远古时代就对浩瀚的宇宙有着无尽的想象。随着对关键技术的持续攻关，中国逐步具备了全面的宇宙空间探索和应用能力。读太阳系示意简图，完成下面小题。</w:t>
      </w:r>
    </w:p>
    <w:p w14:paraId="55FA6635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drawing>
          <wp:inline distT="0" distB="0" distL="114300" distR="114300">
            <wp:extent cx="3038475" cy="1876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8337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在太阳系中，八大行星按照距离太阳由近及远的顺序排列，地球的近邻是（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FDB44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水星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金星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金星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火星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火星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木星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水星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火星</w:t>
      </w:r>
    </w:p>
    <w:p w14:paraId="1D683216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地球是太阳系迄今人类唯一的家园，地球适宜人类生存的条件有（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8416D3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①有适宜的温度</w:t>
      </w:r>
      <w:r>
        <w:rPr>
          <w:rFonts w:ascii="Times New Roman" w:hAnsi="Times New Roman" w:eastAsia="Times New Roman" w:cs="Times New Roman"/>
          <w:color w:val="auto"/>
        </w:rPr>
        <w:t xml:space="preserve">  </w:t>
      </w:r>
      <w:r>
        <w:rPr>
          <w:rFonts w:ascii="宋体" w:hAnsi="宋体" w:eastAsia="宋体" w:cs="宋体"/>
          <w:color w:val="auto"/>
        </w:rPr>
        <w:t>②有可供呼吸的大气</w:t>
      </w:r>
      <w:r>
        <w:rPr>
          <w:rFonts w:ascii="Times New Roman" w:hAnsi="Times New Roman" w:eastAsia="Times New Roman" w:cs="Times New Roman"/>
          <w:color w:val="auto"/>
        </w:rPr>
        <w:t xml:space="preserve">  </w:t>
      </w:r>
      <w:r>
        <w:rPr>
          <w:rFonts w:ascii="宋体" w:hAnsi="宋体" w:eastAsia="宋体" w:cs="宋体"/>
          <w:color w:val="auto"/>
        </w:rPr>
        <w:t>③存在液态水</w:t>
      </w:r>
      <w:r>
        <w:rPr>
          <w:rFonts w:ascii="Times New Roman" w:hAnsi="Times New Roman" w:eastAsia="Times New Roman" w:cs="Times New Roman"/>
          <w:color w:val="auto"/>
        </w:rPr>
        <w:t xml:space="preserve">  </w:t>
      </w:r>
      <w:r>
        <w:rPr>
          <w:rFonts w:ascii="宋体" w:hAnsi="宋体" w:eastAsia="宋体" w:cs="宋体"/>
          <w:color w:val="auto"/>
        </w:rPr>
        <w:t>④自身发光发热</w:t>
      </w:r>
    </w:p>
    <w:p w14:paraId="3F2985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2B299E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我们通常会利用经纬网定位。地球表面任一地点的位置，可以用相交于该点的经线和纬线确定，用经纬度表示。读经纬网地图，完成下面小题。</w:t>
      </w:r>
    </w:p>
    <w:p w14:paraId="43E5D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33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07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点的半球位置是（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FDC4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东半球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南半球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东半球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北半球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西半球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北半球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西半球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南半球</w:t>
      </w:r>
    </w:p>
    <w:p w14:paraId="1CF8F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一天中甲、乙、丙、丁四点最先迎来日出的是（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EC51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丁点</w:t>
      </w:r>
    </w:p>
    <w:p w14:paraId="31F956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地形剖面图是以等高线地形图为基础转绘而成的。它可以更直观地表示地面上沿某一方向地势的起伏和坡度的陡缓。读亚洲大陆沿</w:t>
      </w:r>
      <w:r>
        <w:rPr>
          <w:rFonts w:ascii="Times New Roman" w:hAnsi="Times New Roman" w:eastAsia="Times New Roman" w:cs="Times New Roman"/>
          <w:color w:val="000000"/>
        </w:rPr>
        <w:t>30°N</w:t>
      </w:r>
      <w:r>
        <w:rPr>
          <w:rFonts w:ascii="楷体" w:hAnsi="楷体" w:eastAsia="楷体" w:cs="楷体"/>
          <w:color w:val="000000"/>
        </w:rPr>
        <w:t>纬线的地形剖面图，完成下面小题。</w:t>
      </w:r>
    </w:p>
    <w:p w14:paraId="00F9C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695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68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图中平均海拔在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米以上，有“世界屋脊”之称的地形区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42D8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印度河平原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伊朗高原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四川盆地</w:t>
      </w:r>
    </w:p>
    <w:p w14:paraId="5FEA6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受地形因素的影响，该地形区的气候类型是（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AEC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寒带气候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高原山地气候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温带季风气候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地中海气候</w:t>
      </w:r>
    </w:p>
    <w:p w14:paraId="5D3EB5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俄罗斯面积超过</w:t>
      </w:r>
      <w:r>
        <w:rPr>
          <w:rFonts w:ascii="Times New Roman" w:hAnsi="Times New Roman" w:eastAsia="Times New Roman" w:cs="Times New Roman"/>
          <w:color w:val="000000"/>
        </w:rPr>
        <w:t>1700</w:t>
      </w:r>
      <w:r>
        <w:rPr>
          <w:rFonts w:ascii="楷体" w:hAnsi="楷体" w:eastAsia="楷体" w:cs="楷体"/>
          <w:color w:val="000000"/>
        </w:rPr>
        <w:t>万平方千米，是世界上面积最大的国家。读俄罗斯简图，完成下面小题。</w:t>
      </w:r>
    </w:p>
    <w:p w14:paraId="5E473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2266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2E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下列关于俄罗斯说法正确的是（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4FE5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矿产资源匮乏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首都位于欧洲部分</w:t>
      </w:r>
    </w:p>
    <w:p w14:paraId="696DF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多数河流自北向南流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没有极昼极夜现象</w:t>
      </w:r>
    </w:p>
    <w:p w14:paraId="3EC99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关于俄罗斯铁路线的分布，描述正确的是（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4831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西密东疏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东密西疏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多沿海分布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多南北向延伸</w:t>
      </w:r>
    </w:p>
    <w:p w14:paraId="13E189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日，我国第五个南极科学考察站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秦岭站建成并投入使用，标志着中国已从南极科学考察大国逐渐走向南极科学考察强国。根据材料完成下面小题。</w:t>
      </w:r>
    </w:p>
    <w:p w14:paraId="21817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我国秦岭站选择在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月份投入使用的主要原因是（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BD7A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黑夜较长，便于观察星空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此时冰层最为坚固，便于外出</w:t>
      </w:r>
    </w:p>
    <w:p w14:paraId="27DDB3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处于暖季，便于科学考察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风和日丽，景色宜人</w:t>
      </w:r>
    </w:p>
    <w:p w14:paraId="44D78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保护极地生态环境是人类共同的责任。下列有利于南极地区环境保护的做法是（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3BAE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开采南极地区矿产资源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在南极地区进行商业捕捞</w:t>
      </w:r>
    </w:p>
    <w:p w14:paraId="3183FB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开展极地旅游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考察队员的生活垃圾运回国内处理</w:t>
      </w:r>
    </w:p>
    <w:p w14:paraId="0ACD8F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银杏叶变黄主要是受气温下降和光照减弱影响。读我国部分地区银杏叶观赏时间示意图，完成下面小题。</w:t>
      </w:r>
    </w:p>
    <w:p w14:paraId="18EDB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2752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EB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图示我国部分地区银杏叶最佳观赏时间分布特点是（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FDB0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由北向南变晚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由南向北变晚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由西向东变晚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观赏时间一致</w:t>
      </w:r>
    </w:p>
    <w:p w14:paraId="79A8B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造成银杏叶变黄时间不同的主要因素是（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7F36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0EAEC0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稀土、稀有金属和稀散金属矿产合称为三稀矿产，是航空航天、电子信息等产业不可或缺的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维生素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。工业利用上常将稀土分为轻稀土组和重稀土组，我国稀土呈现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北轻南重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的资源格局。读我国稀土主要分布区简图，完成下面小题。</w:t>
      </w:r>
    </w:p>
    <w:p w14:paraId="21D8F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362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6F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三稀矿产主要应用于（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C346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高技术产业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食品产业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纺织产业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化工产业</w:t>
      </w:r>
    </w:p>
    <w:p w14:paraId="1A097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图中轻稀土储量最多的省级行政区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居住的主要少数民族是（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4B5A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藏族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蒙古族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维吾尔族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壮族</w:t>
      </w:r>
    </w:p>
    <w:p w14:paraId="4EB9C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重稀土分布区降水丰富，是洪涝多发区。当遭遇暴雨洪水时，下列做法正确的是（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52C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①及时收看天气预报，做好随时转移的准备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②远离高压线、空调外机等以免触电</w:t>
      </w:r>
    </w:p>
    <w:p w14:paraId="6CCA1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③洪水发生时若身处野外，要沿着山谷快速向低处躲避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④暴雨天尽量不要外出</w:t>
      </w:r>
    </w:p>
    <w:p w14:paraId="7F8BF3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F5DCE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北京位于华北平原北缘，高端人才集聚。在京津冀，北京扛起原始创新策源引领的重任，已形成新一代信息技术等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个万亿级产业集群，智能制造、航天等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个千亿级产业集群。读北京地形图，完成下面小题。</w:t>
      </w:r>
    </w:p>
    <w:p w14:paraId="7229A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5717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F9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上述材料体现北京的城市职能是（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B54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国际交往中心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科技创新中心</w:t>
      </w:r>
    </w:p>
    <w:p w14:paraId="60766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根据北京地形图，判断其地势（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D0B8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南高北低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东高西低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东南高西北低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西北高东南低</w:t>
      </w:r>
    </w:p>
    <w:p w14:paraId="0B5315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香港和澳门以中华文化为主流，与广东文化同源、人缘相亲、民俗相近。为加强港澳地区与祖国内地的密切联系，促进区域间更好地协调发展，粤港澳三地合作建造了超大型跨海通道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港珠澳大桥。读香港和澳门地区示意图，结合材料，完成下面小题。</w:t>
      </w:r>
    </w:p>
    <w:p w14:paraId="53F22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228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26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下列艺术表现形式与港澳地区相近的是（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E288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京剧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秦腔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粤剧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川剧</w:t>
      </w:r>
    </w:p>
    <w:p w14:paraId="584A8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港珠澳大桥建成通车的有利影响主要是（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976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①缩短了珠江口东西两岸的通行时间</w:t>
      </w:r>
    </w:p>
    <w:p w14:paraId="504F8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②方便了香港、澳门、珠海三地人员交流</w:t>
      </w:r>
    </w:p>
    <w:p w14:paraId="5519A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③提高了珠江主航道的通航能力</w:t>
      </w:r>
    </w:p>
    <w:p w14:paraId="6195A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④推进了内地与香港、澳门互利合作</w:t>
      </w:r>
    </w:p>
    <w:p w14:paraId="6F6D1E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DD76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台湾岛被称为“祖国东南海上的明珠”。台湾省旅游业发达，已成为其重要经济支柱。下列属于台湾省的旅游景点是（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7BCE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金紫荆广场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大三巴牌坊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鼓浪屿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日月潭</w:t>
      </w:r>
    </w:p>
    <w:p w14:paraId="79E82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2AB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为培养学生的地理实践力，某中学组织学生开展野外研学活动。读研学区域等高线示意图和当日天气图，回答问题。</w:t>
      </w:r>
    </w:p>
    <w:p w14:paraId="08461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286250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6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研学当天的天气状况是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，东北风三级，气温</w:t>
      </w:r>
      <w:r>
        <w:rPr>
          <w:rFonts w:ascii="Times New Roman" w:hAnsi="Times New Roman" w:eastAsia="Times New Roman" w:cs="Times New Roman"/>
          <w:color w:val="000000"/>
        </w:rPr>
        <w:t>15℃−22℃</w:t>
      </w:r>
      <w:r>
        <w:rPr>
          <w:rFonts w:ascii="宋体" w:hAnsi="宋体" w:eastAsia="宋体" w:cs="宋体"/>
          <w:color w:val="000000"/>
        </w:rPr>
        <w:t>，</w:t>
      </w:r>
    </w:p>
    <w:p w14:paraId="03A67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研学区域的地形类型主要是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点的海拔最高不超过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点位于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方向。</w:t>
      </w:r>
    </w:p>
    <w:p w14:paraId="4E614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在活动开始前，老师对同学们进行安全教育，要求远离陡崖，严禁涉水。图中表示陡崖的字母是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处较易形成河流，其表示的山体部位是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6E996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同学们分两个小组，分别从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两条路线比较省力的是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，理由是：</w:t>
      </w:r>
      <w:r>
        <w:rPr>
          <w:color w:val="000000"/>
        </w:rPr>
        <w:t>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C1A5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星移斗转，沧海桑田，地球经历数十亿年的变化，形成了今天我们看到的海陆面貌。读全球板块分布示意图，回答问题。</w:t>
      </w:r>
    </w:p>
    <w:p w14:paraId="207BE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2247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B7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由岩石组成的地球表层并不是整体一块，而是由板块拼合而成的，板块在不断地运动着，全球大致划分为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大板块。北美洲和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洲主要位于美洲板块，这两个大洲的分界线是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运河。</w:t>
      </w:r>
    </w:p>
    <w:p w14:paraId="12837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地中海位于亚欧板块和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板块交界处，根据板块运动方向判断，地中海的面积将不断变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2E00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日本位于板块交界地带，是一个多火山、地震的国家，地处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火山地震带上，</w:t>
      </w:r>
    </w:p>
    <w:p w14:paraId="0BF86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我国科学工作者在喜马拉雅山脉考察时，发现岩石中有鱼、海螺、海藻等海洋生物化石，说明这里曾经是海洋。造成这种海陆变迁的主要原因是：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6D119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亚洲地域辽阔，图中所示三大半岛分属于亚洲不同的地理分区，虽然纬度相近，但自然环境存在明显差异。读亚洲三大半岛示意图，回答问题。</w:t>
      </w:r>
    </w:p>
    <w:p w14:paraId="00033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571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18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亚洲三大半岛大部分位于五带中的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带。</w:t>
      </w:r>
    </w:p>
    <w:p w14:paraId="25F56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亚洲三大半岛中位于西亚地区且全年炎热干燥的是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半岛，该半岛水资源匮乏，针对此问题的解决措施是：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（答出一点，合理即可）。</w:t>
      </w:r>
    </w:p>
    <w:p w14:paraId="7BED2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西亚石油资源丰富，主要分布在①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及其沿岸地区，该地区唯一的出海通道是②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海峡。</w:t>
      </w:r>
    </w:p>
    <w:p w14:paraId="56321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半岛每年雨季盛行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季风，该季风不稳定，易造成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灾害。</w:t>
      </w:r>
    </w:p>
    <w:p w14:paraId="33BF3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半岛大城市多分布于大河沿岸及河口三角洲地区，这样分布的原因是：</w:t>
      </w:r>
      <w:r>
        <w:rPr>
          <w:color w:val="000000"/>
        </w:rPr>
        <w:t>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（答出一点，合理即可）。</w:t>
      </w:r>
    </w:p>
    <w:p w14:paraId="4A8BA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对比法是学习区域地理的重要方法。读图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澳大利亚简图和图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美国本土简图，回答问题。</w:t>
      </w:r>
    </w:p>
    <w:p w14:paraId="31328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2171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990850" cy="1990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81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从发展水平看，澳大利亚和美国均属于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国家，</w:t>
      </w:r>
    </w:p>
    <w:p w14:paraId="70043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据图可知，澳大利亚和美国共同濒临的大洋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。两国中部地形都以平原为主，流经美国中部平原的河流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，澳大利亚东部山脉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00A59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澳大利亚是世界上羊毛出口量最多的国家，被称为“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</w:t>
      </w:r>
    </w:p>
    <w:p w14:paraId="4D869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可知，美国农业的突出特点是地区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化，农业带甲是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带。</w:t>
      </w:r>
    </w:p>
    <w:p w14:paraId="3E498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老师带领学生在地理课上开展关于长江、黄河的探究式学习，读长江、黄河示意图，回答问题。</w:t>
      </w:r>
    </w:p>
    <w:p w14:paraId="6BE5B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2552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E4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长江、黄河均发源于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（省级行政区），两河均流经我国地势各级阶梯，阶梯交界处落差大，水流湍急，因此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资源丰富。</w:t>
      </w:r>
    </w:p>
    <w:p w14:paraId="4264C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长江干支流通航里程居世界前列，航运价值高，被誉为“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”。</w:t>
      </w:r>
    </w:p>
    <w:p w14:paraId="00742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黄河是我国第二长河，干流呈巨大的“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”字，曲折东流，注入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海。</w:t>
      </w:r>
    </w:p>
    <w:p w14:paraId="1DD01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黄河下游流经华北平原，河水流速减小，泥沙在河堤内大量淤积，河床不断抬高，形成“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”。针对此问题，在黄河下游地区采取的治理措施是：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72B6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“悠悠万事，吃饭为大”。我国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亿多人的吃饭问题主要靠发展农业解决。农业主要包括种植业、畜牧业、林业、渔业等部门，农业生产的区域差异明显。读图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中国农业区域差异图和图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中国陆地地形类型构成图，回答问题。</w:t>
      </w:r>
    </w:p>
    <w:p w14:paraId="0C89F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2695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657350" cy="1828800"/>
            <wp:effectExtent l="0" t="0" r="0" b="0"/>
            <wp:docPr id="12289468" name="图片 122894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468" name="图片 122894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7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点所在地区年降水量多在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毫米以下，主要农业部门是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业。</w:t>
      </w:r>
    </w:p>
    <w:p w14:paraId="1456E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两点所在地区气候的共同特征是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同期，有利于农业生产。以秦岭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淮河为界，以南地区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月平均气温在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以上，以北地区的耕地多为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FC6B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我国地形特点是地形类型齐全，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面积广大。由图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和丘陵所占比重较小，不利于发展种植业。为确保“中国碗主要装中国粮”，我国大力发展科技，助力农业发展。请列举科技应用于农业的实例：</w:t>
      </w:r>
      <w:r>
        <w:rPr>
          <w:color w:val="000000"/>
        </w:rPr>
        <w:t>______________________________________</w:t>
      </w:r>
      <w:r>
        <w:rPr>
          <w:rFonts w:ascii="宋体" w:hAnsi="宋体" w:eastAsia="宋体" w:cs="宋体"/>
          <w:color w:val="000000"/>
        </w:rPr>
        <w:t>（答出一点，合理即可）。</w:t>
      </w:r>
    </w:p>
    <w:p w14:paraId="05230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我国的地理差异很大，综合地理位置、自然地理、人文地理的特点，划分为四大地理区域。读图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中国四大地理区域图和图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某地传统民居图，回答问题。</w:t>
      </w:r>
    </w:p>
    <w:p w14:paraId="1FB0F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2000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600200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3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“大漠孤烟直，长河落日圆”，诗句中描写的景观多出现在图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地区（填字母）。该地区降水稀少，干旱区面积广大，试分析原因：</w:t>
      </w:r>
      <w:r>
        <w:rPr>
          <w:color w:val="000000"/>
        </w:rPr>
        <w:t>________________________________________________</w:t>
      </w:r>
      <w:r>
        <w:rPr>
          <w:rFonts w:ascii="宋体" w:hAnsi="宋体" w:eastAsia="宋体" w:cs="宋体"/>
          <w:color w:val="000000"/>
        </w:rPr>
        <w:t>（答出一点，合理即可）。</w:t>
      </w:r>
    </w:p>
    <w:p w14:paraId="6718B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所示传统民居一般出现在四大地理区域中的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地区（填名称）。</w:t>
      </w:r>
    </w:p>
    <w:p w14:paraId="0F086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地区是我国的高寒牧区，畜种中能攀高负重，被称为“高原之舟”的是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在一些海拔较低的地区分布着河谷农业，主要种植的粮食作物有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和小麦等。</w:t>
      </w:r>
    </w:p>
    <w:p w14:paraId="15DC5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①所在地形区存在的主要生态环境问题是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严重，请给出治理建议：</w:t>
      </w:r>
      <w:r>
        <w:rPr>
          <w:color w:val="000000"/>
        </w:rPr>
        <w:t>______________________________________</w:t>
      </w:r>
      <w:r>
        <w:rPr>
          <w:rFonts w:ascii="宋体" w:hAnsi="宋体" w:eastAsia="宋体" w:cs="宋体"/>
          <w:color w:val="000000"/>
        </w:rPr>
        <w:t>（答出一点，合理即可）。</w:t>
      </w:r>
    </w:p>
    <w:p w14:paraId="4C748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阅读图文材料，回答问题。</w:t>
      </w:r>
    </w:p>
    <w:p w14:paraId="29BED8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东北三省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山环水绕，沃野千里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为水稻生长提供了充足的营养。东北大米品质优良，畅销全国。这里气温较低，水稻生长期较长；在水稻生长季，白昼时间长，日照充足，昼夜温差大，有利于营养物质积累。此外，这里水稻病虫害少，农药使用量少。</w:t>
      </w:r>
    </w:p>
    <w:p w14:paraId="7CF86F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长江三角洲地区地处长江下游，江海交汇之地。这里大部分地势低平，河网密布，湖泊众多，是我国重要的稻米产区和淡水养殖区。</w:t>
      </w:r>
    </w:p>
    <w:p w14:paraId="0E7EB0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东北三省简图、图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长江三角洲地区简图和长江三角洲地区气候资料图。</w:t>
      </w:r>
    </w:p>
    <w:p w14:paraId="3AFE3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2105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381250" cy="2076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152525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FE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山脉位于我国地势第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级阶梯分界线上，我们的邻国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2133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结合材料二和图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分析，长江三角洲地区的气候类型是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气候，丰沛的降水为稻米种植和淡水养殖提供了充足的水源，这里有“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”之称。</w:t>
      </w:r>
    </w:p>
    <w:p w14:paraId="0336B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长江三角洲地区是我国经济发展水平最高的地区之一，其核心城市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FE6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东北三省“山环水绕，沃野千里”，在冷湿的环境下发育了肥沃的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色土壤，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地区的作物熟制为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。结合材料一，分析东北大米品质优良的原因：</w:t>
      </w:r>
      <w:r>
        <w:rPr>
          <w:color w:val="000000"/>
        </w:rPr>
        <w:t>__________________________________________</w:t>
      </w:r>
      <w:r>
        <w:rPr>
          <w:rFonts w:ascii="宋体" w:hAnsi="宋体" w:eastAsia="宋体" w:cs="宋体"/>
          <w:color w:val="000000"/>
        </w:rPr>
        <w:t>（答出一点，合理即可）。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7EDA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49A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7AB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4111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B19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2F4FF2"/>
    <w:rsid w:val="38274566"/>
    <w:rsid w:val="3F763483"/>
    <w:rsid w:val="6049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10</Pages>
  <Words>4209</Words>
  <Characters>5239</Characters>
  <Lines>0</Lines>
  <Paragraphs>0</Paragraphs>
  <TotalTime>0</TotalTime>
  <ScaleCrop>false</ScaleCrop>
  <LinksUpToDate>false</LinksUpToDate>
  <CharactersWithSpaces>5520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2026-09-13T13:38:39Z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9F1DA6D9CA864805AAD12D35D83C8506_12</vt:lpwstr>
  </property>
</Properties>
</file>