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D469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12077700</wp:posOffset>
            </wp:positionV>
            <wp:extent cx="304800" cy="330200"/>
            <wp:effectExtent l="0" t="0" r="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04800" cy="330200"/>
                    </a:xfrm>
                    <a:prstGeom prst="rect">
                      <a:avLst/>
                    </a:prstGeom>
                  </pic:spPr>
                </pic:pic>
              </a:graphicData>
            </a:graphic>
          </wp:anchor>
        </w:drawing>
      </w:r>
      <w:r>
        <w:rPr>
          <w:rFonts w:ascii="宋体" w:hAnsi="宋体" w:eastAsia="宋体" w:cs="宋体"/>
          <w:b/>
          <w:color w:val="auto"/>
          <w:sz w:val="32"/>
        </w:rPr>
        <w:t>道德与法治试题</w:t>
      </w:r>
    </w:p>
    <w:p w14:paraId="6FF772A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一、单项选择题：共</w:t>
      </w:r>
      <w:r>
        <w:rPr>
          <w:rFonts w:ascii="Times New Roman" w:hAnsi="Times New Roman" w:eastAsia="Times New Roman" w:cs="Times New Roman"/>
          <w:b/>
          <w:color w:val="auto"/>
          <w:sz w:val="24"/>
        </w:rPr>
        <w:t>16</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分。每题只有一个选项最符合题意。</w:t>
      </w:r>
    </w:p>
    <w:p w14:paraId="41671BD4">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宋体" w:hAnsi="宋体" w:eastAsia="宋体" w:cs="宋体"/>
          <w:color w:val="auto"/>
        </w:rPr>
        <w:t>老子说“自知者明”，古希腊德尔斐城的阿波罗神庙镌刻着“认识你自己”，这些都告诉我们</w:t>
      </w:r>
      <w:r>
        <w:rPr>
          <w:rFonts w:ascii="Times New Roman" w:hAnsi="Times New Roman" w:eastAsia="Times New Roman" w:cs="Times New Roman"/>
          <w:color w:val="auto"/>
        </w:rPr>
        <w:t>(   )</w:t>
      </w:r>
    </w:p>
    <w:p w14:paraId="0F2069FF">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正确认识自己很重要</w:t>
      </w:r>
    </w:p>
    <w:p w14:paraId="39A78A67">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他人态度与评价很重要</w:t>
      </w:r>
    </w:p>
    <w:p w14:paraId="57BEA7D5">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学会接纳与欣赏自己</w:t>
      </w:r>
    </w:p>
    <w:p w14:paraId="442C962C">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扬长避短做更好的自己</w:t>
      </w:r>
    </w:p>
    <w:p w14:paraId="0682030A">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宋体" w:hAnsi="宋体" w:eastAsia="宋体" w:cs="宋体"/>
          <w:color w:val="000000"/>
        </w:rPr>
        <w:t>“善是保存和促进生命”。能体现该观点的做法有</w:t>
      </w:r>
      <w:r>
        <w:rPr>
          <w:rFonts w:ascii="Times New Roman" w:hAnsi="Times New Roman" w:eastAsia="Times New Roman" w:cs="Times New Roman"/>
          <w:color w:val="000000"/>
        </w:rPr>
        <w:t>(   )</w:t>
      </w:r>
    </w:p>
    <w:p w14:paraId="63AF33A5">
      <w:pPr>
        <w:spacing w:line="360" w:lineRule="auto"/>
        <w:jc w:val="left"/>
        <w:textAlignment w:val="center"/>
        <w:rPr>
          <w:rFonts w:ascii="宋体" w:hAnsi="宋体" w:eastAsia="宋体" w:cs="宋体"/>
          <w:color w:val="000000"/>
        </w:rPr>
      </w:pPr>
      <w:r>
        <w:rPr>
          <w:rFonts w:ascii="宋体" w:hAnsi="宋体" w:eastAsia="宋体" w:cs="宋体"/>
          <w:color w:val="000000"/>
        </w:rPr>
        <w:t>①小楠坚持规律作息、均衡营养、充足睡眠，保证学习时精力充沛</w:t>
      </w:r>
    </w:p>
    <w:p w14:paraId="7706D1F4">
      <w:pPr>
        <w:spacing w:line="360" w:lineRule="auto"/>
        <w:jc w:val="left"/>
        <w:textAlignment w:val="center"/>
        <w:rPr>
          <w:rFonts w:ascii="宋体" w:hAnsi="宋体" w:eastAsia="宋体" w:cs="宋体"/>
          <w:color w:val="000000"/>
        </w:rPr>
      </w:pPr>
      <w:r>
        <w:rPr>
          <w:rFonts w:ascii="宋体" w:hAnsi="宋体" w:eastAsia="宋体" w:cs="宋体"/>
          <w:color w:val="000000"/>
        </w:rPr>
        <w:t>②小圆为了能参加春游，瞒着妈妈加大了药物剂量让自己尽快退烧</w:t>
      </w:r>
    </w:p>
    <w:p w14:paraId="695771AD">
      <w:pPr>
        <w:spacing w:line="360" w:lineRule="auto"/>
        <w:jc w:val="left"/>
        <w:textAlignment w:val="center"/>
        <w:rPr>
          <w:rFonts w:ascii="宋体" w:hAnsi="宋体" w:eastAsia="宋体" w:cs="宋体"/>
          <w:color w:val="000000"/>
        </w:rPr>
      </w:pPr>
      <w:r>
        <w:rPr>
          <w:rFonts w:ascii="宋体" w:hAnsi="宋体" w:eastAsia="宋体" w:cs="宋体"/>
          <w:color w:val="000000"/>
        </w:rPr>
        <w:t>③小宁一家在疫情防控期间做好自我防护，还</w:t>
      </w:r>
      <w:r>
        <w:rPr>
          <w:rFonts w:ascii="宋体" w:hAnsi="宋体" w:eastAsia="宋体" w:cs="宋体"/>
          <w:color w:val="000000"/>
          <w:position w:val="0"/>
        </w:rPr>
        <w:drawing>
          <wp:inline distT="0" distB="0" distL="114300" distR="114300">
            <wp:extent cx="158750" cy="190500"/>
            <wp:effectExtent l="0" t="0" r="1270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邻居老人提供帮助</w:t>
      </w:r>
    </w:p>
    <w:p w14:paraId="784A01D2">
      <w:pPr>
        <w:spacing w:line="360" w:lineRule="auto"/>
        <w:jc w:val="left"/>
        <w:textAlignment w:val="center"/>
        <w:rPr>
          <w:rFonts w:ascii="宋体" w:hAnsi="宋体" w:eastAsia="宋体" w:cs="宋体"/>
          <w:color w:val="000000"/>
        </w:rPr>
      </w:pPr>
      <w:r>
        <w:rPr>
          <w:rFonts w:ascii="宋体" w:hAnsi="宋体" w:eastAsia="宋体" w:cs="宋体"/>
          <w:color w:val="000000"/>
        </w:rPr>
        <w:t>④小丽仅</w:t>
      </w:r>
      <w:r>
        <w:rPr>
          <w:rFonts w:ascii="Times New Roman" w:hAnsi="Times New Roman" w:eastAsia="Times New Roman" w:cs="Times New Roman"/>
          <w:color w:val="000000"/>
        </w:rPr>
        <w:t>16</w:t>
      </w:r>
      <w:r>
        <w:rPr>
          <w:rFonts w:ascii="宋体" w:hAnsi="宋体" w:eastAsia="宋体" w:cs="宋体"/>
          <w:color w:val="000000"/>
        </w:rPr>
        <w:t>岁就扛起一个家，一边上学一边照顾奶奶和生病的父亲</w:t>
      </w:r>
    </w:p>
    <w:p w14:paraId="5F57450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36CD5985">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宋体" w:hAnsi="宋体" w:eastAsia="宋体" w:cs="宋体"/>
          <w:color w:val="000000"/>
        </w:rPr>
        <w:t>七年级学生小方在好友情绪低落时不知道如何安慰他。作为九年级的学长可以给出的正确建议包括</w:t>
      </w:r>
      <w:r>
        <w:rPr>
          <w:rFonts w:ascii="Times New Roman" w:hAnsi="Times New Roman" w:eastAsia="Times New Roman" w:cs="Times New Roman"/>
          <w:color w:val="000000"/>
        </w:rPr>
        <w:t>(   )</w:t>
      </w:r>
    </w:p>
    <w:p w14:paraId="3463AB65">
      <w:pPr>
        <w:spacing w:line="360" w:lineRule="auto"/>
        <w:jc w:val="left"/>
        <w:textAlignment w:val="center"/>
        <w:rPr>
          <w:rFonts w:ascii="宋体" w:hAnsi="宋体" w:eastAsia="宋体" w:cs="宋体"/>
          <w:color w:val="000000"/>
        </w:rPr>
      </w:pPr>
      <w:r>
        <w:rPr>
          <w:rFonts w:ascii="宋体" w:hAnsi="宋体" w:eastAsia="宋体" w:cs="宋体"/>
          <w:color w:val="000000"/>
        </w:rPr>
        <w:t>①耐心地听他倾诉</w:t>
      </w:r>
    </w:p>
    <w:p w14:paraId="406CCBFE">
      <w:pPr>
        <w:spacing w:line="360" w:lineRule="auto"/>
        <w:jc w:val="left"/>
        <w:textAlignment w:val="center"/>
        <w:rPr>
          <w:rFonts w:ascii="宋体" w:hAnsi="宋体" w:eastAsia="宋体" w:cs="宋体"/>
          <w:color w:val="000000"/>
        </w:rPr>
      </w:pPr>
      <w:r>
        <w:rPr>
          <w:rFonts w:ascii="宋体" w:hAnsi="宋体" w:eastAsia="宋体" w:cs="宋体"/>
          <w:color w:val="000000"/>
        </w:rPr>
        <w:t>②设身处地对他表示理解</w:t>
      </w:r>
    </w:p>
    <w:p w14:paraId="63071E79">
      <w:pPr>
        <w:spacing w:line="360" w:lineRule="auto"/>
        <w:jc w:val="left"/>
        <w:textAlignment w:val="center"/>
        <w:rPr>
          <w:rFonts w:ascii="宋体" w:hAnsi="宋体" w:eastAsia="宋体" w:cs="宋体"/>
          <w:color w:val="000000"/>
        </w:rPr>
      </w:pPr>
      <w:r>
        <w:rPr>
          <w:rFonts w:ascii="宋体" w:hAnsi="宋体" w:eastAsia="宋体" w:cs="宋体"/>
          <w:color w:val="000000"/>
        </w:rPr>
        <w:t>③为他做些体贴的事</w:t>
      </w:r>
    </w:p>
    <w:p w14:paraId="5358F7AF">
      <w:pPr>
        <w:spacing w:line="360" w:lineRule="auto"/>
        <w:jc w:val="left"/>
        <w:textAlignment w:val="center"/>
        <w:rPr>
          <w:rFonts w:ascii="宋体" w:hAnsi="宋体" w:eastAsia="宋体" w:cs="宋体"/>
          <w:color w:val="000000"/>
        </w:rPr>
      </w:pPr>
      <w:r>
        <w:rPr>
          <w:rFonts w:ascii="宋体" w:hAnsi="宋体" w:eastAsia="宋体" w:cs="宋体"/>
          <w:color w:val="000000"/>
        </w:rPr>
        <w:t>④陪他沉浸在负面情绪中</w:t>
      </w:r>
    </w:p>
    <w:p w14:paraId="6211FB9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7A77E706">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宋体" w:hAnsi="宋体" w:eastAsia="宋体" w:cs="宋体"/>
          <w:color w:val="000000"/>
        </w:rPr>
        <w:t>仰望苍穹、俯瞰大地、下潜深海……</w:t>
      </w:r>
      <w:r>
        <w:rPr>
          <w:rFonts w:ascii="Times New Roman" w:hAnsi="Times New Roman" w:eastAsia="Times New Roman" w:cs="Times New Roman"/>
          <w:color w:val="000000"/>
        </w:rPr>
        <w:t>2021</w:t>
      </w:r>
      <w:r>
        <w:rPr>
          <w:rFonts w:ascii="宋体" w:hAnsi="宋体" w:eastAsia="宋体" w:cs="宋体"/>
          <w:color w:val="000000"/>
        </w:rPr>
        <w:t>年我国科技事业密集发力加速跨越。同学们收集图片制作上述主题的宣传展板，下列图片合适的是</w:t>
      </w:r>
      <w:r>
        <w:rPr>
          <w:rFonts w:ascii="Times New Roman" w:hAnsi="Times New Roman" w:eastAsia="Times New Roman" w:cs="Times New Roman"/>
          <w:color w:val="000000"/>
        </w:rPr>
        <w:t>(   )</w:t>
      </w:r>
    </w:p>
    <w:p w14:paraId="344EA831">
      <w:pPr>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4762500" cy="3171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62500" cy="3171825"/>
                    </a:xfrm>
                    <a:prstGeom prst="rect">
                      <a:avLst/>
                    </a:prstGeom>
                  </pic:spPr>
                </pic:pic>
              </a:graphicData>
            </a:graphic>
          </wp:inline>
        </w:drawing>
      </w:r>
    </w:p>
    <w:p w14:paraId="39E5F488">
      <w:pPr>
        <w:spacing w:line="360" w:lineRule="auto"/>
        <w:jc w:val="left"/>
        <w:textAlignment w:val="center"/>
        <w:rPr>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5238750" cy="2948940"/>
            <wp:effectExtent l="0" t="0" r="0" b="381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2949222"/>
                    </a:xfrm>
                    <a:prstGeom prst="rect">
                      <a:avLst/>
                    </a:prstGeom>
                  </pic:spPr>
                </pic:pic>
              </a:graphicData>
            </a:graphic>
          </wp:inline>
        </w:drawing>
      </w:r>
    </w:p>
    <w:p w14:paraId="05866363">
      <w:pPr>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5238750" cy="2948940"/>
            <wp:effectExtent l="0" t="0" r="0" b="38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2949416"/>
                    </a:xfrm>
                    <a:prstGeom prst="rect">
                      <a:avLst/>
                    </a:prstGeom>
                  </pic:spPr>
                </pic:pic>
              </a:graphicData>
            </a:graphic>
          </wp:inline>
        </w:drawing>
      </w:r>
    </w:p>
    <w:p w14:paraId="5E595D4B">
      <w:pPr>
        <w:spacing w:line="360" w:lineRule="auto"/>
        <w:jc w:val="left"/>
        <w:textAlignment w:val="center"/>
        <w:rPr>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5238750" cy="2645410"/>
            <wp:effectExtent l="0" t="0" r="0" b="254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2645569"/>
                    </a:xfrm>
                    <a:prstGeom prst="rect">
                      <a:avLst/>
                    </a:prstGeom>
                  </pic:spPr>
                </pic:pic>
              </a:graphicData>
            </a:graphic>
          </wp:inline>
        </w:drawing>
      </w:r>
    </w:p>
    <w:p w14:paraId="661FF4B9">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宋体" w:hAnsi="宋体" w:eastAsia="宋体" w:cs="宋体"/>
          <w:color w:val="000000"/>
        </w:rPr>
        <w:t>特等伤残军人朱彦夫参加过上百次战斗，动过</w:t>
      </w:r>
      <w:r>
        <w:rPr>
          <w:rFonts w:ascii="Times New Roman" w:hAnsi="Times New Roman" w:eastAsia="Times New Roman" w:cs="Times New Roman"/>
          <w:color w:val="000000"/>
        </w:rPr>
        <w:t>47</w:t>
      </w:r>
      <w:r>
        <w:rPr>
          <w:rFonts w:ascii="宋体" w:hAnsi="宋体" w:eastAsia="宋体" w:cs="宋体"/>
          <w:color w:val="000000"/>
        </w:rPr>
        <w:t>次手术。新中国成立后，他又带领乡亲们建设家园，改变了家乡贫穷落后的面貌，并将自己的经历体会写成小说《极限人生》，被称为“中国的保尔·柯察金”。他的事迹启迪我们要</w:t>
      </w:r>
      <w:r>
        <w:rPr>
          <w:rFonts w:ascii="Times New Roman" w:hAnsi="Times New Roman" w:eastAsia="Times New Roman" w:cs="Times New Roman"/>
          <w:color w:val="000000"/>
        </w:rPr>
        <w:t>(   )</w:t>
      </w:r>
    </w:p>
    <w:p w14:paraId="0B33C89F">
      <w:pPr>
        <w:spacing w:line="360" w:lineRule="auto"/>
        <w:jc w:val="left"/>
        <w:textAlignment w:val="center"/>
        <w:rPr>
          <w:rFonts w:ascii="宋体" w:hAnsi="宋体" w:eastAsia="宋体" w:cs="宋体"/>
          <w:color w:val="000000"/>
        </w:rPr>
      </w:pPr>
      <w:r>
        <w:rPr>
          <w:rFonts w:ascii="宋体" w:hAnsi="宋体" w:eastAsia="宋体" w:cs="宋体"/>
          <w:color w:val="000000"/>
        </w:rPr>
        <w:t>①讲究文明礼仪</w:t>
      </w:r>
    </w:p>
    <w:p w14:paraId="0F4DDE5E">
      <w:pPr>
        <w:spacing w:line="360" w:lineRule="auto"/>
        <w:jc w:val="left"/>
        <w:textAlignment w:val="center"/>
        <w:rPr>
          <w:rFonts w:ascii="宋体" w:hAnsi="宋体" w:eastAsia="宋体" w:cs="宋体"/>
          <w:color w:val="000000"/>
        </w:rPr>
      </w:pPr>
      <w:r>
        <w:rPr>
          <w:rFonts w:ascii="宋体" w:hAnsi="宋体" w:eastAsia="宋体" w:cs="宋体"/>
          <w:color w:val="000000"/>
        </w:rPr>
        <w:t>②自觉承担责任</w:t>
      </w:r>
    </w:p>
    <w:p w14:paraId="3DB3CE10">
      <w:pPr>
        <w:spacing w:line="360" w:lineRule="auto"/>
        <w:jc w:val="left"/>
        <w:textAlignment w:val="center"/>
        <w:rPr>
          <w:rFonts w:ascii="宋体" w:hAnsi="宋体" w:eastAsia="宋体" w:cs="宋体"/>
          <w:color w:val="000000"/>
        </w:rPr>
      </w:pPr>
      <w:r>
        <w:rPr>
          <w:rFonts w:ascii="宋体" w:hAnsi="宋体" w:eastAsia="宋体" w:cs="宋体"/>
          <w:color w:val="000000"/>
        </w:rPr>
        <w:t>③遵守社会规则</w:t>
      </w:r>
    </w:p>
    <w:p w14:paraId="45EE20C3">
      <w:pPr>
        <w:spacing w:line="360" w:lineRule="auto"/>
        <w:jc w:val="left"/>
        <w:textAlignment w:val="center"/>
        <w:rPr>
          <w:rFonts w:ascii="宋体" w:hAnsi="宋体" w:eastAsia="宋体" w:cs="宋体"/>
          <w:color w:val="000000"/>
        </w:rPr>
      </w:pPr>
      <w:r>
        <w:rPr>
          <w:rFonts w:ascii="宋体" w:hAnsi="宋体" w:eastAsia="宋体" w:cs="宋体"/>
          <w:color w:val="000000"/>
        </w:rPr>
        <w:t>④坚持国家利益至上</w:t>
      </w:r>
    </w:p>
    <w:p w14:paraId="714D46B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E47C3EB">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初中生小东发现有同学课余时间会出入一家非法经营的网吧，严重影响了他们的身心健康。于是小东拨打市长热线电话反映这一情况，不久这家网吧被依法取缔。小东的做法是</w:t>
      </w:r>
      <w:r>
        <w:rPr>
          <w:rFonts w:ascii="Times New Roman" w:hAnsi="Times New Roman" w:eastAsia="Times New Roman" w:cs="Times New Roman"/>
          <w:color w:val="000000"/>
        </w:rPr>
        <w:t>(   )</w:t>
      </w:r>
    </w:p>
    <w:p w14:paraId="6BC40DBF">
      <w:pPr>
        <w:spacing w:line="360" w:lineRule="auto"/>
        <w:jc w:val="left"/>
        <w:textAlignment w:val="center"/>
        <w:rPr>
          <w:rFonts w:ascii="宋体" w:hAnsi="宋体" w:eastAsia="宋体" w:cs="宋体"/>
          <w:color w:val="000000"/>
        </w:rPr>
      </w:pPr>
      <w:r>
        <w:rPr>
          <w:rFonts w:ascii="宋体" w:hAnsi="宋体" w:eastAsia="宋体" w:cs="宋体"/>
          <w:color w:val="000000"/>
        </w:rPr>
        <w:t>①依法有序参与民主生活</w:t>
      </w:r>
    </w:p>
    <w:p w14:paraId="587C8DC8">
      <w:pPr>
        <w:spacing w:line="360" w:lineRule="auto"/>
        <w:jc w:val="left"/>
        <w:textAlignment w:val="center"/>
        <w:rPr>
          <w:rFonts w:ascii="宋体" w:hAnsi="宋体" w:eastAsia="宋体" w:cs="宋体"/>
          <w:color w:val="000000"/>
        </w:rPr>
      </w:pPr>
      <w:r>
        <w:rPr>
          <w:rFonts w:ascii="宋体" w:hAnsi="宋体" w:eastAsia="宋体" w:cs="宋体"/>
          <w:color w:val="000000"/>
        </w:rPr>
        <w:t>②依法实施民主监督</w:t>
      </w:r>
    </w:p>
    <w:p w14:paraId="284DCA0F">
      <w:pPr>
        <w:spacing w:line="360" w:lineRule="auto"/>
        <w:jc w:val="left"/>
        <w:textAlignment w:val="center"/>
        <w:rPr>
          <w:rFonts w:ascii="宋体" w:hAnsi="宋体" w:eastAsia="宋体" w:cs="宋体"/>
          <w:color w:val="000000"/>
        </w:rPr>
      </w:pPr>
      <w:r>
        <w:rPr>
          <w:rFonts w:ascii="宋体" w:hAnsi="宋体" w:eastAsia="宋体" w:cs="宋体"/>
          <w:color w:val="000000"/>
        </w:rPr>
        <w:t>③自觉履行公民基本义务</w:t>
      </w:r>
    </w:p>
    <w:p w14:paraId="18F883EA">
      <w:pPr>
        <w:spacing w:line="360" w:lineRule="auto"/>
        <w:jc w:val="left"/>
        <w:textAlignment w:val="center"/>
        <w:rPr>
          <w:rFonts w:ascii="宋体" w:hAnsi="宋体" w:eastAsia="宋体" w:cs="宋体"/>
          <w:color w:val="000000"/>
        </w:rPr>
      </w:pPr>
      <w:r>
        <w:rPr>
          <w:rFonts w:ascii="宋体" w:hAnsi="宋体" w:eastAsia="宋体" w:cs="宋体"/>
          <w:color w:val="000000"/>
        </w:rPr>
        <w:t>④直接参与民主决策</w:t>
      </w:r>
    </w:p>
    <w:p w14:paraId="3F4F045F">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708DA059">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宋体" w:hAnsi="宋体" w:eastAsia="宋体" w:cs="宋体"/>
          <w:color w:val="000000"/>
        </w:rPr>
        <w:t>下列倡导的行动实践与表格中公益广告主题相一致的排序是</w:t>
      </w:r>
      <w:r>
        <w:rPr>
          <w:rFonts w:ascii="Times New Roman" w:hAnsi="Times New Roman" w:eastAsia="Times New Roman" w:cs="Times New Roman"/>
          <w:color w:val="000000"/>
        </w:rPr>
        <w:t>(   )</w:t>
      </w:r>
    </w:p>
    <w:p w14:paraId="2ADD09EB">
      <w:pPr>
        <w:spacing w:line="360" w:lineRule="auto"/>
        <w:jc w:val="left"/>
        <w:textAlignment w:val="center"/>
        <w:rPr>
          <w:color w:val="000000"/>
        </w:rPr>
      </w:pPr>
      <w:r>
        <w:rPr>
          <w:rFonts w:ascii="宋体" w:hAnsi="宋体" w:eastAsia="宋体" w:cs="宋体"/>
          <w:color w:val="000000"/>
        </w:rPr>
        <w:drawing>
          <wp:inline distT="0" distB="0" distL="114300" distR="114300">
            <wp:extent cx="5238750" cy="2369185"/>
            <wp:effectExtent l="0" t="0" r="0" b="1206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2369695"/>
                    </a:xfrm>
                    <a:prstGeom prst="rect">
                      <a:avLst/>
                    </a:prstGeom>
                  </pic:spPr>
                </pic:pic>
              </a:graphicData>
            </a:graphic>
          </wp:inline>
        </w:drawing>
      </w:r>
      <w:r>
        <w:rPr>
          <w:rFonts w:ascii="宋体" w:hAnsi="宋体" w:eastAsia="宋体" w:cs="宋体"/>
          <w:color w:val="000000"/>
        </w:rPr>
        <w:br w:type="textWrapping"/>
      </w:r>
    </w:p>
    <w:p w14:paraId="3A7D2EE2">
      <w:pPr>
        <w:spacing w:line="360" w:lineRule="auto"/>
        <w:jc w:val="left"/>
        <w:textAlignment w:val="center"/>
        <w:rPr>
          <w:rFonts w:ascii="宋体" w:hAnsi="宋体" w:eastAsia="宋体" w:cs="宋体"/>
          <w:color w:val="000000"/>
        </w:rPr>
      </w:pPr>
      <w:r>
        <w:rPr>
          <w:rFonts w:ascii="宋体" w:hAnsi="宋体" w:eastAsia="宋体" w:cs="宋体"/>
          <w:color w:val="000000"/>
        </w:rPr>
        <w:t>①文明旅游②保护水资源</w:t>
      </w:r>
    </w:p>
    <w:p w14:paraId="0F82A068">
      <w:pPr>
        <w:spacing w:line="360" w:lineRule="auto"/>
        <w:jc w:val="left"/>
        <w:textAlignment w:val="center"/>
        <w:rPr>
          <w:rFonts w:ascii="宋体" w:hAnsi="宋体" w:eastAsia="宋体" w:cs="宋体"/>
          <w:color w:val="000000"/>
        </w:rPr>
      </w:pPr>
      <w:r>
        <w:rPr>
          <w:rFonts w:ascii="宋体" w:hAnsi="宋体" w:eastAsia="宋体" w:cs="宋体"/>
          <w:color w:val="000000"/>
        </w:rPr>
        <w:t>③环保低碳生活④禁止买卖野生动物</w:t>
      </w:r>
    </w:p>
    <w:p w14:paraId="6162562F">
      <w:pPr>
        <w:spacing w:line="360" w:lineRule="auto"/>
        <w:jc w:val="left"/>
        <w:textAlignment w:val="center"/>
        <w:rPr>
          <w:color w:val="000000"/>
        </w:rPr>
      </w:pPr>
    </w:p>
    <w:p w14:paraId="0643204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①③④②</w:t>
      </w:r>
      <w:r>
        <w:rPr>
          <w:rFonts w:ascii="宋体" w:hAnsi="宋体" w:eastAsia="宋体" w:cs="宋体"/>
          <w:color w:val="000000"/>
        </w:rPr>
        <w:tab/>
      </w:r>
      <w:r>
        <w:rPr>
          <w:rFonts w:ascii="宋体" w:hAnsi="宋体" w:eastAsia="宋体" w:cs="宋体"/>
          <w:color w:val="000000"/>
        </w:rPr>
        <w:t>B. ②①④③</w:t>
      </w:r>
      <w:r>
        <w:rPr>
          <w:rFonts w:ascii="宋体" w:hAnsi="宋体" w:eastAsia="宋体" w:cs="宋体"/>
          <w:color w:val="000000"/>
        </w:rPr>
        <w:tab/>
      </w:r>
      <w:r>
        <w:rPr>
          <w:rFonts w:ascii="宋体" w:hAnsi="宋体" w:eastAsia="宋体" w:cs="宋体"/>
          <w:color w:val="000000"/>
        </w:rPr>
        <w:t>C. ③①②④</w:t>
      </w:r>
      <w:r>
        <w:rPr>
          <w:rFonts w:ascii="宋体" w:hAnsi="宋体" w:eastAsia="宋体" w:cs="宋体"/>
          <w:color w:val="000000"/>
        </w:rPr>
        <w:tab/>
      </w:r>
      <w:r>
        <w:rPr>
          <w:rFonts w:ascii="宋体" w:hAnsi="宋体" w:eastAsia="宋体" w:cs="宋体"/>
          <w:color w:val="000000"/>
        </w:rPr>
        <w:t>D. ④③②①</w:t>
      </w:r>
    </w:p>
    <w:p w14:paraId="023ABB18">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宋体" w:hAnsi="宋体" w:eastAsia="宋体" w:cs="宋体"/>
          <w:color w:val="000000"/>
        </w:rPr>
        <w:t>一百多年来，中国共产党弘扬伟大建党精神，在长期奋斗中形成了井冈山精神、“两弹一星”精神、抗疫精神、脱贫攻坚精神等，这些精神</w:t>
      </w:r>
      <w:r>
        <w:rPr>
          <w:rFonts w:ascii="Times New Roman" w:hAnsi="Times New Roman" w:eastAsia="Times New Roman" w:cs="Times New Roman"/>
          <w:color w:val="000000"/>
        </w:rPr>
        <w:t>(   )</w:t>
      </w:r>
    </w:p>
    <w:p w14:paraId="3D90E7D8">
      <w:pPr>
        <w:spacing w:line="360" w:lineRule="auto"/>
        <w:jc w:val="left"/>
        <w:textAlignment w:val="center"/>
        <w:rPr>
          <w:rFonts w:ascii="宋体" w:hAnsi="宋体" w:eastAsia="宋体" w:cs="宋体"/>
          <w:color w:val="000000"/>
        </w:rPr>
      </w:pPr>
      <w:r>
        <w:rPr>
          <w:rFonts w:ascii="宋体" w:hAnsi="宋体" w:eastAsia="宋体" w:cs="宋体"/>
          <w:color w:val="000000"/>
        </w:rPr>
        <w:t>A. 弘扬了以改革创新为核心的民族精神</w:t>
      </w:r>
    </w:p>
    <w:p w14:paraId="2670C799">
      <w:pPr>
        <w:spacing w:line="360" w:lineRule="auto"/>
        <w:jc w:val="left"/>
        <w:textAlignment w:val="center"/>
        <w:rPr>
          <w:rFonts w:ascii="宋体" w:hAnsi="宋体" w:eastAsia="宋体" w:cs="宋体"/>
          <w:color w:val="000000"/>
        </w:rPr>
      </w:pPr>
      <w:r>
        <w:rPr>
          <w:rFonts w:ascii="宋体" w:hAnsi="宋体" w:eastAsia="宋体" w:cs="宋体"/>
          <w:color w:val="000000"/>
        </w:rPr>
        <w:t>B. 是当今世界综合国力竞争的决定性因素</w:t>
      </w:r>
    </w:p>
    <w:p w14:paraId="2D1BE52B">
      <w:pPr>
        <w:spacing w:line="360" w:lineRule="auto"/>
        <w:jc w:val="left"/>
        <w:textAlignment w:val="center"/>
        <w:rPr>
          <w:rFonts w:ascii="宋体" w:hAnsi="宋体" w:eastAsia="宋体" w:cs="宋体"/>
          <w:color w:val="000000"/>
        </w:rPr>
      </w:pPr>
      <w:r>
        <w:rPr>
          <w:rFonts w:ascii="宋体" w:hAnsi="宋体" w:eastAsia="宋体" w:cs="宋体"/>
          <w:color w:val="000000"/>
        </w:rPr>
        <w:t>C. 为国家发展壮大提供了强大精神动力</w:t>
      </w:r>
    </w:p>
    <w:p w14:paraId="3305A248">
      <w:pPr>
        <w:spacing w:line="360" w:lineRule="auto"/>
        <w:jc w:val="left"/>
        <w:textAlignment w:val="center"/>
        <w:rPr>
          <w:rFonts w:ascii="宋体" w:hAnsi="宋体" w:eastAsia="宋体" w:cs="宋体"/>
          <w:color w:val="000000"/>
        </w:rPr>
      </w:pPr>
      <w:r>
        <w:rPr>
          <w:rFonts w:ascii="宋体" w:hAnsi="宋体" w:eastAsia="宋体" w:cs="宋体"/>
          <w:color w:val="000000"/>
        </w:rPr>
        <w:t>D. 是当代中国人评判是非曲直</w:t>
      </w:r>
      <w:r>
        <w:rPr>
          <w:rFonts w:ascii="宋体" w:hAnsi="宋体" w:eastAsia="宋体" w:cs="宋体"/>
          <w:color w:val="000000"/>
          <w:position w:val="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价值标准</w:t>
      </w:r>
    </w:p>
    <w:p w14:paraId="32DC5B70">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宋体" w:hAnsi="宋体" w:eastAsia="宋体" w:cs="宋体"/>
          <w:color w:val="000000"/>
        </w:rPr>
        <w:t>“民之所忧，我必念之；民之所盼，我必行之……全面小康、摆脱贫困是我们党给人民的交代，也是对世界的贡献。”习近平总书记在</w:t>
      </w:r>
      <w:r>
        <w:rPr>
          <w:rFonts w:ascii="Times New Roman" w:hAnsi="Times New Roman" w:eastAsia="Times New Roman" w:cs="Times New Roman"/>
          <w:color w:val="000000"/>
        </w:rPr>
        <w:t>2022</w:t>
      </w:r>
      <w:r>
        <w:rPr>
          <w:rFonts w:ascii="宋体" w:hAnsi="宋体" w:eastAsia="宋体" w:cs="宋体"/>
          <w:color w:val="000000"/>
        </w:rPr>
        <w:t>年新年贺词中的话语表明</w:t>
      </w:r>
      <w:r>
        <w:rPr>
          <w:rFonts w:ascii="Times New Roman" w:hAnsi="Times New Roman" w:eastAsia="Times New Roman" w:cs="Times New Roman"/>
          <w:color w:val="000000"/>
        </w:rPr>
        <w:t>(   )</w:t>
      </w:r>
    </w:p>
    <w:p w14:paraId="78B64827">
      <w:pPr>
        <w:spacing w:line="360" w:lineRule="auto"/>
        <w:jc w:val="left"/>
        <w:textAlignment w:val="center"/>
        <w:rPr>
          <w:rFonts w:ascii="宋体" w:hAnsi="宋体" w:eastAsia="宋体" w:cs="宋体"/>
          <w:color w:val="000000"/>
        </w:rPr>
      </w:pPr>
      <w:r>
        <w:rPr>
          <w:rFonts w:ascii="宋体" w:hAnsi="宋体" w:eastAsia="宋体" w:cs="宋体"/>
          <w:color w:val="000000"/>
        </w:rPr>
        <w:t>A. 我国坚持以人民为中心不断增进民生福祉</w:t>
      </w:r>
    </w:p>
    <w:p w14:paraId="4125EA7D">
      <w:pPr>
        <w:spacing w:line="360" w:lineRule="auto"/>
        <w:jc w:val="left"/>
        <w:textAlignment w:val="center"/>
        <w:rPr>
          <w:rFonts w:ascii="宋体" w:hAnsi="宋体" w:eastAsia="宋体" w:cs="宋体"/>
          <w:color w:val="000000"/>
        </w:rPr>
      </w:pPr>
      <w:r>
        <w:rPr>
          <w:rFonts w:ascii="宋体" w:hAnsi="宋体" w:eastAsia="宋体" w:cs="宋体"/>
          <w:color w:val="000000"/>
        </w:rPr>
        <w:t>B. 摆脱贫困是衡量社会文明程度</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标准</w:t>
      </w:r>
    </w:p>
    <w:p w14:paraId="5C25B099">
      <w:pPr>
        <w:spacing w:line="360" w:lineRule="auto"/>
        <w:jc w:val="left"/>
        <w:textAlignment w:val="center"/>
        <w:rPr>
          <w:rFonts w:ascii="宋体" w:hAnsi="宋体" w:eastAsia="宋体" w:cs="宋体"/>
          <w:color w:val="000000"/>
        </w:rPr>
      </w:pPr>
      <w:r>
        <w:rPr>
          <w:rFonts w:ascii="宋体" w:hAnsi="宋体" w:eastAsia="宋体" w:cs="宋体"/>
          <w:color w:val="000000"/>
        </w:rPr>
        <w:t>C. 全面小康是近代以来中华民族最伟大梦想</w:t>
      </w:r>
    </w:p>
    <w:p w14:paraId="5B105669">
      <w:pPr>
        <w:spacing w:line="360" w:lineRule="auto"/>
        <w:jc w:val="left"/>
        <w:textAlignment w:val="center"/>
        <w:rPr>
          <w:rFonts w:ascii="宋体" w:hAnsi="宋体" w:eastAsia="宋体" w:cs="宋体"/>
          <w:color w:val="000000"/>
        </w:rPr>
      </w:pPr>
      <w:r>
        <w:rPr>
          <w:rFonts w:ascii="宋体" w:hAnsi="宋体" w:eastAsia="宋体" w:cs="宋体"/>
          <w:color w:val="000000"/>
        </w:rPr>
        <w:t>D. 我国已全面建成社会主义现代化强国</w:t>
      </w:r>
    </w:p>
    <w:p w14:paraId="194F99BB">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宋体" w:hAnsi="宋体" w:eastAsia="宋体" w:cs="宋体"/>
          <w:color w:val="000000"/>
        </w:rPr>
        <w:t>“文明因交流而多彩，文明因互鉴而丰富。”我们对待世界各国文明的态度应该是</w:t>
      </w:r>
      <w:r>
        <w:rPr>
          <w:rFonts w:ascii="Times New Roman" w:hAnsi="Times New Roman" w:eastAsia="Times New Roman" w:cs="Times New Roman"/>
          <w:color w:val="000000"/>
        </w:rPr>
        <w:t>(   )</w:t>
      </w:r>
    </w:p>
    <w:p w14:paraId="28721CBC">
      <w:pPr>
        <w:spacing w:line="360" w:lineRule="auto"/>
        <w:jc w:val="left"/>
        <w:textAlignment w:val="center"/>
        <w:rPr>
          <w:rFonts w:ascii="宋体" w:hAnsi="宋体" w:eastAsia="宋体" w:cs="宋体"/>
          <w:color w:val="000000"/>
        </w:rPr>
      </w:pPr>
      <w:r>
        <w:rPr>
          <w:rFonts w:ascii="宋体" w:hAnsi="宋体" w:eastAsia="宋体" w:cs="宋体"/>
          <w:color w:val="000000"/>
        </w:rPr>
        <w:t>①坚守立场，消除差异②相互融合</w:t>
      </w:r>
      <w:r>
        <w:rPr>
          <w:rFonts w:ascii="Times New Roman" w:hAnsi="Times New Roman" w:eastAsia="Times New Roman" w:cs="Times New Roman"/>
          <w:color w:val="000000"/>
        </w:rPr>
        <w:t xml:space="preserve"> </w:t>
      </w:r>
      <w:r>
        <w:rPr>
          <w:rFonts w:ascii="宋体" w:hAnsi="宋体" w:eastAsia="宋体" w:cs="宋体"/>
          <w:color w:val="000000"/>
        </w:rPr>
        <w:t>，相互取代</w:t>
      </w:r>
    </w:p>
    <w:p w14:paraId="61806C26">
      <w:pPr>
        <w:spacing w:line="360" w:lineRule="auto"/>
        <w:jc w:val="left"/>
        <w:textAlignment w:val="center"/>
        <w:rPr>
          <w:rFonts w:ascii="宋体" w:hAnsi="宋体" w:eastAsia="宋体" w:cs="宋体"/>
          <w:color w:val="000000"/>
        </w:rPr>
      </w:pPr>
      <w:r>
        <w:rPr>
          <w:rFonts w:ascii="宋体" w:hAnsi="宋体" w:eastAsia="宋体" w:cs="宋体"/>
          <w:color w:val="000000"/>
        </w:rPr>
        <w:t>③以我为主，兼收并蓄④交流互鉴</w:t>
      </w:r>
      <w:r>
        <w:rPr>
          <w:rFonts w:ascii="Times New Roman" w:hAnsi="Times New Roman" w:eastAsia="Times New Roman" w:cs="Times New Roman"/>
          <w:color w:val="000000"/>
        </w:rPr>
        <w:t xml:space="preserve"> </w:t>
      </w:r>
      <w:r>
        <w:rPr>
          <w:rFonts w:ascii="宋体" w:hAnsi="宋体" w:eastAsia="宋体" w:cs="宋体"/>
          <w:color w:val="000000"/>
        </w:rPr>
        <w:t>，和而不同</w:t>
      </w:r>
    </w:p>
    <w:p w14:paraId="1316389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03671CF4">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宋体" w:hAnsi="宋体" w:eastAsia="宋体" w:cs="宋体"/>
          <w:color w:val="000000"/>
        </w:rPr>
        <w:t>下列举措有利于解决漫画中问题的是</w:t>
      </w:r>
      <w:r>
        <w:rPr>
          <w:rFonts w:ascii="Times New Roman" w:hAnsi="Times New Roman" w:eastAsia="Times New Roman" w:cs="Times New Roman"/>
          <w:color w:val="000000"/>
        </w:rPr>
        <w:t>(   )</w:t>
      </w:r>
    </w:p>
    <w:p w14:paraId="20EAB761">
      <w:pPr>
        <w:spacing w:line="360" w:lineRule="auto"/>
        <w:jc w:val="left"/>
        <w:textAlignment w:val="center"/>
        <w:rPr>
          <w:color w:val="000000"/>
        </w:rPr>
      </w:pPr>
      <w:r>
        <w:rPr>
          <w:rFonts w:ascii="宋体" w:hAnsi="宋体" w:eastAsia="宋体" w:cs="宋体"/>
          <w:color w:val="000000"/>
        </w:rPr>
        <w:drawing>
          <wp:inline distT="0" distB="0" distL="114300" distR="114300">
            <wp:extent cx="5200650" cy="42386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00650" cy="4238625"/>
                    </a:xfrm>
                    <a:prstGeom prst="rect">
                      <a:avLst/>
                    </a:prstGeom>
                  </pic:spPr>
                </pic:pic>
              </a:graphicData>
            </a:graphic>
          </wp:inline>
        </w:drawing>
      </w:r>
      <w:r>
        <w:rPr>
          <w:rFonts w:ascii="宋体" w:hAnsi="宋体" w:eastAsia="宋体" w:cs="宋体"/>
          <w:color w:val="000000"/>
        </w:rPr>
        <w:br w:type="textWrapping"/>
      </w:r>
    </w:p>
    <w:p w14:paraId="633E4A79">
      <w:pPr>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规范新职业技能培训，推动培训市场良性发展</w:t>
      </w:r>
    </w:p>
    <w:p w14:paraId="17D8809B">
      <w:pPr>
        <w:spacing w:line="360" w:lineRule="auto"/>
        <w:jc w:val="left"/>
        <w:textAlignment w:val="center"/>
        <w:rPr>
          <w:rFonts w:ascii="宋体" w:hAnsi="宋体" w:eastAsia="宋体" w:cs="宋体"/>
          <w:color w:val="000000"/>
        </w:rPr>
      </w:pPr>
      <w:r>
        <w:rPr>
          <w:rFonts w:ascii="宋体" w:hAnsi="宋体" w:eastAsia="宋体" w:cs="宋体"/>
          <w:color w:val="000000"/>
        </w:rPr>
        <w:t>B. 积极参与全球规则制定，进一步拓展国际市场</w:t>
      </w:r>
    </w:p>
    <w:p w14:paraId="6A6BC0EB">
      <w:pPr>
        <w:spacing w:line="360" w:lineRule="auto"/>
        <w:jc w:val="left"/>
        <w:textAlignment w:val="center"/>
        <w:rPr>
          <w:rFonts w:ascii="宋体" w:hAnsi="宋体" w:eastAsia="宋体" w:cs="宋体"/>
          <w:color w:val="000000"/>
        </w:rPr>
      </w:pPr>
      <w:r>
        <w:rPr>
          <w:rFonts w:ascii="宋体" w:hAnsi="宋体" w:eastAsia="宋体" w:cs="宋体"/>
          <w:color w:val="000000"/>
        </w:rPr>
        <w:t>C. 完善预防保健体系，推动居民的身心健康发展</w:t>
      </w:r>
    </w:p>
    <w:p w14:paraId="257DB73E">
      <w:pPr>
        <w:spacing w:line="360" w:lineRule="auto"/>
        <w:jc w:val="left"/>
        <w:textAlignment w:val="center"/>
        <w:rPr>
          <w:rFonts w:ascii="宋体" w:hAnsi="宋体" w:eastAsia="宋体" w:cs="宋体"/>
          <w:color w:val="000000"/>
        </w:rPr>
      </w:pPr>
      <w:r>
        <w:rPr>
          <w:rFonts w:ascii="宋体" w:hAnsi="宋体" w:eastAsia="宋体" w:cs="宋体"/>
          <w:color w:val="000000"/>
        </w:rPr>
        <w:t>D. 开展全国土壤普查，摸查农用地土壤质量家底</w:t>
      </w:r>
    </w:p>
    <w:p w14:paraId="10A46223">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宋体" w:hAnsi="宋体" w:eastAsia="宋体" w:cs="宋体"/>
          <w:color w:val="000000"/>
        </w:rPr>
        <w:t>各族人民要像石榴籽一样紧紧抱在一起，手足相亲，守望相助。符合这一理念的有</w:t>
      </w:r>
      <w:r>
        <w:rPr>
          <w:rFonts w:ascii="Times New Roman" w:hAnsi="Times New Roman" w:eastAsia="Times New Roman" w:cs="Times New Roman"/>
          <w:color w:val="000000"/>
        </w:rPr>
        <w:t>(   )</w:t>
      </w:r>
    </w:p>
    <w:p w14:paraId="143D27B7">
      <w:pPr>
        <w:spacing w:line="360" w:lineRule="auto"/>
        <w:jc w:val="left"/>
        <w:textAlignment w:val="center"/>
        <w:rPr>
          <w:rFonts w:ascii="宋体" w:hAnsi="宋体" w:eastAsia="宋体" w:cs="宋体"/>
          <w:color w:val="000000"/>
        </w:rPr>
      </w:pPr>
      <w:r>
        <w:rPr>
          <w:rFonts w:ascii="宋体" w:hAnsi="宋体" w:eastAsia="宋体" w:cs="宋体"/>
          <w:color w:val="000000"/>
        </w:rPr>
        <w:t>①某彝族山村依托自身草场优势发展畜牧业脱贫致富</w:t>
      </w:r>
    </w:p>
    <w:p w14:paraId="61665026">
      <w:pPr>
        <w:spacing w:line="360" w:lineRule="auto"/>
        <w:jc w:val="left"/>
        <w:textAlignment w:val="center"/>
        <w:rPr>
          <w:rFonts w:ascii="宋体" w:hAnsi="宋体" w:eastAsia="宋体" w:cs="宋体"/>
          <w:color w:val="000000"/>
        </w:rPr>
      </w:pPr>
      <w:r>
        <w:rPr>
          <w:rFonts w:ascii="宋体" w:hAnsi="宋体" w:eastAsia="宋体" w:cs="宋体"/>
          <w:color w:val="000000"/>
        </w:rPr>
        <w:t>②某工厂汉族师傅指导少数民族务工人员学习新技能</w:t>
      </w:r>
    </w:p>
    <w:p w14:paraId="78FD5800">
      <w:pPr>
        <w:spacing w:line="360" w:lineRule="auto"/>
        <w:jc w:val="left"/>
        <w:textAlignment w:val="center"/>
        <w:rPr>
          <w:rFonts w:ascii="宋体" w:hAnsi="宋体" w:eastAsia="宋体" w:cs="宋体"/>
          <w:color w:val="000000"/>
        </w:rPr>
      </w:pPr>
      <w:r>
        <w:rPr>
          <w:rFonts w:ascii="宋体" w:hAnsi="宋体" w:eastAsia="宋体" w:cs="宋体"/>
          <w:color w:val="000000"/>
        </w:rPr>
        <w:t>③苗族医生坚持为本村居住的多个民族的群众免费诊疗</w:t>
      </w:r>
    </w:p>
    <w:p w14:paraId="4703B5B5">
      <w:pPr>
        <w:spacing w:line="360" w:lineRule="auto"/>
        <w:jc w:val="left"/>
        <w:textAlignment w:val="center"/>
        <w:rPr>
          <w:rFonts w:ascii="宋体" w:hAnsi="宋体" w:eastAsia="宋体" w:cs="宋体"/>
          <w:color w:val="000000"/>
        </w:rPr>
      </w:pPr>
      <w:r>
        <w:rPr>
          <w:rFonts w:ascii="宋体" w:hAnsi="宋体" w:eastAsia="宋体" w:cs="宋体"/>
          <w:color w:val="000000"/>
        </w:rPr>
        <w:t>④青海玉树地震后各族群众纷纷向灾区运送救援物资</w:t>
      </w:r>
    </w:p>
    <w:p w14:paraId="47BF2C5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②③④</w:t>
      </w:r>
    </w:p>
    <w:p w14:paraId="10C1C8DF">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 xml:space="preserve">2021 </w:t>
      </w:r>
      <w:r>
        <w:rPr>
          <w:rFonts w:ascii="宋体" w:hAnsi="宋体" w:eastAsia="宋体" w:cs="宋体"/>
          <w:color w:val="000000"/>
        </w:rPr>
        <w:t>年我国发布《人类减贫的中国实践》白皮书，与世界分享中国扶贫脱贫的经验做法。这有助于</w:t>
      </w:r>
      <w:r>
        <w:rPr>
          <w:rFonts w:ascii="Times New Roman" w:hAnsi="Times New Roman" w:eastAsia="Times New Roman" w:cs="Times New Roman"/>
          <w:color w:val="000000"/>
        </w:rPr>
        <w:t>(   )</w:t>
      </w:r>
    </w:p>
    <w:p w14:paraId="03F54FEE">
      <w:pPr>
        <w:spacing w:line="360" w:lineRule="auto"/>
        <w:jc w:val="left"/>
        <w:textAlignment w:val="center"/>
        <w:rPr>
          <w:rFonts w:ascii="宋体" w:hAnsi="宋体" w:eastAsia="宋体" w:cs="宋体"/>
          <w:color w:val="000000"/>
        </w:rPr>
      </w:pPr>
      <w:r>
        <w:rPr>
          <w:rFonts w:ascii="宋体" w:hAnsi="宋体" w:eastAsia="宋体" w:cs="宋体"/>
          <w:color w:val="000000"/>
        </w:rPr>
        <w:t>A. 发现我国新的经济增长点</w:t>
      </w:r>
    </w:p>
    <w:p w14:paraId="76031179">
      <w:pPr>
        <w:spacing w:line="360" w:lineRule="auto"/>
        <w:jc w:val="left"/>
        <w:textAlignment w:val="center"/>
        <w:rPr>
          <w:rFonts w:ascii="宋体" w:hAnsi="宋体" w:eastAsia="宋体" w:cs="宋体"/>
          <w:color w:val="000000"/>
        </w:rPr>
      </w:pPr>
      <w:r>
        <w:rPr>
          <w:rFonts w:ascii="宋体" w:hAnsi="宋体" w:eastAsia="宋体" w:cs="宋体"/>
          <w:color w:val="000000"/>
        </w:rPr>
        <w:t>B. 提升我国经济发展的质量</w:t>
      </w:r>
    </w:p>
    <w:p w14:paraId="08D2AA4A">
      <w:pPr>
        <w:spacing w:line="360" w:lineRule="auto"/>
        <w:jc w:val="left"/>
        <w:textAlignment w:val="center"/>
        <w:rPr>
          <w:rFonts w:ascii="宋体" w:hAnsi="宋体" w:eastAsia="宋体" w:cs="宋体"/>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携手共建人类命运共同体</w:t>
      </w:r>
    </w:p>
    <w:p w14:paraId="5B19C314">
      <w:pPr>
        <w:spacing w:line="360" w:lineRule="auto"/>
        <w:jc w:val="left"/>
        <w:textAlignment w:val="center"/>
        <w:rPr>
          <w:rFonts w:ascii="宋体" w:hAnsi="宋体" w:eastAsia="宋体" w:cs="宋体"/>
          <w:color w:val="000000"/>
        </w:rPr>
      </w:pPr>
      <w:r>
        <w:rPr>
          <w:rFonts w:ascii="宋体" w:hAnsi="宋体" w:eastAsia="宋体" w:cs="宋体"/>
          <w:color w:val="000000"/>
        </w:rPr>
        <w:t>D. 主导国际经济政治新秩序</w:t>
      </w:r>
    </w:p>
    <w:p w14:paraId="0800045C">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宋体" w:hAnsi="宋体" w:eastAsia="宋体" w:cs="宋体"/>
          <w:color w:val="000000"/>
        </w:rPr>
        <w:t>下图为某班黑板报中的一段文字，该期黑板报的主题最有可能是</w:t>
      </w:r>
      <w:r>
        <w:rPr>
          <w:rFonts w:ascii="Times New Roman" w:hAnsi="Times New Roman" w:eastAsia="Times New Roman" w:cs="Times New Roman"/>
          <w:color w:val="000000"/>
        </w:rPr>
        <w:t>(   )</w:t>
      </w:r>
    </w:p>
    <w:p w14:paraId="6EF0F464">
      <w:pPr>
        <w:spacing w:line="360" w:lineRule="auto"/>
        <w:jc w:val="left"/>
        <w:textAlignment w:val="center"/>
        <w:rPr>
          <w:color w:val="000000"/>
        </w:rPr>
      </w:pPr>
      <w:r>
        <w:rPr>
          <w:rFonts w:ascii="宋体" w:hAnsi="宋体" w:eastAsia="宋体" w:cs="宋体"/>
          <w:color w:val="000000"/>
        </w:rPr>
        <w:drawing>
          <wp:inline distT="0" distB="0" distL="114300" distR="114300">
            <wp:extent cx="4610100" cy="1257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610100" cy="1257300"/>
                    </a:xfrm>
                    <a:prstGeom prst="rect">
                      <a:avLst/>
                    </a:prstGeom>
                  </pic:spPr>
                </pic:pic>
              </a:graphicData>
            </a:graphic>
          </wp:inline>
        </w:drawing>
      </w:r>
      <w:r>
        <w:rPr>
          <w:rFonts w:ascii="宋体" w:hAnsi="宋体" w:eastAsia="宋体" w:cs="宋体"/>
          <w:color w:val="000000"/>
        </w:rPr>
        <w:br w:type="textWrapping"/>
      </w:r>
    </w:p>
    <w:p w14:paraId="08341D08">
      <w:pPr>
        <w:spacing w:line="360" w:lineRule="auto"/>
        <w:jc w:val="left"/>
        <w:textAlignment w:val="center"/>
        <w:rPr>
          <w:rFonts w:ascii="宋体" w:hAnsi="宋体" w:eastAsia="宋体" w:cs="宋体"/>
          <w:color w:val="000000"/>
        </w:rPr>
      </w:pPr>
      <w:r>
        <w:rPr>
          <w:rFonts w:ascii="宋体" w:hAnsi="宋体" w:eastAsia="宋体" w:cs="宋体"/>
          <w:color w:val="000000"/>
        </w:rPr>
        <w:t>A. 规划美好人生</w:t>
      </w:r>
    </w:p>
    <w:p w14:paraId="2525C259">
      <w:pPr>
        <w:spacing w:line="360" w:lineRule="auto"/>
        <w:jc w:val="left"/>
        <w:textAlignment w:val="center"/>
        <w:rPr>
          <w:rFonts w:ascii="宋体" w:hAnsi="宋体" w:eastAsia="宋体" w:cs="宋体"/>
          <w:color w:val="000000"/>
        </w:rPr>
      </w:pPr>
      <w:r>
        <w:rPr>
          <w:rFonts w:ascii="宋体" w:hAnsi="宋体" w:eastAsia="宋体" w:cs="宋体"/>
          <w:color w:val="000000"/>
        </w:rPr>
        <w:t>B. 坚定理想信念</w:t>
      </w:r>
    </w:p>
    <w:p w14:paraId="76E5F7B5">
      <w:pPr>
        <w:spacing w:line="360" w:lineRule="auto"/>
        <w:jc w:val="left"/>
        <w:textAlignment w:val="center"/>
        <w:rPr>
          <w:rFonts w:ascii="宋体" w:hAnsi="宋体" w:eastAsia="宋体" w:cs="宋体"/>
          <w:color w:val="000000"/>
        </w:rPr>
      </w:pPr>
      <w:r>
        <w:rPr>
          <w:rFonts w:ascii="宋体" w:hAnsi="宋体" w:eastAsia="宋体" w:cs="宋体"/>
          <w:color w:val="000000"/>
        </w:rPr>
        <w:t>C. 关心国家发展</w:t>
      </w:r>
    </w:p>
    <w:p w14:paraId="1C797669">
      <w:pPr>
        <w:spacing w:line="360" w:lineRule="auto"/>
        <w:jc w:val="left"/>
        <w:textAlignment w:val="center"/>
        <w:rPr>
          <w:rFonts w:ascii="宋体" w:hAnsi="宋体" w:eastAsia="宋体" w:cs="宋体"/>
          <w:color w:val="000000"/>
        </w:rPr>
      </w:pPr>
      <w:r>
        <w:rPr>
          <w:rFonts w:ascii="宋体" w:hAnsi="宋体" w:eastAsia="宋体" w:cs="宋体"/>
          <w:color w:val="000000"/>
        </w:rPr>
        <w:t>D. 弘扬传统美德</w:t>
      </w:r>
    </w:p>
    <w:p w14:paraId="0C2916BC">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宋体" w:hAnsi="宋体" w:eastAsia="宋体" w:cs="宋体"/>
          <w:color w:val="000000"/>
        </w:rPr>
        <w:t>近年来，关注我国“两会”的外国媒体外国记者数量越来越多；用汉语提问的外国记者越来越多；外国记者可以采访的对象越来越多。这些“多”充分说明</w:t>
      </w:r>
      <w:r>
        <w:rPr>
          <w:rFonts w:ascii="Times New Roman" w:hAnsi="Times New Roman" w:eastAsia="Times New Roman" w:cs="Times New Roman"/>
          <w:color w:val="000000"/>
        </w:rPr>
        <w:t>(   )</w:t>
      </w:r>
    </w:p>
    <w:p w14:paraId="49BD1FBA">
      <w:pPr>
        <w:spacing w:line="360" w:lineRule="auto"/>
        <w:jc w:val="left"/>
        <w:textAlignment w:val="center"/>
        <w:rPr>
          <w:rFonts w:ascii="宋体" w:hAnsi="宋体" w:eastAsia="宋体" w:cs="宋体"/>
          <w:color w:val="000000"/>
        </w:rPr>
      </w:pPr>
      <w:r>
        <w:rPr>
          <w:rFonts w:ascii="宋体" w:hAnsi="宋体" w:eastAsia="宋体" w:cs="宋体"/>
          <w:color w:val="000000"/>
        </w:rPr>
        <w:t>A. 中华文明得到世界各国一致认同</w:t>
      </w:r>
    </w:p>
    <w:p w14:paraId="68357BFA">
      <w:pPr>
        <w:spacing w:line="360" w:lineRule="auto"/>
        <w:jc w:val="left"/>
        <w:textAlignment w:val="center"/>
        <w:rPr>
          <w:rFonts w:ascii="宋体" w:hAnsi="宋体" w:eastAsia="宋体" w:cs="宋体"/>
          <w:color w:val="000000"/>
        </w:rPr>
      </w:pPr>
      <w:r>
        <w:rPr>
          <w:rFonts w:ascii="宋体" w:hAnsi="宋体" w:eastAsia="宋体" w:cs="宋体"/>
          <w:color w:val="000000"/>
        </w:rPr>
        <w:t>B. 中国国际影响力逐渐提升</w:t>
      </w:r>
    </w:p>
    <w:p w14:paraId="392D5E8C">
      <w:pPr>
        <w:spacing w:line="360" w:lineRule="auto"/>
        <w:jc w:val="left"/>
        <w:textAlignment w:val="center"/>
        <w:rPr>
          <w:rFonts w:ascii="宋体" w:hAnsi="宋体" w:eastAsia="宋体" w:cs="宋体"/>
          <w:color w:val="000000"/>
        </w:rPr>
      </w:pPr>
      <w:r>
        <w:rPr>
          <w:rFonts w:ascii="宋体" w:hAnsi="宋体" w:eastAsia="宋体" w:cs="宋体"/>
          <w:color w:val="000000"/>
        </w:rPr>
        <w:t>C. 中国的发展面临各种风险与挑战</w:t>
      </w:r>
    </w:p>
    <w:p w14:paraId="2C9FF67A">
      <w:pPr>
        <w:spacing w:line="360" w:lineRule="auto"/>
        <w:jc w:val="left"/>
        <w:textAlignment w:val="center"/>
        <w:rPr>
          <w:rFonts w:ascii="宋体" w:hAnsi="宋体" w:eastAsia="宋体" w:cs="宋体"/>
          <w:color w:val="000000"/>
        </w:rPr>
      </w:pPr>
      <w:r>
        <w:rPr>
          <w:rFonts w:ascii="宋体" w:hAnsi="宋体" w:eastAsia="宋体" w:cs="宋体"/>
          <w:color w:val="000000"/>
        </w:rPr>
        <w:t>D. 中国成为世界经济的引擎</w:t>
      </w:r>
    </w:p>
    <w:p w14:paraId="3DB11CAC">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宋体" w:hAnsi="宋体" w:eastAsia="宋体" w:cs="宋体"/>
          <w:color w:val="000000"/>
        </w:rPr>
        <w:t>我国政府用“三张清单”来明确政府权责，让政府的各项权力在法治轨道上运行。对此理解正确的是</w:t>
      </w:r>
      <w:r>
        <w:rPr>
          <w:rFonts w:ascii="Times New Roman" w:hAnsi="Times New Roman" w:eastAsia="Times New Roman" w:cs="Times New Roman"/>
          <w:color w:val="000000"/>
        </w:rPr>
        <w:t>(   )</w:t>
      </w:r>
    </w:p>
    <w:p w14:paraId="2D15A653">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18920"/>
            <wp:effectExtent l="0" t="0" r="0" b="508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519238"/>
                    </a:xfrm>
                    <a:prstGeom prst="rect">
                      <a:avLst/>
                    </a:prstGeom>
                  </pic:spPr>
                </pic:pic>
              </a:graphicData>
            </a:graphic>
          </wp:inline>
        </w:drawing>
      </w:r>
      <w:r>
        <w:rPr>
          <w:rFonts w:ascii="宋体" w:hAnsi="宋体" w:eastAsia="宋体" w:cs="宋体"/>
          <w:color w:val="000000"/>
        </w:rPr>
        <w:br w:type="textWrapping"/>
      </w:r>
    </w:p>
    <w:p w14:paraId="61975EE5">
      <w:pPr>
        <w:spacing w:line="360" w:lineRule="auto"/>
        <w:jc w:val="left"/>
        <w:textAlignment w:val="center"/>
        <w:rPr>
          <w:rFonts w:ascii="宋体" w:hAnsi="宋体" w:eastAsia="宋体" w:cs="宋体"/>
          <w:color w:val="000000"/>
        </w:rPr>
      </w:pPr>
      <w:r>
        <w:rPr>
          <w:rFonts w:ascii="宋体" w:hAnsi="宋体" w:eastAsia="宋体" w:cs="宋体"/>
          <w:color w:val="000000"/>
        </w:rPr>
        <w:t>①“权力清单”要求政府“法无授权不可为”</w:t>
      </w:r>
    </w:p>
    <w:p w14:paraId="76CCE84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②“负面清单”要求政府“依法行使审判权</w:t>
      </w:r>
      <w:r>
        <w:rPr>
          <w:rFonts w:ascii="Times New Roman" w:hAnsi="Times New Roman" w:eastAsia="Times New Roman" w:cs="Times New Roman"/>
          <w:color w:val="000000"/>
        </w:rPr>
        <w:t>"</w:t>
      </w:r>
    </w:p>
    <w:p w14:paraId="3FDF7122">
      <w:pPr>
        <w:spacing w:line="360" w:lineRule="auto"/>
        <w:jc w:val="left"/>
        <w:textAlignment w:val="center"/>
        <w:rPr>
          <w:rFonts w:ascii="宋体" w:hAnsi="宋体" w:eastAsia="宋体" w:cs="宋体"/>
          <w:color w:val="000000"/>
        </w:rPr>
      </w:pPr>
      <w:r>
        <w:rPr>
          <w:rFonts w:ascii="宋体" w:hAnsi="宋体" w:eastAsia="宋体" w:cs="宋体"/>
          <w:color w:val="000000"/>
        </w:rPr>
        <w:t>③“责任清单”要求政府“法定职责必须为”</w:t>
      </w:r>
    </w:p>
    <w:p w14:paraId="7A3A474C">
      <w:pPr>
        <w:spacing w:line="360" w:lineRule="auto"/>
        <w:jc w:val="left"/>
        <w:textAlignment w:val="center"/>
        <w:rPr>
          <w:rFonts w:ascii="宋体" w:hAnsi="宋体" w:eastAsia="宋体" w:cs="宋体"/>
          <w:color w:val="000000"/>
        </w:rPr>
      </w:pPr>
      <w:r>
        <w:rPr>
          <w:rFonts w:ascii="宋体" w:hAnsi="宋体" w:eastAsia="宋体" w:cs="宋体"/>
          <w:color w:val="000000"/>
        </w:rPr>
        <w:t>④“三张清单”要求政府“行使宪法监督权”</w:t>
      </w:r>
    </w:p>
    <w:p w14:paraId="1C1C420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194AF75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997A2F2">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未成年人的健康成长得到全社会的共同关注。小明在学习《中华人民共和国未成年人保护法》与《义务教育道德与法治课程标准（</w:t>
      </w:r>
      <w:r>
        <w:rPr>
          <w:rFonts w:ascii="Times New Roman" w:hAnsi="Times New Roman" w:eastAsia="Times New Roman" w:cs="Times New Roman"/>
          <w:color w:val="000000"/>
        </w:rPr>
        <w:t>2022</w:t>
      </w:r>
      <w:r>
        <w:rPr>
          <w:rFonts w:ascii="宋体" w:hAnsi="宋体" w:eastAsia="宋体" w:cs="宋体"/>
          <w:color w:val="000000"/>
        </w:rPr>
        <w:t>年版）》时，收集整理了以下资料。</w:t>
      </w:r>
    </w:p>
    <w:tbl>
      <w:tblPr>
        <w:tblStyle w:val="4"/>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20"/>
      </w:tblGrid>
      <w:tr w14:paraId="0C57D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C805D">
            <w:pPr>
              <w:spacing w:line="360" w:lineRule="auto"/>
              <w:jc w:val="left"/>
              <w:textAlignment w:val="center"/>
              <w:rPr>
                <w:rFonts w:ascii="楷体" w:hAnsi="楷体" w:eastAsia="楷体" w:cs="楷体"/>
                <w:color w:val="000000"/>
              </w:rPr>
            </w:pPr>
            <w:r>
              <w:rPr>
                <w:rFonts w:ascii="楷体" w:hAnsi="楷体" w:eastAsia="楷体" w:cs="楷体"/>
                <w:color w:val="000000"/>
              </w:rPr>
              <w:t>中华人民共和国未成年人保护法</w:t>
            </w:r>
          </w:p>
          <w:p w14:paraId="37556652">
            <w:pPr>
              <w:spacing w:line="360" w:lineRule="auto"/>
              <w:jc w:val="left"/>
              <w:textAlignment w:val="center"/>
              <w:rPr>
                <w:rFonts w:ascii="楷体" w:hAnsi="楷体" w:eastAsia="楷体" w:cs="楷体"/>
                <w:color w:val="000000"/>
              </w:rPr>
            </w:pPr>
            <w:r>
              <w:rPr>
                <w:rFonts w:ascii="楷体" w:hAnsi="楷体" w:eastAsia="楷体" w:cs="楷体"/>
                <w:color w:val="000000"/>
              </w:rPr>
              <w:t>第四条保护未成年人， 应当坚持最有利于未成年人的原则。处理涉及未成年人事项，应当符合下列要求： （一）给予未成年人特殊、优先保护……</w:t>
            </w:r>
          </w:p>
          <w:p w14:paraId="43CFCA92">
            <w:pPr>
              <w:spacing w:line="360" w:lineRule="auto"/>
              <w:jc w:val="left"/>
              <w:textAlignment w:val="center"/>
              <w:rPr>
                <w:rFonts w:ascii="楷体" w:hAnsi="楷体" w:eastAsia="楷体" w:cs="楷体"/>
                <w:color w:val="000000"/>
              </w:rPr>
            </w:pPr>
            <w:r>
              <w:rPr>
                <w:rFonts w:ascii="楷体" w:hAnsi="楷体" w:eastAsia="楷体" w:cs="楷体"/>
                <w:color w:val="000000"/>
              </w:rPr>
              <w:t>第三十一条学校应当组织未成年学生参加与其年龄相适应的日常生活劳动、生产劳动和服务性劳动，帮助未成年学生掌握必要的劳动知识和技能，养成良好的劳动习惯。</w:t>
            </w:r>
          </w:p>
        </w:tc>
      </w:tr>
      <w:tr w14:paraId="61C1D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8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971FF">
            <w:pPr>
              <w:spacing w:line="360" w:lineRule="auto"/>
              <w:jc w:val="left"/>
              <w:textAlignment w:val="center"/>
              <w:rPr>
                <w:rFonts w:ascii="楷体" w:hAnsi="楷体" w:eastAsia="楷体" w:cs="楷体"/>
                <w:color w:val="000000"/>
              </w:rPr>
            </w:pPr>
            <w:r>
              <w:rPr>
                <w:rFonts w:ascii="楷体" w:hAnsi="楷体" w:eastAsia="楷体" w:cs="楷体"/>
                <w:color w:val="000000"/>
              </w:rPr>
              <w:t>义务教育道德与法治课程标准（2022 年版）</w:t>
            </w:r>
          </w:p>
          <w:p w14:paraId="2703FF99">
            <w:pPr>
              <w:spacing w:line="360" w:lineRule="auto"/>
              <w:jc w:val="left"/>
              <w:textAlignment w:val="center"/>
              <w:rPr>
                <w:rFonts w:ascii="楷体" w:hAnsi="楷体" w:eastAsia="楷体" w:cs="楷体"/>
                <w:color w:val="000000"/>
              </w:rPr>
            </w:pPr>
            <w:r>
              <w:rPr>
                <w:rFonts w:ascii="楷体" w:hAnsi="楷体" w:eastAsia="楷体" w:cs="楷体"/>
                <w:color w:val="000000"/>
              </w:rPr>
              <w:t>7-9年级（部分）</w:t>
            </w:r>
          </w:p>
          <w:p w14:paraId="506AE2D0">
            <w:pPr>
              <w:spacing w:line="360" w:lineRule="auto"/>
              <w:jc w:val="left"/>
              <w:textAlignment w:val="center"/>
              <w:rPr>
                <w:rFonts w:ascii="楷体" w:hAnsi="楷体" w:eastAsia="楷体" w:cs="楷体"/>
                <w:color w:val="000000"/>
              </w:rPr>
            </w:pPr>
            <w:r>
              <w:rPr>
                <w:rFonts w:ascii="楷体" w:hAnsi="楷体" w:eastAsia="楷体" w:cs="楷体"/>
                <w:color w:val="000000"/>
              </w:rPr>
              <w:t>课程目标：感知劳动创造的成就感、幸福感，领会劳动对个人和社会的价值，形成诚实劳动、劳动创造美好生活的意识：初步了解职业道德规范，立志做未来的好建设者。</w:t>
            </w:r>
          </w:p>
          <w:p w14:paraId="4531464A">
            <w:pPr>
              <w:spacing w:line="360" w:lineRule="auto"/>
              <w:jc w:val="left"/>
              <w:textAlignment w:val="center"/>
              <w:rPr>
                <w:rFonts w:ascii="楷体" w:hAnsi="楷体" w:eastAsia="楷体" w:cs="楷体"/>
                <w:color w:val="000000"/>
              </w:rPr>
            </w:pPr>
            <w:r>
              <w:rPr>
                <w:rFonts w:ascii="楷体" w:hAnsi="楷体" w:eastAsia="楷体" w:cs="楷体"/>
                <w:color w:val="000000"/>
              </w:rPr>
              <w:t>课程内容：以实现中华民族伟大复兴为己任，树立“劳动光荣、创造伟大”的观念，进行合理的生涯规划……</w:t>
            </w:r>
          </w:p>
        </w:tc>
      </w:tr>
    </w:tbl>
    <w:p w14:paraId="4CB5A570">
      <w:pPr>
        <w:spacing w:line="360" w:lineRule="auto"/>
        <w:jc w:val="left"/>
        <w:textAlignment w:val="center"/>
        <w:rPr>
          <w:color w:val="000000"/>
        </w:rPr>
      </w:pPr>
    </w:p>
    <w:p w14:paraId="2E213D39">
      <w:pPr>
        <w:spacing w:line="360" w:lineRule="auto"/>
        <w:jc w:val="left"/>
        <w:textAlignment w:val="center"/>
        <w:rPr>
          <w:rFonts w:ascii="宋体" w:hAnsi="宋体" w:eastAsia="宋体" w:cs="宋体"/>
          <w:color w:val="000000"/>
        </w:rPr>
      </w:pPr>
      <w:r>
        <w:rPr>
          <w:rFonts w:ascii="宋体" w:hAnsi="宋体" w:eastAsia="宋体" w:cs="宋体"/>
          <w:color w:val="000000"/>
        </w:rPr>
        <w:t>（1）学习过程中小明产生了疑惑：法律“给予未成年人特殊、优先保护”，这是否违背了我国宪法规定的“公民在法律面前一律平等”的原则？请为他解疑答惑。</w:t>
      </w:r>
    </w:p>
    <w:p w14:paraId="39426F50">
      <w:pPr>
        <w:spacing w:line="360" w:lineRule="auto"/>
        <w:jc w:val="left"/>
        <w:textAlignment w:val="center"/>
        <w:rPr>
          <w:rFonts w:ascii="宋体" w:hAnsi="宋体" w:eastAsia="宋体" w:cs="宋体"/>
          <w:color w:val="000000"/>
        </w:rPr>
      </w:pPr>
      <w:r>
        <w:rPr>
          <w:rFonts w:ascii="宋体" w:hAnsi="宋体" w:eastAsia="宋体" w:cs="宋体"/>
          <w:color w:val="000000"/>
        </w:rPr>
        <w:t>（2）小明发现，未成年人保护法和课程标准中都提出要组织未成年人参加适当的“劳动”。请举两例你参加过的劳动，并结合材料谈谈劳动的价值。</w:t>
      </w:r>
    </w:p>
    <w:p w14:paraId="318DE0E6">
      <w:pPr>
        <w:spacing w:line="360" w:lineRule="auto"/>
        <w:jc w:val="left"/>
        <w:textAlignment w:val="center"/>
        <w:rPr>
          <w:rFonts w:ascii="宋体" w:hAnsi="宋体" w:eastAsia="宋体" w:cs="宋体"/>
          <w:color w:val="000000"/>
        </w:rPr>
      </w:pPr>
      <w:r>
        <w:rPr>
          <w:color w:val="000000"/>
        </w:rPr>
        <w:t xml:space="preserve">18.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月中共中央、国务院印发了《知识产权强国建设纲要（</w:t>
      </w:r>
      <w:r>
        <w:rPr>
          <w:rFonts w:ascii="Times New Roman" w:hAnsi="Times New Roman" w:eastAsia="Times New Roman" w:cs="Times New Roman"/>
          <w:color w:val="000000"/>
        </w:rPr>
        <w:t>2021-2035</w:t>
      </w:r>
      <w:r>
        <w:rPr>
          <w:rFonts w:ascii="宋体" w:hAnsi="宋体" w:eastAsia="宋体" w:cs="宋体"/>
          <w:color w:val="000000"/>
        </w:rPr>
        <w:t>年）》，这是党中央对知识产权事业发展作出的重大顶层设计。阅读材料，回答问题。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6"/>
        <w:gridCol w:w="1569"/>
      </w:tblGrid>
      <w:tr w14:paraId="4185D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70886">
            <w:pPr>
              <w:spacing w:line="360" w:lineRule="auto"/>
              <w:jc w:val="left"/>
              <w:textAlignment w:val="center"/>
              <w:rPr>
                <w:rFonts w:ascii="楷体" w:hAnsi="楷体" w:eastAsia="楷体" w:cs="楷体"/>
                <w:color w:val="000000"/>
              </w:rPr>
            </w:pPr>
            <w:r>
              <w:rPr>
                <w:rFonts w:ascii="楷体" w:hAnsi="楷体" w:eastAsia="楷体" w:cs="楷体"/>
                <w:color w:val="000000"/>
              </w:rPr>
              <w:t>知识产权强国建设纲要（2021-2035年）的重点任务（节选）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E60A2">
            <w:pPr>
              <w:spacing w:line="360" w:lineRule="auto"/>
              <w:jc w:val="left"/>
              <w:textAlignment w:val="center"/>
              <w:rPr>
                <w:rFonts w:ascii="楷体" w:hAnsi="楷体" w:eastAsia="楷体" w:cs="楷体"/>
                <w:color w:val="000000"/>
              </w:rPr>
            </w:pPr>
            <w:r>
              <w:rPr>
                <w:rFonts w:ascii="楷体" w:hAnsi="楷体" w:eastAsia="楷体" w:cs="楷体"/>
                <w:color w:val="000000"/>
              </w:rPr>
              <w:t>知识链接</w:t>
            </w:r>
          </w:p>
        </w:tc>
      </w:tr>
      <w:tr w14:paraId="5A71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B8014">
            <w:pPr>
              <w:spacing w:line="360" w:lineRule="auto"/>
              <w:jc w:val="left"/>
              <w:textAlignment w:val="center"/>
              <w:rPr>
                <w:rFonts w:ascii="楷体" w:hAnsi="楷体" w:eastAsia="楷体" w:cs="楷体"/>
                <w:color w:val="000000"/>
              </w:rPr>
            </w:pPr>
            <w:r>
              <w:rPr>
                <w:rFonts w:ascii="楷体" w:hAnsi="楷体" w:eastAsia="楷体" w:cs="楷体"/>
                <w:color w:val="000000"/>
              </w:rPr>
              <w:t>建设面向社会主义现代化的知识产权制度。从基础性法律、专门立法和配套性立法三个层面，构建门类齐全、结构严密、内外协调的法律体系。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1837D">
            <w:pPr>
              <w:spacing w:line="360" w:lineRule="auto"/>
              <w:jc w:val="left"/>
              <w:textAlignment w:val="center"/>
              <w:rPr>
                <w:rFonts w:ascii="楷体" w:hAnsi="楷体" w:eastAsia="楷体" w:cs="楷体"/>
                <w:color w:val="000000"/>
              </w:rPr>
            </w:pPr>
            <w:r>
              <w:rPr>
                <w:rFonts w:ascii="楷体" w:hAnsi="楷体" w:eastAsia="楷体" w:cs="楷体"/>
                <w:color w:val="000000"/>
              </w:rPr>
              <w:t>①宪法是国家的根本法</w:t>
            </w:r>
          </w:p>
          <w:p w14:paraId="22800180">
            <w:pPr>
              <w:spacing w:line="360" w:lineRule="auto"/>
              <w:jc w:val="left"/>
              <w:textAlignment w:val="center"/>
              <w:rPr>
                <w:color w:val="000000"/>
              </w:rPr>
            </w:pPr>
          </w:p>
        </w:tc>
      </w:tr>
      <w:tr w14:paraId="5A3E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02B23">
            <w:pPr>
              <w:spacing w:line="360" w:lineRule="auto"/>
              <w:jc w:val="left"/>
              <w:textAlignment w:val="center"/>
              <w:rPr>
                <w:rFonts w:ascii="楷体" w:hAnsi="楷体" w:eastAsia="楷体" w:cs="楷体"/>
                <w:color w:val="000000"/>
              </w:rPr>
            </w:pPr>
            <w:r>
              <w:rPr>
                <w:rFonts w:ascii="楷体" w:hAnsi="楷体" w:eastAsia="楷体" w:cs="楷体"/>
                <w:color w:val="000000"/>
              </w:rPr>
              <w:t>建设支撑国际一流营商环境的知识产权保护体系。在党中央集中统一领导下，建立起司法、行政等相衔接的大保护格局。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4E585">
            <w:pPr>
              <w:spacing w:line="360" w:lineRule="auto"/>
              <w:jc w:val="left"/>
              <w:textAlignment w:val="center"/>
              <w:rPr>
                <w:rFonts w:ascii="楷体" w:hAnsi="楷体" w:eastAsia="楷体" w:cs="楷体"/>
                <w:color w:val="000000"/>
              </w:rPr>
            </w:pPr>
            <w:r>
              <w:rPr>
                <w:rFonts w:ascii="楷体" w:hAnsi="楷体" w:eastAsia="楷体" w:cs="楷体"/>
                <w:color w:val="000000"/>
              </w:rPr>
              <w:t>②党是领导一切的</w:t>
            </w:r>
          </w:p>
          <w:p w14:paraId="155F3DC8">
            <w:pPr>
              <w:spacing w:line="360" w:lineRule="auto"/>
              <w:jc w:val="left"/>
              <w:textAlignment w:val="center"/>
              <w:rPr>
                <w:color w:val="000000"/>
              </w:rPr>
            </w:pPr>
          </w:p>
        </w:tc>
      </w:tr>
      <w:tr w14:paraId="48A6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F6BE0">
            <w:pPr>
              <w:spacing w:line="360" w:lineRule="auto"/>
              <w:jc w:val="left"/>
              <w:textAlignment w:val="center"/>
              <w:rPr>
                <w:rFonts w:ascii="楷体" w:hAnsi="楷体" w:eastAsia="楷体" w:cs="楷体"/>
                <w:color w:val="000000"/>
              </w:rPr>
            </w:pPr>
            <w:r>
              <w:rPr>
                <w:rFonts w:ascii="楷体" w:hAnsi="楷体" w:eastAsia="楷体" w:cs="楷体"/>
                <w:color w:val="000000"/>
              </w:rPr>
              <w:t>建设激励创新发展的知识产权市场运行机制。充分发挥知识产权促进科技进步、支撑产业发展和促进商贸融合的重要价值。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F240E">
            <w:pPr>
              <w:spacing w:line="360" w:lineRule="auto"/>
              <w:jc w:val="left"/>
              <w:textAlignment w:val="center"/>
              <w:rPr>
                <w:rFonts w:ascii="楷体" w:hAnsi="楷体" w:eastAsia="楷体" w:cs="楷体"/>
                <w:color w:val="000000"/>
              </w:rPr>
            </w:pPr>
            <w:r>
              <w:rPr>
                <w:rFonts w:ascii="楷体" w:hAnsi="楷体" w:eastAsia="楷体" w:cs="楷体"/>
                <w:color w:val="000000"/>
              </w:rPr>
              <w:t>③创新是引领发展的第一动力</w:t>
            </w:r>
          </w:p>
          <w:p w14:paraId="36D8C5A8">
            <w:pPr>
              <w:spacing w:line="360" w:lineRule="auto"/>
              <w:jc w:val="left"/>
              <w:textAlignment w:val="center"/>
              <w:rPr>
                <w:color w:val="000000"/>
              </w:rPr>
            </w:pPr>
          </w:p>
        </w:tc>
      </w:tr>
      <w:tr w14:paraId="4553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0BA82">
            <w:pPr>
              <w:spacing w:line="360" w:lineRule="auto"/>
              <w:jc w:val="left"/>
              <w:textAlignment w:val="center"/>
              <w:rPr>
                <w:rFonts w:ascii="楷体" w:hAnsi="楷体" w:eastAsia="楷体" w:cs="楷体"/>
                <w:color w:val="000000"/>
              </w:rPr>
            </w:pPr>
            <w:r>
              <w:rPr>
                <w:rFonts w:ascii="楷体" w:hAnsi="楷体" w:eastAsia="楷体" w:cs="楷体"/>
                <w:color w:val="000000"/>
              </w:rPr>
              <w:t>建设便民利民的知识产权公共服务体系。构建起政府引导、多元参与、互联共享的知识产权公共服务体系。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507D7">
            <w:pPr>
              <w:spacing w:line="360" w:lineRule="auto"/>
              <w:jc w:val="left"/>
              <w:textAlignment w:val="center"/>
              <w:rPr>
                <w:rFonts w:ascii="楷体" w:hAnsi="楷体" w:eastAsia="楷体" w:cs="楷体"/>
                <w:color w:val="000000"/>
              </w:rPr>
            </w:pPr>
            <w:r>
              <w:rPr>
                <w:rFonts w:ascii="楷体" w:hAnsi="楷体" w:eastAsia="楷体" w:cs="楷体"/>
                <w:color w:val="000000"/>
              </w:rPr>
              <w:t>④公民有维护国家安全的义务</w:t>
            </w:r>
          </w:p>
          <w:p w14:paraId="3B5896FF">
            <w:pPr>
              <w:spacing w:line="360" w:lineRule="auto"/>
              <w:jc w:val="left"/>
              <w:textAlignment w:val="center"/>
              <w:rPr>
                <w:color w:val="000000"/>
              </w:rPr>
            </w:pPr>
          </w:p>
        </w:tc>
      </w:tr>
    </w:tbl>
    <w:p w14:paraId="472D6F5B">
      <w:pPr>
        <w:spacing w:line="360" w:lineRule="auto"/>
        <w:jc w:val="left"/>
        <w:textAlignment w:val="center"/>
        <w:rPr>
          <w:color w:val="000000"/>
        </w:rPr>
      </w:pPr>
    </w:p>
    <w:p w14:paraId="702895D9">
      <w:pPr>
        <w:spacing w:line="360" w:lineRule="auto"/>
        <w:jc w:val="left"/>
        <w:textAlignment w:val="center"/>
        <w:rPr>
          <w:rFonts w:ascii="宋体" w:hAnsi="宋体" w:eastAsia="宋体" w:cs="宋体"/>
          <w:color w:val="000000"/>
        </w:rPr>
      </w:pPr>
      <w:r>
        <w:rPr>
          <w:rFonts w:ascii="宋体" w:hAnsi="宋体" w:eastAsia="宋体" w:cs="宋体"/>
          <w:color w:val="000000"/>
        </w:rPr>
        <w:t>（1）写出图表中“知识链接”与“重点任务”相匹配的序号</w:t>
      </w:r>
    </w:p>
    <w:p w14:paraId="1ED6B0F1">
      <w:pPr>
        <w:spacing w:line="360" w:lineRule="auto"/>
        <w:jc w:val="left"/>
        <w:textAlignment w:val="center"/>
        <w:rPr>
          <w:rFonts w:ascii="宋体" w:hAnsi="宋体" w:eastAsia="宋体" w:cs="宋体"/>
          <w:color w:val="000000"/>
        </w:rPr>
      </w:pPr>
      <w:r>
        <w:rPr>
          <w:rFonts w:ascii="宋体" w:hAnsi="宋体" w:eastAsia="宋体" w:cs="宋体"/>
          <w:color w:val="000000"/>
        </w:rPr>
        <w:t>（2）北京冬奥组委对“冰墩墩”形象依法享有著作权、注册商标专用权、外观设计专利权等。随着“冰墩墩”火遍全网，侵权行为也屡屡发生。请根据图示推断以下侵权行为应承担什么性质的法律责任，并将答案写在答题卡的对应位置。</w:t>
      </w:r>
    </w:p>
    <w:p w14:paraId="3BA8A97B">
      <w:pPr>
        <w:spacing w:line="360" w:lineRule="auto"/>
        <w:jc w:val="left"/>
        <w:textAlignment w:val="center"/>
        <w:rPr>
          <w:color w:val="000000"/>
        </w:rPr>
      </w:pPr>
      <w:r>
        <w:rPr>
          <w:rFonts w:ascii="宋体" w:hAnsi="宋体" w:eastAsia="宋体" w:cs="宋体"/>
          <w:color w:val="000000"/>
        </w:rPr>
        <w:drawing>
          <wp:inline distT="0" distB="0" distL="114300" distR="114300">
            <wp:extent cx="5238750" cy="859790"/>
            <wp:effectExtent l="0" t="0" r="0" b="1651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859986"/>
                    </a:xfrm>
                    <a:prstGeom prst="rect">
                      <a:avLst/>
                    </a:prstGeom>
                  </pic:spPr>
                </pic:pic>
              </a:graphicData>
            </a:graphic>
          </wp:inline>
        </w:drawing>
      </w:r>
    </w:p>
    <w:p w14:paraId="33BD1A7C">
      <w:pPr>
        <w:spacing w:line="360" w:lineRule="auto"/>
        <w:jc w:val="left"/>
        <w:textAlignment w:val="center"/>
        <w:rPr>
          <w:rFonts w:ascii="宋体" w:hAnsi="宋体" w:eastAsia="宋体" w:cs="宋体"/>
          <w:color w:val="000000"/>
        </w:rPr>
      </w:pPr>
      <w:r>
        <w:rPr>
          <w:rFonts w:ascii="宋体" w:hAnsi="宋体" w:eastAsia="宋体" w:cs="宋体"/>
          <w:color w:val="000000"/>
        </w:rPr>
        <w:t>（3）请从个人角度就如何保护知识产权提几点建议。</w:t>
      </w:r>
    </w:p>
    <w:p w14:paraId="2C022083">
      <w:pPr>
        <w:spacing w:line="360" w:lineRule="auto"/>
        <w:jc w:val="left"/>
        <w:textAlignment w:val="center"/>
        <w:rPr>
          <w:color w:val="000000"/>
        </w:rPr>
      </w:pPr>
    </w:p>
    <w:p w14:paraId="495D635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36C73B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1DA6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50E7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E6B8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D2E0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E6D4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592CCE"/>
    <w:rsid w:val="38274566"/>
    <w:rsid w:val="3D391A57"/>
    <w:rsid w:val="4D6C5C7A"/>
    <w:rsid w:val="55F340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2886</Words>
  <Characters>3017</Characters>
  <Lines>0</Lines>
  <Paragraphs>0</Paragraphs>
  <TotalTime>0</TotalTime>
  <ScaleCrop>false</ScaleCrop>
  <LinksUpToDate>false</LinksUpToDate>
  <CharactersWithSpaces>3177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2022-06-20T16:20:00Z</dcterms:created>
  <dc:creator>学科网试题生产平台</dc:creator>
  <dc:description>3002773402058752</dc:description>
  <cp:lastModifiedBy>上帝掷骰子吗</cp:lastModifiedBy>
  <dcterms:modified xsi:type="dcterms:W3CDTF">2024-07-20T16:15:56Z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AFD01CBE67A044D0B3F013EBCEBEA0DE</vt:lpwstr>
  </property>
</Properties>
</file>