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BF1573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10591800</wp:posOffset>
            </wp:positionH>
            <wp:positionV relativeFrom="topMargin">
              <wp:posOffset>10883900</wp:posOffset>
            </wp:positionV>
            <wp:extent cx="419100" cy="469900"/>
            <wp:effectExtent l="0" t="0" r="0" b="6350"/>
            <wp:wrapNone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黄冈市2022年初中学业水平考试</w:t>
      </w:r>
    </w:p>
    <w:p w14:paraId="0FF1F186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t>道德与法治试卷</w:t>
      </w:r>
    </w:p>
    <w:p w14:paraId="0AEADABB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一、单项选择题</w:t>
      </w:r>
    </w:p>
    <w:p w14:paraId="6C3429F6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2021年9月，“留虾女孩”的视频感动了无数网友。为了让做完手术的妈妈补身子，女孩经常把学校午餐里的虾、牛奶、水果等平常在家很少吃到的东西带给妈妈吃。”留虾女孩的故事告诉我们（   ）</w:t>
      </w:r>
    </w:p>
    <w:p w14:paraId="691A10F7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rFonts w:ascii="宋体" w:hAnsi="宋体" w:eastAsia="宋体" w:cs="宋体"/>
          <w:color w:val="auto"/>
        </w:rPr>
        <w:t>①父母是我们身心的寄居之所  ②“孝”是中国家庭文化的重要精神内涵</w:t>
      </w:r>
    </w:p>
    <w:p w14:paraId="3F83703F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rFonts w:ascii="宋体" w:hAnsi="宋体" w:eastAsia="宋体" w:cs="宋体"/>
          <w:color w:val="auto"/>
        </w:rPr>
        <w:t>③要弘扬中华民族孝亲敬长的传统美德  ④孝敬父母要体现在日常行为之中</w:t>
      </w:r>
    </w:p>
    <w:p w14:paraId="6561307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color w:val="auto"/>
        </w:rPr>
        <w:t>①②③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 w:eastAsia="宋体" w:cs="宋体"/>
          <w:color w:val="auto"/>
        </w:rPr>
        <w:t>①②④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宋体" w:hAnsi="宋体" w:eastAsia="宋体" w:cs="宋体"/>
          <w:color w:val="auto"/>
        </w:rPr>
        <w:t>①③④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 w:eastAsia="宋体" w:cs="宋体"/>
          <w:color w:val="auto"/>
        </w:rPr>
        <w:t>②③④</w:t>
      </w:r>
    </w:p>
    <w:p w14:paraId="57A3BDA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79AD81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70CD4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【详解】本题考查孝亲敬长。</w:t>
      </w:r>
    </w:p>
    <w:p w14:paraId="23326F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②③④：孝亲敬长是中华民族的传统美德。题干中“留虾女孩”的行为令人感动，“孝”是中国家庭文化的重要精神内涵，要弘扬中华民族孝亲敬长的传统美德，孝敬父母要体现在日常行为之中，故②③④正确；</w:t>
      </w:r>
    </w:p>
    <w:p w14:paraId="48AEADA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①：家是我们身心的寄居之所，故排除①；</w:t>
      </w:r>
    </w:p>
    <w:p w14:paraId="5911E0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故本题选D。</w:t>
      </w:r>
    </w:p>
    <w:p w14:paraId="6E18333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生命是宝贵的。守住生命，我们才有感受四季的冷暖变换，体验生活的千姿百态，追求人生幸福的种种可能。守护生命，要求我们远离毒品等有害物质。在国际禁毒日到来之际，某校开展了“珍爱生命，远离毒品”的主题宣传活动，以下标语不符合活动主题的是（   ）</w:t>
      </w:r>
    </w:p>
    <w:p w14:paraId="3B5EA77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洁身自爱，拒绝尝试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守护健康，抵制毒品</w:t>
      </w:r>
    </w:p>
    <w:p w14:paraId="71242A9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满足好奇，绝不多吸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拒绝诱惑，加强防护</w:t>
      </w:r>
    </w:p>
    <w:p w14:paraId="3469BA6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1686FCB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976CC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【详解】本题考查生命的相关知识。</w:t>
      </w:r>
    </w:p>
    <w:p w14:paraId="0FF42C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ABD：开展“珍爱生命，远离毒品”主题活动，要求我们洁身自爱、拒绝尝试；守护健康、抵制毒品；拒绝诱惑、自我保护，ABD不符合题目要求；</w:t>
      </w:r>
    </w:p>
    <w:p w14:paraId="4CC6C88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C： 吸毒危害身心健康，属于违法行为，面对毒品，满足好奇绝不多吸，是错误的行为，不符合活动主题 ，C符合题目要求；</w:t>
      </w:r>
    </w:p>
    <w:p w14:paraId="6A3903E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故本题选C。</w:t>
      </w:r>
    </w:p>
    <w:p w14:paraId="1D72918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2022年2月6日晚上，无数中国人见证了中国铿锵玫瑰的绽放——中国女足时隔16年后重夺亚洲杯冠军，她们赢得了比赛，也赢得了国人的尊重和敬意。亚洲杯冠军这一目标的实现离不开女足姑娘们每—个人的努力付出，更离不开女足姑娘们团队配合的集体力量。材料说明（   ）</w:t>
      </w:r>
    </w:p>
    <w:p w14:paraId="1058E00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①个人的力量是分散的、有限的</w:t>
      </w:r>
    </w:p>
    <w:p w14:paraId="5383F25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②个人利益与集体利益本质上是一致的</w:t>
      </w:r>
    </w:p>
    <w:p w14:paraId="1840EDC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③集体的力量来源于成员共同的目标和团结协作</w:t>
      </w:r>
    </w:p>
    <w:p w14:paraId="528D7BF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④集体只要精诚团结，就可以实现任何目标</w:t>
      </w:r>
    </w:p>
    <w:p w14:paraId="17C8938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②④</w:t>
      </w:r>
    </w:p>
    <w:p w14:paraId="6EEE3F2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5A0EB85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477511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【详解】本题考查个人与集体的相关知识。</w:t>
      </w:r>
      <w:r>
        <w:rPr>
          <w:color w:val="000000"/>
        </w:rPr>
        <w:br w:type="textWrapping"/>
      </w:r>
      <w:r>
        <w:rPr>
          <w:color w:val="000000"/>
        </w:rPr>
        <w:t>①：个人的力量是分散的、有限的与题意无关，①错误；</w:t>
      </w:r>
      <w:r>
        <w:rPr>
          <w:color w:val="000000"/>
        </w:rPr>
        <w:br w:type="textWrapping"/>
      </w:r>
      <w:r>
        <w:rPr>
          <w:color w:val="000000"/>
        </w:rPr>
        <w:t>②③：本题通过亚洲杯冠军这一目标的实现离不开女足姑娘们每—个人的努力付出，更离不开女足姑娘们团队配合的集体力量。这体现了团结的力量，告诉我们集体的力量是强大的，它来源于成员共同的目标和团结协作，个人利益与集体利益本质上是一致的，②③正确；</w:t>
      </w:r>
      <w:r>
        <w:rPr>
          <w:color w:val="000000"/>
        </w:rPr>
        <w:br w:type="textWrapping"/>
      </w:r>
      <w:r>
        <w:rPr>
          <w:color w:val="000000"/>
        </w:rPr>
        <w:t>④：集体只要精诚团结，就可以实现任何目标太绝对，④错误；</w:t>
      </w:r>
      <w:r>
        <w:rPr>
          <w:color w:val="000000"/>
        </w:rPr>
        <w:br w:type="textWrapping"/>
      </w:r>
      <w:r>
        <w:rPr>
          <w:color w:val="000000"/>
        </w:rPr>
        <w:t>故本题选B。</w:t>
      </w:r>
    </w:p>
    <w:p w14:paraId="42F277B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2021年8月20日，十三届全国人大常委会第三十次会议表决通过的《中华人民共和国个人信息保护法》第一条规定：为了保护个人信息权益，规范个人信息处理活动，促进个人信息合理利用，根据宪法，制定本法，我们从以上材料中可以读出的正确信息有（   ）</w:t>
      </w:r>
    </w:p>
    <w:p w14:paraId="4FB7726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①我国实行人民代表大会制度</w:t>
      </w:r>
    </w:p>
    <w:p w14:paraId="3FC8461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②全国人大常委会行使了立法权</w:t>
      </w:r>
    </w:p>
    <w:p w14:paraId="255C79A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③宪法是其他法律的立法基础和立法依据</w:t>
      </w:r>
    </w:p>
    <w:p w14:paraId="4B40C02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④个人信息保护法是保护公民隐私权的根本法</w:t>
      </w:r>
    </w:p>
    <w:p w14:paraId="37635E1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①③④</w:t>
      </w:r>
    </w:p>
    <w:p w14:paraId="26AE9F2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67BFE9E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786FC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【详解】本题考查宪法、人大的职权、根本政治制度。</w:t>
      </w:r>
    </w:p>
    <w:p w14:paraId="641972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②③：十三届全国人大常委会第三十次会议表决通过的《中华人民共和国个人信息保护法》，体现了我国实行人民代表大会制度，全国人大常委会行使了立法权；“根据宪法，制定本法”体现了宪法是其他法律的立法基础和立法依据，故①②③正确；</w:t>
      </w:r>
    </w:p>
    <w:p w14:paraId="4C58A6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④：宪法是保护公民隐私权的根本法，故排除④；</w:t>
      </w:r>
    </w:p>
    <w:p w14:paraId="6D72DD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故本题选A。</w:t>
      </w:r>
    </w:p>
    <w:p w14:paraId="50F8DF1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观察漫画《“硬指标”》，下列理解正确的是（   ）</w:t>
      </w:r>
    </w:p>
    <w:p w14:paraId="5517C5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91000" cy="28098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191000" cy="280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4BB515E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劳动仅仅是成年公民的义务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该规定违背了未成年人保护法</w:t>
      </w:r>
    </w:p>
    <w:p w14:paraId="5EF7876C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中小学生应该以劳动为主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劳动既是公民的权利又是公民的义务</w:t>
      </w:r>
    </w:p>
    <w:p w14:paraId="1BE6A2E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5FFFA32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3FAA0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【详解】本题考查劳动的相关知识。</w:t>
      </w:r>
    </w:p>
    <w:p w14:paraId="202E0F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D：国家高度重视劳动，劳动是幸福的源泉。题干中，“劳动教育必须课程”有利于学生增强劳动意识。劳动既是公民的权利又是公民的义务，故D正确；</w:t>
      </w:r>
    </w:p>
    <w:p w14:paraId="26807A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A：劳动是每个公民的义务，故排除A；</w:t>
      </w:r>
    </w:p>
    <w:p w14:paraId="332B9B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B：“劳动教育必须课程”这规定并没有违背未成年人保护法，故排除B；</w:t>
      </w:r>
    </w:p>
    <w:p w14:paraId="2FECE8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C：中小学生应该以学习为主，故排除C；</w:t>
      </w:r>
    </w:p>
    <w:p w14:paraId="7C9F30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故本题选D。</w:t>
      </w:r>
    </w:p>
    <w:p w14:paraId="5F769CF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厘清概念之间的关系，是学好道德与法治课的一个重要方法，下列图示关于概念之间的关系理解正确的有（   ）</w:t>
      </w:r>
    </w:p>
    <w:p w14:paraId="63A4A6B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76700" cy="904875"/>
            <wp:effectExtent l="0" t="0" r="0" b="9525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07670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1A807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314DB24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0DB2056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352D9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【详解】本题考查公有制经济、规则、国家核心利益、国家机构等相关知识。</w:t>
      </w:r>
    </w:p>
    <w:p w14:paraId="1700A3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①：公有制包括国有经济和集体经济，其中国有经济和集体经济是并列关系，故排除①；</w:t>
      </w:r>
    </w:p>
    <w:p w14:paraId="6C09AD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②：规则包含法律，法律包含教育法，故②正确；</w:t>
      </w:r>
    </w:p>
    <w:p w14:paraId="3A7A83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③：国家核心利益包含国家安全，国家安全包含资源安全等，故③正确；</w:t>
      </w:r>
    </w:p>
    <w:p w14:paraId="4578F5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④：国家机构包含司法机关、监察委员会，其中司法机关和监察委员会是并列关系，故排除④；</w:t>
      </w:r>
    </w:p>
    <w:p w14:paraId="520D2B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故本题选C。</w:t>
      </w:r>
    </w:p>
    <w:p w14:paraId="130736B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2022年3月23日，“天宫课堂”第二课在中国空间站开讲，神舟十三号乘组航天员翟志刚、王亚平、叶光富相互配合进行授课，采取天地对话方式进行。由航天员在轨演示太空“冰雪”实验、液桥演示实验、水油分离实验、太空抛物实验等，介绍与展示空间科学设施。此次授课活动（   ）</w:t>
      </w:r>
    </w:p>
    <w:p w14:paraId="3209F4B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①表明我国在科技创新领域已经达到了世界最先进水平</w:t>
      </w:r>
    </w:p>
    <w:p w14:paraId="543EF56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②彰显了我国的国家实力及实现高水平科技自立自强的底气</w:t>
      </w:r>
    </w:p>
    <w:p w14:paraId="491DCFF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③说明科技创新是决定当代中国命运的关键抉择</w:t>
      </w:r>
    </w:p>
    <w:p w14:paraId="0DE8CF3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④进一步增强了我们的爱国热情和民族自豪感，坚定了民族自信</w:t>
      </w:r>
    </w:p>
    <w:p w14:paraId="77D4220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②④</w:t>
      </w:r>
    </w:p>
    <w:p w14:paraId="2A135A6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408A277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9E2C08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【详解】本题考查创新的相关知识。</w:t>
      </w:r>
    </w:p>
    <w:p w14:paraId="6A4157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②④：国家高度重视创新。题干中，我国在航天领域取得了一些成就，这彰显了我国的国家实力及实现高水平科技自立自强的底气，进一步增强了我们的爱国热情和民族自豪感，坚定了民族自信，故②④正确；</w:t>
      </w:r>
    </w:p>
    <w:p w14:paraId="038C76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①：我国在科技创新领域还未达到世界最先进水平，故排除①；</w:t>
      </w:r>
    </w:p>
    <w:p w14:paraId="2622E0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③：改革开放是决定当代中国命运</w:t>
      </w:r>
      <w:r>
        <w:rPr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关键抉择，故排除③；</w:t>
      </w:r>
    </w:p>
    <w:p w14:paraId="27A2CD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故本题选D。</w:t>
      </w:r>
    </w:p>
    <w:p w14:paraId="394FB61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下列人物的言行所体现的社会主义核心价值观对应正确的是（   ）</w:t>
      </w:r>
    </w:p>
    <w:tbl>
      <w:tblPr>
        <w:tblStyle w:val="4"/>
        <w:tblW w:w="73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5790"/>
        <w:gridCol w:w="1590"/>
      </w:tblGrid>
      <w:tr w14:paraId="06C489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57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164B971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人物言行</w:t>
            </w:r>
          </w:p>
        </w:tc>
        <w:tc>
          <w:tcPr>
            <w:tcW w:w="1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190AE9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价值准则</w:t>
            </w:r>
          </w:p>
        </w:tc>
      </w:tr>
      <w:tr w14:paraId="4E8027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57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F8017A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①孟晚舟回国后发表感言：“有五星红旗的地方，就有信念的灯塔。如果信念有颜色，那一定是中国红！”</w:t>
            </w:r>
          </w:p>
        </w:tc>
        <w:tc>
          <w:tcPr>
            <w:tcW w:w="1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F82D2D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爱国</w:t>
            </w:r>
          </w:p>
        </w:tc>
      </w:tr>
      <w:tr w14:paraId="1D5BE3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57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652F87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②顾诵芬作为我国飞机空气动力设计的奠基人，对事业要求极严，常常告诉同事必须心无旁骛，干好自己的飞机设计。</w:t>
            </w:r>
          </w:p>
        </w:tc>
        <w:tc>
          <w:tcPr>
            <w:tcW w:w="1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5105DB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敬业</w:t>
            </w:r>
          </w:p>
        </w:tc>
      </w:tr>
      <w:tr w14:paraId="58ED54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57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87ED63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③内蒙古牧民廷·巴特尔毫不保留地将增产增效、科学畜养、生态保护等经验传授给牧民，带领牧民增产增收。</w:t>
            </w:r>
          </w:p>
        </w:tc>
        <w:tc>
          <w:tcPr>
            <w:tcW w:w="1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3311BD5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诚信</w:t>
            </w:r>
          </w:p>
        </w:tc>
      </w:tr>
      <w:tr w14:paraId="596F04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57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1D5E2A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④2021年12月7日，王明英通过多种途径找到欠款人并归还17年前因为工厂倒闭所欠的1万元款项。</w:t>
            </w:r>
          </w:p>
        </w:tc>
        <w:tc>
          <w:tcPr>
            <w:tcW w:w="1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E3F3858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友善</w:t>
            </w:r>
          </w:p>
        </w:tc>
      </w:tr>
    </w:tbl>
    <w:p w14:paraId="2983DD43">
      <w:pPr>
        <w:spacing w:line="360" w:lineRule="auto"/>
        <w:jc w:val="left"/>
        <w:textAlignment w:val="center"/>
        <w:rPr>
          <w:color w:val="000000"/>
        </w:rPr>
      </w:pPr>
    </w:p>
    <w:p w14:paraId="599A815A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②④</w:t>
      </w:r>
    </w:p>
    <w:p w14:paraId="0131605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05032A0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2F1BA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【详解】本题考查社会主义核心价值观。</w:t>
      </w:r>
    </w:p>
    <w:p w14:paraId="72E44AE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①：孟晚舟回国后发表的感言体现了爱国，故①正确；</w:t>
      </w:r>
    </w:p>
    <w:p w14:paraId="670AE18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②：顾诵芬对事业要求极严，干好自己的飞机设计，这体现了敬业，故②正确；</w:t>
      </w:r>
    </w:p>
    <w:p w14:paraId="50CF59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③：廷·巴特尔毫不保留地将增产增效、科学畜养、生态保护等经验传授给牧民，这体现了友善，故排除③；</w:t>
      </w:r>
    </w:p>
    <w:p w14:paraId="319ECB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④：王明英通过多种途径找到人并归还17年前因为工厂倒闭所欠的1万元款项，这体现了诚信，故排除④；</w:t>
      </w:r>
    </w:p>
    <w:p w14:paraId="4A58293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故本题选A。</w:t>
      </w:r>
    </w:p>
    <w:p w14:paraId="23E2149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2022年北京冬奥会开幕式上以“不点火”代替“点燃”，主火炬在奥运历史上首次使用“微火”方式。北京冬奥会举办期间八成以上交通用车为新能源车辆、造雪融化的雪水经净化处理后实现再利用……。对此，以下说法正确的是（   ）</w:t>
      </w:r>
    </w:p>
    <w:p w14:paraId="46F56C7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①中国向世界传递了低碳、环保的绿色奥运理念</w:t>
      </w:r>
    </w:p>
    <w:p w14:paraId="78A6763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②中国积极践行新发展理念，已建成美丽中国</w:t>
      </w:r>
    </w:p>
    <w:p w14:paraId="70E7AD1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③我国坚持节约资源和保护环境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基本国策</w:t>
      </w:r>
    </w:p>
    <w:p w14:paraId="526C163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④我国积极走生态优先，绿色低碳的高质量发展道路</w:t>
      </w:r>
    </w:p>
    <w:p w14:paraId="7DFE574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①②④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②③④</w:t>
      </w:r>
    </w:p>
    <w:p w14:paraId="1B6CAC6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5D2E928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F1AFD2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【详解】本题考查绿色发展的相关知识。</w:t>
      </w:r>
    </w:p>
    <w:p w14:paraId="36E4B5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①③④：国家高度重视生态文明建设。题干中，北京冬奥会开幕式上主火炬在奥运历史上首次使用“微火”方式，北京冬奥会举办期间八成以上交通用车为新能源车辆等，这些体现了中国向世界传递了低碳、环保的绿色奥运理念，我国坚持节约资源和保护环境的基本国策，我国积极走生态优先，绿色低碳的高质量发展道路，故①③④正确；</w:t>
      </w:r>
    </w:p>
    <w:p w14:paraId="091C2F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②：中国还未建成美丽中国，故排除②；</w:t>
      </w:r>
    </w:p>
    <w:p w14:paraId="6C31B5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故本题选B</w:t>
      </w:r>
      <w:r>
        <w:rPr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0008" name="图片 100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1DDD1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“‘青山一道同云雨，明月何曾是两乡’。让我们携起手来，站在历史正确的一边，站在人类进步的一边，为实现人类永续和平发展、为推动构建人类命运共同体而不懈奋斗，”国家主席习近平在中华人民共和国恢复联合国合法席位50周年纪念会上的这段讲话体现了（   ）</w:t>
      </w:r>
    </w:p>
    <w:p w14:paraId="2DDAEAB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中国彰显大国力量，主导世界事务</w:t>
      </w:r>
    </w:p>
    <w:p w14:paraId="2B04557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中国作为发达国家，致力于成为全球发展的贡献者</w:t>
      </w:r>
    </w:p>
    <w:p w14:paraId="3ABFD5E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中国着眼于时代发展大势，为全球治理提出中国方案</w:t>
      </w:r>
    </w:p>
    <w:p w14:paraId="5D04C5E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中国掌握世界话语权，决定国际关系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06" name="图片 100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变化与发展</w:t>
      </w:r>
    </w:p>
    <w:p w14:paraId="0187B36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7462DC5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AB08D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【详解】本题考查世界舞台上的中国。</w:t>
      </w:r>
    </w:p>
    <w:p w14:paraId="2D34669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C：我国是负责任的大国，积极承担国家责任。题干中，我国为实现人类永续和平发展、为推动构建人类命运共同体而不懈奋斗，体现了中国着眼于时代发展大势，为全球治理提出中国方案，故C正确；</w:t>
      </w:r>
    </w:p>
    <w:p w14:paraId="091F14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A：中国不能主导世界事务，故排除A；</w:t>
      </w:r>
    </w:p>
    <w:p w14:paraId="0369FE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B：中国是发展中国家，不是发达国家，故排除B；</w:t>
      </w:r>
    </w:p>
    <w:p w14:paraId="4372C7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D：中国不能决定国际关系的变化与发展。故排除D；</w:t>
      </w:r>
    </w:p>
    <w:p w14:paraId="4F77CAE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故本题选C。</w:t>
      </w:r>
    </w:p>
    <w:p w14:paraId="3D5BC24D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</w:t>
      </w:r>
    </w:p>
    <w:p w14:paraId="5FBE764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【明确责任，与法同行】</w:t>
      </w:r>
    </w:p>
    <w:p w14:paraId="2CF24ED6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2021年10月23日，十三届全国人大常委会第三十一次会议表决通过了《中华人民共和国家庭教育促进法》，该法自2022年1月1日起施行。</w:t>
      </w:r>
    </w:p>
    <w:p w14:paraId="3028FD20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《中华人民共和国家庭教育促进法》第二章第十四条规定，父母或者其他监护人应当树立家庭是第一个课堂、家长是第一任老师的责任意识，承担对未成年人实施家庭教育的主体责任，用正确思想、方法和行为教育未成年人养成良好思想，品行和习惯。</w:t>
      </w:r>
    </w:p>
    <w:p w14:paraId="080B355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十三届全国人大常委会表决通过《中华人民共和国家庭教育促进法》体现了法律的什么特征？该法律的颁布强化了对未成年人的哪一保护？简要说明这一保护的重要性。</w:t>
      </w:r>
    </w:p>
    <w:p w14:paraId="44BB620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上述材料表明父母教育子女的责任来自于哪里。父母有育人之责，但更重要的是未成年人要对自己负责，原因有哪些？</w:t>
      </w:r>
    </w:p>
    <w:p w14:paraId="67A84FC0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法律是由国家制定或认可的；家庭保护：重要性；①家庭是未成年人保护的第一个阵地；②家庭保护是未成年人保护的基础。</w:t>
      </w:r>
      <w:r>
        <w:rPr>
          <w:color w:val="000000"/>
        </w:rPr>
        <w:t xml:space="preserve">    </w:t>
      </w:r>
    </w:p>
    <w:p w14:paraId="44DE7DEC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法律规定；①作为社会的一员，我们每个人先要对自己负责；②只有对自己负责的人，才能使自己的潜能得到充分挖掘和发挥；③才能有资格，有能力、有信心承担起时代和国家所赋予的使命；④只有人人认识自己扮演的角色，承担应尽的责任，才能构建各尽所能，各得其所而又和谐相处的社会。</w:t>
      </w:r>
    </w:p>
    <w:p w14:paraId="305DBEC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DB31C8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【分析】考点考查：法律特征、家庭保护、责任的相关知识</w:t>
      </w:r>
    </w:p>
    <w:p w14:paraId="1A0669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能力考查：调动和运用知识、描述和阐述事物</w:t>
      </w:r>
    </w:p>
    <w:p w14:paraId="580E082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核心素养：法治观念、责任意识</w:t>
      </w:r>
    </w:p>
    <w:p w14:paraId="3D1110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0494964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第一步：审设问，明确主体、作答范围及作答角度。</w:t>
      </w:r>
    </w:p>
    <w:p w14:paraId="7D3481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本题的设问主体为国家， 需要运用法律的特征、家庭保护的有关知识，从措施类习题的角度进行作答。</w:t>
      </w:r>
    </w:p>
    <w:p w14:paraId="7AFCBA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第二步：审材料，提取关键词，链接教材知识。</w:t>
      </w:r>
    </w:p>
    <w:p w14:paraId="2F0198C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关键词①十三届全国人大常委会表决通过《中华人民共和国家庭教育促进法》→法律是由国家制定或认可的。</w:t>
      </w:r>
    </w:p>
    <w:p w14:paraId="3264A8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关键词②：父母或者其他监护人应当树立家庭是第一个课堂、家长是第一任老师的责任意识→家庭保护。</w:t>
      </w:r>
    </w:p>
    <w:p w14:paraId="3FB11E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关键词③：家庭保护的重要性→家庭保护是未成年人保护的基础。</w:t>
      </w:r>
    </w:p>
    <w:p w14:paraId="49187C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第三步：整合信息，组织答案。</w:t>
      </w:r>
    </w:p>
    <w:p w14:paraId="71D665B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74563D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第一步：审设问，明确主体、作答范围及作答角度。</w:t>
      </w:r>
    </w:p>
    <w:p w14:paraId="377D24E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本题的设问主体为公民个人， 需要运用责任的有关知识，从措施类习题的角度进行作答。</w:t>
      </w:r>
    </w:p>
    <w:p w14:paraId="68C347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第二步：审材料，提取关键词，链接教材知识。</w:t>
      </w:r>
    </w:p>
    <w:p w14:paraId="0E4D51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关键词①：父母承担对未成年人实施家庭教育的主体责任→责任来源于法律规定。</w:t>
      </w:r>
    </w:p>
    <w:p w14:paraId="652EE6B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关键词②：对自己负责→有对自己负责的人，才能使自己的潜能得到充分挖掘和发挥。</w:t>
      </w:r>
    </w:p>
    <w:p w14:paraId="06CEB13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第三步：整合信息，组织答案。</w:t>
      </w:r>
    </w:p>
    <w:p w14:paraId="4FB6451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【两个百年庆典年，使命在肩】</w:t>
      </w:r>
    </w:p>
    <w:p w14:paraId="2A978250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材料一  2021年是中国共产党百年华诞，7月l日，习近平总书记在庆祝中国共产党成立100周年大会上强调；一百年前，中国共产党的先驱们创建了中国共产党，形成了坚持真理、坚守理想，践行初心，担当使命，不怕牺牲，英勇斗争，对党忠诚、不负人民的伟大建党精神，这是中国共产党的精神之源。一百年来，中国共产党弘扬伟大建党精神，在长期奋斗中构建起中国共产党人的精神谱系。</w:t>
      </w:r>
    </w:p>
    <w:p w14:paraId="5FF1A88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819650" cy="11525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81965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33D76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请在图中的横线①处填上合适的内容，图示内容体现了中华民族精神的什么品格？这一精神的核心是什么？</w:t>
      </w:r>
    </w:p>
    <w:p w14:paraId="69FDE307">
      <w:pPr>
        <w:spacing w:line="360" w:lineRule="auto"/>
        <w:ind w:firstLine="420"/>
        <w:jc w:val="left"/>
        <w:textAlignment w:val="center"/>
        <w:rPr>
          <w:rFonts w:ascii="楷体" w:hAnsi="楷体" w:eastAsia="楷体" w:cs="楷体"/>
          <w:color w:val="000000"/>
        </w:rPr>
      </w:pPr>
      <w:r>
        <w:rPr>
          <w:rFonts w:ascii="楷体" w:hAnsi="楷体" w:eastAsia="楷体" w:cs="楷体"/>
          <w:color w:val="000000"/>
        </w:rPr>
        <w:t>材料二  2022年5月10日，在庆祝中国共产主义青年团成立100周年大会上，习近平总书记强调：青春孕育无限希望，青年创造美好明天。一个民族只有守望青春、永葆青春，才能兴旺发达。奋斗是青春最亮丽的底色，行动是青年最有效的磨砺。实现中国梦是一场历史接力赛，当代青年要在实现民族复兴的赛道上奋勇争先。</w:t>
      </w:r>
    </w:p>
    <w:p w14:paraId="347EB49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“实现中国梦是一场历史接力赛”请你谈谈实现中华民族伟大复兴中国梦的做法。</w:t>
      </w:r>
    </w:p>
    <w:p w14:paraId="5A2FB27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请结合习近平总书记的讲话，以“奋斗是青春最亮丽的底色，行动是青年最有效的磨砺”为主题，写一段青春寄语。</w:t>
      </w:r>
    </w:p>
    <w:p w14:paraId="0C6E8801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抗疫精神；中华民族精神具有与时俱进的品格；爱国主义。</w:t>
      </w:r>
      <w:r>
        <w:rPr>
          <w:color w:val="000000"/>
        </w:rPr>
        <w:t xml:space="preserve">    </w:t>
      </w:r>
    </w:p>
    <w:p w14:paraId="5615FCAC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①实现中华民族伟大复兴的中国梦必须坚持中国共产党领导；②要统筹推进“五位一体”总体布局，协调推进“四个全面”战略布局、贯彻创新、协调、绿色、开放、共享的新发展理念；③实现中国梦必须走中国道路；④实现中国梦必须弘扬中国精神；⑤实现中国梦必须凝聚中国力量。</w:t>
      </w:r>
      <w:r>
        <w:rPr>
          <w:color w:val="000000"/>
        </w:rPr>
        <w:t xml:space="preserve">    </w:t>
      </w:r>
    </w:p>
    <w:p w14:paraId="2C65733F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青春是过去时，是现在时，更是未来时。今天，五四的号角依然在我们耳边轰鸣，催促我们向着中华民族伟大复兴的美好明天奋进。只要我们积极拥抱新时代、奋进新时代，就一定能让青春成为中华民族生气勃发、高歌猛进的持久风景，让青春在为祖国、为人民、为民族、为人类的奉献中焕发出更加绚丽的光彩。</w:t>
      </w:r>
      <w:r>
        <w:rPr>
          <w:rFonts w:ascii="宋体" w:hAnsi="宋体" w:eastAsia="宋体" w:cs="宋体"/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br w:type="textWrapping"/>
      </w:r>
    </w:p>
    <w:p w14:paraId="4597043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E403E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【分析】考点考查：中华民族精神</w:t>
      </w:r>
      <w:r>
        <w:rPr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0" name="图片 100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内涵和表现，实现中国梦的途径，少年担当</w:t>
      </w:r>
    </w:p>
    <w:p w14:paraId="5F8EF2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 能力考查：信息提取与分析能力，理解与运用能力</w:t>
      </w:r>
    </w:p>
    <w:p w14:paraId="4244ED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核心素养：政治认同，责任意识</w:t>
      </w:r>
    </w:p>
    <w:p w14:paraId="637FE1E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【详解】（1）第一步：审设问，明确主体、作答范围及作答角度。</w:t>
      </w:r>
    </w:p>
    <w:p w14:paraId="6B46714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本题的设问主体为“中国共产党人”， 需要运用中华民族精神的内涵和表现的有关知识，从认识类习题的角度进行作答。</w:t>
      </w:r>
    </w:p>
    <w:p w14:paraId="7FCF76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第二步：审材料，提取关键词，链接教材知识。</w:t>
      </w:r>
    </w:p>
    <w:p w14:paraId="00DD23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关键词①：生命至上、举国同心、舍生忘死、尊重科学、命运与共→联系抗疫精神。</w:t>
      </w:r>
    </w:p>
    <w:p w14:paraId="1D15A7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关键词②：不同的历史时期中华民族精神的不同的表现→联系中华民族精神具有与时俱进的品格。</w:t>
      </w:r>
    </w:p>
    <w:p w14:paraId="6C9B18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关键词③：中华民族精神的核心→联系爱国主义。</w:t>
      </w:r>
    </w:p>
    <w:p w14:paraId="581BFF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第三步：整合信息，组织答案。</w:t>
      </w:r>
    </w:p>
    <w:p w14:paraId="6F48FD7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（2）本题直接考查实现中华民族伟大复兴中国梦的途径，依据教材知识作答即可。</w:t>
      </w:r>
    </w:p>
    <w:p w14:paraId="1A6357B9"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t>（3）本题为开放题，围绕青春和奋斗主题作答，言之有理即可。</w:t>
      </w:r>
    </w:p>
    <w:p w14:paraId="1EBCE5A3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577E06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BBC96F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F77628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3BCD0C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C56B3D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3AB5820"/>
    <w:rsid w:val="38274566"/>
    <w:rsid w:val="3A7B5558"/>
    <w:rsid w:val="579551F0"/>
    <w:rsid w:val="655A0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customXml" Target="../customXml/item1.xml"/><Relationship Id="rId15" Type="http://schemas.openxmlformats.org/officeDocument/2006/relationships/image" Target="media/image6.png"/><Relationship Id="rId14" Type="http://schemas.openxmlformats.org/officeDocument/2006/relationships/image" Target="media/image5.wmf"/><Relationship Id="rId13" Type="http://schemas.openxmlformats.org/officeDocument/2006/relationships/image" Target="media/image4.wmf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10</Pages>
  <Words>5675</Words>
  <Characters>5781</Characters>
  <Lines>0</Lines>
  <Paragraphs>0</Paragraphs>
  <TotalTime>0</TotalTime>
  <ScaleCrop>false</ScaleCrop>
  <LinksUpToDate>false</LinksUpToDate>
  <CharactersWithSpaces>5914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2022-06-24T22:51:00Z</dcterms:created>
  <dc:creator>学科网试题生产平台</dc:creator>
  <dc:description>3008125773004800</dc:description>
  <cp:lastModifiedBy>上帝掷骰子吗</cp:lastModifiedBy>
  <dcterms:modified xsi:type="dcterms:W3CDTF">2024-07-20T16:16:11Z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CC775E147F12441CAE6C0A0D6ED5AE2D</vt:lpwstr>
  </property>
</Properties>
</file>