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1735C">
      <w:pPr>
        <w:spacing w:line="360" w:lineRule="auto"/>
        <w:jc w:val="center"/>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10185400</wp:posOffset>
            </wp:positionV>
            <wp:extent cx="254000" cy="330200"/>
            <wp:effectExtent l="0" t="0" r="12700" b="1270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hint="eastAsia" w:ascii="宋体" w:hAnsi="宋体"/>
          <w:b/>
          <w:szCs w:val="30"/>
        </w:rPr>
        <w:t>2022年湖南省岳阳市中考道德与法治试卷</w:t>
      </w:r>
    </w:p>
    <w:p w14:paraId="16426EC8">
      <w:pPr>
        <w:spacing w:line="360" w:lineRule="auto"/>
        <w:rPr>
          <w:rFonts w:ascii="宋体" w:hAnsi="宋体"/>
        </w:rPr>
      </w:pPr>
      <w:r>
        <w:rPr>
          <w:rFonts w:hint="eastAsia" w:ascii="宋体" w:hAnsi="宋体"/>
          <w:b/>
          <w:szCs w:val="21"/>
        </w:rPr>
        <w:t>一、选择题（下列各题给出的四个选项中，只有一项是符合题目要求的。每题3分，共48分）</w:t>
      </w:r>
    </w:p>
    <w:p w14:paraId="06031B6B">
      <w:pPr>
        <w:spacing w:line="360" w:lineRule="auto"/>
        <w:ind w:left="273" w:hanging="273" w:hangingChars="130"/>
        <w:rPr>
          <w:rFonts w:ascii="宋体" w:hAnsi="宋体"/>
        </w:rPr>
      </w:pPr>
      <w:r>
        <w:rPr>
          <w:rFonts w:hint="eastAsia" w:ascii="宋体" w:hAnsi="宋体"/>
          <w:szCs w:val="21"/>
        </w:rPr>
        <w:t xml:space="preserve">1．经过岁月沉淀，一些名言警句仍闪烁着启迪人生智慧的光芒。下列名言及解读正确的是（　　）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690"/>
        <w:gridCol w:w="4125"/>
        <w:gridCol w:w="4395"/>
      </w:tblGrid>
      <w:tr w14:paraId="3CFF715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690" w:type="dxa"/>
          </w:tcPr>
          <w:p w14:paraId="51CD35C7">
            <w:pPr>
              <w:spacing w:line="360" w:lineRule="auto"/>
              <w:rPr>
                <w:rFonts w:ascii="宋体" w:hAnsi="宋体"/>
              </w:rPr>
            </w:pPr>
            <w:r>
              <w:rPr>
                <w:rFonts w:hint="eastAsia" w:ascii="宋体" w:hAnsi="宋体"/>
                <w:szCs w:val="21"/>
              </w:rPr>
              <w:t>序号</w:t>
            </w:r>
          </w:p>
        </w:tc>
        <w:tc>
          <w:tcPr>
            <w:tcW w:w="4125" w:type="dxa"/>
          </w:tcPr>
          <w:p w14:paraId="45F67BB4">
            <w:pPr>
              <w:spacing w:line="360" w:lineRule="auto"/>
              <w:rPr>
                <w:rFonts w:ascii="宋体" w:hAnsi="宋体"/>
              </w:rPr>
            </w:pPr>
            <w:r>
              <w:rPr>
                <w:rFonts w:hint="eastAsia" w:ascii="宋体" w:hAnsi="宋体"/>
                <w:szCs w:val="21"/>
              </w:rPr>
              <w:t>名言警句</w:t>
            </w:r>
          </w:p>
        </w:tc>
        <w:tc>
          <w:tcPr>
            <w:tcW w:w="4395" w:type="dxa"/>
          </w:tcPr>
          <w:p w14:paraId="3BBB6B63">
            <w:pPr>
              <w:spacing w:line="360" w:lineRule="auto"/>
              <w:rPr>
                <w:rFonts w:ascii="宋体" w:hAnsi="宋体"/>
              </w:rPr>
            </w:pPr>
            <w:r>
              <w:rPr>
                <w:rFonts w:hint="eastAsia" w:ascii="宋体" w:hAnsi="宋体"/>
                <w:szCs w:val="21"/>
              </w:rPr>
              <w:t>对人生的启迪</w:t>
            </w:r>
          </w:p>
        </w:tc>
      </w:tr>
      <w:tr w14:paraId="2AB192C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0FCD8DCE">
            <w:pPr>
              <w:spacing w:line="360" w:lineRule="auto"/>
              <w:rPr>
                <w:rFonts w:ascii="宋体" w:hAnsi="宋体"/>
              </w:rPr>
            </w:pPr>
            <w:r>
              <w:rPr>
                <w:rFonts w:hint="eastAsia" w:ascii="宋体" w:hAnsi="宋体"/>
                <w:szCs w:val="21"/>
              </w:rPr>
              <w:t>①</w:t>
            </w:r>
          </w:p>
        </w:tc>
        <w:tc>
          <w:tcPr>
            <w:tcW w:w="4125" w:type="dxa"/>
          </w:tcPr>
          <w:p w14:paraId="4B962CA7">
            <w:pPr>
              <w:spacing w:line="360" w:lineRule="auto"/>
              <w:rPr>
                <w:rFonts w:ascii="宋体" w:hAnsi="宋体"/>
              </w:rPr>
            </w:pPr>
            <w:r>
              <w:rPr>
                <w:rFonts w:hint="eastAsia" w:ascii="宋体" w:hAnsi="宋体"/>
                <w:szCs w:val="21"/>
              </w:rPr>
              <w:t>“学贵有疑，小疑则小进，大疑则大进。”</w:t>
            </w:r>
          </w:p>
        </w:tc>
        <w:tc>
          <w:tcPr>
            <w:tcW w:w="4395" w:type="dxa"/>
          </w:tcPr>
          <w:p w14:paraId="4492F8EC">
            <w:pPr>
              <w:spacing w:line="360" w:lineRule="auto"/>
              <w:rPr>
                <w:rFonts w:ascii="宋体" w:hAnsi="宋体"/>
              </w:rPr>
            </w:pPr>
            <w:r>
              <w:rPr>
                <w:rFonts w:hint="eastAsia" w:ascii="宋体" w:hAnsi="宋体"/>
                <w:szCs w:val="21"/>
              </w:rPr>
              <w:t>质疑能激发新的学习动机，要敢于怀疑一切。</w:t>
            </w:r>
          </w:p>
        </w:tc>
      </w:tr>
      <w:tr w14:paraId="2E61215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41E1219F">
            <w:pPr>
              <w:spacing w:line="360" w:lineRule="auto"/>
              <w:rPr>
                <w:rFonts w:ascii="宋体" w:hAnsi="宋体"/>
              </w:rPr>
            </w:pPr>
            <w:r>
              <w:rPr>
                <w:rFonts w:hint="eastAsia" w:ascii="宋体" w:hAnsi="宋体"/>
                <w:szCs w:val="21"/>
              </w:rPr>
              <w:t>②</w:t>
            </w:r>
          </w:p>
        </w:tc>
        <w:tc>
          <w:tcPr>
            <w:tcW w:w="4125" w:type="dxa"/>
          </w:tcPr>
          <w:p w14:paraId="3794BBC2">
            <w:pPr>
              <w:spacing w:line="360" w:lineRule="auto"/>
              <w:rPr>
                <w:rFonts w:ascii="宋体" w:hAnsi="宋体"/>
              </w:rPr>
            </w:pPr>
            <w:r>
              <w:rPr>
                <w:rFonts w:hint="eastAsia" w:ascii="宋体" w:hAnsi="宋体"/>
                <w:szCs w:val="21"/>
              </w:rPr>
              <w:t>“友直，友谅，友多闻，益矣。”</w:t>
            </w:r>
          </w:p>
        </w:tc>
        <w:tc>
          <w:tcPr>
            <w:tcW w:w="4395" w:type="dxa"/>
          </w:tcPr>
          <w:p w14:paraId="48C6E4A4">
            <w:pPr>
              <w:spacing w:line="360" w:lineRule="auto"/>
              <w:rPr>
                <w:rFonts w:ascii="宋体" w:hAnsi="宋体"/>
              </w:rPr>
            </w:pPr>
            <w:r>
              <w:rPr>
                <w:rFonts w:hint="eastAsia" w:ascii="宋体" w:hAnsi="宋体"/>
                <w:szCs w:val="21"/>
              </w:rPr>
              <w:t>要与正直、诚信和见识广的人交朋友。</w:t>
            </w:r>
          </w:p>
        </w:tc>
      </w:tr>
      <w:tr w14:paraId="2C9CF5A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3BC40C1F">
            <w:pPr>
              <w:spacing w:line="360" w:lineRule="auto"/>
              <w:rPr>
                <w:rFonts w:ascii="宋体" w:hAnsi="宋体"/>
              </w:rPr>
            </w:pPr>
            <w:r>
              <w:rPr>
                <w:rFonts w:hint="eastAsia" w:ascii="宋体" w:hAnsi="宋体"/>
                <w:szCs w:val="21"/>
              </w:rPr>
              <w:t>③</w:t>
            </w:r>
          </w:p>
        </w:tc>
        <w:tc>
          <w:tcPr>
            <w:tcW w:w="4125" w:type="dxa"/>
          </w:tcPr>
          <w:p w14:paraId="6AC03576">
            <w:pPr>
              <w:spacing w:line="360" w:lineRule="auto"/>
              <w:rPr>
                <w:rFonts w:ascii="宋体" w:hAnsi="宋体"/>
              </w:rPr>
            </w:pPr>
            <w:r>
              <w:rPr>
                <w:rFonts w:hint="eastAsia" w:ascii="宋体" w:hAnsi="宋体"/>
                <w:szCs w:val="21"/>
              </w:rPr>
              <w:t>“劝君莫惜金缕衣，劝君惜取少年时。”</w:t>
            </w:r>
          </w:p>
        </w:tc>
        <w:tc>
          <w:tcPr>
            <w:tcW w:w="4395" w:type="dxa"/>
          </w:tcPr>
          <w:p w14:paraId="60AC267B">
            <w:pPr>
              <w:spacing w:line="360" w:lineRule="auto"/>
              <w:rPr>
                <w:rFonts w:ascii="宋体" w:hAnsi="宋体"/>
              </w:rPr>
            </w:pPr>
            <w:r>
              <w:rPr>
                <w:rFonts w:hint="eastAsia" w:ascii="宋体" w:hAnsi="宋体"/>
                <w:szCs w:val="21"/>
              </w:rPr>
              <w:t>生命是不可逆的，要珍惜青春好时光。</w:t>
            </w:r>
          </w:p>
        </w:tc>
      </w:tr>
      <w:tr w14:paraId="017426D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3C44F260">
            <w:pPr>
              <w:spacing w:line="360" w:lineRule="auto"/>
              <w:rPr>
                <w:rFonts w:ascii="宋体" w:hAnsi="宋体"/>
              </w:rPr>
            </w:pPr>
            <w:r>
              <w:rPr>
                <w:rFonts w:hint="eastAsia" w:ascii="宋体" w:hAnsi="宋体"/>
                <w:szCs w:val="21"/>
              </w:rPr>
              <w:t>④</w:t>
            </w:r>
          </w:p>
        </w:tc>
        <w:tc>
          <w:tcPr>
            <w:tcW w:w="4125" w:type="dxa"/>
          </w:tcPr>
          <w:p w14:paraId="34B3F93A">
            <w:pPr>
              <w:spacing w:line="360" w:lineRule="auto"/>
              <w:rPr>
                <w:rFonts w:ascii="宋体" w:hAnsi="宋体"/>
              </w:rPr>
            </w:pPr>
            <w:r>
              <w:rPr>
                <w:rFonts w:hint="eastAsia" w:ascii="宋体" w:hAnsi="宋体"/>
                <w:szCs w:val="21"/>
              </w:rPr>
              <w:t>“道不可坐论，德不能空谈。</w:t>
            </w:r>
          </w:p>
        </w:tc>
        <w:tc>
          <w:tcPr>
            <w:tcW w:w="4395" w:type="dxa"/>
          </w:tcPr>
          <w:p w14:paraId="74681B0E">
            <w:pPr>
              <w:spacing w:line="360" w:lineRule="auto"/>
              <w:rPr>
                <w:rFonts w:ascii="宋体" w:hAnsi="宋体"/>
              </w:rPr>
            </w:pPr>
            <w:r>
              <w:rPr>
                <w:rFonts w:hint="eastAsia" w:ascii="宋体" w:hAnsi="宋体"/>
                <w:szCs w:val="21"/>
              </w:rPr>
              <w:t>道德是最刚性的社会规则，要坚持道德至上。</w:t>
            </w:r>
          </w:p>
        </w:tc>
      </w:tr>
    </w:tbl>
    <w:p w14:paraId="11844AC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w:t>
      </w:r>
      <w:r>
        <w:rPr>
          <w:rFonts w:ascii="宋体" w:hAnsi="宋体"/>
        </w:rPr>
        <w:tab/>
      </w:r>
      <w:r>
        <w:rPr>
          <w:rFonts w:hint="eastAsia" w:ascii="宋体" w:hAnsi="宋体"/>
          <w:szCs w:val="21"/>
        </w:rPr>
        <w:t>B．①④</w:t>
      </w:r>
      <w:r>
        <w:rPr>
          <w:rFonts w:ascii="宋体" w:hAnsi="宋体"/>
        </w:rPr>
        <w:tab/>
      </w:r>
      <w:r>
        <w:rPr>
          <w:rFonts w:hint="eastAsia" w:ascii="宋体" w:hAnsi="宋体"/>
          <w:szCs w:val="21"/>
        </w:rPr>
        <w:t>C．②③</w:t>
      </w:r>
      <w:r>
        <w:rPr>
          <w:rFonts w:ascii="宋体" w:hAnsi="宋体"/>
        </w:rPr>
        <w:tab/>
      </w:r>
      <w:r>
        <w:rPr>
          <w:rFonts w:hint="eastAsia" w:ascii="宋体" w:hAnsi="宋体"/>
          <w:szCs w:val="21"/>
        </w:rPr>
        <w:t>D．③④</w:t>
      </w:r>
    </w:p>
    <w:p w14:paraId="733019C3">
      <w:pPr>
        <w:spacing w:line="360" w:lineRule="auto"/>
        <w:ind w:left="273" w:hanging="273" w:hangingChars="130"/>
        <w:rPr>
          <w:rFonts w:ascii="宋体" w:hAnsi="宋体"/>
        </w:rPr>
      </w:pPr>
      <w:r>
        <w:rPr>
          <w:rFonts w:hint="eastAsia" w:ascii="宋体" w:hAnsi="宋体"/>
          <w:szCs w:val="21"/>
        </w:rPr>
        <w:t>2．“我就有一个精神，就是想当最好的，但是也不必须是要把别人压下去，而是想当我自己能当的最好的一个人。”冰雪公主谷爱凌的话启示我们（　　）</w:t>
      </w:r>
    </w:p>
    <w:p w14:paraId="3CCA9E11">
      <w:pPr>
        <w:spacing w:line="360" w:lineRule="auto"/>
        <w:ind w:left="273" w:leftChars="130"/>
        <w:rPr>
          <w:rFonts w:ascii="宋体" w:hAnsi="宋体"/>
        </w:rPr>
      </w:pPr>
      <w:r>
        <w:rPr>
          <w:rFonts w:hint="eastAsia" w:ascii="宋体" w:hAnsi="宋体"/>
          <w:szCs w:val="21"/>
        </w:rPr>
        <w:t>①自强的态度可以助力青春成长，超越自我</w:t>
      </w:r>
    </w:p>
    <w:p w14:paraId="4BF06841">
      <w:pPr>
        <w:spacing w:line="360" w:lineRule="auto"/>
        <w:ind w:left="273" w:leftChars="130"/>
        <w:rPr>
          <w:rFonts w:ascii="宋体" w:hAnsi="宋体"/>
        </w:rPr>
      </w:pPr>
      <w:r>
        <w:rPr>
          <w:rFonts w:hint="eastAsia" w:ascii="宋体" w:hAnsi="宋体"/>
          <w:szCs w:val="21"/>
        </w:rPr>
        <w:t>②竞争并不必然伤害对手，竞争能够释放活力</w:t>
      </w:r>
    </w:p>
    <w:p w14:paraId="623A1C51">
      <w:pPr>
        <w:spacing w:line="360" w:lineRule="auto"/>
        <w:ind w:left="273" w:leftChars="130"/>
        <w:rPr>
          <w:rFonts w:ascii="宋体" w:hAnsi="宋体"/>
        </w:rPr>
      </w:pPr>
      <w:r>
        <w:rPr>
          <w:rFonts w:hint="eastAsia" w:ascii="宋体" w:hAnsi="宋体"/>
          <w:szCs w:val="21"/>
        </w:rPr>
        <w:t>③要不断追求独特，做一个与众不同的自己</w:t>
      </w:r>
    </w:p>
    <w:p w14:paraId="5272969B">
      <w:pPr>
        <w:spacing w:line="360" w:lineRule="auto"/>
        <w:ind w:left="273" w:leftChars="130"/>
        <w:rPr>
          <w:rFonts w:ascii="宋体" w:hAnsi="宋体"/>
        </w:rPr>
      </w:pPr>
      <w:r>
        <w:rPr>
          <w:rFonts w:hint="eastAsia" w:ascii="宋体" w:hAnsi="宋体"/>
          <w:szCs w:val="21"/>
        </w:rPr>
        <w:t>④只有正确认识自己，才能不依靠他人的帮助</w:t>
      </w:r>
    </w:p>
    <w:p w14:paraId="27623895">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w:t>
      </w:r>
      <w:r>
        <w:rPr>
          <w:rFonts w:ascii="宋体" w:hAnsi="宋体"/>
        </w:rPr>
        <w:tab/>
      </w:r>
      <w:r>
        <w:rPr>
          <w:rFonts w:hint="eastAsia" w:ascii="宋体" w:hAnsi="宋体"/>
          <w:szCs w:val="21"/>
        </w:rPr>
        <w:t>B．②④</w:t>
      </w:r>
      <w:r>
        <w:rPr>
          <w:rFonts w:ascii="宋体" w:hAnsi="宋体"/>
        </w:rPr>
        <w:tab/>
      </w:r>
      <w:r>
        <w:rPr>
          <w:rFonts w:hint="eastAsia" w:ascii="宋体" w:hAnsi="宋体"/>
          <w:szCs w:val="21"/>
        </w:rPr>
        <w:t>C．①④</w:t>
      </w:r>
      <w:r>
        <w:rPr>
          <w:rFonts w:ascii="宋体" w:hAnsi="宋体"/>
        </w:rPr>
        <w:tab/>
      </w:r>
      <w:r>
        <w:rPr>
          <w:rFonts w:hint="eastAsia" w:ascii="宋体" w:hAnsi="宋体"/>
          <w:szCs w:val="21"/>
        </w:rPr>
        <w:t>D．①②</w:t>
      </w:r>
    </w:p>
    <w:p w14:paraId="4799CEC1">
      <w:pPr>
        <w:spacing w:line="360" w:lineRule="auto"/>
        <w:ind w:left="273" w:hanging="273" w:hangingChars="130"/>
        <w:rPr>
          <w:rFonts w:ascii="宋体" w:hAnsi="宋体"/>
        </w:rPr>
      </w:pPr>
      <w:r>
        <w:rPr>
          <w:rFonts w:hint="eastAsia" w:ascii="宋体" w:hAnsi="宋体"/>
          <w:szCs w:val="21"/>
        </w:rPr>
        <w:t>3．看漫画“生活，不是等暴风雨过去，而是学会在风雨中跳舞”（作者：陈国和）。下列观点不符合漫画寓意的是（　　）</w:t>
      </w:r>
    </w:p>
    <w:p w14:paraId="00060CD8">
      <w:pPr>
        <w:spacing w:line="360" w:lineRule="auto"/>
        <w:ind w:left="273" w:leftChars="130"/>
        <w:rPr>
          <w:rFonts w:ascii="宋体" w:hAnsi="宋体"/>
        </w:rPr>
      </w:pPr>
      <w:r>
        <w:pict>
          <v:shape id="_x0000_i1025" o:spt="75" alt="菁优网" type="#_x0000_t75" style="height:125.25pt;width:141.7pt;" filled="f" o:preferrelative="t" stroked="f" coordsize="21600,21600">
            <v:path/>
            <v:fill on="f" focussize="0,0"/>
            <v:stroke on="f" joinstyle="miter"/>
            <v:imagedata r:id="rId11" o:title="0d601305"/>
            <o:lock v:ext="edit" aspectratio="t"/>
            <w10:wrap type="none"/>
            <w10:anchorlock/>
          </v:shape>
        </w:pict>
      </w:r>
    </w:p>
    <w:p w14:paraId="0641443B">
      <w:pPr>
        <w:spacing w:line="360" w:lineRule="auto"/>
        <w:ind w:firstLine="273" w:firstLineChars="130"/>
        <w:rPr>
          <w:rFonts w:ascii="宋体" w:hAnsi="宋体"/>
        </w:rPr>
      </w:pPr>
      <w:r>
        <w:rPr>
          <w:rFonts w:hint="eastAsia" w:ascii="宋体" w:hAnsi="宋体"/>
          <w:szCs w:val="21"/>
        </w:rPr>
        <w:t>A．保持乐观向上的生活态度</w:t>
      </w:r>
      <w:r>
        <w:rPr>
          <w:rFonts w:ascii="宋体" w:hAnsi="宋体"/>
        </w:rPr>
        <w:tab/>
      </w:r>
    </w:p>
    <w:p w14:paraId="49795F18">
      <w:pPr>
        <w:spacing w:line="360" w:lineRule="auto"/>
        <w:ind w:firstLine="273" w:firstLineChars="130"/>
        <w:rPr>
          <w:rFonts w:ascii="宋体" w:hAnsi="宋体"/>
        </w:rPr>
      </w:pPr>
      <w:r>
        <w:rPr>
          <w:rFonts w:hint="eastAsia" w:ascii="宋体" w:hAnsi="宋体"/>
          <w:szCs w:val="21"/>
        </w:rPr>
        <w:t>B．积极创造美好的情感体验</w:t>
      </w:r>
      <w:r>
        <w:rPr>
          <w:rFonts w:ascii="宋体" w:hAnsi="宋体"/>
        </w:rPr>
        <w:tab/>
      </w:r>
    </w:p>
    <w:p w14:paraId="774F888E">
      <w:pPr>
        <w:spacing w:line="360" w:lineRule="auto"/>
        <w:ind w:firstLine="273" w:firstLineChars="130"/>
        <w:rPr>
          <w:rFonts w:ascii="宋体" w:hAnsi="宋体"/>
        </w:rPr>
      </w:pPr>
      <w:r>
        <w:rPr>
          <w:rFonts w:hint="eastAsia" w:ascii="宋体" w:hAnsi="宋体"/>
          <w:szCs w:val="21"/>
        </w:rPr>
        <w:t>C．理智认识和对待困难挫折</w:t>
      </w:r>
      <w:r>
        <w:rPr>
          <w:rFonts w:ascii="宋体" w:hAnsi="宋体"/>
        </w:rPr>
        <w:tab/>
      </w:r>
    </w:p>
    <w:p w14:paraId="2A5D3651">
      <w:pPr>
        <w:spacing w:line="360" w:lineRule="auto"/>
        <w:ind w:firstLine="273" w:firstLineChars="130"/>
        <w:rPr>
          <w:rFonts w:ascii="宋体" w:hAnsi="宋体"/>
        </w:rPr>
      </w:pPr>
      <w:r>
        <w:rPr>
          <w:rFonts w:hint="eastAsia" w:ascii="宋体" w:hAnsi="宋体"/>
          <w:szCs w:val="21"/>
        </w:rPr>
        <w:t>D．学会换位思考为他人着想</w:t>
      </w:r>
    </w:p>
    <w:p w14:paraId="3D788BB5">
      <w:pPr>
        <w:spacing w:line="360" w:lineRule="auto"/>
        <w:ind w:left="273" w:hanging="273" w:hangingChars="130"/>
        <w:rPr>
          <w:rFonts w:ascii="宋体" w:hAnsi="宋体"/>
        </w:rPr>
      </w:pPr>
      <w:r>
        <w:rPr>
          <w:rFonts w:hint="eastAsia" w:ascii="宋体" w:hAnsi="宋体"/>
          <w:szCs w:val="21"/>
        </w:rPr>
        <w:t>4．2021 年9月25日，中国公民孟晚舟乘坐中国政府包机回国，在机场发表演讲时说：“如果信念有颜色，那一定是中国红！”“没有祖国的强大，就没有我今天的自由。”孟晚舟的上述感慨告诉我们，作为新时代的中国公民，应该（　　）</w:t>
      </w:r>
    </w:p>
    <w:p w14:paraId="0DF5AF02">
      <w:pPr>
        <w:spacing w:line="360" w:lineRule="auto"/>
        <w:ind w:left="273" w:leftChars="130"/>
        <w:rPr>
          <w:rFonts w:ascii="宋体" w:hAnsi="宋体"/>
        </w:rPr>
      </w:pPr>
      <w:r>
        <w:rPr>
          <w:rFonts w:hint="eastAsia" w:ascii="宋体" w:hAnsi="宋体"/>
          <w:szCs w:val="21"/>
        </w:rPr>
        <w:t>①涵养家国情怀，砥砺强国之志</w:t>
      </w:r>
    </w:p>
    <w:p w14:paraId="2AFD75A5">
      <w:pPr>
        <w:spacing w:line="360" w:lineRule="auto"/>
        <w:ind w:left="273" w:leftChars="130"/>
        <w:rPr>
          <w:rFonts w:ascii="宋体" w:hAnsi="宋体"/>
        </w:rPr>
      </w:pPr>
      <w:r>
        <w:rPr>
          <w:rFonts w:hint="eastAsia" w:ascii="宋体" w:hAnsi="宋体"/>
          <w:szCs w:val="21"/>
        </w:rPr>
        <w:t>②彰显中国人的自信品格，增强制度自信</w:t>
      </w:r>
    </w:p>
    <w:p w14:paraId="57431A13">
      <w:pPr>
        <w:spacing w:line="360" w:lineRule="auto"/>
        <w:ind w:left="273" w:leftChars="130"/>
        <w:rPr>
          <w:rFonts w:ascii="宋体" w:hAnsi="宋体"/>
        </w:rPr>
      </w:pPr>
      <w:r>
        <w:rPr>
          <w:rFonts w:hint="eastAsia" w:ascii="宋体" w:hAnsi="宋体"/>
          <w:szCs w:val="21"/>
        </w:rPr>
        <w:t>③坚持改革开放，抓住发展机遇</w:t>
      </w:r>
    </w:p>
    <w:p w14:paraId="0CE4BF1F">
      <w:pPr>
        <w:spacing w:line="360" w:lineRule="auto"/>
        <w:ind w:left="273" w:leftChars="130"/>
        <w:rPr>
          <w:rFonts w:ascii="宋体" w:hAnsi="宋体"/>
        </w:rPr>
      </w:pPr>
      <w:r>
        <w:rPr>
          <w:rFonts w:hint="eastAsia" w:ascii="宋体" w:hAnsi="宋体"/>
          <w:szCs w:val="21"/>
        </w:rPr>
        <w:t>④弘扬中国精神，将个人梦融入中国梦</w:t>
      </w:r>
    </w:p>
    <w:p w14:paraId="68CDF53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B．①②④</w:t>
      </w:r>
      <w:r>
        <w:rPr>
          <w:rFonts w:ascii="宋体" w:hAnsi="宋体"/>
        </w:rPr>
        <w:tab/>
      </w:r>
      <w:r>
        <w:rPr>
          <w:rFonts w:hint="eastAsia" w:ascii="宋体" w:hAnsi="宋体"/>
          <w:szCs w:val="21"/>
        </w:rPr>
        <w:t>C．②③④</w:t>
      </w:r>
      <w:r>
        <w:rPr>
          <w:rFonts w:ascii="宋体" w:hAnsi="宋体"/>
        </w:rPr>
        <w:tab/>
      </w:r>
      <w:r>
        <w:rPr>
          <w:rFonts w:hint="eastAsia" w:ascii="宋体" w:hAnsi="宋体"/>
          <w:szCs w:val="21"/>
        </w:rPr>
        <w:t>D．①③④</w:t>
      </w:r>
    </w:p>
    <w:p w14:paraId="399073F6">
      <w:pPr>
        <w:spacing w:line="360" w:lineRule="auto"/>
        <w:ind w:left="273" w:hanging="273" w:hangingChars="130"/>
        <w:rPr>
          <w:rFonts w:ascii="宋体" w:hAnsi="宋体"/>
        </w:rPr>
      </w:pPr>
      <w:r>
        <w:rPr>
          <w:rFonts w:hint="eastAsia" w:ascii="宋体" w:hAnsi="宋体"/>
          <w:szCs w:val="21"/>
        </w:rPr>
        <w:t>5．1922﹣2022，中国共青团成立一百年来，在中国共产党的旗帜下，一代代中国青年把青春奋斗融入党和人民事业。新时代的共青团和团员青年在抢险救灾、疫情防控等大事面前不畏艰险，同样展示出了可堪重任的共产主义接班人的时代风貌。可见，中国共青团（　　）</w:t>
      </w:r>
    </w:p>
    <w:p w14:paraId="571EA988">
      <w:pPr>
        <w:spacing w:line="360" w:lineRule="auto"/>
        <w:ind w:left="273" w:leftChars="130"/>
        <w:rPr>
          <w:rFonts w:ascii="宋体" w:hAnsi="宋体"/>
        </w:rPr>
      </w:pPr>
      <w:r>
        <w:rPr>
          <w:rFonts w:hint="eastAsia" w:ascii="宋体" w:hAnsi="宋体"/>
          <w:szCs w:val="21"/>
        </w:rPr>
        <w:t>①是中国共产党领导的先进青年的群团组织</w:t>
      </w:r>
    </w:p>
    <w:p w14:paraId="6D7103D5">
      <w:pPr>
        <w:spacing w:line="360" w:lineRule="auto"/>
        <w:ind w:left="273" w:leftChars="130"/>
        <w:rPr>
          <w:rFonts w:ascii="宋体" w:hAnsi="宋体"/>
        </w:rPr>
      </w:pPr>
      <w:r>
        <w:rPr>
          <w:rFonts w:hint="eastAsia" w:ascii="宋体" w:hAnsi="宋体"/>
          <w:szCs w:val="21"/>
        </w:rPr>
        <w:t>②是中国工人阶级的先锋队，是中国人民和中华民族的先锋队</w:t>
      </w:r>
    </w:p>
    <w:p w14:paraId="4FC60B2C">
      <w:pPr>
        <w:spacing w:line="360" w:lineRule="auto"/>
        <w:ind w:left="273" w:leftChars="130"/>
        <w:rPr>
          <w:rFonts w:ascii="宋体" w:hAnsi="宋体"/>
        </w:rPr>
      </w:pPr>
      <w:r>
        <w:rPr>
          <w:rFonts w:hint="eastAsia" w:ascii="宋体" w:hAnsi="宋体"/>
          <w:szCs w:val="21"/>
        </w:rPr>
        <w:t>③带领团员青年在我国经济社会发展中发挥生力军和突击队作用</w:t>
      </w:r>
    </w:p>
    <w:p w14:paraId="5D3C5D19">
      <w:pPr>
        <w:spacing w:line="360" w:lineRule="auto"/>
        <w:ind w:left="273" w:leftChars="130"/>
        <w:rPr>
          <w:rFonts w:ascii="宋体" w:hAnsi="宋体"/>
        </w:rPr>
      </w:pPr>
      <w:r>
        <w:rPr>
          <w:rFonts w:hint="eastAsia" w:ascii="宋体" w:hAnsi="宋体"/>
          <w:szCs w:val="21"/>
        </w:rPr>
        <w:t>④始终是中国共产党的忠实助手和可靠后备军</w:t>
      </w:r>
    </w:p>
    <w:p w14:paraId="5CA5E31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D．①③④</w:t>
      </w:r>
    </w:p>
    <w:p w14:paraId="4941DB0F">
      <w:pPr>
        <w:spacing w:line="360" w:lineRule="auto"/>
        <w:ind w:left="273" w:hanging="273" w:hangingChars="130"/>
        <w:rPr>
          <w:rFonts w:ascii="宋体" w:hAnsi="宋体"/>
        </w:rPr>
      </w:pPr>
      <w:r>
        <w:rPr>
          <w:rFonts w:hint="eastAsia" w:ascii="宋体" w:hAnsi="宋体"/>
          <w:szCs w:val="21"/>
        </w:rPr>
        <w:t>6．2021年，我国兜牢民生底线、补齐民生短板的部分数据</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690"/>
        <w:gridCol w:w="8520"/>
      </w:tblGrid>
      <w:tr w14:paraId="3ABA420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7596AB72">
            <w:pPr>
              <w:spacing w:line="360" w:lineRule="auto"/>
              <w:rPr>
                <w:rFonts w:ascii="宋体" w:hAnsi="宋体"/>
              </w:rPr>
            </w:pPr>
            <w:r>
              <w:rPr>
                <w:rFonts w:hint="eastAsia" w:ascii="宋体" w:hAnsi="宋体"/>
                <w:szCs w:val="21"/>
              </w:rPr>
              <w:t>医疗</w:t>
            </w:r>
          </w:p>
        </w:tc>
        <w:tc>
          <w:tcPr>
            <w:tcW w:w="8520" w:type="dxa"/>
          </w:tcPr>
          <w:p w14:paraId="7FC6E6DA">
            <w:pPr>
              <w:spacing w:line="360" w:lineRule="auto"/>
              <w:rPr>
                <w:rFonts w:ascii="宋体" w:hAnsi="宋体"/>
              </w:rPr>
            </w:pPr>
            <w:r>
              <w:rPr>
                <w:rFonts w:hint="eastAsia" w:ascii="宋体" w:hAnsi="宋体"/>
                <w:szCs w:val="21"/>
              </w:rPr>
              <w:t>城乡居民基本医疗保险住院费用报销比例达70%，基本医保人均财政补助标准达到580元。</w:t>
            </w:r>
          </w:p>
        </w:tc>
      </w:tr>
      <w:tr w14:paraId="6468044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099B7A2F">
            <w:pPr>
              <w:spacing w:line="360" w:lineRule="auto"/>
              <w:rPr>
                <w:rFonts w:ascii="宋体" w:hAnsi="宋体"/>
              </w:rPr>
            </w:pPr>
            <w:r>
              <w:rPr>
                <w:rFonts w:hint="eastAsia" w:ascii="宋体" w:hAnsi="宋体"/>
                <w:szCs w:val="21"/>
              </w:rPr>
              <w:t>住房</w:t>
            </w:r>
          </w:p>
        </w:tc>
        <w:tc>
          <w:tcPr>
            <w:tcW w:w="8520" w:type="dxa"/>
          </w:tcPr>
          <w:p w14:paraId="7BF2EBEF">
            <w:pPr>
              <w:spacing w:line="360" w:lineRule="auto"/>
              <w:rPr>
                <w:rFonts w:ascii="宋体" w:hAnsi="宋体"/>
              </w:rPr>
            </w:pPr>
            <w:r>
              <w:rPr>
                <w:rFonts w:hint="eastAsia" w:ascii="宋体" w:hAnsi="宋体"/>
                <w:szCs w:val="21"/>
              </w:rPr>
              <w:t>新开工改造城镇老旧小区5.6万个，惠及近千万家庭。</w:t>
            </w:r>
          </w:p>
        </w:tc>
      </w:tr>
      <w:tr w14:paraId="23D6ED8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06AAAD84">
            <w:pPr>
              <w:spacing w:line="360" w:lineRule="auto"/>
              <w:rPr>
                <w:rFonts w:ascii="宋体" w:hAnsi="宋体"/>
              </w:rPr>
            </w:pPr>
            <w:r>
              <w:rPr>
                <w:rFonts w:hint="eastAsia" w:ascii="宋体" w:hAnsi="宋体"/>
                <w:szCs w:val="21"/>
              </w:rPr>
              <w:t>就业</w:t>
            </w:r>
          </w:p>
        </w:tc>
        <w:tc>
          <w:tcPr>
            <w:tcW w:w="8520" w:type="dxa"/>
          </w:tcPr>
          <w:p w14:paraId="68F394FD">
            <w:pPr>
              <w:spacing w:line="360" w:lineRule="auto"/>
              <w:rPr>
                <w:rFonts w:ascii="宋体" w:hAnsi="宋体"/>
              </w:rPr>
            </w:pPr>
            <w:r>
              <w:rPr>
                <w:rFonts w:hint="eastAsia" w:ascii="宋体" w:hAnsi="宋体"/>
                <w:szCs w:val="21"/>
              </w:rPr>
              <w:t>城镇新增就业1269万人，全国灵活就业人员有2亿人。</w:t>
            </w:r>
          </w:p>
        </w:tc>
      </w:tr>
    </w:tbl>
    <w:p w14:paraId="1E5F0DA3">
      <w:pPr>
        <w:spacing w:line="360" w:lineRule="auto"/>
        <w:ind w:left="273" w:leftChars="130"/>
        <w:rPr>
          <w:rFonts w:ascii="宋体" w:hAnsi="宋体"/>
        </w:rPr>
      </w:pPr>
      <w:r>
        <w:rPr>
          <w:rFonts w:hint="eastAsia" w:ascii="宋体" w:hAnsi="宋体"/>
          <w:szCs w:val="21"/>
        </w:rPr>
        <w:t>上述材料（　　）</w:t>
      </w:r>
    </w:p>
    <w:p w14:paraId="6971372D">
      <w:pPr>
        <w:spacing w:line="360" w:lineRule="auto"/>
        <w:ind w:left="273" w:leftChars="130"/>
        <w:rPr>
          <w:rFonts w:ascii="宋体" w:hAnsi="宋体"/>
        </w:rPr>
      </w:pPr>
      <w:r>
        <w:rPr>
          <w:rFonts w:hint="eastAsia" w:ascii="宋体" w:hAnsi="宋体"/>
          <w:szCs w:val="21"/>
        </w:rPr>
        <w:t>①体现我国公民享有宪法规定的广泛的政治权利</w:t>
      </w:r>
    </w:p>
    <w:p w14:paraId="126AEDD4">
      <w:pPr>
        <w:spacing w:line="360" w:lineRule="auto"/>
        <w:ind w:left="273" w:leftChars="130"/>
        <w:rPr>
          <w:rFonts w:ascii="宋体" w:hAnsi="宋体"/>
        </w:rPr>
      </w:pPr>
      <w:r>
        <w:rPr>
          <w:rFonts w:hint="eastAsia" w:ascii="宋体" w:hAnsi="宋体"/>
          <w:szCs w:val="21"/>
        </w:rPr>
        <w:t>②体现党和政府坚持以人民为中心的发展思想</w:t>
      </w:r>
    </w:p>
    <w:p w14:paraId="582BADCC">
      <w:pPr>
        <w:spacing w:line="360" w:lineRule="auto"/>
        <w:ind w:left="273" w:leftChars="130"/>
        <w:rPr>
          <w:rFonts w:ascii="宋体" w:hAnsi="宋体"/>
        </w:rPr>
      </w:pPr>
      <w:r>
        <w:rPr>
          <w:rFonts w:hint="eastAsia" w:ascii="宋体" w:hAnsi="宋体"/>
          <w:szCs w:val="21"/>
        </w:rPr>
        <w:t>③说明有了正义的制度，就能够确保公平的实现</w:t>
      </w:r>
    </w:p>
    <w:p w14:paraId="245DA335">
      <w:pPr>
        <w:spacing w:line="360" w:lineRule="auto"/>
        <w:ind w:left="273" w:leftChars="130"/>
        <w:rPr>
          <w:rFonts w:ascii="宋体" w:hAnsi="宋体"/>
        </w:rPr>
      </w:pPr>
      <w:r>
        <w:rPr>
          <w:rFonts w:hint="eastAsia" w:ascii="宋体" w:hAnsi="宋体"/>
          <w:szCs w:val="21"/>
        </w:rPr>
        <w:t>④表明发展的根本目的就是增进民生福祉</w:t>
      </w:r>
    </w:p>
    <w:p w14:paraId="4ADE4DF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w:t>
      </w:r>
      <w:r>
        <w:rPr>
          <w:rFonts w:ascii="宋体" w:hAnsi="宋体"/>
        </w:rPr>
        <w:tab/>
      </w:r>
      <w:r>
        <w:rPr>
          <w:rFonts w:hint="eastAsia" w:ascii="宋体" w:hAnsi="宋体"/>
          <w:szCs w:val="21"/>
        </w:rPr>
        <w:t>B．①④</w:t>
      </w:r>
      <w:r>
        <w:rPr>
          <w:rFonts w:ascii="宋体" w:hAnsi="宋体"/>
        </w:rPr>
        <w:tab/>
      </w:r>
      <w:r>
        <w:rPr>
          <w:rFonts w:hint="eastAsia" w:ascii="宋体" w:hAnsi="宋体"/>
          <w:szCs w:val="21"/>
        </w:rPr>
        <w:t>C．②③</w:t>
      </w:r>
      <w:r>
        <w:rPr>
          <w:rFonts w:ascii="宋体" w:hAnsi="宋体"/>
        </w:rPr>
        <w:tab/>
      </w:r>
      <w:r>
        <w:rPr>
          <w:rFonts w:hint="eastAsia" w:ascii="宋体" w:hAnsi="宋体"/>
          <w:szCs w:val="21"/>
        </w:rPr>
        <w:t>D．②④</w:t>
      </w:r>
    </w:p>
    <w:p w14:paraId="0A0E015E">
      <w:pPr>
        <w:spacing w:line="360" w:lineRule="auto"/>
        <w:ind w:left="273" w:hanging="273" w:hangingChars="130"/>
        <w:rPr>
          <w:rFonts w:ascii="宋体" w:hAnsi="宋体"/>
        </w:rPr>
      </w:pPr>
      <w:r>
        <w:rPr>
          <w:rFonts w:hint="eastAsia" w:ascii="宋体" w:hAnsi="宋体"/>
          <w:szCs w:val="21"/>
        </w:rPr>
        <w:t>7．湘阴县是著名的“藠（jiao）头之乡”，当地设立了一个“藠头产业巡回法庭”，下乡巡回办案，到田间地头就地开庭。近一年法庭审理各类涉藠头产业案件600余件，其中调撤（调解和撤诉）率近70%。下列说法正确的是（　　）</w:t>
      </w:r>
    </w:p>
    <w:p w14:paraId="6118935A">
      <w:pPr>
        <w:spacing w:line="360" w:lineRule="auto"/>
        <w:ind w:firstLine="273" w:firstLineChars="130"/>
        <w:rPr>
          <w:rFonts w:ascii="宋体" w:hAnsi="宋体"/>
        </w:rPr>
      </w:pPr>
      <w:r>
        <w:rPr>
          <w:rFonts w:hint="eastAsia" w:ascii="宋体" w:hAnsi="宋体"/>
          <w:szCs w:val="21"/>
        </w:rPr>
        <w:t>A．“藠头法庭”的设立，是当地法院通过司法救助直接干预产业发展</w:t>
      </w:r>
      <w:r>
        <w:rPr>
          <w:rFonts w:ascii="宋体" w:hAnsi="宋体"/>
        </w:rPr>
        <w:tab/>
      </w:r>
    </w:p>
    <w:p w14:paraId="288702B7">
      <w:pPr>
        <w:spacing w:line="360" w:lineRule="auto"/>
        <w:ind w:firstLine="273" w:firstLineChars="130"/>
        <w:rPr>
          <w:rFonts w:ascii="宋体" w:hAnsi="宋体"/>
        </w:rPr>
      </w:pPr>
      <w:r>
        <w:rPr>
          <w:rFonts w:hint="eastAsia" w:ascii="宋体" w:hAnsi="宋体"/>
          <w:szCs w:val="21"/>
        </w:rPr>
        <w:t>B．调撤率高，说明诉讼并不是维权最正规、最权威、最有效的手段</w:t>
      </w:r>
      <w:r>
        <w:rPr>
          <w:rFonts w:ascii="宋体" w:hAnsi="宋体"/>
        </w:rPr>
        <w:tab/>
      </w:r>
    </w:p>
    <w:p w14:paraId="6BAA9D6E">
      <w:pPr>
        <w:spacing w:line="360" w:lineRule="auto"/>
        <w:ind w:firstLine="273" w:firstLineChars="130"/>
        <w:rPr>
          <w:rFonts w:ascii="宋体" w:hAnsi="宋体"/>
        </w:rPr>
      </w:pPr>
      <w:r>
        <w:rPr>
          <w:rFonts w:hint="eastAsia" w:ascii="宋体" w:hAnsi="宋体"/>
          <w:szCs w:val="21"/>
        </w:rPr>
        <w:t>C．巡回办案，就地开庭，有利于提高司法效率，落实司法为民的要求</w:t>
      </w:r>
      <w:r>
        <w:rPr>
          <w:rFonts w:ascii="宋体" w:hAnsi="宋体"/>
        </w:rPr>
        <w:tab/>
      </w:r>
    </w:p>
    <w:p w14:paraId="5ACDEC16">
      <w:pPr>
        <w:spacing w:line="360" w:lineRule="auto"/>
        <w:ind w:firstLine="273" w:firstLineChars="130"/>
        <w:rPr>
          <w:rFonts w:ascii="宋体" w:hAnsi="宋体"/>
        </w:rPr>
      </w:pPr>
      <w:r>
        <w:rPr>
          <w:rFonts w:hint="eastAsia" w:ascii="宋体" w:hAnsi="宋体"/>
          <w:szCs w:val="21"/>
        </w:rPr>
        <w:t>D．“藠头法庭”往往当庭宣判，审判活动的程序和结果缺乏公正保障</w:t>
      </w:r>
    </w:p>
    <w:p w14:paraId="184AA12C">
      <w:pPr>
        <w:spacing w:line="360" w:lineRule="auto"/>
        <w:ind w:left="273" w:hanging="273" w:hangingChars="130"/>
        <w:rPr>
          <w:rFonts w:ascii="宋体" w:hAnsi="宋体"/>
        </w:rPr>
      </w:pPr>
      <w:r>
        <w:rPr>
          <w:rFonts w:hint="eastAsia" w:ascii="宋体" w:hAnsi="宋体"/>
          <w:szCs w:val="21"/>
        </w:rPr>
        <w:t>8．近年来，岳阳市人民政府深化“信用岳阳”建设，健全完善守信联合激励和失信联合惩戒制度，提高诚信违法成本，法治岳阳建设取得明显成效。下列解读正确的是（　　）</w:t>
      </w:r>
    </w:p>
    <w:p w14:paraId="762CA644">
      <w:pPr>
        <w:spacing w:line="360" w:lineRule="auto"/>
        <w:ind w:left="273" w:leftChars="130"/>
        <w:rPr>
          <w:rFonts w:ascii="宋体" w:hAnsi="宋体"/>
        </w:rPr>
      </w:pPr>
      <w:r>
        <w:rPr>
          <w:rFonts w:hint="eastAsia" w:ascii="宋体" w:hAnsi="宋体"/>
          <w:szCs w:val="21"/>
        </w:rPr>
        <w:t>①诚信建设，能增强公民的守法意识</w:t>
      </w:r>
    </w:p>
    <w:p w14:paraId="7B5F8452">
      <w:pPr>
        <w:spacing w:line="360" w:lineRule="auto"/>
        <w:ind w:left="273" w:leftChars="130"/>
        <w:rPr>
          <w:rFonts w:ascii="宋体" w:hAnsi="宋体"/>
        </w:rPr>
      </w:pPr>
      <w:r>
        <w:rPr>
          <w:rFonts w:hint="eastAsia" w:ascii="宋体" w:hAnsi="宋体"/>
          <w:szCs w:val="21"/>
        </w:rPr>
        <w:t>②一切失信行为都会受到法律的严厉制裁</w:t>
      </w:r>
    </w:p>
    <w:p w14:paraId="56CD3DA8">
      <w:pPr>
        <w:spacing w:line="360" w:lineRule="auto"/>
        <w:ind w:left="273" w:leftChars="130"/>
        <w:rPr>
          <w:rFonts w:ascii="宋体" w:hAnsi="宋体"/>
        </w:rPr>
      </w:pPr>
      <w:r>
        <w:rPr>
          <w:rFonts w:hint="eastAsia" w:ascii="宋体" w:hAnsi="宋体"/>
          <w:szCs w:val="21"/>
        </w:rPr>
        <w:t>③诚信守则既需要自律，也需要他律</w:t>
      </w:r>
    </w:p>
    <w:p w14:paraId="631FE18C">
      <w:pPr>
        <w:spacing w:line="360" w:lineRule="auto"/>
        <w:ind w:left="273" w:leftChars="130"/>
        <w:rPr>
          <w:rFonts w:ascii="宋体" w:hAnsi="宋体"/>
        </w:rPr>
      </w:pPr>
      <w:r>
        <w:rPr>
          <w:rFonts w:hint="eastAsia" w:ascii="宋体" w:hAnsi="宋体"/>
          <w:szCs w:val="21"/>
        </w:rPr>
        <w:t>④“信用岳阳”建设有助于净化社会风气</w:t>
      </w:r>
    </w:p>
    <w:p w14:paraId="615D916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D．②③④</w:t>
      </w:r>
    </w:p>
    <w:p w14:paraId="749688BB">
      <w:pPr>
        <w:spacing w:line="360" w:lineRule="auto"/>
        <w:ind w:left="273" w:hanging="273" w:hangingChars="130"/>
        <w:rPr>
          <w:rFonts w:ascii="宋体" w:hAnsi="宋体"/>
        </w:rPr>
      </w:pPr>
      <w:r>
        <w:rPr>
          <w:rFonts w:hint="eastAsia" w:ascii="宋体" w:hAnsi="宋体"/>
          <w:szCs w:val="21"/>
        </w:rPr>
        <w:t>9．《中华人民共和国地方各级人民代表大会和地方各级人民政府组织法》新增内容摘选：</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945"/>
      </w:tblGrid>
      <w:tr w14:paraId="1ED8AB6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945" w:type="dxa"/>
          </w:tcPr>
          <w:p w14:paraId="488C1C3F">
            <w:pPr>
              <w:spacing w:line="360" w:lineRule="auto"/>
              <w:rPr>
                <w:rFonts w:ascii="宋体" w:hAnsi="宋体"/>
              </w:rPr>
            </w:pPr>
            <w:r>
              <w:rPr>
                <w:rFonts w:hint="eastAsia" w:ascii="宋体" w:hAnsi="宋体"/>
                <w:szCs w:val="21"/>
              </w:rPr>
              <w:t>第三条  地方各级人民代表大会、县级以上的地方各级人民代表大会常务委员会和地方各级人民政府坚持中国共产党的领导……依照宪法和法律规定行使职权。</w:t>
            </w:r>
          </w:p>
        </w:tc>
      </w:tr>
    </w:tbl>
    <w:p w14:paraId="147A563D">
      <w:pPr>
        <w:spacing w:line="360" w:lineRule="auto"/>
        <w:ind w:left="273" w:leftChars="130"/>
        <w:rPr>
          <w:rFonts w:ascii="宋体" w:hAnsi="宋体"/>
        </w:rPr>
      </w:pP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945"/>
      </w:tblGrid>
      <w:tr w14:paraId="7E79313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945" w:type="dxa"/>
          </w:tcPr>
          <w:p w14:paraId="3E02B955">
            <w:pPr>
              <w:spacing w:line="360" w:lineRule="auto"/>
              <w:rPr>
                <w:rFonts w:ascii="宋体" w:hAnsi="宋体"/>
              </w:rPr>
            </w:pPr>
            <w:r>
              <w:rPr>
                <w:rFonts w:hint="eastAsia" w:ascii="宋体" w:hAnsi="宋体"/>
                <w:szCs w:val="21"/>
              </w:rPr>
              <w:t>第四条  地方各级人民代表大会、县级以上的地方各级人民代表大会常务委员会和地方各级人民政府坚持以人民为中心，坚持和发展全过程人民民主……为人民服务，对人民负责，受人民监督。</w:t>
            </w:r>
          </w:p>
        </w:tc>
      </w:tr>
    </w:tbl>
    <w:p w14:paraId="4B9E33A7">
      <w:pPr>
        <w:spacing w:line="360" w:lineRule="auto"/>
        <w:ind w:left="273" w:leftChars="130"/>
        <w:rPr>
          <w:rFonts w:ascii="宋体" w:hAnsi="宋体"/>
        </w:rPr>
      </w:pPr>
      <w:r>
        <w:rPr>
          <w:rFonts w:hint="eastAsia" w:ascii="宋体" w:hAnsi="宋体"/>
          <w:szCs w:val="21"/>
        </w:rPr>
        <w:t>上述新增内容，体现出本次修改地方组织法是（　　）</w:t>
      </w:r>
    </w:p>
    <w:p w14:paraId="72B45489">
      <w:pPr>
        <w:spacing w:line="360" w:lineRule="auto"/>
        <w:ind w:left="273" w:leftChars="130"/>
        <w:rPr>
          <w:rFonts w:ascii="宋体" w:hAnsi="宋体"/>
        </w:rPr>
      </w:pPr>
      <w:r>
        <w:rPr>
          <w:rFonts w:hint="eastAsia" w:ascii="宋体" w:hAnsi="宋体"/>
          <w:szCs w:val="21"/>
        </w:rPr>
        <w:t>①坚持党的全面领导，保证党领导人民依法有效治理国家的必然要求</w:t>
      </w:r>
    </w:p>
    <w:p w14:paraId="1DB852FB">
      <w:pPr>
        <w:spacing w:line="360" w:lineRule="auto"/>
        <w:ind w:left="273" w:leftChars="130"/>
        <w:rPr>
          <w:rFonts w:ascii="宋体" w:hAnsi="宋体"/>
        </w:rPr>
      </w:pPr>
      <w:r>
        <w:rPr>
          <w:rFonts w:hint="eastAsia" w:ascii="宋体" w:hAnsi="宋体"/>
          <w:szCs w:val="21"/>
        </w:rPr>
        <w:t>②从根本上改变我国地方政权机关的性质和工作制度的一次重大变革</w:t>
      </w:r>
    </w:p>
    <w:p w14:paraId="7E860AE9">
      <w:pPr>
        <w:spacing w:line="360" w:lineRule="auto"/>
        <w:ind w:left="273" w:leftChars="130"/>
        <w:rPr>
          <w:rFonts w:ascii="宋体" w:hAnsi="宋体"/>
        </w:rPr>
      </w:pPr>
      <w:r>
        <w:rPr>
          <w:rFonts w:hint="eastAsia" w:ascii="宋体" w:hAnsi="宋体"/>
          <w:szCs w:val="21"/>
        </w:rPr>
        <w:t>③不断发展我国全过程人民民主，保证人民当家作主的重要举措</w:t>
      </w:r>
    </w:p>
    <w:p w14:paraId="7ED94AEC">
      <w:pPr>
        <w:spacing w:line="360" w:lineRule="auto"/>
        <w:ind w:left="273" w:leftChars="130"/>
        <w:rPr>
          <w:rFonts w:ascii="宋体" w:hAnsi="宋体"/>
        </w:rPr>
      </w:pPr>
      <w:r>
        <w:rPr>
          <w:rFonts w:hint="eastAsia" w:ascii="宋体" w:hAnsi="宋体"/>
          <w:szCs w:val="21"/>
        </w:rPr>
        <w:t>④深化国家机构改革，推进国家治理体系和治理能力现代化的需要</w:t>
      </w:r>
    </w:p>
    <w:p w14:paraId="495B0B1F">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A．①③④</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D．①②③</w:t>
      </w:r>
    </w:p>
    <w:p w14:paraId="1A30AFC2">
      <w:pPr>
        <w:spacing w:line="360" w:lineRule="auto"/>
        <w:ind w:left="273" w:hanging="273" w:hangingChars="130"/>
        <w:rPr>
          <w:rFonts w:ascii="宋体" w:hAnsi="宋体"/>
        </w:rPr>
      </w:pPr>
      <w:r>
        <w:rPr>
          <w:rFonts w:hint="eastAsia" w:ascii="宋体" w:hAnsi="宋体"/>
          <w:szCs w:val="21"/>
        </w:rPr>
        <w:t>10．2021年11月1日起施行的《个人信息保护法》将个人权利单独成章，赋予了公民对自己个人信息的“自我决定权”和充分的“知情权”，为美好数字生活上把锁。该法（　　）</w:t>
      </w:r>
    </w:p>
    <w:p w14:paraId="5FEB50C4">
      <w:pPr>
        <w:spacing w:line="360" w:lineRule="auto"/>
        <w:ind w:firstLine="273" w:firstLineChars="130"/>
        <w:rPr>
          <w:rFonts w:ascii="宋体" w:hAnsi="宋体"/>
        </w:rPr>
      </w:pPr>
      <w:r>
        <w:rPr>
          <w:rFonts w:hint="eastAsia" w:ascii="宋体" w:hAnsi="宋体"/>
          <w:szCs w:val="21"/>
        </w:rPr>
        <w:t>A．扩大了公民的基本权利，体现民主的真实性</w:t>
      </w:r>
      <w:r>
        <w:rPr>
          <w:rFonts w:ascii="宋体" w:hAnsi="宋体"/>
        </w:rPr>
        <w:tab/>
      </w:r>
    </w:p>
    <w:p w14:paraId="1549C54B">
      <w:pPr>
        <w:spacing w:line="360" w:lineRule="auto"/>
        <w:ind w:firstLine="273" w:firstLineChars="130"/>
        <w:rPr>
          <w:rFonts w:ascii="宋体" w:hAnsi="宋体"/>
        </w:rPr>
      </w:pPr>
      <w:r>
        <w:rPr>
          <w:rFonts w:hint="eastAsia" w:ascii="宋体" w:hAnsi="宋体"/>
          <w:szCs w:val="21"/>
        </w:rPr>
        <w:t>B．坚持立法为民的理念，促进公民权利的实现</w:t>
      </w:r>
      <w:r>
        <w:rPr>
          <w:rFonts w:ascii="宋体" w:hAnsi="宋体"/>
        </w:rPr>
        <w:tab/>
      </w:r>
    </w:p>
    <w:p w14:paraId="63B6E722">
      <w:pPr>
        <w:spacing w:line="360" w:lineRule="auto"/>
        <w:ind w:firstLine="273" w:firstLineChars="130"/>
        <w:rPr>
          <w:rFonts w:ascii="宋体" w:hAnsi="宋体"/>
        </w:rPr>
      </w:pPr>
      <w:r>
        <w:rPr>
          <w:rFonts w:hint="eastAsia" w:ascii="宋体" w:hAnsi="宋体"/>
          <w:szCs w:val="21"/>
        </w:rPr>
        <w:t>C．保障了公民充分享有管理国家事务的决策权</w:t>
      </w:r>
      <w:r>
        <w:rPr>
          <w:rFonts w:ascii="宋体" w:hAnsi="宋体"/>
        </w:rPr>
        <w:tab/>
      </w:r>
    </w:p>
    <w:p w14:paraId="0D2E7ADA">
      <w:pPr>
        <w:spacing w:line="360" w:lineRule="auto"/>
        <w:ind w:firstLine="273" w:firstLineChars="130"/>
        <w:rPr>
          <w:rFonts w:ascii="宋体" w:hAnsi="宋体"/>
        </w:rPr>
      </w:pPr>
      <w:r>
        <w:rPr>
          <w:rFonts w:hint="eastAsia" w:ascii="宋体" w:hAnsi="宋体"/>
          <w:szCs w:val="21"/>
        </w:rPr>
        <w:t>D．能够从源头上根除个人信息侵权行为的发生.</w:t>
      </w:r>
    </w:p>
    <w:p w14:paraId="3A06C8CE">
      <w:pPr>
        <w:spacing w:line="360" w:lineRule="auto"/>
        <w:ind w:left="273" w:hanging="273" w:hangingChars="130"/>
        <w:rPr>
          <w:rFonts w:ascii="宋体" w:hAnsi="宋体"/>
        </w:rPr>
      </w:pPr>
      <w:r>
        <w:rPr>
          <w:rFonts w:hint="eastAsia" w:ascii="宋体" w:hAnsi="宋体"/>
          <w:szCs w:val="21"/>
        </w:rPr>
        <w:t>11．2021年12月9日，神舟十三号航天员翟志刚、王亚平、叶光富首次在中国空间站为广大青少年带来了一场精彩的太空科普课，演示了微重力环境下细胞学实验、人体运动等神奇现象，并与南宁、汶川、香港、澳门4个地面分课堂的师生进行实时交流。“天宫课堂”（　　）</w:t>
      </w:r>
    </w:p>
    <w:p w14:paraId="6BFB0F00">
      <w:pPr>
        <w:spacing w:line="360" w:lineRule="auto"/>
        <w:ind w:left="273" w:leftChars="130"/>
        <w:rPr>
          <w:rFonts w:ascii="宋体" w:hAnsi="宋体"/>
        </w:rPr>
      </w:pPr>
      <w:r>
        <w:rPr>
          <w:rFonts w:hint="eastAsia" w:ascii="宋体" w:hAnsi="宋体"/>
          <w:szCs w:val="21"/>
        </w:rPr>
        <w:t>①可以激发青少年的好奇心，培养科学精神</w:t>
      </w:r>
    </w:p>
    <w:p w14:paraId="68A759C3">
      <w:pPr>
        <w:spacing w:line="360" w:lineRule="auto"/>
        <w:ind w:left="273" w:leftChars="130"/>
        <w:rPr>
          <w:rFonts w:ascii="宋体" w:hAnsi="宋体"/>
        </w:rPr>
      </w:pPr>
      <w:r>
        <w:rPr>
          <w:rFonts w:hint="eastAsia" w:ascii="宋体" w:hAnsi="宋体"/>
          <w:szCs w:val="21"/>
        </w:rPr>
        <w:t>②能超越时空局限，推动科技的交流与共享</w:t>
      </w:r>
    </w:p>
    <w:p w14:paraId="0849434C">
      <w:pPr>
        <w:spacing w:line="360" w:lineRule="auto"/>
        <w:ind w:left="273" w:leftChars="130"/>
        <w:rPr>
          <w:rFonts w:ascii="宋体" w:hAnsi="宋体"/>
        </w:rPr>
      </w:pPr>
      <w:r>
        <w:rPr>
          <w:rFonts w:hint="eastAsia" w:ascii="宋体" w:hAnsi="宋体"/>
          <w:szCs w:val="21"/>
        </w:rPr>
        <w:t>③有利于增强内地和港澳青少年的爱国情感</w:t>
      </w:r>
    </w:p>
    <w:p w14:paraId="052B4468">
      <w:pPr>
        <w:spacing w:line="360" w:lineRule="auto"/>
        <w:ind w:left="273" w:leftChars="130"/>
        <w:rPr>
          <w:rFonts w:ascii="宋体" w:hAnsi="宋体"/>
        </w:rPr>
      </w:pPr>
      <w:r>
        <w:rPr>
          <w:rFonts w:hint="eastAsia" w:ascii="宋体" w:hAnsi="宋体"/>
          <w:szCs w:val="21"/>
        </w:rPr>
        <w:t>④标志着我国已经建设成为创新型科技强国</w:t>
      </w:r>
    </w:p>
    <w:p w14:paraId="74EE72B3">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D．①③④</w:t>
      </w:r>
    </w:p>
    <w:p w14:paraId="464A5FDE">
      <w:pPr>
        <w:spacing w:line="360" w:lineRule="auto"/>
        <w:ind w:left="273" w:hanging="273" w:hangingChars="130"/>
        <w:rPr>
          <w:rFonts w:ascii="宋体" w:hAnsi="宋体"/>
        </w:rPr>
      </w:pPr>
      <w:r>
        <w:rPr>
          <w:rFonts w:hint="eastAsia" w:ascii="宋体" w:hAnsi="宋体"/>
          <w:szCs w:val="21"/>
        </w:rPr>
        <w:t>12．岳阳有着丰厚的党史资源。2020年以来，岳阳市委组织部结合“不忘初心，牢记使命”主题教育，开发了涵盖骆驼精神、平江起义革命精神等本土精品课程。宣传骆驼精神、平江起义革命精神，讲好岳阳故事（　　）</w:t>
      </w:r>
    </w:p>
    <w:p w14:paraId="483A657A">
      <w:pPr>
        <w:spacing w:line="360" w:lineRule="auto"/>
        <w:ind w:left="273" w:leftChars="130"/>
        <w:rPr>
          <w:rFonts w:ascii="宋体" w:hAnsi="宋体"/>
        </w:rPr>
      </w:pPr>
      <w:r>
        <w:rPr>
          <w:rFonts w:hint="eastAsia" w:ascii="宋体" w:hAnsi="宋体"/>
          <w:szCs w:val="21"/>
        </w:rPr>
        <w:t>①丰富了党的指导思想</w:t>
      </w:r>
    </w:p>
    <w:p w14:paraId="5810BC07">
      <w:pPr>
        <w:spacing w:line="360" w:lineRule="auto"/>
        <w:ind w:left="273" w:leftChars="130"/>
        <w:rPr>
          <w:rFonts w:ascii="宋体" w:hAnsi="宋体"/>
        </w:rPr>
      </w:pPr>
      <w:r>
        <w:rPr>
          <w:rFonts w:hint="eastAsia" w:ascii="宋体" w:hAnsi="宋体"/>
          <w:szCs w:val="21"/>
        </w:rPr>
        <w:t>②增强了岳阳红色精神的感召力</w:t>
      </w:r>
    </w:p>
    <w:p w14:paraId="6244DBAB">
      <w:pPr>
        <w:spacing w:line="360" w:lineRule="auto"/>
        <w:ind w:left="273" w:leftChars="130"/>
        <w:rPr>
          <w:rFonts w:ascii="宋体" w:hAnsi="宋体"/>
        </w:rPr>
      </w:pPr>
      <w:r>
        <w:rPr>
          <w:rFonts w:hint="eastAsia" w:ascii="宋体" w:hAnsi="宋体"/>
          <w:szCs w:val="21"/>
        </w:rPr>
        <w:t>③有利于弘扬岳阳革命文化</w:t>
      </w:r>
    </w:p>
    <w:p w14:paraId="13F31279">
      <w:pPr>
        <w:spacing w:line="360" w:lineRule="auto"/>
        <w:ind w:left="273" w:leftChars="130"/>
        <w:rPr>
          <w:rFonts w:ascii="宋体" w:hAnsi="宋体"/>
        </w:rPr>
      </w:pPr>
      <w:r>
        <w:rPr>
          <w:rFonts w:hint="eastAsia" w:ascii="宋体" w:hAnsi="宋体"/>
          <w:szCs w:val="21"/>
        </w:rPr>
        <w:t>④确立了中国共产党的执政地位</w:t>
      </w:r>
    </w:p>
    <w:p w14:paraId="02600E63">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B．①④</w:t>
      </w:r>
      <w:r>
        <w:rPr>
          <w:rFonts w:ascii="宋体" w:hAnsi="宋体"/>
        </w:rPr>
        <w:tab/>
      </w:r>
      <w:r>
        <w:rPr>
          <w:rFonts w:hint="eastAsia" w:ascii="宋体" w:hAnsi="宋体"/>
          <w:szCs w:val="21"/>
        </w:rPr>
        <w:t>C．②④</w:t>
      </w:r>
      <w:r>
        <w:rPr>
          <w:rFonts w:ascii="宋体" w:hAnsi="宋体"/>
        </w:rPr>
        <w:tab/>
      </w:r>
      <w:r>
        <w:rPr>
          <w:rFonts w:hint="eastAsia" w:ascii="宋体" w:hAnsi="宋体"/>
          <w:szCs w:val="21"/>
        </w:rPr>
        <w:t>D．②③</w:t>
      </w:r>
    </w:p>
    <w:p w14:paraId="1D013A09">
      <w:pPr>
        <w:spacing w:line="360" w:lineRule="auto"/>
        <w:ind w:left="273" w:hanging="273" w:hangingChars="130"/>
        <w:rPr>
          <w:rFonts w:ascii="宋体" w:hAnsi="宋体"/>
        </w:rPr>
      </w:pPr>
      <w:r>
        <w:rPr>
          <w:rFonts w:hint="eastAsia" w:ascii="宋体" w:hAnsi="宋体"/>
          <w:szCs w:val="21"/>
        </w:rPr>
        <w:t>13．在乡村振兴实践中，岳阳推行以村为单位全面建立健全村民理事会，围绕人居环境整治、邻里纠纷调处等涉及村民切身利益的事务开展民议、民定、民管、民评，探索出一条独具特色的村民自治之路。以村民理事会推动村民自治（　　）</w:t>
      </w:r>
    </w:p>
    <w:p w14:paraId="46FD8027">
      <w:pPr>
        <w:spacing w:line="360" w:lineRule="auto"/>
        <w:ind w:left="273" w:leftChars="130"/>
        <w:rPr>
          <w:rFonts w:ascii="宋体" w:hAnsi="宋体"/>
        </w:rPr>
      </w:pPr>
      <w:r>
        <w:rPr>
          <w:rFonts w:hint="eastAsia" w:ascii="宋体" w:hAnsi="宋体"/>
          <w:szCs w:val="21"/>
        </w:rPr>
        <w:t>①能够解决群众生活中的所有矛盾纠纷和利益诉求</w:t>
      </w:r>
    </w:p>
    <w:p w14:paraId="715C6E38">
      <w:pPr>
        <w:spacing w:line="360" w:lineRule="auto"/>
        <w:ind w:left="273" w:leftChars="130"/>
        <w:rPr>
          <w:rFonts w:ascii="宋体" w:hAnsi="宋体"/>
        </w:rPr>
      </w:pPr>
      <w:r>
        <w:rPr>
          <w:rFonts w:hint="eastAsia" w:ascii="宋体" w:hAnsi="宋体"/>
          <w:szCs w:val="21"/>
        </w:rPr>
        <w:t>②表明基层群众自治制度是我国的根本政治制度</w:t>
      </w:r>
    </w:p>
    <w:p w14:paraId="7B8F2CF2">
      <w:pPr>
        <w:spacing w:line="360" w:lineRule="auto"/>
        <w:ind w:left="273" w:leftChars="130"/>
        <w:rPr>
          <w:rFonts w:ascii="宋体" w:hAnsi="宋体"/>
        </w:rPr>
      </w:pPr>
      <w:r>
        <w:rPr>
          <w:rFonts w:hint="eastAsia" w:ascii="宋体" w:hAnsi="宋体"/>
          <w:szCs w:val="21"/>
        </w:rPr>
        <w:t>③有利于村民直接行使民主权利，管理基层公共事务</w:t>
      </w:r>
    </w:p>
    <w:p w14:paraId="35BBE004">
      <w:pPr>
        <w:spacing w:line="360" w:lineRule="auto"/>
        <w:ind w:left="273" w:leftChars="130"/>
        <w:rPr>
          <w:rFonts w:ascii="宋体" w:hAnsi="宋体"/>
        </w:rPr>
      </w:pPr>
      <w:r>
        <w:rPr>
          <w:rFonts w:hint="eastAsia" w:ascii="宋体" w:hAnsi="宋体"/>
          <w:szCs w:val="21"/>
        </w:rPr>
        <w:t>④有利于提升基层社会治理效能，促进社会和谐</w:t>
      </w:r>
    </w:p>
    <w:p w14:paraId="1A78D7A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B．①③</w:t>
      </w:r>
      <w:r>
        <w:rPr>
          <w:rFonts w:ascii="宋体" w:hAnsi="宋体"/>
        </w:rPr>
        <w:tab/>
      </w:r>
      <w:r>
        <w:rPr>
          <w:rFonts w:hint="eastAsia" w:ascii="宋体" w:hAnsi="宋体"/>
          <w:szCs w:val="21"/>
        </w:rPr>
        <w:t>C．③④</w:t>
      </w:r>
      <w:r>
        <w:rPr>
          <w:rFonts w:ascii="宋体" w:hAnsi="宋体"/>
        </w:rPr>
        <w:tab/>
      </w:r>
      <w:r>
        <w:rPr>
          <w:rFonts w:hint="eastAsia" w:ascii="宋体" w:hAnsi="宋体"/>
          <w:szCs w:val="21"/>
        </w:rPr>
        <w:t>D．①④</w:t>
      </w:r>
    </w:p>
    <w:p w14:paraId="77957411">
      <w:pPr>
        <w:spacing w:line="360" w:lineRule="auto"/>
        <w:ind w:left="273" w:hanging="273" w:hangingChars="130"/>
        <w:rPr>
          <w:rFonts w:ascii="宋体" w:hAnsi="宋体"/>
        </w:rPr>
      </w:pPr>
      <w:r>
        <w:rPr>
          <w:rFonts w:hint="eastAsia" w:ascii="宋体" w:hAnsi="宋体"/>
          <w:szCs w:val="21"/>
        </w:rPr>
        <w:t>14．岳阳市人民政协广泛搭建“岳商茶座”“社区拉家常”“屋场板凳会”等简易协商平台，把协商的会场搬到一线，打造群众参与的、形式多样的“大协商”格局。此举（　　）</w:t>
      </w:r>
    </w:p>
    <w:p w14:paraId="31C7E673">
      <w:pPr>
        <w:spacing w:line="360" w:lineRule="auto"/>
        <w:ind w:left="273" w:leftChars="130"/>
        <w:rPr>
          <w:rFonts w:ascii="宋体" w:hAnsi="宋体"/>
        </w:rPr>
      </w:pPr>
      <w:r>
        <w:rPr>
          <w:rFonts w:hint="eastAsia" w:ascii="宋体" w:hAnsi="宋体"/>
          <w:szCs w:val="21"/>
        </w:rPr>
        <w:t>①有利于发挥协商民主在发展全过程人民民主中的重要作用</w:t>
      </w:r>
    </w:p>
    <w:p w14:paraId="6D858AFF">
      <w:pPr>
        <w:spacing w:line="360" w:lineRule="auto"/>
        <w:ind w:left="273" w:leftChars="130"/>
        <w:rPr>
          <w:rFonts w:ascii="宋体" w:hAnsi="宋体"/>
        </w:rPr>
      </w:pPr>
      <w:r>
        <w:rPr>
          <w:rFonts w:hint="eastAsia" w:ascii="宋体" w:hAnsi="宋体"/>
          <w:szCs w:val="21"/>
        </w:rPr>
        <w:t>②是拓展政协协商与基层协商、社会组织协商有效衔接的新形式</w:t>
      </w:r>
    </w:p>
    <w:p w14:paraId="7F01C20B">
      <w:pPr>
        <w:spacing w:line="360" w:lineRule="auto"/>
        <w:ind w:left="273" w:leftChars="130"/>
        <w:rPr>
          <w:rFonts w:ascii="宋体" w:hAnsi="宋体"/>
        </w:rPr>
      </w:pPr>
      <w:r>
        <w:rPr>
          <w:rFonts w:hint="eastAsia" w:ascii="宋体" w:hAnsi="宋体"/>
          <w:szCs w:val="21"/>
        </w:rPr>
        <w:t>③表明人民政协在我国国家机构体系中居于最高领导地位</w:t>
      </w:r>
    </w:p>
    <w:p w14:paraId="3E2018A1">
      <w:pPr>
        <w:spacing w:line="360" w:lineRule="auto"/>
        <w:ind w:left="273" w:leftChars="130"/>
        <w:rPr>
          <w:rFonts w:ascii="宋体" w:hAnsi="宋体"/>
        </w:rPr>
      </w:pPr>
      <w:r>
        <w:rPr>
          <w:rFonts w:hint="eastAsia" w:ascii="宋体" w:hAnsi="宋体"/>
          <w:szCs w:val="21"/>
        </w:rPr>
        <w:t>④表明人民政协是实行城市居民自治和农村村民自治的重要机构</w:t>
      </w:r>
    </w:p>
    <w:p w14:paraId="3C4A443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B．①③</w:t>
      </w:r>
      <w:r>
        <w:rPr>
          <w:rFonts w:ascii="宋体" w:hAnsi="宋体"/>
        </w:rPr>
        <w:tab/>
      </w:r>
      <w:r>
        <w:rPr>
          <w:rFonts w:hint="eastAsia" w:ascii="宋体" w:hAnsi="宋体"/>
          <w:szCs w:val="21"/>
        </w:rPr>
        <w:t>C．②③</w:t>
      </w:r>
      <w:r>
        <w:rPr>
          <w:rFonts w:ascii="宋体" w:hAnsi="宋体"/>
        </w:rPr>
        <w:tab/>
      </w:r>
      <w:r>
        <w:rPr>
          <w:rFonts w:hint="eastAsia" w:ascii="宋体" w:hAnsi="宋体"/>
          <w:szCs w:val="21"/>
        </w:rPr>
        <w:t>D．③④</w:t>
      </w:r>
    </w:p>
    <w:p w14:paraId="10004385">
      <w:pPr>
        <w:spacing w:line="360" w:lineRule="auto"/>
        <w:ind w:left="273" w:hanging="273" w:hangingChars="130"/>
        <w:rPr>
          <w:rFonts w:ascii="宋体" w:hAnsi="宋体"/>
        </w:rPr>
      </w:pPr>
      <w:r>
        <w:rPr>
          <w:rFonts w:hint="eastAsia" w:ascii="宋体" w:hAnsi="宋体"/>
          <w:szCs w:val="21"/>
        </w:rPr>
        <w:t>15．西藏地区国民生产总值与人民生活情况（数据摘自《西藏和平解放与繁荣发展》白皮书）</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0"/>
        <w:gridCol w:w="1995"/>
        <w:gridCol w:w="5580"/>
      </w:tblGrid>
      <w:tr w14:paraId="2100943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60" w:type="dxa"/>
          </w:tcPr>
          <w:p w14:paraId="1E625354">
            <w:pPr>
              <w:spacing w:line="360" w:lineRule="auto"/>
              <w:rPr>
                <w:rFonts w:ascii="宋体" w:hAnsi="宋体"/>
              </w:rPr>
            </w:pPr>
            <w:r>
              <w:rPr>
                <w:rFonts w:hint="eastAsia" w:ascii="宋体" w:hAnsi="宋体"/>
                <w:szCs w:val="21"/>
              </w:rPr>
              <w:t>时间</w:t>
            </w:r>
          </w:p>
        </w:tc>
        <w:tc>
          <w:tcPr>
            <w:tcW w:w="1995" w:type="dxa"/>
          </w:tcPr>
          <w:p w14:paraId="24798EF0">
            <w:pPr>
              <w:spacing w:line="360" w:lineRule="auto"/>
              <w:rPr>
                <w:rFonts w:ascii="宋体" w:hAnsi="宋体"/>
              </w:rPr>
            </w:pPr>
            <w:r>
              <w:rPr>
                <w:rFonts w:hint="eastAsia" w:ascii="宋体" w:hAnsi="宋体"/>
                <w:szCs w:val="21"/>
              </w:rPr>
              <w:t>西藏国民生产总值</w:t>
            </w:r>
          </w:p>
        </w:tc>
        <w:tc>
          <w:tcPr>
            <w:tcW w:w="5580" w:type="dxa"/>
          </w:tcPr>
          <w:p w14:paraId="7494F6F1">
            <w:pPr>
              <w:spacing w:line="360" w:lineRule="auto"/>
              <w:rPr>
                <w:rFonts w:ascii="宋体" w:hAnsi="宋体"/>
              </w:rPr>
            </w:pPr>
            <w:r>
              <w:rPr>
                <w:rFonts w:hint="eastAsia" w:ascii="宋体" w:hAnsi="宋体"/>
                <w:szCs w:val="21"/>
              </w:rPr>
              <w:t>西藏人民生活情况</w:t>
            </w:r>
          </w:p>
        </w:tc>
      </w:tr>
      <w:tr w14:paraId="22637D6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60" w:type="dxa"/>
          </w:tcPr>
          <w:p w14:paraId="46C142F2">
            <w:pPr>
              <w:spacing w:line="360" w:lineRule="auto"/>
              <w:rPr>
                <w:rFonts w:ascii="宋体" w:hAnsi="宋体"/>
              </w:rPr>
            </w:pPr>
            <w:r>
              <w:rPr>
                <w:rFonts w:hint="eastAsia" w:ascii="宋体" w:hAnsi="宋体"/>
                <w:szCs w:val="21"/>
              </w:rPr>
              <w:t>1951年</w:t>
            </w:r>
          </w:p>
        </w:tc>
        <w:tc>
          <w:tcPr>
            <w:tcW w:w="1995" w:type="dxa"/>
          </w:tcPr>
          <w:p w14:paraId="5AD21667">
            <w:pPr>
              <w:spacing w:line="360" w:lineRule="auto"/>
              <w:rPr>
                <w:rFonts w:ascii="宋体" w:hAnsi="宋体"/>
              </w:rPr>
            </w:pPr>
            <w:r>
              <w:rPr>
                <w:rFonts w:hint="eastAsia" w:ascii="宋体" w:hAnsi="宋体"/>
                <w:szCs w:val="21"/>
              </w:rPr>
              <w:t>1.29亿元</w:t>
            </w:r>
          </w:p>
        </w:tc>
        <w:tc>
          <w:tcPr>
            <w:tcW w:w="5580" w:type="dxa"/>
          </w:tcPr>
          <w:p w14:paraId="5E56E2D8">
            <w:pPr>
              <w:spacing w:line="360" w:lineRule="auto"/>
              <w:rPr>
                <w:rFonts w:ascii="宋体" w:hAnsi="宋体"/>
              </w:rPr>
            </w:pPr>
            <w:r>
              <w:rPr>
                <w:rFonts w:hint="eastAsia" w:ascii="宋体" w:hAnsi="宋体"/>
                <w:szCs w:val="21"/>
              </w:rPr>
              <w:t>90%以上的人无住房，过着衣不蔽体，食不果腹的生活。</w:t>
            </w:r>
          </w:p>
        </w:tc>
      </w:tr>
      <w:tr w14:paraId="19DF834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960" w:type="dxa"/>
          </w:tcPr>
          <w:p w14:paraId="4351C7B5">
            <w:pPr>
              <w:spacing w:line="360" w:lineRule="auto"/>
              <w:rPr>
                <w:rFonts w:ascii="宋体" w:hAnsi="宋体"/>
              </w:rPr>
            </w:pPr>
            <w:r>
              <w:rPr>
                <w:rFonts w:hint="eastAsia" w:ascii="宋体" w:hAnsi="宋体"/>
                <w:szCs w:val="21"/>
              </w:rPr>
              <w:t>2020年</w:t>
            </w:r>
          </w:p>
        </w:tc>
        <w:tc>
          <w:tcPr>
            <w:tcW w:w="1995" w:type="dxa"/>
          </w:tcPr>
          <w:p w14:paraId="2DA129A4">
            <w:pPr>
              <w:spacing w:line="360" w:lineRule="auto"/>
              <w:rPr>
                <w:rFonts w:ascii="宋体" w:hAnsi="宋体"/>
              </w:rPr>
            </w:pPr>
            <w:r>
              <w:rPr>
                <w:rFonts w:hint="eastAsia" w:ascii="宋体" w:hAnsi="宋体"/>
                <w:szCs w:val="21"/>
              </w:rPr>
              <w:t>突破1900亿元</w:t>
            </w:r>
          </w:p>
        </w:tc>
        <w:tc>
          <w:tcPr>
            <w:tcW w:w="5580" w:type="dxa"/>
          </w:tcPr>
          <w:p w14:paraId="51BC1EC3">
            <w:pPr>
              <w:spacing w:line="360" w:lineRule="auto"/>
              <w:rPr>
                <w:rFonts w:ascii="宋体" w:hAnsi="宋体"/>
              </w:rPr>
            </w:pPr>
            <w:r>
              <w:rPr>
                <w:rFonts w:hint="eastAsia" w:ascii="宋体" w:hAnsi="宋体"/>
                <w:szCs w:val="21"/>
              </w:rPr>
              <w:t>人均住房面积达37.43平方米，实现全面小康，人民幸福，民族和睦。</w:t>
            </w:r>
          </w:p>
        </w:tc>
      </w:tr>
    </w:tbl>
    <w:p w14:paraId="26528897">
      <w:pPr>
        <w:spacing w:line="360" w:lineRule="auto"/>
        <w:ind w:left="273" w:leftChars="130"/>
        <w:rPr>
          <w:rFonts w:ascii="宋体" w:hAnsi="宋体"/>
        </w:rPr>
      </w:pPr>
      <w:r>
        <w:rPr>
          <w:rFonts w:hint="eastAsia" w:ascii="宋体" w:hAnsi="宋体"/>
          <w:szCs w:val="21"/>
        </w:rPr>
        <w:t>对比上述数据和事实，可知（　　）</w:t>
      </w:r>
    </w:p>
    <w:p w14:paraId="4FA422F6">
      <w:pPr>
        <w:spacing w:line="360" w:lineRule="auto"/>
        <w:ind w:left="273" w:leftChars="130"/>
        <w:rPr>
          <w:rFonts w:ascii="宋体" w:hAnsi="宋体"/>
        </w:rPr>
      </w:pPr>
      <w:r>
        <w:rPr>
          <w:rFonts w:hint="eastAsia" w:ascii="宋体" w:hAnsi="宋体"/>
          <w:szCs w:val="21"/>
        </w:rPr>
        <w:t>①促进民族地区共同繁荣，是增进民族团结的必由之路</w:t>
      </w:r>
    </w:p>
    <w:p w14:paraId="59B4853D">
      <w:pPr>
        <w:spacing w:line="360" w:lineRule="auto"/>
        <w:ind w:left="273" w:leftChars="130"/>
        <w:rPr>
          <w:rFonts w:ascii="宋体" w:hAnsi="宋体"/>
        </w:rPr>
      </w:pPr>
      <w:r>
        <w:rPr>
          <w:rFonts w:hint="eastAsia" w:ascii="宋体" w:hAnsi="宋体"/>
          <w:szCs w:val="21"/>
        </w:rPr>
        <w:t>②西藏和平解放70年来，经济社会和人民生活发生了巨大变化</w:t>
      </w:r>
    </w:p>
    <w:p w14:paraId="6B772D6A">
      <w:pPr>
        <w:spacing w:line="360" w:lineRule="auto"/>
        <w:ind w:left="273" w:leftChars="130"/>
        <w:rPr>
          <w:rFonts w:ascii="宋体" w:hAnsi="宋体"/>
        </w:rPr>
      </w:pPr>
      <w:r>
        <w:rPr>
          <w:rFonts w:hint="eastAsia" w:ascii="宋体" w:hAnsi="宋体"/>
          <w:szCs w:val="21"/>
        </w:rPr>
        <w:t>③我国各民族之间经济文化发展不平衡的状况已彻底改变</w:t>
      </w:r>
    </w:p>
    <w:p w14:paraId="400C9D7E">
      <w:pPr>
        <w:spacing w:line="360" w:lineRule="auto"/>
        <w:ind w:left="273" w:leftChars="130"/>
        <w:rPr>
          <w:rFonts w:ascii="宋体" w:hAnsi="宋体"/>
        </w:rPr>
      </w:pPr>
      <w:r>
        <w:rPr>
          <w:rFonts w:hint="eastAsia" w:ascii="宋体" w:hAnsi="宋体"/>
          <w:szCs w:val="21"/>
        </w:rPr>
        <w:t>④西藏经济社会事业的进步主要依靠发达地区的对口援助</w:t>
      </w:r>
    </w:p>
    <w:p w14:paraId="619DDFF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B．②③</w:t>
      </w:r>
      <w:r>
        <w:rPr>
          <w:rFonts w:ascii="宋体" w:hAnsi="宋体"/>
        </w:rPr>
        <w:tab/>
      </w:r>
      <w:r>
        <w:rPr>
          <w:rFonts w:hint="eastAsia" w:ascii="宋体" w:hAnsi="宋体"/>
          <w:szCs w:val="21"/>
        </w:rPr>
        <w:t>C．③④</w:t>
      </w:r>
      <w:r>
        <w:rPr>
          <w:rFonts w:ascii="宋体" w:hAnsi="宋体"/>
        </w:rPr>
        <w:tab/>
      </w:r>
      <w:r>
        <w:rPr>
          <w:rFonts w:hint="eastAsia" w:ascii="宋体" w:hAnsi="宋体"/>
          <w:szCs w:val="21"/>
        </w:rPr>
        <w:t>D．②④</w:t>
      </w:r>
    </w:p>
    <w:p w14:paraId="5D835364">
      <w:pPr>
        <w:spacing w:line="360" w:lineRule="auto"/>
        <w:ind w:left="273" w:hanging="273" w:hangingChars="130"/>
        <w:rPr>
          <w:rFonts w:ascii="宋体" w:hAnsi="宋体"/>
        </w:rPr>
      </w:pPr>
      <w:r>
        <w:rPr>
          <w:rFonts w:hint="eastAsia" w:ascii="宋体" w:hAnsi="宋体"/>
          <w:szCs w:val="21"/>
        </w:rPr>
        <w:t>16．“动态清零”是对发生的新冠疫情，发现一起，扑灭一起，既不让新冠病毒在疫情发生地流行，也防止病毒传播扩散到其他区域。科学、精准落实“动态清零”需要（　　）</w:t>
      </w:r>
    </w:p>
    <w:p w14:paraId="6BD41FB5">
      <w:pPr>
        <w:spacing w:line="360" w:lineRule="auto"/>
        <w:ind w:left="273" w:leftChars="130"/>
        <w:rPr>
          <w:rFonts w:ascii="宋体" w:hAnsi="宋体"/>
        </w:rPr>
      </w:pPr>
      <w:r>
        <w:rPr>
          <w:rFonts w:hint="eastAsia" w:ascii="宋体" w:hAnsi="宋体"/>
          <w:szCs w:val="21"/>
        </w:rPr>
        <w:t>①控制传染源，对新冠病毒感染者和无症状感染者实行隔离</w:t>
      </w:r>
    </w:p>
    <w:p w14:paraId="442BA1F6">
      <w:pPr>
        <w:spacing w:line="360" w:lineRule="auto"/>
        <w:ind w:left="273" w:leftChars="130"/>
        <w:rPr>
          <w:rFonts w:ascii="宋体" w:hAnsi="宋体"/>
        </w:rPr>
      </w:pPr>
      <w:r>
        <w:rPr>
          <w:rFonts w:hint="eastAsia" w:ascii="宋体" w:hAnsi="宋体"/>
          <w:szCs w:val="21"/>
        </w:rPr>
        <w:t>②切断传播途径，加强公共场所和人员密集地方的防护工作</w:t>
      </w:r>
    </w:p>
    <w:p w14:paraId="2E4EEB6D">
      <w:pPr>
        <w:spacing w:line="360" w:lineRule="auto"/>
        <w:ind w:left="273" w:leftChars="130"/>
        <w:rPr>
          <w:rFonts w:ascii="宋体" w:hAnsi="宋体"/>
        </w:rPr>
      </w:pPr>
      <w:r>
        <w:rPr>
          <w:rFonts w:hint="eastAsia" w:ascii="宋体" w:hAnsi="宋体"/>
          <w:szCs w:val="21"/>
        </w:rPr>
        <w:t>③提高抗病毒能力，切实做好新冠疫苗的预防接种</w:t>
      </w:r>
    </w:p>
    <w:p w14:paraId="7208D87C">
      <w:pPr>
        <w:spacing w:line="360" w:lineRule="auto"/>
        <w:ind w:left="273" w:leftChars="130"/>
        <w:rPr>
          <w:rFonts w:ascii="宋体" w:hAnsi="宋体"/>
        </w:rPr>
      </w:pPr>
      <w:r>
        <w:rPr>
          <w:rFonts w:hint="eastAsia" w:ascii="宋体" w:hAnsi="宋体"/>
          <w:szCs w:val="21"/>
        </w:rPr>
        <w:t>④实施大数据监管，严厉禁止各类人员跨区域流动</w:t>
      </w:r>
    </w:p>
    <w:p w14:paraId="5E0508D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B．①②④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5570A4CA">
      <w:pPr>
        <w:spacing w:line="360" w:lineRule="auto"/>
        <w:rPr>
          <w:rFonts w:ascii="宋体" w:hAnsi="宋体"/>
        </w:rPr>
      </w:pPr>
      <w:r>
        <w:rPr>
          <w:rFonts w:hint="eastAsia" w:ascii="宋体" w:hAnsi="宋体"/>
          <w:b/>
          <w:szCs w:val="21"/>
        </w:rPr>
        <w:t>二、非选择题（本大题共4道题，共52分）</w:t>
      </w:r>
    </w:p>
    <w:p w14:paraId="02B9F559">
      <w:pPr>
        <w:spacing w:line="360" w:lineRule="auto"/>
        <w:ind w:left="273" w:hanging="273" w:hangingChars="130"/>
        <w:rPr>
          <w:rFonts w:ascii="宋体" w:hAnsi="宋体"/>
        </w:rPr>
      </w:pPr>
      <w:r>
        <w:rPr>
          <w:rFonts w:hint="eastAsia" w:ascii="宋体" w:hAnsi="宋体"/>
          <w:szCs w:val="21"/>
        </w:rPr>
        <w:t>17．（12分）[中国自信]</w:t>
      </w:r>
    </w:p>
    <w:p w14:paraId="6B6C0A2B">
      <w:pPr>
        <w:spacing w:line="360" w:lineRule="auto"/>
        <w:ind w:left="273" w:leftChars="130"/>
        <w:rPr>
          <w:rFonts w:ascii="宋体" w:hAnsi="宋体"/>
        </w:rPr>
      </w:pPr>
      <w:r>
        <w:rPr>
          <w:rFonts w:hint="eastAsia" w:ascii="宋体" w:hAnsi="宋体"/>
          <w:szCs w:val="21"/>
        </w:rPr>
        <w:t>中国特色社会主义进入新时代，实现中华民族伟大复兴进入了不可逆转的历史进程。</w:t>
      </w:r>
    </w:p>
    <w:p w14:paraId="093CF37D">
      <w:pPr>
        <w:spacing w:line="360" w:lineRule="auto"/>
        <w:ind w:left="273" w:leftChars="130"/>
        <w:rPr>
          <w:rFonts w:ascii="宋体" w:hAnsi="宋体"/>
        </w:rPr>
      </w:pPr>
      <w:r>
        <w:rPr>
          <w:rFonts w:hint="eastAsia" w:ascii="宋体" w:hAnsi="宋体"/>
          <w:szCs w:val="21"/>
        </w:rPr>
        <w:t>中国共产党自1921 年成立以来，始终把为中国人民谋幸福、为中华民族谋复兴作为自己的初心使命。回顾百年奋斗历程，党领导全国各族人民团结奋斗，实现了第一个百年奋斗目标，在中华大地上全面建成了小康社会，我国的经济实力、科技实力、国防实力、综合国力显著增强，正在意气风发向着第二个百年奋斗目标迈进。百年奋斗锻造了中国共产党，形成了以伟大建党精神为源头的党的精神谱系，这是对中华民族精神的丰富和发展，是激励中国人民奋进新时代的强大精神动力。</w:t>
      </w:r>
    </w:p>
    <w:p w14:paraId="66EB9A13">
      <w:pPr>
        <w:spacing w:line="360" w:lineRule="auto"/>
        <w:ind w:left="273" w:leftChars="130"/>
        <w:rPr>
          <w:rFonts w:ascii="宋体" w:hAnsi="宋体"/>
        </w:rPr>
      </w:pPr>
      <w:r>
        <w:rPr>
          <w:rFonts w:hint="eastAsia" w:ascii="宋体" w:hAnsi="宋体"/>
          <w:szCs w:val="21"/>
        </w:rPr>
        <w:t>（1）结合材料，你认为“实现中华民族伟大复兴进入了不可逆转的历史进程”的底气是什么？</w:t>
      </w:r>
    </w:p>
    <w:p w14:paraId="3C7E04DE">
      <w:pPr>
        <w:spacing w:line="360" w:lineRule="auto"/>
        <w:ind w:left="273" w:leftChars="130"/>
        <w:rPr>
          <w:rFonts w:ascii="宋体" w:hAnsi="宋体"/>
        </w:rPr>
      </w:pPr>
      <w:r>
        <w:rPr>
          <w:rFonts w:hint="eastAsia" w:ascii="宋体" w:hAnsi="宋体"/>
          <w:szCs w:val="21"/>
        </w:rPr>
        <w:t>[大国风范]</w:t>
      </w:r>
    </w:p>
    <w:p w14:paraId="31A0F7EA">
      <w:pPr>
        <w:spacing w:line="360" w:lineRule="auto"/>
        <w:ind w:left="273" w:leftChars="130"/>
        <w:rPr>
          <w:rFonts w:ascii="宋体" w:hAnsi="宋体"/>
        </w:rPr>
      </w:pPr>
      <w:r>
        <w:rPr>
          <w:rFonts w:hint="eastAsia" w:ascii="宋体" w:hAnsi="宋体"/>
          <w:szCs w:val="21"/>
        </w:rPr>
        <w:t>2021年是新中国恢复联合国合法席位50周年。50年来，中国加入了几乎所有政府间国际组织和500多项国际公约；参加了29项联合国维和行动；共建“一带一路”倡议已获得140多个国家和32个国际组织的响应；累计向120多个国家和国际组织提供了20亿剂新冠肺炎疫苗，是对外提供疫苗最多的国……</w:t>
      </w:r>
    </w:p>
    <w:p w14:paraId="617A4F1C">
      <w:pPr>
        <w:spacing w:line="360" w:lineRule="auto"/>
        <w:ind w:left="273" w:leftChars="130"/>
        <w:rPr>
          <w:rFonts w:ascii="宋体" w:hAnsi="宋体"/>
        </w:rPr>
      </w:pPr>
      <w:r>
        <w:rPr>
          <w:rFonts w:hint="eastAsia" w:ascii="宋体" w:hAnsi="宋体"/>
          <w:szCs w:val="21"/>
        </w:rPr>
        <w:t>（2）上述材料是如何体现中国在世界舞台上的大国外交风范的？</w:t>
      </w:r>
    </w:p>
    <w:p w14:paraId="52F98D87">
      <w:pPr>
        <w:spacing w:line="360" w:lineRule="auto"/>
        <w:ind w:left="273" w:hanging="273" w:hangingChars="130"/>
        <w:rPr>
          <w:rFonts w:ascii="宋体" w:hAnsi="宋体"/>
        </w:rPr>
      </w:pPr>
      <w:r>
        <w:rPr>
          <w:rFonts w:hint="eastAsia" w:ascii="宋体" w:hAnsi="宋体"/>
          <w:szCs w:val="21"/>
        </w:rPr>
        <w:t>18．（16分）[家事立国法]</w:t>
      </w:r>
    </w:p>
    <w:p w14:paraId="27DB8E0C">
      <w:pPr>
        <w:spacing w:line="360" w:lineRule="auto"/>
        <w:ind w:left="273" w:leftChars="130"/>
        <w:rPr>
          <w:rFonts w:ascii="宋体" w:hAnsi="宋体"/>
        </w:rPr>
      </w:pPr>
      <w:r>
        <w:rPr>
          <w:rFonts w:hint="eastAsia" w:ascii="宋体" w:hAnsi="宋体"/>
          <w:szCs w:val="21"/>
        </w:rPr>
        <w:t>《家庭教育促进法》2022年1月1日起施行。道德与法治课堂上的《今日说法》环节，几位同学对该法进行了介绍。</w:t>
      </w:r>
    </w:p>
    <w:p w14:paraId="45FEFA34">
      <w:pPr>
        <w:spacing w:line="360" w:lineRule="auto"/>
        <w:ind w:left="273" w:leftChars="130"/>
        <w:rPr>
          <w:rFonts w:ascii="宋体" w:hAnsi="宋体"/>
        </w:rPr>
      </w:pPr>
      <w:r>
        <w:rPr>
          <w:rFonts w:hint="eastAsia" w:ascii="宋体" w:hAnsi="宋体"/>
          <w:szCs w:val="21"/>
        </w:rPr>
        <w:pict>
          <v:shape id="_x0000_i1026" o:spt="75" alt=" " type="#_x0000_t75" style="height:113.5pt;width:405pt;" filled="f" o:preferrelative="t" stroked="f" coordsize="21600,21600">
            <v:path/>
            <v:fill on="f" focussize="0,0"/>
            <v:stroke on="f" joinstyle="miter"/>
            <v:imagedata r:id="rId12" o:title=""/>
            <o:lock v:ext="edit" aspectratio="t"/>
            <w10:wrap type="none"/>
            <w10:anchorlock/>
          </v:shape>
        </w:pict>
      </w:r>
    </w:p>
    <w:p w14:paraId="79C4D35E">
      <w:pPr>
        <w:spacing w:line="360" w:lineRule="auto"/>
        <w:ind w:left="273" w:leftChars="130"/>
        <w:rPr>
          <w:rFonts w:ascii="宋体" w:hAnsi="宋体"/>
        </w:rPr>
      </w:pPr>
      <w:r>
        <w:rPr>
          <w:rFonts w:hint="eastAsia" w:ascii="宋体" w:hAnsi="宋体"/>
          <w:szCs w:val="21"/>
        </w:rPr>
        <w:t>（1）结合上述同学介绍的内容，运用法治知识，简要说明实施《家庭教育促进法》的必要性。</w:t>
      </w:r>
    </w:p>
    <w:p w14:paraId="2B024CB0">
      <w:pPr>
        <w:spacing w:line="360" w:lineRule="auto"/>
        <w:ind w:left="273" w:leftChars="130"/>
        <w:rPr>
          <w:rFonts w:ascii="宋体" w:hAnsi="宋体"/>
        </w:rPr>
      </w:pPr>
      <w:r>
        <w:rPr>
          <w:rFonts w:hint="eastAsia" w:ascii="宋体" w:hAnsi="宋体"/>
          <w:szCs w:val="21"/>
        </w:rPr>
        <w:t>[“双减”面面观]</w:t>
      </w:r>
    </w:p>
    <w:p w14:paraId="7E7FDA3C">
      <w:pPr>
        <w:spacing w:line="360" w:lineRule="auto"/>
        <w:ind w:left="273" w:leftChars="130"/>
        <w:rPr>
          <w:rFonts w:ascii="宋体" w:hAnsi="宋体"/>
        </w:rPr>
      </w:pPr>
      <w:r>
        <w:rPr>
          <w:rFonts w:hint="eastAsia" w:ascii="宋体" w:hAnsi="宋体"/>
          <w:szCs w:val="21"/>
        </w:rPr>
        <w:t>《湖南省减轻义务教育阶段学生作业负担和校外培训负担实施方案》实行以来，岳阳大多数学生通过参加社团、社会劳动实践等活动，个人素养得到提升。但是，也有少部分学生借“双减”之由放松了对学习的要求，导致学业成绩下滑，引发部分家长焦虑。对此，有人说，“双减”后的教育是“快乐教育”。也有人说，凡是让人“快乐”的教育，也会让人后悔，“双减”后，课堂之外才是孩子真正的分水岭。有专家指出：“双减”不是降低教学质量和学习要求，而是为了更好地促进学生的全面发展。</w:t>
      </w:r>
    </w:p>
    <w:p w14:paraId="277541D6">
      <w:pPr>
        <w:spacing w:line="360" w:lineRule="auto"/>
        <w:ind w:left="273" w:leftChars="130"/>
        <w:rPr>
          <w:rFonts w:ascii="宋体" w:hAnsi="宋体"/>
        </w:rPr>
      </w:pPr>
      <w:r>
        <w:rPr>
          <w:rFonts w:hint="eastAsia" w:ascii="宋体" w:hAnsi="宋体"/>
          <w:szCs w:val="21"/>
        </w:rPr>
        <w:t>（2）结合材料，请你谈谈作为学生应如何正确对待“双减”后的学习生活。</w:t>
      </w:r>
    </w:p>
    <w:p w14:paraId="08044090">
      <w:pPr>
        <w:spacing w:line="360" w:lineRule="auto"/>
        <w:ind w:left="273" w:hanging="273" w:hangingChars="130"/>
        <w:rPr>
          <w:rFonts w:ascii="宋体" w:hAnsi="宋体"/>
        </w:rPr>
      </w:pPr>
      <w:r>
        <w:rPr>
          <w:rFonts w:hint="eastAsia" w:ascii="宋体" w:hAnsi="宋体"/>
          <w:szCs w:val="21"/>
        </w:rPr>
        <w:t>19．（14分）[体验北京冬奥的美好]</w:t>
      </w:r>
    </w:p>
    <w:p w14:paraId="36B6AE3F">
      <w:pPr>
        <w:spacing w:line="360" w:lineRule="auto"/>
        <w:ind w:left="273" w:leftChars="130"/>
        <w:rPr>
          <w:rFonts w:ascii="宋体" w:hAnsi="宋体"/>
        </w:rPr>
      </w:pPr>
      <w:r>
        <w:rPr>
          <w:rFonts w:hint="eastAsia" w:ascii="宋体" w:hAnsi="宋体"/>
          <w:szCs w:val="21"/>
        </w:rPr>
        <w:t>北京冬奥会开幕式用中国风文化元素勾勒出精美的东方画卷，给世界各国观众带来了一场中国式的美学体验。表演以二十四节气作为倒计时，将中国的地理人文与冰雪运动融合在一起，展现了古老民族的智慧和“中式美学”的浪漫。中国门、中国窗、黄河之水天上来的舞美设计，通过艺术与科技的融合，向世界展示了中国人的</w:t>
      </w:r>
    </w:p>
    <w:p w14:paraId="75F36AA9">
      <w:pPr>
        <w:spacing w:line="360" w:lineRule="auto"/>
        <w:ind w:left="273" w:leftChars="130"/>
        <w:rPr>
          <w:rFonts w:ascii="宋体" w:hAnsi="宋体"/>
        </w:rPr>
      </w:pPr>
      <w:r>
        <w:rPr>
          <w:rFonts w:hint="eastAsia" w:ascii="宋体" w:hAnsi="宋体"/>
          <w:szCs w:val="21"/>
        </w:rPr>
        <w:t>审美意象和价值观。大山里的孩子用希腊语回应古希腊的伟大奥林匹克精神，诠释了“尊重差异，交流互鉴”的中国主张。</w:t>
      </w:r>
    </w:p>
    <w:p w14:paraId="50319942">
      <w:pPr>
        <w:spacing w:line="360" w:lineRule="auto"/>
        <w:ind w:left="273" w:leftChars="130"/>
        <w:rPr>
          <w:rFonts w:ascii="宋体" w:hAnsi="宋体"/>
        </w:rPr>
      </w:pPr>
      <w:r>
        <w:rPr>
          <w:rFonts w:hint="eastAsia" w:ascii="宋体" w:hAnsi="宋体"/>
          <w:szCs w:val="21"/>
        </w:rPr>
        <w:t>（1）结合材料，运用中华文化及其创新发展的有关知识，说明北京冬奥会开幕式为什么能给各国观众带来中国式的美学体验。</w:t>
      </w:r>
    </w:p>
    <w:p w14:paraId="0E128BCB">
      <w:pPr>
        <w:spacing w:line="360" w:lineRule="auto"/>
        <w:ind w:left="273" w:leftChars="130"/>
        <w:rPr>
          <w:rFonts w:ascii="宋体" w:hAnsi="宋体"/>
        </w:rPr>
      </w:pPr>
      <w:r>
        <w:rPr>
          <w:rFonts w:hint="eastAsia" w:ascii="宋体" w:hAnsi="宋体"/>
          <w:szCs w:val="21"/>
        </w:rPr>
        <w:t>[享受冰雪运动的乐趣]</w:t>
      </w:r>
    </w:p>
    <w:p w14:paraId="4D35C187">
      <w:pPr>
        <w:spacing w:line="360" w:lineRule="auto"/>
        <w:ind w:left="273" w:leftChars="130"/>
        <w:rPr>
          <w:rFonts w:ascii="宋体" w:hAnsi="宋体"/>
        </w:rPr>
      </w:pPr>
      <w:r>
        <w:rPr>
          <w:rFonts w:hint="eastAsia" w:ascii="宋体" w:hAnsi="宋体"/>
          <w:szCs w:val="21"/>
        </w:rPr>
        <w:t>北京冬奥申办成功以来，我国全面实施冰雪运动“南展西扩东进”和“四季拓展”战略，打破冰雪运动时空局限，建立冰雪运动普及推广体系，让冰雪运动成为全民健身运动项目。到2021 年底，全国有2800多所学校将冬季运动纳入课程。</w:t>
      </w:r>
    </w:p>
    <w:p w14:paraId="53EAF75B">
      <w:pPr>
        <w:spacing w:line="360" w:lineRule="auto"/>
        <w:ind w:left="273" w:leftChars="130"/>
        <w:rPr>
          <w:rFonts w:ascii="宋体" w:hAnsi="宋体"/>
        </w:rPr>
      </w:pPr>
      <w:r>
        <w:rPr>
          <w:rFonts w:hint="eastAsia" w:ascii="宋体" w:hAnsi="宋体"/>
          <w:szCs w:val="21"/>
        </w:rPr>
        <w:t>（2）请你分别从“守护生命”与“养护精神”的角度，为青少年如何更好地参加冰雪运动各提出一条建议。</w:t>
      </w:r>
    </w:p>
    <w:p w14:paraId="439FA536">
      <w:pPr>
        <w:spacing w:line="360" w:lineRule="auto"/>
        <w:ind w:left="273" w:hanging="273" w:hangingChars="130"/>
        <w:rPr>
          <w:rFonts w:ascii="宋体" w:hAnsi="宋体"/>
        </w:rPr>
      </w:pPr>
      <w:r>
        <w:rPr>
          <w:rFonts w:hint="eastAsia" w:ascii="宋体" w:hAnsi="宋体"/>
          <w:szCs w:val="21"/>
        </w:rPr>
        <w:t>20．（10分）[时事述评]</w:t>
      </w:r>
    </w:p>
    <w:p w14:paraId="4C17F4AF">
      <w:pPr>
        <w:spacing w:line="360" w:lineRule="auto"/>
        <w:ind w:left="273" w:leftChars="130"/>
        <w:rPr>
          <w:rFonts w:ascii="宋体" w:hAnsi="宋体"/>
        </w:rPr>
      </w:pPr>
      <w:r>
        <w:rPr>
          <w:rFonts w:hint="eastAsia" w:ascii="宋体" w:hAnsi="宋体"/>
          <w:szCs w:val="21"/>
        </w:rPr>
        <w:t xml:space="preserve">                                                            亚洲象北迁</w:t>
      </w:r>
    </w:p>
    <w:p w14:paraId="18D6A041">
      <w:pPr>
        <w:spacing w:line="360" w:lineRule="auto"/>
        <w:ind w:left="273" w:leftChars="130"/>
        <w:rPr>
          <w:rFonts w:ascii="宋体" w:hAnsi="宋体"/>
        </w:rPr>
      </w:pPr>
      <w:r>
        <w:rPr>
          <w:rFonts w:hint="eastAsia" w:ascii="宋体" w:hAnsi="宋体"/>
          <w:szCs w:val="21"/>
        </w:rPr>
        <w:t>从2021年4月16日起，原本生活在勐养子保护区的15头野生亚洲象由墨江开始北迁，它们用缓慢的步伐漫步了大半个云南，经过近500公里的游历，最后全部安全南返。</w:t>
      </w:r>
    </w:p>
    <w:p w14:paraId="13A1BE26">
      <w:pPr>
        <w:spacing w:line="360" w:lineRule="auto"/>
        <w:ind w:left="273" w:leftChars="130"/>
        <w:rPr>
          <w:rFonts w:ascii="宋体" w:hAnsi="宋体"/>
        </w:rPr>
      </w:pPr>
      <w:r>
        <w:rPr>
          <w:rFonts w:hint="eastAsia" w:ascii="宋体" w:hAnsi="宋体"/>
          <w:szCs w:val="21"/>
        </w:rPr>
        <w:t>亚洲象北迁途中，工作人员的精心守护、沿途群众的动物保护意识，大象簇拥着小象抱团睡觉的动人画面都深深打动了人们。亚洲象北迁途中的一幕幕情景，成为中国促进人与自然和谐共生的生动范例。</w:t>
      </w:r>
    </w:p>
    <w:p w14:paraId="1C918B19">
      <w:pPr>
        <w:spacing w:line="360" w:lineRule="auto"/>
        <w:ind w:left="273" w:leftChars="130"/>
        <w:rPr>
          <w:rFonts w:ascii="宋体" w:hAnsi="宋体"/>
        </w:rPr>
      </w:pPr>
      <w:r>
        <w:rPr>
          <w:rFonts w:hint="eastAsia" w:ascii="宋体" w:hAnsi="宋体"/>
          <w:szCs w:val="21"/>
        </w:rPr>
        <w:t>生态兴则文明兴。近年来，中国把生态文明建设放在突出地位，建立了西双版纳等11处自然保护区，有效保障了亚洲象栖息地的安全。虽然对亚洲象的保护力度不断加大，但在农业、交通等多重发展目标影响下，一些与人类活动有着较大交集的栖息地仍存在被挤压和破坏的现象。</w:t>
      </w:r>
    </w:p>
    <w:p w14:paraId="5BA4629B">
      <w:pPr>
        <w:spacing w:line="360" w:lineRule="auto"/>
        <w:ind w:left="273" w:leftChars="130"/>
        <w:rPr>
          <w:rFonts w:ascii="宋体" w:hAnsi="宋体"/>
        </w:rPr>
      </w:pPr>
      <w:r>
        <w:rPr>
          <w:rFonts w:hint="eastAsia" w:ascii="宋体" w:hAnsi="宋体"/>
          <w:szCs w:val="21"/>
        </w:rPr>
        <w:t>根据材料，请你自拟一个主题，撰写亚洲象北迁的述评概要。（150字左右）</w:t>
      </w:r>
    </w:p>
    <w:p w14:paraId="7991FBDE">
      <w:pPr>
        <w:widowControl/>
        <w:spacing w:line="360" w:lineRule="auto"/>
        <w:rPr>
          <w:rFonts w:ascii="宋体" w:hAnsi="宋体"/>
        </w:rPr>
      </w:pPr>
    </w:p>
    <w:p w14:paraId="162B219A">
      <w:pPr>
        <w:spacing w:line="360" w:lineRule="auto"/>
        <w:rPr>
          <w:rFonts w:ascii="宋体" w:hAnsi="宋体"/>
        </w:rPr>
      </w:pPr>
      <w:r>
        <w:rPr>
          <w:rFonts w:ascii="宋体" w:hAnsi="宋体"/>
          <w:b/>
          <w:szCs w:val="30"/>
        </w:rPr>
        <w:br w:type="page"/>
      </w:r>
      <w:r>
        <w:rPr>
          <w:rFonts w:hint="eastAsia" w:ascii="宋体" w:hAnsi="宋体"/>
          <w:b/>
          <w:szCs w:val="21"/>
        </w:rPr>
        <w:t>一、选择题（下列各题给出的四个选项中，只有一项是符合题目要求的。每题3分，共48分）</w:t>
      </w:r>
    </w:p>
    <w:p w14:paraId="41574674">
      <w:pPr>
        <w:spacing w:line="360" w:lineRule="auto"/>
        <w:ind w:left="273" w:hanging="273" w:hangingChars="130"/>
        <w:rPr>
          <w:rFonts w:ascii="宋体" w:hAnsi="宋体"/>
        </w:rPr>
      </w:pPr>
      <w:r>
        <w:rPr>
          <w:rFonts w:hint="eastAsia" w:ascii="宋体" w:hAnsi="宋体"/>
          <w:szCs w:val="21"/>
        </w:rPr>
        <w:t xml:space="preserve">1．经过岁月沉淀，一些名言警句仍闪烁着启迪人生智慧的光芒。下列名言及解读正确的是（　　）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690"/>
        <w:gridCol w:w="4125"/>
        <w:gridCol w:w="4395"/>
      </w:tblGrid>
      <w:tr w14:paraId="67C472F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308659FC">
            <w:pPr>
              <w:spacing w:line="360" w:lineRule="auto"/>
              <w:rPr>
                <w:rFonts w:ascii="宋体" w:hAnsi="宋体"/>
              </w:rPr>
            </w:pPr>
            <w:r>
              <w:rPr>
                <w:rFonts w:hint="eastAsia" w:ascii="宋体" w:hAnsi="宋体"/>
                <w:szCs w:val="21"/>
              </w:rPr>
              <w:t>序号</w:t>
            </w:r>
          </w:p>
        </w:tc>
        <w:tc>
          <w:tcPr>
            <w:tcW w:w="4125" w:type="dxa"/>
          </w:tcPr>
          <w:p w14:paraId="21ABCB7D">
            <w:pPr>
              <w:spacing w:line="360" w:lineRule="auto"/>
              <w:rPr>
                <w:rFonts w:ascii="宋体" w:hAnsi="宋体"/>
              </w:rPr>
            </w:pPr>
            <w:r>
              <w:rPr>
                <w:rFonts w:hint="eastAsia" w:ascii="宋体" w:hAnsi="宋体"/>
                <w:szCs w:val="21"/>
              </w:rPr>
              <w:t>名言警句</w:t>
            </w:r>
          </w:p>
        </w:tc>
        <w:tc>
          <w:tcPr>
            <w:tcW w:w="4395" w:type="dxa"/>
          </w:tcPr>
          <w:p w14:paraId="45E276A5">
            <w:pPr>
              <w:spacing w:line="360" w:lineRule="auto"/>
              <w:rPr>
                <w:rFonts w:ascii="宋体" w:hAnsi="宋体"/>
              </w:rPr>
            </w:pPr>
            <w:r>
              <w:rPr>
                <w:rFonts w:hint="eastAsia" w:ascii="宋体" w:hAnsi="宋体"/>
                <w:szCs w:val="21"/>
              </w:rPr>
              <w:t>对人生的启迪</w:t>
            </w:r>
          </w:p>
        </w:tc>
      </w:tr>
      <w:tr w14:paraId="44682F1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4A90F43E">
            <w:pPr>
              <w:spacing w:line="360" w:lineRule="auto"/>
              <w:rPr>
                <w:rFonts w:ascii="宋体" w:hAnsi="宋体"/>
              </w:rPr>
            </w:pPr>
            <w:r>
              <w:rPr>
                <w:rFonts w:hint="eastAsia" w:ascii="宋体" w:hAnsi="宋体"/>
                <w:szCs w:val="21"/>
              </w:rPr>
              <w:t>①</w:t>
            </w:r>
          </w:p>
        </w:tc>
        <w:tc>
          <w:tcPr>
            <w:tcW w:w="4125" w:type="dxa"/>
          </w:tcPr>
          <w:p w14:paraId="2D6F5006">
            <w:pPr>
              <w:spacing w:line="360" w:lineRule="auto"/>
              <w:rPr>
                <w:rFonts w:ascii="宋体" w:hAnsi="宋体"/>
              </w:rPr>
            </w:pPr>
            <w:r>
              <w:rPr>
                <w:rFonts w:hint="eastAsia" w:ascii="宋体" w:hAnsi="宋体"/>
                <w:szCs w:val="21"/>
              </w:rPr>
              <w:t>“学贵有疑，小疑则小进，大疑则大进。”</w:t>
            </w:r>
          </w:p>
        </w:tc>
        <w:tc>
          <w:tcPr>
            <w:tcW w:w="4395" w:type="dxa"/>
          </w:tcPr>
          <w:p w14:paraId="0EF9CB12">
            <w:pPr>
              <w:spacing w:line="360" w:lineRule="auto"/>
              <w:rPr>
                <w:rFonts w:ascii="宋体" w:hAnsi="宋体"/>
              </w:rPr>
            </w:pPr>
            <w:r>
              <w:rPr>
                <w:rFonts w:hint="eastAsia" w:ascii="宋体" w:hAnsi="宋体"/>
                <w:szCs w:val="21"/>
              </w:rPr>
              <w:t>质疑能激发新的学习动机，要敢于怀疑一切。</w:t>
            </w:r>
          </w:p>
        </w:tc>
      </w:tr>
      <w:tr w14:paraId="68ECBAD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75B86A1D">
            <w:pPr>
              <w:spacing w:line="360" w:lineRule="auto"/>
              <w:rPr>
                <w:rFonts w:ascii="宋体" w:hAnsi="宋体"/>
              </w:rPr>
            </w:pPr>
            <w:r>
              <w:rPr>
                <w:rFonts w:hint="eastAsia" w:ascii="宋体" w:hAnsi="宋体"/>
                <w:szCs w:val="21"/>
              </w:rPr>
              <w:t>②</w:t>
            </w:r>
          </w:p>
        </w:tc>
        <w:tc>
          <w:tcPr>
            <w:tcW w:w="4125" w:type="dxa"/>
          </w:tcPr>
          <w:p w14:paraId="4254B746">
            <w:pPr>
              <w:spacing w:line="360" w:lineRule="auto"/>
              <w:rPr>
                <w:rFonts w:ascii="宋体" w:hAnsi="宋体"/>
              </w:rPr>
            </w:pPr>
            <w:r>
              <w:rPr>
                <w:rFonts w:hint="eastAsia" w:ascii="宋体" w:hAnsi="宋体"/>
                <w:szCs w:val="21"/>
              </w:rPr>
              <w:t>“友直，友谅，友多闻，益矣。”</w:t>
            </w:r>
          </w:p>
        </w:tc>
        <w:tc>
          <w:tcPr>
            <w:tcW w:w="4395" w:type="dxa"/>
          </w:tcPr>
          <w:p w14:paraId="1726247B">
            <w:pPr>
              <w:spacing w:line="360" w:lineRule="auto"/>
              <w:rPr>
                <w:rFonts w:ascii="宋体" w:hAnsi="宋体"/>
              </w:rPr>
            </w:pPr>
            <w:r>
              <w:rPr>
                <w:rFonts w:hint="eastAsia" w:ascii="宋体" w:hAnsi="宋体"/>
                <w:szCs w:val="21"/>
              </w:rPr>
              <w:t>要与正直、诚信和见识广的人交朋友。</w:t>
            </w:r>
          </w:p>
        </w:tc>
      </w:tr>
      <w:tr w14:paraId="6DDB81D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3EF4A811">
            <w:pPr>
              <w:spacing w:line="360" w:lineRule="auto"/>
              <w:rPr>
                <w:rFonts w:ascii="宋体" w:hAnsi="宋体"/>
              </w:rPr>
            </w:pPr>
            <w:r>
              <w:rPr>
                <w:rFonts w:hint="eastAsia" w:ascii="宋体" w:hAnsi="宋体"/>
                <w:szCs w:val="21"/>
              </w:rPr>
              <w:t>③</w:t>
            </w:r>
          </w:p>
        </w:tc>
        <w:tc>
          <w:tcPr>
            <w:tcW w:w="4125" w:type="dxa"/>
          </w:tcPr>
          <w:p w14:paraId="0A61ECB5">
            <w:pPr>
              <w:spacing w:line="360" w:lineRule="auto"/>
              <w:rPr>
                <w:rFonts w:ascii="宋体" w:hAnsi="宋体"/>
              </w:rPr>
            </w:pPr>
            <w:r>
              <w:rPr>
                <w:rFonts w:hint="eastAsia" w:ascii="宋体" w:hAnsi="宋体"/>
                <w:szCs w:val="21"/>
              </w:rPr>
              <w:t>“劝君莫惜金缕衣，劝君惜取少年时。”</w:t>
            </w:r>
          </w:p>
        </w:tc>
        <w:tc>
          <w:tcPr>
            <w:tcW w:w="4395" w:type="dxa"/>
          </w:tcPr>
          <w:p w14:paraId="67B69302">
            <w:pPr>
              <w:spacing w:line="360" w:lineRule="auto"/>
              <w:rPr>
                <w:rFonts w:ascii="宋体" w:hAnsi="宋体"/>
              </w:rPr>
            </w:pPr>
            <w:r>
              <w:rPr>
                <w:rFonts w:hint="eastAsia" w:ascii="宋体" w:hAnsi="宋体"/>
                <w:szCs w:val="21"/>
              </w:rPr>
              <w:t>生命是不可逆的，要珍惜青春好时光。</w:t>
            </w:r>
          </w:p>
        </w:tc>
      </w:tr>
      <w:tr w14:paraId="576BB12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79B6FC6B">
            <w:pPr>
              <w:spacing w:line="360" w:lineRule="auto"/>
              <w:rPr>
                <w:rFonts w:ascii="宋体" w:hAnsi="宋体"/>
              </w:rPr>
            </w:pPr>
            <w:r>
              <w:rPr>
                <w:rFonts w:hint="eastAsia" w:ascii="宋体" w:hAnsi="宋体"/>
                <w:szCs w:val="21"/>
              </w:rPr>
              <w:t>④</w:t>
            </w:r>
          </w:p>
        </w:tc>
        <w:tc>
          <w:tcPr>
            <w:tcW w:w="4125" w:type="dxa"/>
          </w:tcPr>
          <w:p w14:paraId="48EC550F">
            <w:pPr>
              <w:spacing w:line="360" w:lineRule="auto"/>
              <w:rPr>
                <w:rFonts w:ascii="宋体" w:hAnsi="宋体"/>
              </w:rPr>
            </w:pPr>
            <w:r>
              <w:rPr>
                <w:rFonts w:hint="eastAsia" w:ascii="宋体" w:hAnsi="宋体"/>
                <w:szCs w:val="21"/>
              </w:rPr>
              <w:t>“道不可坐论，德不能空谈。</w:t>
            </w:r>
          </w:p>
        </w:tc>
        <w:tc>
          <w:tcPr>
            <w:tcW w:w="4395" w:type="dxa"/>
          </w:tcPr>
          <w:p w14:paraId="5D256579">
            <w:pPr>
              <w:spacing w:line="360" w:lineRule="auto"/>
              <w:rPr>
                <w:rFonts w:ascii="宋体" w:hAnsi="宋体"/>
              </w:rPr>
            </w:pPr>
            <w:r>
              <w:rPr>
                <w:rFonts w:hint="eastAsia" w:ascii="宋体" w:hAnsi="宋体"/>
                <w:szCs w:val="21"/>
              </w:rPr>
              <w:t>道德是最刚性的社会规则，要坚持道德至上。</w:t>
            </w:r>
          </w:p>
        </w:tc>
      </w:tr>
    </w:tbl>
    <w:p w14:paraId="2B8E1E2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w:t>
      </w:r>
      <w:r>
        <w:rPr>
          <w:rFonts w:ascii="宋体" w:hAnsi="宋体"/>
        </w:rPr>
        <w:tab/>
      </w:r>
      <w:r>
        <w:rPr>
          <w:rFonts w:hint="eastAsia" w:ascii="宋体" w:hAnsi="宋体"/>
          <w:szCs w:val="21"/>
        </w:rPr>
        <w:t>B．①④</w:t>
      </w:r>
      <w:r>
        <w:rPr>
          <w:rFonts w:ascii="宋体" w:hAnsi="宋体"/>
        </w:rPr>
        <w:tab/>
      </w:r>
      <w:r>
        <w:rPr>
          <w:rFonts w:hint="eastAsia" w:ascii="宋体" w:hAnsi="宋体"/>
          <w:szCs w:val="21"/>
        </w:rPr>
        <w:t>C．②③</w:t>
      </w:r>
      <w:r>
        <w:rPr>
          <w:rFonts w:ascii="宋体" w:hAnsi="宋体"/>
        </w:rPr>
        <w:tab/>
      </w:r>
      <w:r>
        <w:rPr>
          <w:rFonts w:hint="eastAsia" w:ascii="宋体" w:hAnsi="宋体"/>
          <w:szCs w:val="21"/>
        </w:rPr>
        <w:t>D．③④</w:t>
      </w:r>
    </w:p>
    <w:p w14:paraId="41BDE77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本题考查政治常识。日常学习中，我们要善于归纳、整理一些常见的概念、观点、原理，并学会运用。</w:t>
      </w:r>
    </w:p>
    <w:p w14:paraId="6E5B140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分析可知，①错误，要敢于质疑，但不能怀疑一切；②正确，我们要与正直、诚信和见识广的人交朋友；③正确，我们要珍惜青春，不负韶华；④错误，法律是最刚性的社会规则，要坚持法律至上。</w:t>
      </w:r>
    </w:p>
    <w:p w14:paraId="74D0E43F">
      <w:pPr>
        <w:spacing w:line="360" w:lineRule="auto"/>
        <w:ind w:left="273" w:leftChars="130"/>
        <w:rPr>
          <w:rFonts w:ascii="宋体" w:hAnsi="宋体"/>
        </w:rPr>
      </w:pPr>
      <w:r>
        <w:rPr>
          <w:rFonts w:hint="eastAsia" w:ascii="宋体" w:hAnsi="宋体"/>
          <w:szCs w:val="21"/>
        </w:rPr>
        <w:t>故选：C。</w:t>
      </w:r>
    </w:p>
    <w:p w14:paraId="7A3E871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本题属基础知识题，考查政治常识，根据教材知识，依据题意分析，选出正确答案。</w:t>
      </w:r>
    </w:p>
    <w:p w14:paraId="4633D503">
      <w:pPr>
        <w:spacing w:line="360" w:lineRule="auto"/>
        <w:ind w:left="273" w:hanging="273" w:hangingChars="130"/>
        <w:rPr>
          <w:rFonts w:ascii="宋体" w:hAnsi="宋体"/>
        </w:rPr>
      </w:pPr>
      <w:r>
        <w:rPr>
          <w:rFonts w:hint="eastAsia" w:ascii="宋体" w:hAnsi="宋体"/>
          <w:szCs w:val="21"/>
        </w:rPr>
        <w:t>2．“我就有一个精神，就是想当最好的，但是也不必须是要把别人压下去，而是想当我自己能当的最好的一个人。”冰雪公主谷爱凌的话启示我们（　　）</w:t>
      </w:r>
    </w:p>
    <w:p w14:paraId="1A1A45E8">
      <w:pPr>
        <w:spacing w:line="360" w:lineRule="auto"/>
        <w:ind w:left="273" w:leftChars="130"/>
        <w:rPr>
          <w:rFonts w:ascii="宋体" w:hAnsi="宋体"/>
        </w:rPr>
      </w:pPr>
      <w:r>
        <w:rPr>
          <w:rFonts w:hint="eastAsia" w:ascii="宋体" w:hAnsi="宋体"/>
          <w:szCs w:val="21"/>
        </w:rPr>
        <w:t>①自强的态度可以助力青春成长，超越自我</w:t>
      </w:r>
    </w:p>
    <w:p w14:paraId="606E6B8B">
      <w:pPr>
        <w:spacing w:line="360" w:lineRule="auto"/>
        <w:ind w:left="273" w:leftChars="130"/>
        <w:rPr>
          <w:rFonts w:ascii="宋体" w:hAnsi="宋体"/>
        </w:rPr>
      </w:pPr>
      <w:r>
        <w:rPr>
          <w:rFonts w:hint="eastAsia" w:ascii="宋体" w:hAnsi="宋体"/>
          <w:szCs w:val="21"/>
        </w:rPr>
        <w:t>②竞争并不必然伤害对手，竞争能够释放活力</w:t>
      </w:r>
    </w:p>
    <w:p w14:paraId="6D99715B">
      <w:pPr>
        <w:spacing w:line="360" w:lineRule="auto"/>
        <w:ind w:left="273" w:leftChars="130"/>
        <w:rPr>
          <w:rFonts w:ascii="宋体" w:hAnsi="宋体"/>
        </w:rPr>
      </w:pPr>
      <w:r>
        <w:rPr>
          <w:rFonts w:hint="eastAsia" w:ascii="宋体" w:hAnsi="宋体"/>
          <w:szCs w:val="21"/>
        </w:rPr>
        <w:t>③要不断追求独特，做一个与众不同的自己</w:t>
      </w:r>
    </w:p>
    <w:p w14:paraId="78B1FF4B">
      <w:pPr>
        <w:spacing w:line="360" w:lineRule="auto"/>
        <w:ind w:left="273" w:leftChars="130"/>
        <w:rPr>
          <w:rFonts w:ascii="宋体" w:hAnsi="宋体"/>
        </w:rPr>
      </w:pPr>
      <w:r>
        <w:rPr>
          <w:rFonts w:hint="eastAsia" w:ascii="宋体" w:hAnsi="宋体"/>
          <w:szCs w:val="21"/>
        </w:rPr>
        <w:t>④只有正确认识自己，才能不依靠他人的帮助</w:t>
      </w:r>
    </w:p>
    <w:p w14:paraId="21D4572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w:t>
      </w:r>
      <w:r>
        <w:rPr>
          <w:rFonts w:ascii="宋体" w:hAnsi="宋体"/>
        </w:rPr>
        <w:tab/>
      </w:r>
      <w:r>
        <w:rPr>
          <w:rFonts w:hint="eastAsia" w:ascii="宋体" w:hAnsi="宋体"/>
          <w:szCs w:val="21"/>
        </w:rPr>
        <w:t>B．②④</w:t>
      </w:r>
      <w:r>
        <w:rPr>
          <w:rFonts w:ascii="宋体" w:hAnsi="宋体"/>
        </w:rPr>
        <w:tab/>
      </w:r>
      <w:r>
        <w:rPr>
          <w:rFonts w:hint="eastAsia" w:ascii="宋体" w:hAnsi="宋体"/>
          <w:szCs w:val="21"/>
        </w:rPr>
        <w:t>C．①④</w:t>
      </w:r>
      <w:r>
        <w:rPr>
          <w:rFonts w:ascii="宋体" w:hAnsi="宋体"/>
        </w:rPr>
        <w:tab/>
      </w:r>
      <w:r>
        <w:rPr>
          <w:rFonts w:hint="eastAsia" w:ascii="宋体" w:hAnsi="宋体"/>
          <w:szCs w:val="21"/>
        </w:rPr>
        <w:t>D．①②</w:t>
      </w:r>
    </w:p>
    <w:p w14:paraId="4E3DF47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该题考查自强的含义。自强是对未来充满希望，奋发向上，积极进取。自强是一种精神，是一种美好的道德品质，对于一个人的成长具有巨大的作用。</w:t>
      </w:r>
    </w:p>
    <w:p w14:paraId="44839B6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中，冰雪公主谷爱凌的话告诉我们竞争并不必然伤害对手，竞争能够释放活力；自强的态度可以助力青春成长，超越自我，故①②正确；要不断追求独特，做一个与众不同的自己与题文中观点没有关系，③不符合题意；不依靠他人的帮助的说法是错误的，④错误。</w:t>
      </w:r>
    </w:p>
    <w:p w14:paraId="3A5B3466">
      <w:pPr>
        <w:spacing w:line="360" w:lineRule="auto"/>
        <w:ind w:left="273" w:leftChars="130"/>
        <w:rPr>
          <w:rFonts w:ascii="宋体" w:hAnsi="宋体"/>
        </w:rPr>
      </w:pPr>
      <w:r>
        <w:rPr>
          <w:rFonts w:hint="eastAsia" w:ascii="宋体" w:hAnsi="宋体"/>
          <w:szCs w:val="21"/>
        </w:rPr>
        <w:t>故选：D。</w:t>
      </w:r>
    </w:p>
    <w:p w14:paraId="54C480F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审清题意，明确主旨，把握自强的相关内容，结合具体的题意进行作答即可。</w:t>
      </w:r>
    </w:p>
    <w:p w14:paraId="5374CF8D">
      <w:pPr>
        <w:spacing w:line="360" w:lineRule="auto"/>
        <w:ind w:left="273" w:hanging="273" w:hangingChars="130"/>
        <w:rPr>
          <w:rFonts w:ascii="宋体" w:hAnsi="宋体"/>
        </w:rPr>
      </w:pPr>
      <w:r>
        <w:rPr>
          <w:rFonts w:hint="eastAsia" w:ascii="宋体" w:hAnsi="宋体"/>
          <w:szCs w:val="21"/>
        </w:rPr>
        <w:t>3．看漫画“生活，不是等暴风雨过去，而是学会在风雨中跳舞”（作者：陈国和）。下列观点不符合漫画寓意的是（　　）</w:t>
      </w:r>
    </w:p>
    <w:p w14:paraId="453D7C58">
      <w:pPr>
        <w:spacing w:line="360" w:lineRule="auto"/>
        <w:ind w:left="273" w:leftChars="130"/>
        <w:rPr>
          <w:rFonts w:ascii="宋体" w:hAnsi="宋体"/>
        </w:rPr>
      </w:pPr>
      <w:r>
        <w:rPr>
          <w:rFonts w:hint="eastAsia" w:ascii="宋体" w:hAnsi="宋体"/>
          <w:szCs w:val="21"/>
        </w:rPr>
        <w:pict>
          <v:shape id="_x0000_i1027" o:spt="75" alt=" " type="#_x0000_t75" style="height:125.5pt;width:142pt;" filled="f" o:preferrelative="t" stroked="f" coordsize="21600,21600">
            <v:path/>
            <v:fill on="f" focussize="0,0"/>
            <v:stroke on="f" joinstyle="miter"/>
            <v:imagedata r:id="rId13" o:title=""/>
            <o:lock v:ext="edit" aspectratio="t"/>
            <w10:wrap type="none"/>
            <w10:anchorlock/>
          </v:shape>
        </w:pict>
      </w:r>
    </w:p>
    <w:p w14:paraId="77E0A6C5">
      <w:pPr>
        <w:spacing w:line="360" w:lineRule="auto"/>
        <w:ind w:firstLine="273" w:firstLineChars="130"/>
        <w:rPr>
          <w:rFonts w:ascii="宋体" w:hAnsi="宋体"/>
        </w:rPr>
      </w:pPr>
      <w:r>
        <w:rPr>
          <w:rFonts w:hint="eastAsia" w:ascii="宋体" w:hAnsi="宋体"/>
          <w:szCs w:val="21"/>
        </w:rPr>
        <w:t>A．保持乐观向上的生活态度</w:t>
      </w:r>
      <w:r>
        <w:rPr>
          <w:rFonts w:ascii="宋体" w:hAnsi="宋体"/>
        </w:rPr>
        <w:tab/>
      </w:r>
    </w:p>
    <w:p w14:paraId="19250988">
      <w:pPr>
        <w:spacing w:line="360" w:lineRule="auto"/>
        <w:ind w:firstLine="273" w:firstLineChars="130"/>
        <w:rPr>
          <w:rFonts w:ascii="宋体" w:hAnsi="宋体"/>
        </w:rPr>
      </w:pPr>
      <w:r>
        <w:rPr>
          <w:rFonts w:hint="eastAsia" w:ascii="宋体" w:hAnsi="宋体"/>
          <w:szCs w:val="21"/>
        </w:rPr>
        <w:t>B．积极创造美好的情感体验</w:t>
      </w:r>
      <w:r>
        <w:rPr>
          <w:rFonts w:ascii="宋体" w:hAnsi="宋体"/>
        </w:rPr>
        <w:tab/>
      </w:r>
    </w:p>
    <w:p w14:paraId="44187D5B">
      <w:pPr>
        <w:spacing w:line="360" w:lineRule="auto"/>
        <w:ind w:firstLine="273" w:firstLineChars="130"/>
        <w:rPr>
          <w:rFonts w:ascii="宋体" w:hAnsi="宋体"/>
        </w:rPr>
      </w:pPr>
      <w:r>
        <w:rPr>
          <w:rFonts w:hint="eastAsia" w:ascii="宋体" w:hAnsi="宋体"/>
          <w:szCs w:val="21"/>
        </w:rPr>
        <w:t>C．理智认识和对待困难挫折</w:t>
      </w:r>
      <w:r>
        <w:rPr>
          <w:rFonts w:ascii="宋体" w:hAnsi="宋体"/>
        </w:rPr>
        <w:tab/>
      </w:r>
    </w:p>
    <w:p w14:paraId="02626ED2">
      <w:pPr>
        <w:spacing w:line="360" w:lineRule="auto"/>
        <w:ind w:firstLine="273" w:firstLineChars="130"/>
        <w:rPr>
          <w:rFonts w:ascii="宋体" w:hAnsi="宋体"/>
        </w:rPr>
      </w:pPr>
      <w:r>
        <w:rPr>
          <w:rFonts w:hint="eastAsia" w:ascii="宋体" w:hAnsi="宋体"/>
          <w:szCs w:val="21"/>
        </w:rPr>
        <w:t>D．学会换位思考为他人着想</w:t>
      </w:r>
    </w:p>
    <w:p w14:paraId="2848A9F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对待挫折的正确态度。人们面对挫折采取不同的态度，有会不同的结果。面对不同的挫折，不同的人会有不同的情绪感受和行为反应；即使遭遇同样的挫折，不同人的情绪感受和行为反应也是不同的；同一个人在生命的不同时期，对于挫折也会有不同的感受和行为反应。</w:t>
      </w:r>
    </w:p>
    <w:p w14:paraId="7BF1EF1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漫画“生活，不是等暴风雨过去，而是学会在风雨中跳舞”，告诉我们生活中难免有挫折。面对挫折，保持乐观向上的生活态度；积极创造美好的情感体验；理智认识和对待困难挫折，ABC正确，不符合题意；D说法正确，但与漫画主旨没有关系，符合题意。</w:t>
      </w:r>
    </w:p>
    <w:p w14:paraId="43702090">
      <w:pPr>
        <w:spacing w:line="360" w:lineRule="auto"/>
        <w:ind w:left="273" w:leftChars="130"/>
        <w:rPr>
          <w:rFonts w:ascii="宋体" w:hAnsi="宋体"/>
        </w:rPr>
      </w:pPr>
      <w:r>
        <w:rPr>
          <w:rFonts w:hint="eastAsia" w:ascii="宋体" w:hAnsi="宋体"/>
          <w:szCs w:val="21"/>
        </w:rPr>
        <w:t>故选：D。</w:t>
      </w:r>
    </w:p>
    <w:p w14:paraId="19709E5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仔细读题，在理解对待挫折的正确态度的基础上，做出符合题意的选择。</w:t>
      </w:r>
    </w:p>
    <w:p w14:paraId="450D55CD">
      <w:pPr>
        <w:spacing w:line="360" w:lineRule="auto"/>
        <w:ind w:left="273" w:hanging="273" w:hangingChars="130"/>
        <w:rPr>
          <w:rFonts w:ascii="宋体" w:hAnsi="宋体"/>
        </w:rPr>
      </w:pPr>
      <w:r>
        <w:rPr>
          <w:rFonts w:hint="eastAsia" w:ascii="宋体" w:hAnsi="宋体"/>
          <w:szCs w:val="21"/>
        </w:rPr>
        <w:t>4．2021 年9月25日，中国公民孟晚舟乘坐中国政府包机回国，在机场发表演讲时说：“如果信念有颜色，那一定是中国红！”“没有祖国的强大，就没有我今天的自由。”孟晚舟的上述感慨告诉我们，作为新时代的中国公民，应该（　　）</w:t>
      </w:r>
    </w:p>
    <w:p w14:paraId="5412C662">
      <w:pPr>
        <w:spacing w:line="360" w:lineRule="auto"/>
        <w:ind w:left="273" w:leftChars="130"/>
        <w:rPr>
          <w:rFonts w:ascii="宋体" w:hAnsi="宋体"/>
        </w:rPr>
      </w:pPr>
      <w:r>
        <w:rPr>
          <w:rFonts w:hint="eastAsia" w:ascii="宋体" w:hAnsi="宋体"/>
          <w:szCs w:val="21"/>
        </w:rPr>
        <w:t>①涵养家国情怀，砥砺强国之志</w:t>
      </w:r>
    </w:p>
    <w:p w14:paraId="390DD493">
      <w:pPr>
        <w:spacing w:line="360" w:lineRule="auto"/>
        <w:ind w:left="273" w:leftChars="130"/>
        <w:rPr>
          <w:rFonts w:ascii="宋体" w:hAnsi="宋体"/>
        </w:rPr>
      </w:pPr>
      <w:r>
        <w:rPr>
          <w:rFonts w:hint="eastAsia" w:ascii="宋体" w:hAnsi="宋体"/>
          <w:szCs w:val="21"/>
        </w:rPr>
        <w:t>②彰显中国人的自信品格，增强制度自信</w:t>
      </w:r>
    </w:p>
    <w:p w14:paraId="3830F551">
      <w:pPr>
        <w:spacing w:line="360" w:lineRule="auto"/>
        <w:ind w:left="273" w:leftChars="130"/>
        <w:rPr>
          <w:rFonts w:ascii="宋体" w:hAnsi="宋体"/>
        </w:rPr>
      </w:pPr>
      <w:r>
        <w:rPr>
          <w:rFonts w:hint="eastAsia" w:ascii="宋体" w:hAnsi="宋体"/>
          <w:szCs w:val="21"/>
        </w:rPr>
        <w:t>③坚持改革开放，抓住发展机遇</w:t>
      </w:r>
    </w:p>
    <w:p w14:paraId="5C4140DC">
      <w:pPr>
        <w:spacing w:line="360" w:lineRule="auto"/>
        <w:ind w:left="273" w:leftChars="130"/>
        <w:rPr>
          <w:rFonts w:ascii="宋体" w:hAnsi="宋体"/>
        </w:rPr>
      </w:pPr>
      <w:r>
        <w:rPr>
          <w:rFonts w:hint="eastAsia" w:ascii="宋体" w:hAnsi="宋体"/>
          <w:szCs w:val="21"/>
        </w:rPr>
        <w:t>④弘扬中国精神，将个人梦融入中国梦</w:t>
      </w:r>
    </w:p>
    <w:p w14:paraId="18EA0BEF">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B．①②④</w:t>
      </w:r>
      <w:r>
        <w:rPr>
          <w:rFonts w:ascii="宋体" w:hAnsi="宋体"/>
        </w:rPr>
        <w:tab/>
      </w:r>
      <w:r>
        <w:rPr>
          <w:rFonts w:hint="eastAsia" w:ascii="宋体" w:hAnsi="宋体"/>
          <w:szCs w:val="21"/>
        </w:rPr>
        <w:t>C．②③④</w:t>
      </w:r>
      <w:r>
        <w:rPr>
          <w:rFonts w:ascii="宋体" w:hAnsi="宋体"/>
        </w:rPr>
        <w:tab/>
      </w:r>
      <w:r>
        <w:rPr>
          <w:rFonts w:hint="eastAsia" w:ascii="宋体" w:hAnsi="宋体"/>
          <w:szCs w:val="21"/>
        </w:rPr>
        <w:t>D．①③④</w:t>
      </w:r>
    </w:p>
    <w:p w14:paraId="09614D3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本题考查做自信的中国人。一个自信的中国人，具有强烈的国家认同感、与国家民族休戚与共的责任感、以天下为己任的使命感，能够自觉维护国家利益和国家尊严，自觉维护祖国统一和领土完整。</w:t>
      </w:r>
    </w:p>
    <w:p w14:paraId="58AB8AA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作为新时代的中国公民，应该涵养家国情怀，砥砺强国之志；应该彰显中国人的自信品格，增强制度自信；应该弘扬中国精神，将个人梦融入中国梦，为实现中国梦贡献力量，故①②④正确；③排除，不是公民角度。</w:t>
      </w:r>
    </w:p>
    <w:p w14:paraId="53621945">
      <w:pPr>
        <w:spacing w:line="360" w:lineRule="auto"/>
        <w:ind w:left="273" w:leftChars="130"/>
        <w:rPr>
          <w:rFonts w:ascii="宋体" w:hAnsi="宋体"/>
        </w:rPr>
      </w:pPr>
      <w:r>
        <w:rPr>
          <w:rFonts w:hint="eastAsia" w:ascii="宋体" w:hAnsi="宋体"/>
          <w:szCs w:val="21"/>
        </w:rPr>
        <w:t>故选：B。</w:t>
      </w:r>
    </w:p>
    <w:p w14:paraId="00776DF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解答本题要正确理解题意，明确其考查了做自信的中国人，在此基础上，结合分析各个选项，得出符合要求的答案。</w:t>
      </w:r>
    </w:p>
    <w:p w14:paraId="62DD4D5F">
      <w:pPr>
        <w:spacing w:line="360" w:lineRule="auto"/>
        <w:ind w:left="273" w:hanging="273" w:hangingChars="130"/>
        <w:rPr>
          <w:rFonts w:ascii="宋体" w:hAnsi="宋体"/>
        </w:rPr>
      </w:pPr>
      <w:r>
        <w:rPr>
          <w:rFonts w:hint="eastAsia" w:ascii="宋体" w:hAnsi="宋体"/>
          <w:szCs w:val="21"/>
        </w:rPr>
        <w:t>5．1922﹣2022，中国共青团成立一百年来，在中国共产党的旗帜下，一代代中国青年把青春奋斗融入党和人民事业。新时代的共青团和团员青年在抢险救灾、疫情防控等大事面前不畏艰险，同样展示出了可堪重任的共产主义接班人的时代风貌。可见，中国共青团（　　）</w:t>
      </w:r>
    </w:p>
    <w:p w14:paraId="0AFA1786">
      <w:pPr>
        <w:spacing w:line="360" w:lineRule="auto"/>
        <w:ind w:left="273" w:leftChars="130"/>
        <w:rPr>
          <w:rFonts w:ascii="宋体" w:hAnsi="宋体"/>
        </w:rPr>
      </w:pPr>
      <w:r>
        <w:rPr>
          <w:rFonts w:hint="eastAsia" w:ascii="宋体" w:hAnsi="宋体"/>
          <w:szCs w:val="21"/>
        </w:rPr>
        <w:t>①是中国共产党领导的先进青年的群团组织</w:t>
      </w:r>
    </w:p>
    <w:p w14:paraId="642C4905">
      <w:pPr>
        <w:spacing w:line="360" w:lineRule="auto"/>
        <w:ind w:left="273" w:leftChars="130"/>
        <w:rPr>
          <w:rFonts w:ascii="宋体" w:hAnsi="宋体"/>
        </w:rPr>
      </w:pPr>
      <w:r>
        <w:rPr>
          <w:rFonts w:hint="eastAsia" w:ascii="宋体" w:hAnsi="宋体"/>
          <w:szCs w:val="21"/>
        </w:rPr>
        <w:t>②是中国工人阶级的先锋队，是中国人民和中华民族的先锋队</w:t>
      </w:r>
    </w:p>
    <w:p w14:paraId="357A7E16">
      <w:pPr>
        <w:spacing w:line="360" w:lineRule="auto"/>
        <w:ind w:left="273" w:leftChars="130"/>
        <w:rPr>
          <w:rFonts w:ascii="宋体" w:hAnsi="宋体"/>
        </w:rPr>
      </w:pPr>
      <w:r>
        <w:rPr>
          <w:rFonts w:hint="eastAsia" w:ascii="宋体" w:hAnsi="宋体"/>
          <w:szCs w:val="21"/>
        </w:rPr>
        <w:t>③带领团员青年在我国经济社会发展中发挥生力军和突击队作用</w:t>
      </w:r>
    </w:p>
    <w:p w14:paraId="5B196C72">
      <w:pPr>
        <w:spacing w:line="360" w:lineRule="auto"/>
        <w:ind w:left="273" w:leftChars="130"/>
        <w:rPr>
          <w:rFonts w:ascii="宋体" w:hAnsi="宋体"/>
        </w:rPr>
      </w:pPr>
      <w:r>
        <w:rPr>
          <w:rFonts w:hint="eastAsia" w:ascii="宋体" w:hAnsi="宋体"/>
          <w:szCs w:val="21"/>
        </w:rPr>
        <w:t>④始终是中国共产党的忠实助手和可靠后备军</w:t>
      </w:r>
    </w:p>
    <w:p w14:paraId="2BFEBF1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D．①③④</w:t>
      </w:r>
    </w:p>
    <w:p w14:paraId="3F1158A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本题考查中国共产主义青年团。“共青团”是在中国共产党领导下的青年群众组织。中国共产主义青年团是党的有力助手，它团结和教育青年一代为共产主义事业奋斗。</w:t>
      </w:r>
    </w:p>
    <w:p w14:paraId="53AC87B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教材知识可知，中国共青团是中国共产党领导的先进青年的群团组织，是广大青年在实践中学习中国特色社会主义和共产主义的学校，是中国共产党的助手和后备军，中国共产主义青年团在中国共产党领导下发展壮大，始终站在革命斗争的前列，中国共青团带领青年在经济社会发展中发挥生力军和突击队作用，①③④符合题意；②错误，中国共产党是中国工人阶级的先锋队，是中国人民和中华民族的先锋队。</w:t>
      </w:r>
    </w:p>
    <w:p w14:paraId="3F29F5A1">
      <w:pPr>
        <w:spacing w:line="360" w:lineRule="auto"/>
        <w:ind w:left="273" w:leftChars="130"/>
        <w:rPr>
          <w:rFonts w:ascii="宋体" w:hAnsi="宋体"/>
        </w:rPr>
      </w:pPr>
      <w:r>
        <w:rPr>
          <w:rFonts w:hint="eastAsia" w:ascii="宋体" w:hAnsi="宋体"/>
          <w:szCs w:val="21"/>
        </w:rPr>
        <w:t>故选：D。</w:t>
      </w:r>
    </w:p>
    <w:p w14:paraId="19EA477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认真审题，把握中国共产主义青年团，依据题文信息，对照选项分析选择即可。</w:t>
      </w:r>
    </w:p>
    <w:p w14:paraId="68273351">
      <w:pPr>
        <w:spacing w:line="360" w:lineRule="auto"/>
        <w:ind w:left="273" w:hanging="273" w:hangingChars="130"/>
        <w:rPr>
          <w:rFonts w:ascii="宋体" w:hAnsi="宋体"/>
        </w:rPr>
      </w:pPr>
      <w:r>
        <w:rPr>
          <w:rFonts w:hint="eastAsia" w:ascii="宋体" w:hAnsi="宋体"/>
          <w:szCs w:val="21"/>
        </w:rPr>
        <w:t>6．2021年，我国兜牢民生底线、补齐民生短板的部分数据</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690"/>
        <w:gridCol w:w="8520"/>
      </w:tblGrid>
      <w:tr w14:paraId="4AE14CA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74070C10">
            <w:pPr>
              <w:spacing w:line="360" w:lineRule="auto"/>
              <w:rPr>
                <w:rFonts w:ascii="宋体" w:hAnsi="宋体"/>
              </w:rPr>
            </w:pPr>
            <w:r>
              <w:rPr>
                <w:rFonts w:hint="eastAsia" w:ascii="宋体" w:hAnsi="宋体"/>
                <w:szCs w:val="21"/>
              </w:rPr>
              <w:t>医疗</w:t>
            </w:r>
          </w:p>
        </w:tc>
        <w:tc>
          <w:tcPr>
            <w:tcW w:w="8520" w:type="dxa"/>
          </w:tcPr>
          <w:p w14:paraId="371571BA">
            <w:pPr>
              <w:spacing w:line="360" w:lineRule="auto"/>
              <w:rPr>
                <w:rFonts w:ascii="宋体" w:hAnsi="宋体"/>
              </w:rPr>
            </w:pPr>
            <w:r>
              <w:rPr>
                <w:rFonts w:hint="eastAsia" w:ascii="宋体" w:hAnsi="宋体"/>
                <w:szCs w:val="21"/>
              </w:rPr>
              <w:t>城乡居民基本医疗保险住院费用报销比例达70%，基本医保人均财政补助标准达到580元。</w:t>
            </w:r>
          </w:p>
        </w:tc>
      </w:tr>
      <w:tr w14:paraId="7E7EF2B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2517BE25">
            <w:pPr>
              <w:spacing w:line="360" w:lineRule="auto"/>
              <w:rPr>
                <w:rFonts w:ascii="宋体" w:hAnsi="宋体"/>
              </w:rPr>
            </w:pPr>
            <w:r>
              <w:rPr>
                <w:rFonts w:hint="eastAsia" w:ascii="宋体" w:hAnsi="宋体"/>
                <w:szCs w:val="21"/>
              </w:rPr>
              <w:t>住房</w:t>
            </w:r>
          </w:p>
        </w:tc>
        <w:tc>
          <w:tcPr>
            <w:tcW w:w="8520" w:type="dxa"/>
          </w:tcPr>
          <w:p w14:paraId="0D53BE79">
            <w:pPr>
              <w:spacing w:line="360" w:lineRule="auto"/>
              <w:rPr>
                <w:rFonts w:ascii="宋体" w:hAnsi="宋体"/>
              </w:rPr>
            </w:pPr>
            <w:r>
              <w:rPr>
                <w:rFonts w:hint="eastAsia" w:ascii="宋体" w:hAnsi="宋体"/>
                <w:szCs w:val="21"/>
              </w:rPr>
              <w:t>新开工改造城镇老旧小区5.6万个，惠及近千万家庭。</w:t>
            </w:r>
          </w:p>
        </w:tc>
      </w:tr>
      <w:tr w14:paraId="7ED4B11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690" w:type="dxa"/>
          </w:tcPr>
          <w:p w14:paraId="38A5449D">
            <w:pPr>
              <w:spacing w:line="360" w:lineRule="auto"/>
              <w:rPr>
                <w:rFonts w:ascii="宋体" w:hAnsi="宋体"/>
              </w:rPr>
            </w:pPr>
            <w:r>
              <w:rPr>
                <w:rFonts w:hint="eastAsia" w:ascii="宋体" w:hAnsi="宋体"/>
                <w:szCs w:val="21"/>
              </w:rPr>
              <w:t>就业</w:t>
            </w:r>
          </w:p>
        </w:tc>
        <w:tc>
          <w:tcPr>
            <w:tcW w:w="8520" w:type="dxa"/>
          </w:tcPr>
          <w:p w14:paraId="31D2951A">
            <w:pPr>
              <w:spacing w:line="360" w:lineRule="auto"/>
              <w:rPr>
                <w:rFonts w:ascii="宋体" w:hAnsi="宋体"/>
              </w:rPr>
            </w:pPr>
            <w:r>
              <w:rPr>
                <w:rFonts w:hint="eastAsia" w:ascii="宋体" w:hAnsi="宋体"/>
                <w:szCs w:val="21"/>
              </w:rPr>
              <w:t>城镇新增就业1269万人，全国灵活就业人员有2亿人。</w:t>
            </w:r>
          </w:p>
        </w:tc>
      </w:tr>
    </w:tbl>
    <w:p w14:paraId="06182773">
      <w:pPr>
        <w:spacing w:line="360" w:lineRule="auto"/>
        <w:ind w:left="273" w:leftChars="130"/>
        <w:rPr>
          <w:rFonts w:ascii="宋体" w:hAnsi="宋体"/>
        </w:rPr>
      </w:pPr>
      <w:r>
        <w:rPr>
          <w:rFonts w:hint="eastAsia" w:ascii="宋体" w:hAnsi="宋体"/>
          <w:szCs w:val="21"/>
        </w:rPr>
        <w:t>上述材料（　　）</w:t>
      </w:r>
    </w:p>
    <w:p w14:paraId="2C1F8AF7">
      <w:pPr>
        <w:spacing w:line="360" w:lineRule="auto"/>
        <w:ind w:left="273" w:leftChars="130"/>
        <w:rPr>
          <w:rFonts w:ascii="宋体" w:hAnsi="宋体"/>
        </w:rPr>
      </w:pPr>
      <w:r>
        <w:rPr>
          <w:rFonts w:hint="eastAsia" w:ascii="宋体" w:hAnsi="宋体"/>
          <w:szCs w:val="21"/>
        </w:rPr>
        <w:t>①体现我国公民享有宪法规定的广泛的政治权利</w:t>
      </w:r>
    </w:p>
    <w:p w14:paraId="75502C7B">
      <w:pPr>
        <w:spacing w:line="360" w:lineRule="auto"/>
        <w:ind w:left="273" w:leftChars="130"/>
        <w:rPr>
          <w:rFonts w:ascii="宋体" w:hAnsi="宋体"/>
        </w:rPr>
      </w:pPr>
      <w:r>
        <w:rPr>
          <w:rFonts w:hint="eastAsia" w:ascii="宋体" w:hAnsi="宋体"/>
          <w:szCs w:val="21"/>
        </w:rPr>
        <w:t>②体现党和政府坚持以人民为中心的发展思想</w:t>
      </w:r>
    </w:p>
    <w:p w14:paraId="5D91EBAD">
      <w:pPr>
        <w:spacing w:line="360" w:lineRule="auto"/>
        <w:ind w:left="273" w:leftChars="130"/>
        <w:rPr>
          <w:rFonts w:ascii="宋体" w:hAnsi="宋体"/>
        </w:rPr>
      </w:pPr>
      <w:r>
        <w:rPr>
          <w:rFonts w:hint="eastAsia" w:ascii="宋体" w:hAnsi="宋体"/>
          <w:szCs w:val="21"/>
        </w:rPr>
        <w:t>③说明有了正义的制度，就能够确保公平的实现</w:t>
      </w:r>
    </w:p>
    <w:p w14:paraId="28379566">
      <w:pPr>
        <w:spacing w:line="360" w:lineRule="auto"/>
        <w:ind w:left="273" w:leftChars="130"/>
        <w:rPr>
          <w:rFonts w:ascii="宋体" w:hAnsi="宋体"/>
        </w:rPr>
      </w:pPr>
      <w:r>
        <w:rPr>
          <w:rFonts w:hint="eastAsia" w:ascii="宋体" w:hAnsi="宋体"/>
          <w:szCs w:val="21"/>
        </w:rPr>
        <w:t>④表明发展的根本目的就是增进民生福祉</w:t>
      </w:r>
    </w:p>
    <w:p w14:paraId="1272026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w:t>
      </w:r>
      <w:r>
        <w:rPr>
          <w:rFonts w:ascii="宋体" w:hAnsi="宋体"/>
        </w:rPr>
        <w:tab/>
      </w:r>
      <w:r>
        <w:rPr>
          <w:rFonts w:hint="eastAsia" w:ascii="宋体" w:hAnsi="宋体"/>
          <w:szCs w:val="21"/>
        </w:rPr>
        <w:t>B．①④</w:t>
      </w:r>
      <w:r>
        <w:rPr>
          <w:rFonts w:ascii="宋体" w:hAnsi="宋体"/>
        </w:rPr>
        <w:tab/>
      </w:r>
      <w:r>
        <w:rPr>
          <w:rFonts w:hint="eastAsia" w:ascii="宋体" w:hAnsi="宋体"/>
          <w:szCs w:val="21"/>
        </w:rPr>
        <w:t>C．②③</w:t>
      </w:r>
      <w:r>
        <w:rPr>
          <w:rFonts w:ascii="宋体" w:hAnsi="宋体"/>
        </w:rPr>
        <w:tab/>
      </w:r>
      <w:r>
        <w:rPr>
          <w:rFonts w:hint="eastAsia" w:ascii="宋体" w:hAnsi="宋体"/>
          <w:szCs w:val="21"/>
        </w:rPr>
        <w:t>D．②④</w:t>
      </w:r>
    </w:p>
    <w:p w14:paraId="63C1A00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本题考查的知识点是民生问题。民生问题直接关系着百姓生活幸福与尊严。民生问题要加快破解，这就需要决策者站在民众的角度，积极研究措施，制定政策。</w:t>
      </w:r>
    </w:p>
    <w:p w14:paraId="5A8328D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2021年，我国兜牢民生底线、补齐民生短板的部分数据，体现了党和政府高度重视民生问题，坚持以人民为中心的发展思想，为人民谋福祉，说明了发展的根本目的就是增进民生福祉，人民对美好生活的向往就是党的奋斗目标，②④是正确的选项；①不符合题意；③错误，观点太绝对。</w:t>
      </w:r>
    </w:p>
    <w:p w14:paraId="5D1C117B">
      <w:pPr>
        <w:spacing w:line="360" w:lineRule="auto"/>
        <w:ind w:left="273" w:leftChars="130"/>
        <w:rPr>
          <w:rFonts w:ascii="宋体" w:hAnsi="宋体"/>
        </w:rPr>
      </w:pPr>
      <w:r>
        <w:rPr>
          <w:rFonts w:hint="eastAsia" w:ascii="宋体" w:hAnsi="宋体"/>
          <w:szCs w:val="21"/>
        </w:rPr>
        <w:t>故选：D。</w:t>
      </w:r>
    </w:p>
    <w:p w14:paraId="42CDDDB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解答本题需明确考查的知识点是民生问题，在此基础上，结合分析各个说法，选出正确答案。</w:t>
      </w:r>
    </w:p>
    <w:p w14:paraId="31CB5E67">
      <w:pPr>
        <w:spacing w:line="360" w:lineRule="auto"/>
        <w:ind w:left="273" w:hanging="273" w:hangingChars="130"/>
        <w:rPr>
          <w:rFonts w:ascii="宋体" w:hAnsi="宋体"/>
        </w:rPr>
      </w:pPr>
      <w:r>
        <w:rPr>
          <w:rFonts w:hint="eastAsia" w:ascii="宋体" w:hAnsi="宋体"/>
          <w:szCs w:val="21"/>
        </w:rPr>
        <w:t>7．湘阴县是著名的“藠（jiao）头之乡”，当地设立了一个“藠头产业巡回法庭”，下乡巡回办案，到田间地头就地开庭。近一年法庭审理各类涉藠头产业案件600余件，其中调撤（调解和撤诉）率近70%。下列说法正确的是（　　）</w:t>
      </w:r>
    </w:p>
    <w:p w14:paraId="24B0B454">
      <w:pPr>
        <w:spacing w:line="360" w:lineRule="auto"/>
        <w:ind w:firstLine="273" w:firstLineChars="130"/>
        <w:rPr>
          <w:rFonts w:ascii="宋体" w:hAnsi="宋体"/>
        </w:rPr>
      </w:pPr>
      <w:r>
        <w:rPr>
          <w:rFonts w:hint="eastAsia" w:ascii="宋体" w:hAnsi="宋体"/>
          <w:szCs w:val="21"/>
        </w:rPr>
        <w:t>A．“藠头法庭”的设立，是当地法院通过司法救助直接干预产业发展</w:t>
      </w:r>
      <w:r>
        <w:rPr>
          <w:rFonts w:ascii="宋体" w:hAnsi="宋体"/>
        </w:rPr>
        <w:tab/>
      </w:r>
    </w:p>
    <w:p w14:paraId="108C6AE6">
      <w:pPr>
        <w:spacing w:line="360" w:lineRule="auto"/>
        <w:ind w:firstLine="273" w:firstLineChars="130"/>
        <w:rPr>
          <w:rFonts w:ascii="宋体" w:hAnsi="宋体"/>
        </w:rPr>
      </w:pPr>
      <w:r>
        <w:rPr>
          <w:rFonts w:hint="eastAsia" w:ascii="宋体" w:hAnsi="宋体"/>
          <w:szCs w:val="21"/>
        </w:rPr>
        <w:t>B．调撤率高，说明诉讼并不是维权最正规、最权威、最有效的手段</w:t>
      </w:r>
      <w:r>
        <w:rPr>
          <w:rFonts w:ascii="宋体" w:hAnsi="宋体"/>
        </w:rPr>
        <w:tab/>
      </w:r>
    </w:p>
    <w:p w14:paraId="3D44F911">
      <w:pPr>
        <w:spacing w:line="360" w:lineRule="auto"/>
        <w:ind w:firstLine="273" w:firstLineChars="130"/>
        <w:rPr>
          <w:rFonts w:ascii="宋体" w:hAnsi="宋体"/>
        </w:rPr>
      </w:pPr>
      <w:r>
        <w:rPr>
          <w:rFonts w:hint="eastAsia" w:ascii="宋体" w:hAnsi="宋体"/>
          <w:szCs w:val="21"/>
        </w:rPr>
        <w:t>C．巡回办案，就地开庭，有利于提高司法效率，落实司法为民的要求</w:t>
      </w:r>
      <w:r>
        <w:rPr>
          <w:rFonts w:ascii="宋体" w:hAnsi="宋体"/>
        </w:rPr>
        <w:tab/>
      </w:r>
    </w:p>
    <w:p w14:paraId="71BA4CE7">
      <w:pPr>
        <w:spacing w:line="360" w:lineRule="auto"/>
        <w:ind w:firstLine="273" w:firstLineChars="130"/>
        <w:rPr>
          <w:rFonts w:ascii="宋体" w:hAnsi="宋体"/>
        </w:rPr>
      </w:pPr>
      <w:r>
        <w:rPr>
          <w:rFonts w:hint="eastAsia" w:ascii="宋体" w:hAnsi="宋体"/>
          <w:szCs w:val="21"/>
        </w:rPr>
        <w:t>D．“藠头法庭”往往当庭宣判，审判活动的程序和结果缺乏公正保障</w:t>
      </w:r>
    </w:p>
    <w:p w14:paraId="78DE852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本题以藠头产业巡回法庭为背景材料，考查识记理解问题能力，涉及的知识点主要有诉讼、人民法院等。</w:t>
      </w:r>
    </w:p>
    <w:p w14:paraId="67BB4E0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所学知识，结合题干关键词“下乡巡回办案、审理”等可知，材料中下乡巡回办案有利于提高法院审理案件效率，落实司法为民的要求，C符合题意；我国法院是依法独立行使审判权的司法机关，不干预产业发展，A错误；诉讼是维权最正规、最权威、最有效的手段，B错误；下乡巡回办案不影响人民法院审判程序和结果的公正，我国法院坚持以事实为依据，以法律为准绳，D错误。</w:t>
      </w:r>
    </w:p>
    <w:p w14:paraId="7F25BF38">
      <w:pPr>
        <w:spacing w:line="360" w:lineRule="auto"/>
        <w:ind w:left="273" w:leftChars="130"/>
        <w:rPr>
          <w:rFonts w:ascii="宋体" w:hAnsi="宋体"/>
        </w:rPr>
      </w:pPr>
      <w:r>
        <w:rPr>
          <w:rFonts w:hint="eastAsia" w:ascii="宋体" w:hAnsi="宋体"/>
          <w:szCs w:val="21"/>
        </w:rPr>
        <w:t>故选：C。</w:t>
      </w:r>
    </w:p>
    <w:p w14:paraId="2B17116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解答时要抓住题干关键词“巡回法庭、巡回办案、审理”，结合教材中的诉讼、人民法院等知识和生活实际分析，进而得出正确结论。</w:t>
      </w:r>
    </w:p>
    <w:p w14:paraId="2B2CC3B2">
      <w:pPr>
        <w:spacing w:line="360" w:lineRule="auto"/>
        <w:ind w:left="273" w:hanging="273" w:hangingChars="130"/>
        <w:rPr>
          <w:rFonts w:ascii="宋体" w:hAnsi="宋体"/>
        </w:rPr>
      </w:pPr>
      <w:r>
        <w:rPr>
          <w:rFonts w:hint="eastAsia" w:ascii="宋体" w:hAnsi="宋体"/>
          <w:szCs w:val="21"/>
        </w:rPr>
        <w:t>8．近年来，岳阳市人民政府深化“信用岳阳”建设，健全完善守信联合激励和失信联合惩戒制度，提高诚信违法成本，法治岳阳建设取得明显成效。下列解读正确的是（　　）</w:t>
      </w:r>
    </w:p>
    <w:p w14:paraId="65368C01">
      <w:pPr>
        <w:spacing w:line="360" w:lineRule="auto"/>
        <w:ind w:left="273" w:leftChars="130"/>
        <w:rPr>
          <w:rFonts w:ascii="宋体" w:hAnsi="宋体"/>
        </w:rPr>
      </w:pPr>
      <w:r>
        <w:rPr>
          <w:rFonts w:hint="eastAsia" w:ascii="宋体" w:hAnsi="宋体"/>
          <w:szCs w:val="21"/>
        </w:rPr>
        <w:t>①诚信建设，能增强公民的守法意识</w:t>
      </w:r>
    </w:p>
    <w:p w14:paraId="6957FBCC">
      <w:pPr>
        <w:spacing w:line="360" w:lineRule="auto"/>
        <w:ind w:left="273" w:leftChars="130"/>
        <w:rPr>
          <w:rFonts w:ascii="宋体" w:hAnsi="宋体"/>
        </w:rPr>
      </w:pPr>
      <w:r>
        <w:rPr>
          <w:rFonts w:hint="eastAsia" w:ascii="宋体" w:hAnsi="宋体"/>
          <w:szCs w:val="21"/>
        </w:rPr>
        <w:t>②一切失信行为都会受到法律的严厉制裁</w:t>
      </w:r>
    </w:p>
    <w:p w14:paraId="4ADDF9B2">
      <w:pPr>
        <w:spacing w:line="360" w:lineRule="auto"/>
        <w:ind w:left="273" w:leftChars="130"/>
        <w:rPr>
          <w:rFonts w:ascii="宋体" w:hAnsi="宋体"/>
        </w:rPr>
      </w:pPr>
      <w:r>
        <w:rPr>
          <w:rFonts w:hint="eastAsia" w:ascii="宋体" w:hAnsi="宋体"/>
          <w:szCs w:val="21"/>
        </w:rPr>
        <w:t>③诚信守则既需要自律，也需要他律</w:t>
      </w:r>
    </w:p>
    <w:p w14:paraId="6FBE4A8B">
      <w:pPr>
        <w:spacing w:line="360" w:lineRule="auto"/>
        <w:ind w:left="273" w:leftChars="130"/>
        <w:rPr>
          <w:rFonts w:ascii="宋体" w:hAnsi="宋体"/>
        </w:rPr>
      </w:pPr>
      <w:r>
        <w:rPr>
          <w:rFonts w:hint="eastAsia" w:ascii="宋体" w:hAnsi="宋体"/>
          <w:szCs w:val="21"/>
        </w:rPr>
        <w:t>④“信用岳阳”建设有助于净化社会风气</w:t>
      </w:r>
    </w:p>
    <w:p w14:paraId="221808E4">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D．②③④</w:t>
      </w:r>
    </w:p>
    <w:p w14:paraId="4D68F87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了诚信的重要性。重视诚信，对个人来说，为人诚实，言而有信，能得到别人的信任，也是自身道德的升华；如果不兑现自己的承诺，失信于人，就会产生信任危机；诚信有助于实现社会公平正义，促进社会诚信建设等；我们要对人守信、对事负责，遵守社会规则，做有正义感的人。</w:t>
      </w:r>
    </w:p>
    <w:p w14:paraId="632B283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教材知识分析题目内容可知，“信用岳阳”建设取得明显成效，这说明诚信守则既需要自律，也需要他律，“信用岳阳”建设有助于净化社会风气，诚信建设，能增强公民的守法意识，①③④正确；②错误，失信行为并不一定会受到法律的严厉制裁。</w:t>
      </w:r>
    </w:p>
    <w:p w14:paraId="433BE840">
      <w:pPr>
        <w:spacing w:line="360" w:lineRule="auto"/>
        <w:ind w:left="273" w:leftChars="130"/>
        <w:rPr>
          <w:rFonts w:ascii="宋体" w:hAnsi="宋体"/>
        </w:rPr>
      </w:pPr>
      <w:r>
        <w:rPr>
          <w:rFonts w:hint="eastAsia" w:ascii="宋体" w:hAnsi="宋体"/>
          <w:szCs w:val="21"/>
        </w:rPr>
        <w:t>故选：B。</w:t>
      </w:r>
    </w:p>
    <w:p w14:paraId="58C504E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本题需要学生仔细审题，认真分析材料，结合教材中关于诚信的重要性的知识，进行回答即可。</w:t>
      </w:r>
    </w:p>
    <w:p w14:paraId="2E0A46F1">
      <w:pPr>
        <w:spacing w:line="360" w:lineRule="auto"/>
        <w:ind w:left="273" w:hanging="273" w:hangingChars="130"/>
        <w:rPr>
          <w:rFonts w:ascii="宋体" w:hAnsi="宋体"/>
        </w:rPr>
      </w:pPr>
      <w:r>
        <w:rPr>
          <w:rFonts w:hint="eastAsia" w:ascii="宋体" w:hAnsi="宋体"/>
          <w:szCs w:val="21"/>
        </w:rPr>
        <w:t>9．《中华人民共和国地方各级人民代表大会和地方各级人民政府组织法》新增内容摘选：</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945"/>
      </w:tblGrid>
      <w:tr w14:paraId="0B3B794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945" w:type="dxa"/>
          </w:tcPr>
          <w:p w14:paraId="3DA5E009">
            <w:pPr>
              <w:spacing w:line="360" w:lineRule="auto"/>
              <w:rPr>
                <w:rFonts w:ascii="宋体" w:hAnsi="宋体"/>
              </w:rPr>
            </w:pPr>
            <w:r>
              <w:rPr>
                <w:rFonts w:hint="eastAsia" w:ascii="宋体" w:hAnsi="宋体"/>
                <w:szCs w:val="21"/>
              </w:rPr>
              <w:t>第三条  地方各级人民代表大会、县级以上的地方各级人民代表大会常务委员会和地方各级人民政府坚持中国共产党的领导……依照宪法和法律规定行使职权。</w:t>
            </w:r>
          </w:p>
        </w:tc>
      </w:tr>
    </w:tbl>
    <w:p w14:paraId="17266F11">
      <w:pPr>
        <w:spacing w:line="360" w:lineRule="auto"/>
        <w:ind w:left="273" w:leftChars="130"/>
        <w:rPr>
          <w:rFonts w:ascii="宋体" w:hAnsi="宋体"/>
        </w:rPr>
      </w:pP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945"/>
      </w:tblGrid>
      <w:tr w14:paraId="1945F51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945" w:type="dxa"/>
          </w:tcPr>
          <w:p w14:paraId="267E9493">
            <w:pPr>
              <w:spacing w:line="360" w:lineRule="auto"/>
              <w:rPr>
                <w:rFonts w:ascii="宋体" w:hAnsi="宋体"/>
              </w:rPr>
            </w:pPr>
            <w:r>
              <w:rPr>
                <w:rFonts w:hint="eastAsia" w:ascii="宋体" w:hAnsi="宋体"/>
                <w:szCs w:val="21"/>
              </w:rPr>
              <w:t>第四条  地方各级人民代表大会、县级以上的地方各级人民代表大会常务委员会和地方各级人民政府坚持以人民为中心，坚持和发展全过程人民民主……为人民服务，对人民负责，受人民监督。</w:t>
            </w:r>
          </w:p>
        </w:tc>
      </w:tr>
    </w:tbl>
    <w:p w14:paraId="48F80CDD">
      <w:pPr>
        <w:spacing w:line="360" w:lineRule="auto"/>
        <w:ind w:left="273" w:leftChars="130"/>
        <w:rPr>
          <w:rFonts w:ascii="宋体" w:hAnsi="宋体"/>
        </w:rPr>
      </w:pPr>
      <w:r>
        <w:rPr>
          <w:rFonts w:hint="eastAsia" w:ascii="宋体" w:hAnsi="宋体"/>
          <w:szCs w:val="21"/>
        </w:rPr>
        <w:t>上述新增内容，体现出本次修改地方组织法是（　　）</w:t>
      </w:r>
    </w:p>
    <w:p w14:paraId="37FD8942">
      <w:pPr>
        <w:spacing w:line="360" w:lineRule="auto"/>
        <w:ind w:left="273" w:leftChars="130"/>
        <w:rPr>
          <w:rFonts w:ascii="宋体" w:hAnsi="宋体"/>
        </w:rPr>
      </w:pPr>
      <w:r>
        <w:rPr>
          <w:rFonts w:hint="eastAsia" w:ascii="宋体" w:hAnsi="宋体"/>
          <w:szCs w:val="21"/>
        </w:rPr>
        <w:t>①坚持党的全面领导，保证党领导人民依法有效治理国家的必然要求</w:t>
      </w:r>
    </w:p>
    <w:p w14:paraId="4962274B">
      <w:pPr>
        <w:spacing w:line="360" w:lineRule="auto"/>
        <w:ind w:left="273" w:leftChars="130"/>
        <w:rPr>
          <w:rFonts w:ascii="宋体" w:hAnsi="宋体"/>
        </w:rPr>
      </w:pPr>
      <w:r>
        <w:rPr>
          <w:rFonts w:hint="eastAsia" w:ascii="宋体" w:hAnsi="宋体"/>
          <w:szCs w:val="21"/>
        </w:rPr>
        <w:t>②从根本上改变我国地方政权机关的性质和工作制度的一次重大变革</w:t>
      </w:r>
    </w:p>
    <w:p w14:paraId="27BDDA46">
      <w:pPr>
        <w:spacing w:line="360" w:lineRule="auto"/>
        <w:ind w:left="273" w:leftChars="130"/>
        <w:rPr>
          <w:rFonts w:ascii="宋体" w:hAnsi="宋体"/>
        </w:rPr>
      </w:pPr>
      <w:r>
        <w:rPr>
          <w:rFonts w:hint="eastAsia" w:ascii="宋体" w:hAnsi="宋体"/>
          <w:szCs w:val="21"/>
        </w:rPr>
        <w:t>③不断发展我国全过程人民民主，保证人民当家作主的重要举措</w:t>
      </w:r>
    </w:p>
    <w:p w14:paraId="1FD287DB">
      <w:pPr>
        <w:spacing w:line="360" w:lineRule="auto"/>
        <w:ind w:left="273" w:leftChars="130"/>
        <w:rPr>
          <w:rFonts w:ascii="宋体" w:hAnsi="宋体"/>
        </w:rPr>
      </w:pPr>
      <w:r>
        <w:rPr>
          <w:rFonts w:hint="eastAsia" w:ascii="宋体" w:hAnsi="宋体"/>
          <w:szCs w:val="21"/>
        </w:rPr>
        <w:t>④深化国家机构改革，推进国家治理体系和治理能力现代化的需要</w:t>
      </w:r>
    </w:p>
    <w:p w14:paraId="5FF8A42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A．①③④</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D．①②③</w:t>
      </w:r>
    </w:p>
    <w:p w14:paraId="31FACC4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了中国共产党的性质和地位、中国特色社会主义民主。中国共产党是我国的执政党，是中国特色社会主义事业的领导核心。中国特色社会主义民主就是与中国国情相适应的人民当家作主，掌握国家政权的一种国家制度。作为一种国家制度它通过一系列的基本政治制度来体现。</w:t>
      </w:r>
    </w:p>
    <w:p w14:paraId="6FD453A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上述新增内容体现了在我国，人民是国家的主人，我国法律是人民意志和利益的体现，本次修改地方组织法是坚持党的全面领导，保证党领导人民依法有效治理国家的必然要求，不断发展我国全过程人民民主，保证人民当家作主的重要举措，深化国家机构改革，推进国家治理体系和治理能力现代化的需要，①③④是正确的选项；②错误，观点太绝对。</w:t>
      </w:r>
    </w:p>
    <w:p w14:paraId="32AF2916">
      <w:pPr>
        <w:spacing w:line="360" w:lineRule="auto"/>
        <w:ind w:left="273" w:leftChars="130"/>
        <w:rPr>
          <w:rFonts w:ascii="宋体" w:hAnsi="宋体"/>
        </w:rPr>
      </w:pPr>
      <w:r>
        <w:rPr>
          <w:rFonts w:hint="eastAsia" w:ascii="宋体" w:hAnsi="宋体"/>
          <w:szCs w:val="21"/>
        </w:rPr>
        <w:t>故选：A。</w:t>
      </w:r>
    </w:p>
    <w:p w14:paraId="397DF37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本题关键是抓住题干的主旨是中国共产党的性质和地位、中国特色社会主义民主，根据所学知识，对选项逐一进行分析解答即可。</w:t>
      </w:r>
    </w:p>
    <w:p w14:paraId="56F556DD">
      <w:pPr>
        <w:spacing w:line="360" w:lineRule="auto"/>
        <w:ind w:left="273" w:hanging="273" w:hangingChars="130"/>
        <w:rPr>
          <w:rFonts w:ascii="宋体" w:hAnsi="宋体"/>
        </w:rPr>
      </w:pPr>
      <w:r>
        <w:rPr>
          <w:rFonts w:hint="eastAsia" w:ascii="宋体" w:hAnsi="宋体"/>
          <w:szCs w:val="21"/>
        </w:rPr>
        <w:t>10．2021年11月1日起施行的《个人信息保护法》将个人权利单独成章，赋予了公民对自己个人信息的“自我决定权”和充分的“知情权”，为美好数字生活上把锁。该法（　　）</w:t>
      </w:r>
    </w:p>
    <w:p w14:paraId="29F0A2A9">
      <w:pPr>
        <w:spacing w:line="360" w:lineRule="auto"/>
        <w:ind w:firstLine="273" w:firstLineChars="130"/>
        <w:rPr>
          <w:rFonts w:ascii="宋体" w:hAnsi="宋体"/>
        </w:rPr>
      </w:pPr>
      <w:r>
        <w:rPr>
          <w:rFonts w:hint="eastAsia" w:ascii="宋体" w:hAnsi="宋体"/>
          <w:szCs w:val="21"/>
        </w:rPr>
        <w:t>A．扩大了公民的基本权利，体现民主的真实性</w:t>
      </w:r>
      <w:r>
        <w:rPr>
          <w:rFonts w:ascii="宋体" w:hAnsi="宋体"/>
        </w:rPr>
        <w:tab/>
      </w:r>
    </w:p>
    <w:p w14:paraId="2DFF51C5">
      <w:pPr>
        <w:spacing w:line="360" w:lineRule="auto"/>
        <w:ind w:firstLine="273" w:firstLineChars="130"/>
        <w:rPr>
          <w:rFonts w:ascii="宋体" w:hAnsi="宋体"/>
        </w:rPr>
      </w:pPr>
      <w:r>
        <w:rPr>
          <w:rFonts w:hint="eastAsia" w:ascii="宋体" w:hAnsi="宋体"/>
          <w:szCs w:val="21"/>
        </w:rPr>
        <w:t>B．坚持立法为民的理念，促进公民权利的实现</w:t>
      </w:r>
      <w:r>
        <w:rPr>
          <w:rFonts w:ascii="宋体" w:hAnsi="宋体"/>
        </w:rPr>
        <w:tab/>
      </w:r>
    </w:p>
    <w:p w14:paraId="68094840">
      <w:pPr>
        <w:spacing w:line="360" w:lineRule="auto"/>
        <w:ind w:firstLine="273" w:firstLineChars="130"/>
        <w:rPr>
          <w:rFonts w:ascii="宋体" w:hAnsi="宋体"/>
        </w:rPr>
      </w:pPr>
      <w:r>
        <w:rPr>
          <w:rFonts w:hint="eastAsia" w:ascii="宋体" w:hAnsi="宋体"/>
          <w:szCs w:val="21"/>
        </w:rPr>
        <w:t>C．保障了公民充分享有管理国家事务的决策权</w:t>
      </w:r>
      <w:r>
        <w:rPr>
          <w:rFonts w:ascii="宋体" w:hAnsi="宋体"/>
        </w:rPr>
        <w:tab/>
      </w:r>
    </w:p>
    <w:p w14:paraId="7AD5E534">
      <w:pPr>
        <w:spacing w:line="360" w:lineRule="auto"/>
        <w:ind w:firstLine="273" w:firstLineChars="130"/>
        <w:rPr>
          <w:rFonts w:ascii="宋体" w:hAnsi="宋体"/>
        </w:rPr>
      </w:pPr>
      <w:r>
        <w:rPr>
          <w:rFonts w:hint="eastAsia" w:ascii="宋体" w:hAnsi="宋体"/>
          <w:szCs w:val="21"/>
        </w:rPr>
        <w:t>D．能够从源头上根除个人信息侵权行为的发生.</w:t>
      </w:r>
    </w:p>
    <w:p w14:paraId="4BD4941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本题以个人信息保护法的有关规定为背景材料，考查识记理解问题能力，涉及的知识点主要有隐私权等。</w:t>
      </w:r>
    </w:p>
    <w:p w14:paraId="460D528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所学知识，结合题干关键词“个人信息、自我决定、知情权”等可知，题干中的措施体现了立法为民的理念，是尊重和保障公民人权的表现，促进公民权利的实现，B符合题意；题干中的措施保障的了公民基本权利，且公民的基本权利是法定的，不会随意扩大、缩小，A错误；我国实行人民代表大会制度，人民代表大会代表人民统一行使管理国家的权力，C错误；题干中的措施有利于减少个人信息侵权行为的产生，D说法绝对，错误。</w:t>
      </w:r>
    </w:p>
    <w:p w14:paraId="347836DE">
      <w:pPr>
        <w:spacing w:line="360" w:lineRule="auto"/>
        <w:ind w:left="273" w:leftChars="130"/>
        <w:rPr>
          <w:rFonts w:ascii="宋体" w:hAnsi="宋体"/>
        </w:rPr>
      </w:pPr>
      <w:r>
        <w:rPr>
          <w:rFonts w:hint="eastAsia" w:ascii="宋体" w:hAnsi="宋体"/>
          <w:szCs w:val="21"/>
        </w:rPr>
        <w:t>故选：B。</w:t>
      </w:r>
    </w:p>
    <w:p w14:paraId="07637BC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解答时要抓住题干关键词“个人信息、自我决定、知情权”，结合教材中的隐私权等等知识和生活实际分析，进而得出正确结论。</w:t>
      </w:r>
    </w:p>
    <w:p w14:paraId="52314592">
      <w:pPr>
        <w:spacing w:line="360" w:lineRule="auto"/>
        <w:ind w:left="273" w:hanging="273" w:hangingChars="130"/>
        <w:rPr>
          <w:rFonts w:ascii="宋体" w:hAnsi="宋体"/>
        </w:rPr>
      </w:pPr>
      <w:r>
        <w:rPr>
          <w:rFonts w:hint="eastAsia" w:ascii="宋体" w:hAnsi="宋体"/>
          <w:szCs w:val="21"/>
        </w:rPr>
        <w:t>11．2021年12月9日，神舟十三号航天员翟志刚、王亚平、叶光富首次在中国空间站为广大青少年带来了一场精彩的太空科普课，演示了微重力环境下细胞学实验、人体运动等神奇现象，并与南宁、汶川、香港、澳门4个地面分课堂的师生进行实时交流。“天宫课堂”（　　）</w:t>
      </w:r>
    </w:p>
    <w:p w14:paraId="27967953">
      <w:pPr>
        <w:spacing w:line="360" w:lineRule="auto"/>
        <w:ind w:left="273" w:leftChars="130"/>
        <w:rPr>
          <w:rFonts w:ascii="宋体" w:hAnsi="宋体"/>
        </w:rPr>
      </w:pPr>
      <w:r>
        <w:rPr>
          <w:rFonts w:hint="eastAsia" w:ascii="宋体" w:hAnsi="宋体"/>
          <w:szCs w:val="21"/>
        </w:rPr>
        <w:t>①可以激发青少年的好奇心，培养科学精神</w:t>
      </w:r>
    </w:p>
    <w:p w14:paraId="7D42A9B6">
      <w:pPr>
        <w:spacing w:line="360" w:lineRule="auto"/>
        <w:ind w:left="273" w:leftChars="130"/>
        <w:rPr>
          <w:rFonts w:ascii="宋体" w:hAnsi="宋体"/>
        </w:rPr>
      </w:pPr>
      <w:r>
        <w:rPr>
          <w:rFonts w:hint="eastAsia" w:ascii="宋体" w:hAnsi="宋体"/>
          <w:szCs w:val="21"/>
        </w:rPr>
        <w:t>②能超越时空局限，推动科技的交流与共享</w:t>
      </w:r>
    </w:p>
    <w:p w14:paraId="36E07FFA">
      <w:pPr>
        <w:spacing w:line="360" w:lineRule="auto"/>
        <w:ind w:left="273" w:leftChars="130"/>
        <w:rPr>
          <w:rFonts w:ascii="宋体" w:hAnsi="宋体"/>
        </w:rPr>
      </w:pPr>
      <w:r>
        <w:rPr>
          <w:rFonts w:hint="eastAsia" w:ascii="宋体" w:hAnsi="宋体"/>
          <w:szCs w:val="21"/>
        </w:rPr>
        <w:t>③有利于增强内地和港澳青少年的爱国情感</w:t>
      </w:r>
    </w:p>
    <w:p w14:paraId="79EBD481">
      <w:pPr>
        <w:spacing w:line="360" w:lineRule="auto"/>
        <w:ind w:left="273" w:leftChars="130"/>
        <w:rPr>
          <w:rFonts w:ascii="宋体" w:hAnsi="宋体"/>
        </w:rPr>
      </w:pPr>
      <w:r>
        <w:rPr>
          <w:rFonts w:hint="eastAsia" w:ascii="宋体" w:hAnsi="宋体"/>
          <w:szCs w:val="21"/>
        </w:rPr>
        <w:t>④标志着我国已经建设成为创新型科技强国</w:t>
      </w:r>
    </w:p>
    <w:p w14:paraId="10B46AA4">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D．①③④</w:t>
      </w:r>
    </w:p>
    <w:p w14:paraId="08CE26C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培养创新品质。创新发展是中华民族复兴的国运所系。实施创新驱动发展战略，推进以科技创新为核心的全面创新，让创新成为推动发展的第一动力，是适应和引领我国经济发展新常态的现实需要。</w:t>
      </w:r>
    </w:p>
    <w:p w14:paraId="1338B16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在“天宫课堂”为广大青少年带来了精彩的太空科普课，传播了载人航天知识和文化，可以激发青少年的好奇心，培养科学精神；能超越时空局限，推动科技的交流与共享；有利于增强内地和港澳青少年的爱国情感，①②③正确，符合题意；④错误，我国还不是科技强国。</w:t>
      </w:r>
    </w:p>
    <w:p w14:paraId="1ED45459">
      <w:pPr>
        <w:spacing w:line="360" w:lineRule="auto"/>
        <w:ind w:left="273" w:leftChars="130"/>
        <w:rPr>
          <w:rFonts w:ascii="宋体" w:hAnsi="宋体"/>
        </w:rPr>
      </w:pPr>
      <w:r>
        <w:rPr>
          <w:rFonts w:hint="eastAsia" w:ascii="宋体" w:hAnsi="宋体"/>
          <w:szCs w:val="21"/>
        </w:rPr>
        <w:t>故选：A。</w:t>
      </w:r>
    </w:p>
    <w:p w14:paraId="06C6FBB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仔细读题，在理解培养创新品质的基础上，做出符合题意的选择。</w:t>
      </w:r>
    </w:p>
    <w:p w14:paraId="6ADFD22C">
      <w:pPr>
        <w:spacing w:line="360" w:lineRule="auto"/>
        <w:ind w:left="273" w:hanging="273" w:hangingChars="130"/>
        <w:rPr>
          <w:rFonts w:ascii="宋体" w:hAnsi="宋体"/>
        </w:rPr>
      </w:pPr>
      <w:r>
        <w:rPr>
          <w:rFonts w:hint="eastAsia" w:ascii="宋体" w:hAnsi="宋体"/>
          <w:szCs w:val="21"/>
        </w:rPr>
        <w:t>12．岳阳有着丰厚的党史资源。2020年以来，岳阳市委组织部结合“不忘初心，牢记使命”主题教育，开发了涵盖骆驼精神、平江起义革命精神等本土精品课程。宣传骆驼精神、平江起义革命精神，讲好岳阳故事（　　）</w:t>
      </w:r>
    </w:p>
    <w:p w14:paraId="335424AE">
      <w:pPr>
        <w:spacing w:line="360" w:lineRule="auto"/>
        <w:ind w:left="273" w:leftChars="130"/>
        <w:rPr>
          <w:rFonts w:ascii="宋体" w:hAnsi="宋体"/>
        </w:rPr>
      </w:pPr>
      <w:r>
        <w:rPr>
          <w:rFonts w:hint="eastAsia" w:ascii="宋体" w:hAnsi="宋体"/>
          <w:szCs w:val="21"/>
        </w:rPr>
        <w:t>①丰富了党的指导思想</w:t>
      </w:r>
    </w:p>
    <w:p w14:paraId="6DFB9472">
      <w:pPr>
        <w:spacing w:line="360" w:lineRule="auto"/>
        <w:ind w:left="273" w:leftChars="130"/>
        <w:rPr>
          <w:rFonts w:ascii="宋体" w:hAnsi="宋体"/>
        </w:rPr>
      </w:pPr>
      <w:r>
        <w:rPr>
          <w:rFonts w:hint="eastAsia" w:ascii="宋体" w:hAnsi="宋体"/>
          <w:szCs w:val="21"/>
        </w:rPr>
        <w:t>②增强了岳阳红色精神的感召力</w:t>
      </w:r>
    </w:p>
    <w:p w14:paraId="1056E04E">
      <w:pPr>
        <w:spacing w:line="360" w:lineRule="auto"/>
        <w:ind w:left="273" w:leftChars="130"/>
        <w:rPr>
          <w:rFonts w:ascii="宋体" w:hAnsi="宋体"/>
        </w:rPr>
      </w:pPr>
      <w:r>
        <w:rPr>
          <w:rFonts w:hint="eastAsia" w:ascii="宋体" w:hAnsi="宋体"/>
          <w:szCs w:val="21"/>
        </w:rPr>
        <w:t>③有利于弘扬岳阳革命文化</w:t>
      </w:r>
    </w:p>
    <w:p w14:paraId="4C6BECFE">
      <w:pPr>
        <w:spacing w:line="360" w:lineRule="auto"/>
        <w:ind w:left="273" w:leftChars="130"/>
        <w:rPr>
          <w:rFonts w:ascii="宋体" w:hAnsi="宋体"/>
        </w:rPr>
      </w:pPr>
      <w:r>
        <w:rPr>
          <w:rFonts w:hint="eastAsia" w:ascii="宋体" w:hAnsi="宋体"/>
          <w:szCs w:val="21"/>
        </w:rPr>
        <w:t>④确立了中国共产党的执政地位</w:t>
      </w:r>
    </w:p>
    <w:p w14:paraId="4B62067F">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B．①④</w:t>
      </w:r>
      <w:r>
        <w:rPr>
          <w:rFonts w:ascii="宋体" w:hAnsi="宋体"/>
        </w:rPr>
        <w:tab/>
      </w:r>
      <w:r>
        <w:rPr>
          <w:rFonts w:hint="eastAsia" w:ascii="宋体" w:hAnsi="宋体"/>
          <w:szCs w:val="21"/>
        </w:rPr>
        <w:t>C．②④</w:t>
      </w:r>
      <w:r>
        <w:rPr>
          <w:rFonts w:ascii="宋体" w:hAnsi="宋体"/>
        </w:rPr>
        <w:tab/>
      </w:r>
      <w:r>
        <w:rPr>
          <w:rFonts w:hint="eastAsia" w:ascii="宋体" w:hAnsi="宋体"/>
          <w:szCs w:val="21"/>
        </w:rPr>
        <w:t>D．②③</w:t>
      </w:r>
    </w:p>
    <w:p w14:paraId="114CD25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本题考查了弘扬民族精神。伟大的民族精神始终是中华民族生生不息、发展壮大的强大精神支柱，是维系我国各族人民世世代代团结奋斗的牢固精神纽带，是激励中华儿女为实现中国梦而奋斗的不竭精神动力。</w:t>
      </w:r>
    </w:p>
    <w:p w14:paraId="68DE2AF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宣传骆驼精神、平江起义革命精神，讲好岳阳故事，有利于弘扬民族精神，增强了岳阳红色精神的感召力，有利于弘扬岳阳革命文化，②③是正确的选项；①错误，宣传骆驼精神、平江起义革命精神，讲好岳阳故事没有丰富党的指导思想；④错误，1949年新中国成立，就确立了中国共产党的执政地位。</w:t>
      </w:r>
    </w:p>
    <w:p w14:paraId="361323A9">
      <w:pPr>
        <w:spacing w:line="360" w:lineRule="auto"/>
        <w:ind w:left="273" w:leftChars="130"/>
        <w:rPr>
          <w:rFonts w:ascii="宋体" w:hAnsi="宋体"/>
        </w:rPr>
      </w:pPr>
      <w:r>
        <w:rPr>
          <w:rFonts w:hint="eastAsia" w:ascii="宋体" w:hAnsi="宋体"/>
          <w:szCs w:val="21"/>
        </w:rPr>
        <w:t>故选：D。</w:t>
      </w:r>
    </w:p>
    <w:p w14:paraId="5CDA36B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本题关键是抓住题干的主旨是弘扬民族精神，根据所学知识，对选项逐一进行分析解答即可。</w:t>
      </w:r>
    </w:p>
    <w:p w14:paraId="58BE0190">
      <w:pPr>
        <w:spacing w:line="360" w:lineRule="auto"/>
        <w:ind w:left="273" w:hanging="273" w:hangingChars="130"/>
        <w:rPr>
          <w:rFonts w:ascii="宋体" w:hAnsi="宋体"/>
        </w:rPr>
      </w:pPr>
      <w:r>
        <w:rPr>
          <w:rFonts w:hint="eastAsia" w:ascii="宋体" w:hAnsi="宋体"/>
          <w:szCs w:val="21"/>
        </w:rPr>
        <w:t>13．在乡村振兴实践中，岳阳推行以村为单位全面建立健全村民理事会，围绕人居环境整治、邻里纠纷调处等涉及村民切身利益的事务开展民议、民定、民管、民评，探索出一条独具特色的村民自治之路。以村民理事会推动村民自治（　　）</w:t>
      </w:r>
    </w:p>
    <w:p w14:paraId="6AFC9788">
      <w:pPr>
        <w:spacing w:line="360" w:lineRule="auto"/>
        <w:ind w:left="273" w:leftChars="130"/>
        <w:rPr>
          <w:rFonts w:ascii="宋体" w:hAnsi="宋体"/>
        </w:rPr>
      </w:pPr>
      <w:r>
        <w:rPr>
          <w:rFonts w:hint="eastAsia" w:ascii="宋体" w:hAnsi="宋体"/>
          <w:szCs w:val="21"/>
        </w:rPr>
        <w:t>①能够解决群众生活中的所有矛盾纠纷和利益诉求</w:t>
      </w:r>
    </w:p>
    <w:p w14:paraId="455DF3D8">
      <w:pPr>
        <w:spacing w:line="360" w:lineRule="auto"/>
        <w:ind w:left="273" w:leftChars="130"/>
        <w:rPr>
          <w:rFonts w:ascii="宋体" w:hAnsi="宋体"/>
        </w:rPr>
      </w:pPr>
      <w:r>
        <w:rPr>
          <w:rFonts w:hint="eastAsia" w:ascii="宋体" w:hAnsi="宋体"/>
          <w:szCs w:val="21"/>
        </w:rPr>
        <w:t>②表明基层群众自治制度是我国的根本政治制度</w:t>
      </w:r>
    </w:p>
    <w:p w14:paraId="20C50A32">
      <w:pPr>
        <w:spacing w:line="360" w:lineRule="auto"/>
        <w:ind w:left="273" w:leftChars="130"/>
        <w:rPr>
          <w:rFonts w:ascii="宋体" w:hAnsi="宋体"/>
        </w:rPr>
      </w:pPr>
      <w:r>
        <w:rPr>
          <w:rFonts w:hint="eastAsia" w:ascii="宋体" w:hAnsi="宋体"/>
          <w:szCs w:val="21"/>
        </w:rPr>
        <w:t>③有利于村民直接行使民主权利，管理基层公共事务</w:t>
      </w:r>
    </w:p>
    <w:p w14:paraId="1C54B4E9">
      <w:pPr>
        <w:spacing w:line="360" w:lineRule="auto"/>
        <w:ind w:left="273" w:leftChars="130"/>
        <w:rPr>
          <w:rFonts w:ascii="宋体" w:hAnsi="宋体"/>
        </w:rPr>
      </w:pPr>
      <w:r>
        <w:rPr>
          <w:rFonts w:hint="eastAsia" w:ascii="宋体" w:hAnsi="宋体"/>
          <w:szCs w:val="21"/>
        </w:rPr>
        <w:t>④有利于提升基层社会治理效能，促进社会和谐</w:t>
      </w:r>
    </w:p>
    <w:p w14:paraId="5AFCA71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B．①③</w:t>
      </w:r>
      <w:r>
        <w:rPr>
          <w:rFonts w:ascii="宋体" w:hAnsi="宋体"/>
        </w:rPr>
        <w:tab/>
      </w:r>
      <w:r>
        <w:rPr>
          <w:rFonts w:hint="eastAsia" w:ascii="宋体" w:hAnsi="宋体"/>
          <w:szCs w:val="21"/>
        </w:rPr>
        <w:t>C．③④</w:t>
      </w:r>
      <w:r>
        <w:rPr>
          <w:rFonts w:ascii="宋体" w:hAnsi="宋体"/>
        </w:rPr>
        <w:tab/>
      </w:r>
      <w:r>
        <w:rPr>
          <w:rFonts w:hint="eastAsia" w:ascii="宋体" w:hAnsi="宋体"/>
          <w:szCs w:val="21"/>
        </w:rPr>
        <w:t>D．①④</w:t>
      </w:r>
    </w:p>
    <w:p w14:paraId="3801BD7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本题考查基层群众自治制度。我国实行基层群众自治制度，由居民或村民分别选举产生居民委员会或村民委员会，实行自我管理、自我教育、自我服务。这是我国的一项基本政治制度。</w:t>
      </w:r>
    </w:p>
    <w:p w14:paraId="44CAAD4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我国实行基层群众自治制度，以村民理事会推动村民自治有利于村民直接行使民主权利，管理基层公共事务，有利于提升基层社会治理效能，促进社会和谐，故③④正确；①错误，夸大了村民理事会的作用；②错误，基层群众自治制度是我国的一项基本政治制度。</w:t>
      </w:r>
    </w:p>
    <w:p w14:paraId="76399396">
      <w:pPr>
        <w:spacing w:line="360" w:lineRule="auto"/>
        <w:ind w:left="273" w:leftChars="130"/>
        <w:rPr>
          <w:rFonts w:ascii="宋体" w:hAnsi="宋体"/>
        </w:rPr>
      </w:pPr>
      <w:r>
        <w:rPr>
          <w:rFonts w:hint="eastAsia" w:ascii="宋体" w:hAnsi="宋体"/>
          <w:szCs w:val="21"/>
        </w:rPr>
        <w:t>故选：C。</w:t>
      </w:r>
    </w:p>
    <w:p w14:paraId="60E87E9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解答本题要正确理解题意，明确其考查了基层群众自治制度的知识，在此基础上，结合分析各个选项，得出符合要求的答案。</w:t>
      </w:r>
    </w:p>
    <w:p w14:paraId="5320E895">
      <w:pPr>
        <w:spacing w:line="360" w:lineRule="auto"/>
        <w:ind w:left="273" w:hanging="273" w:hangingChars="130"/>
        <w:rPr>
          <w:rFonts w:ascii="宋体" w:hAnsi="宋体"/>
        </w:rPr>
      </w:pPr>
      <w:r>
        <w:rPr>
          <w:rFonts w:hint="eastAsia" w:ascii="宋体" w:hAnsi="宋体"/>
          <w:szCs w:val="21"/>
        </w:rPr>
        <w:t>14．岳阳市人民政协广泛搭建“岳商茶座”“社区拉家常”“屋场板凳会”等简易协商平台，把协商的会场搬到一线，打造群众参与的、形式多样的“大协商”格局。此举（　　）</w:t>
      </w:r>
    </w:p>
    <w:p w14:paraId="1A1849D8">
      <w:pPr>
        <w:spacing w:line="360" w:lineRule="auto"/>
        <w:ind w:left="273" w:leftChars="130"/>
        <w:rPr>
          <w:rFonts w:ascii="宋体" w:hAnsi="宋体"/>
        </w:rPr>
      </w:pPr>
      <w:r>
        <w:rPr>
          <w:rFonts w:hint="eastAsia" w:ascii="宋体" w:hAnsi="宋体"/>
          <w:szCs w:val="21"/>
        </w:rPr>
        <w:t>①有利于发挥协商民主在发展全过程人民民主中的重要作用</w:t>
      </w:r>
    </w:p>
    <w:p w14:paraId="1666FBAB">
      <w:pPr>
        <w:spacing w:line="360" w:lineRule="auto"/>
        <w:ind w:left="273" w:leftChars="130"/>
        <w:rPr>
          <w:rFonts w:ascii="宋体" w:hAnsi="宋体"/>
        </w:rPr>
      </w:pPr>
      <w:r>
        <w:rPr>
          <w:rFonts w:hint="eastAsia" w:ascii="宋体" w:hAnsi="宋体"/>
          <w:szCs w:val="21"/>
        </w:rPr>
        <w:t>②是拓展政协协商与基层协商、社会组织协商有效衔接的新形式</w:t>
      </w:r>
    </w:p>
    <w:p w14:paraId="75435DA5">
      <w:pPr>
        <w:spacing w:line="360" w:lineRule="auto"/>
        <w:ind w:left="273" w:leftChars="130"/>
        <w:rPr>
          <w:rFonts w:ascii="宋体" w:hAnsi="宋体"/>
        </w:rPr>
      </w:pPr>
      <w:r>
        <w:rPr>
          <w:rFonts w:hint="eastAsia" w:ascii="宋体" w:hAnsi="宋体"/>
          <w:szCs w:val="21"/>
        </w:rPr>
        <w:t>③表明人民政协在我国国家机构体系中居于最高领导地位</w:t>
      </w:r>
    </w:p>
    <w:p w14:paraId="664A6E6F">
      <w:pPr>
        <w:spacing w:line="360" w:lineRule="auto"/>
        <w:ind w:left="273" w:leftChars="130"/>
        <w:rPr>
          <w:rFonts w:ascii="宋体" w:hAnsi="宋体"/>
        </w:rPr>
      </w:pPr>
      <w:r>
        <w:rPr>
          <w:rFonts w:hint="eastAsia" w:ascii="宋体" w:hAnsi="宋体"/>
          <w:szCs w:val="21"/>
        </w:rPr>
        <w:t>④表明人民政协是实行城市居民自治和农村村民自治的重要机构</w:t>
      </w:r>
    </w:p>
    <w:p w14:paraId="640CE0B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B．①③</w:t>
      </w:r>
      <w:r>
        <w:rPr>
          <w:rFonts w:ascii="宋体" w:hAnsi="宋体"/>
        </w:rPr>
        <w:tab/>
      </w:r>
      <w:r>
        <w:rPr>
          <w:rFonts w:hint="eastAsia" w:ascii="宋体" w:hAnsi="宋体"/>
          <w:szCs w:val="21"/>
        </w:rPr>
        <w:t>C．②③</w:t>
      </w:r>
      <w:r>
        <w:rPr>
          <w:rFonts w:ascii="宋体" w:hAnsi="宋体"/>
        </w:rPr>
        <w:tab/>
      </w:r>
      <w:r>
        <w:rPr>
          <w:rFonts w:hint="eastAsia" w:ascii="宋体" w:hAnsi="宋体"/>
          <w:szCs w:val="21"/>
        </w:rPr>
        <w:t>D．③④</w:t>
      </w:r>
    </w:p>
    <w:p w14:paraId="0D08FA3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本题以人民政协搭建简易协商平台为背景材料，考查识记理解问题能力，涉及的知识点主要有人民政协等。</w:t>
      </w:r>
    </w:p>
    <w:p w14:paraId="4AB3FB4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所学知识，结合题干关键词“人民政协、简易协商平台、群众参与”等可知，题干中的措施有利于发挥协商民主在发展全过程人民民主中的重要作用，是拓展政协协商与基层协商、社会组织协商的有效衔接的新形式，①②符合题意；人民政协是中国共产党领导的多党合作和政治协商制度的重要机构，是中国人民爱国统一战线组织，③错误；城市的居民委员会和农村的村民委员会是实行城市居民自治和农村村民自治的重要机构，④错误。</w:t>
      </w:r>
    </w:p>
    <w:p w14:paraId="55820573">
      <w:pPr>
        <w:spacing w:line="360" w:lineRule="auto"/>
        <w:ind w:left="273" w:leftChars="130"/>
        <w:rPr>
          <w:rFonts w:ascii="宋体" w:hAnsi="宋体"/>
        </w:rPr>
      </w:pPr>
      <w:r>
        <w:rPr>
          <w:rFonts w:hint="eastAsia" w:ascii="宋体" w:hAnsi="宋体"/>
          <w:szCs w:val="21"/>
        </w:rPr>
        <w:t>故选：A。</w:t>
      </w:r>
    </w:p>
    <w:p w14:paraId="6CEA674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解答时要抓住题干关键词“人民政协、简易协商平台、群众参与”，结合教材中的人民政协等知识和生活实际分析，进而得出正确结论。</w:t>
      </w:r>
    </w:p>
    <w:p w14:paraId="1C371714">
      <w:pPr>
        <w:spacing w:line="360" w:lineRule="auto"/>
        <w:ind w:left="273" w:hanging="273" w:hangingChars="130"/>
        <w:rPr>
          <w:rFonts w:ascii="宋体" w:hAnsi="宋体"/>
        </w:rPr>
      </w:pPr>
      <w:r>
        <w:rPr>
          <w:rFonts w:hint="eastAsia" w:ascii="宋体" w:hAnsi="宋体"/>
          <w:szCs w:val="21"/>
        </w:rPr>
        <w:t>15．西藏地区国民生产总值与人民生活情况（数据摘自《西藏和平解放与繁荣发展》白皮书）</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0"/>
        <w:gridCol w:w="1995"/>
        <w:gridCol w:w="5580"/>
      </w:tblGrid>
      <w:tr w14:paraId="52E7A14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60" w:type="dxa"/>
          </w:tcPr>
          <w:p w14:paraId="578CA00F">
            <w:pPr>
              <w:spacing w:line="360" w:lineRule="auto"/>
              <w:rPr>
                <w:rFonts w:ascii="宋体" w:hAnsi="宋体"/>
              </w:rPr>
            </w:pPr>
            <w:r>
              <w:rPr>
                <w:rFonts w:hint="eastAsia" w:ascii="宋体" w:hAnsi="宋体"/>
                <w:szCs w:val="21"/>
              </w:rPr>
              <w:t>时间</w:t>
            </w:r>
          </w:p>
        </w:tc>
        <w:tc>
          <w:tcPr>
            <w:tcW w:w="1995" w:type="dxa"/>
          </w:tcPr>
          <w:p w14:paraId="253E021C">
            <w:pPr>
              <w:spacing w:line="360" w:lineRule="auto"/>
              <w:rPr>
                <w:rFonts w:ascii="宋体" w:hAnsi="宋体"/>
              </w:rPr>
            </w:pPr>
            <w:r>
              <w:rPr>
                <w:rFonts w:hint="eastAsia" w:ascii="宋体" w:hAnsi="宋体"/>
                <w:szCs w:val="21"/>
              </w:rPr>
              <w:t>西藏国民生产总值</w:t>
            </w:r>
          </w:p>
        </w:tc>
        <w:tc>
          <w:tcPr>
            <w:tcW w:w="5580" w:type="dxa"/>
          </w:tcPr>
          <w:p w14:paraId="13E5E6D0">
            <w:pPr>
              <w:spacing w:line="360" w:lineRule="auto"/>
              <w:rPr>
                <w:rFonts w:ascii="宋体" w:hAnsi="宋体"/>
              </w:rPr>
            </w:pPr>
            <w:r>
              <w:rPr>
                <w:rFonts w:hint="eastAsia" w:ascii="宋体" w:hAnsi="宋体"/>
                <w:szCs w:val="21"/>
              </w:rPr>
              <w:t>西藏人民生活情况</w:t>
            </w:r>
          </w:p>
        </w:tc>
      </w:tr>
      <w:tr w14:paraId="0A9A954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60" w:type="dxa"/>
          </w:tcPr>
          <w:p w14:paraId="74834435">
            <w:pPr>
              <w:spacing w:line="360" w:lineRule="auto"/>
              <w:rPr>
                <w:rFonts w:ascii="宋体" w:hAnsi="宋体"/>
              </w:rPr>
            </w:pPr>
            <w:r>
              <w:rPr>
                <w:rFonts w:hint="eastAsia" w:ascii="宋体" w:hAnsi="宋体"/>
                <w:szCs w:val="21"/>
              </w:rPr>
              <w:t>1951年</w:t>
            </w:r>
          </w:p>
        </w:tc>
        <w:tc>
          <w:tcPr>
            <w:tcW w:w="1995" w:type="dxa"/>
          </w:tcPr>
          <w:p w14:paraId="49FEEC62">
            <w:pPr>
              <w:spacing w:line="360" w:lineRule="auto"/>
              <w:rPr>
                <w:rFonts w:ascii="宋体" w:hAnsi="宋体"/>
              </w:rPr>
            </w:pPr>
            <w:r>
              <w:rPr>
                <w:rFonts w:hint="eastAsia" w:ascii="宋体" w:hAnsi="宋体"/>
                <w:szCs w:val="21"/>
              </w:rPr>
              <w:t>1.29亿元</w:t>
            </w:r>
          </w:p>
        </w:tc>
        <w:tc>
          <w:tcPr>
            <w:tcW w:w="5580" w:type="dxa"/>
          </w:tcPr>
          <w:p w14:paraId="1D3C7004">
            <w:pPr>
              <w:spacing w:line="360" w:lineRule="auto"/>
              <w:rPr>
                <w:rFonts w:ascii="宋体" w:hAnsi="宋体"/>
              </w:rPr>
            </w:pPr>
            <w:r>
              <w:rPr>
                <w:rFonts w:hint="eastAsia" w:ascii="宋体" w:hAnsi="宋体"/>
                <w:szCs w:val="21"/>
              </w:rPr>
              <w:t>90%以上的人无住房，过着衣不蔽体，食不果腹的生活。</w:t>
            </w:r>
          </w:p>
        </w:tc>
      </w:tr>
      <w:tr w14:paraId="4A5974E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960" w:type="dxa"/>
          </w:tcPr>
          <w:p w14:paraId="354B5DFD">
            <w:pPr>
              <w:spacing w:line="360" w:lineRule="auto"/>
              <w:rPr>
                <w:rFonts w:ascii="宋体" w:hAnsi="宋体"/>
              </w:rPr>
            </w:pPr>
            <w:r>
              <w:rPr>
                <w:rFonts w:hint="eastAsia" w:ascii="宋体" w:hAnsi="宋体"/>
                <w:szCs w:val="21"/>
              </w:rPr>
              <w:t>2020年</w:t>
            </w:r>
          </w:p>
        </w:tc>
        <w:tc>
          <w:tcPr>
            <w:tcW w:w="1995" w:type="dxa"/>
          </w:tcPr>
          <w:p w14:paraId="4901C709">
            <w:pPr>
              <w:spacing w:line="360" w:lineRule="auto"/>
              <w:rPr>
                <w:rFonts w:ascii="宋体" w:hAnsi="宋体"/>
              </w:rPr>
            </w:pPr>
            <w:r>
              <w:rPr>
                <w:rFonts w:hint="eastAsia" w:ascii="宋体" w:hAnsi="宋体"/>
                <w:szCs w:val="21"/>
              </w:rPr>
              <w:t>突破1900亿元</w:t>
            </w:r>
          </w:p>
        </w:tc>
        <w:tc>
          <w:tcPr>
            <w:tcW w:w="5580" w:type="dxa"/>
          </w:tcPr>
          <w:p w14:paraId="73EEF7DB">
            <w:pPr>
              <w:spacing w:line="360" w:lineRule="auto"/>
              <w:rPr>
                <w:rFonts w:ascii="宋体" w:hAnsi="宋体"/>
              </w:rPr>
            </w:pPr>
            <w:r>
              <w:rPr>
                <w:rFonts w:hint="eastAsia" w:ascii="宋体" w:hAnsi="宋体"/>
                <w:szCs w:val="21"/>
              </w:rPr>
              <w:t>人均住房面积达37.43平方米，实现全面小康，人民幸福，民族和睦。</w:t>
            </w:r>
          </w:p>
        </w:tc>
      </w:tr>
    </w:tbl>
    <w:p w14:paraId="1A23534A">
      <w:pPr>
        <w:spacing w:line="360" w:lineRule="auto"/>
        <w:ind w:left="273" w:leftChars="130"/>
        <w:rPr>
          <w:rFonts w:ascii="宋体" w:hAnsi="宋体"/>
        </w:rPr>
      </w:pPr>
      <w:r>
        <w:rPr>
          <w:rFonts w:hint="eastAsia" w:ascii="宋体" w:hAnsi="宋体"/>
          <w:szCs w:val="21"/>
        </w:rPr>
        <w:t>对比上述数据和事实，可知（　　）</w:t>
      </w:r>
    </w:p>
    <w:p w14:paraId="6AD2B2A1">
      <w:pPr>
        <w:spacing w:line="360" w:lineRule="auto"/>
        <w:ind w:left="273" w:leftChars="130"/>
        <w:rPr>
          <w:rFonts w:ascii="宋体" w:hAnsi="宋体"/>
        </w:rPr>
      </w:pPr>
      <w:r>
        <w:rPr>
          <w:rFonts w:hint="eastAsia" w:ascii="宋体" w:hAnsi="宋体"/>
          <w:szCs w:val="21"/>
        </w:rPr>
        <w:t>①促进民族地区共同繁荣，是增进民族团结的必由之路</w:t>
      </w:r>
    </w:p>
    <w:p w14:paraId="575348DE">
      <w:pPr>
        <w:spacing w:line="360" w:lineRule="auto"/>
        <w:ind w:left="273" w:leftChars="130"/>
        <w:rPr>
          <w:rFonts w:ascii="宋体" w:hAnsi="宋体"/>
        </w:rPr>
      </w:pPr>
      <w:r>
        <w:rPr>
          <w:rFonts w:hint="eastAsia" w:ascii="宋体" w:hAnsi="宋体"/>
          <w:szCs w:val="21"/>
        </w:rPr>
        <w:t>②西藏和平解放70年来，经济社会和人民生活发生了巨大变化</w:t>
      </w:r>
    </w:p>
    <w:p w14:paraId="40E8AB8D">
      <w:pPr>
        <w:spacing w:line="360" w:lineRule="auto"/>
        <w:ind w:left="273" w:leftChars="130"/>
        <w:rPr>
          <w:rFonts w:ascii="宋体" w:hAnsi="宋体"/>
        </w:rPr>
      </w:pPr>
      <w:r>
        <w:rPr>
          <w:rFonts w:hint="eastAsia" w:ascii="宋体" w:hAnsi="宋体"/>
          <w:szCs w:val="21"/>
        </w:rPr>
        <w:t>③我国各民族之间经济文化发展不平衡的状况已彻底改变</w:t>
      </w:r>
    </w:p>
    <w:p w14:paraId="0D11E314">
      <w:pPr>
        <w:spacing w:line="360" w:lineRule="auto"/>
        <w:ind w:left="273" w:leftChars="130"/>
        <w:rPr>
          <w:rFonts w:ascii="宋体" w:hAnsi="宋体"/>
        </w:rPr>
      </w:pPr>
      <w:r>
        <w:rPr>
          <w:rFonts w:hint="eastAsia" w:ascii="宋体" w:hAnsi="宋体"/>
          <w:szCs w:val="21"/>
        </w:rPr>
        <w:t>④西藏经济社会事业的进步主要依靠发达地区的对口援助</w:t>
      </w:r>
    </w:p>
    <w:p w14:paraId="27AC607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B．②③</w:t>
      </w:r>
      <w:r>
        <w:rPr>
          <w:rFonts w:ascii="宋体" w:hAnsi="宋体"/>
        </w:rPr>
        <w:tab/>
      </w:r>
      <w:r>
        <w:rPr>
          <w:rFonts w:hint="eastAsia" w:ascii="宋体" w:hAnsi="宋体"/>
          <w:szCs w:val="21"/>
        </w:rPr>
        <w:t>C．③④</w:t>
      </w:r>
      <w:r>
        <w:rPr>
          <w:rFonts w:ascii="宋体" w:hAnsi="宋体"/>
        </w:rPr>
        <w:tab/>
      </w:r>
      <w:r>
        <w:rPr>
          <w:rFonts w:hint="eastAsia" w:ascii="宋体" w:hAnsi="宋体"/>
          <w:szCs w:val="21"/>
        </w:rPr>
        <w:t>D．②④</w:t>
      </w:r>
    </w:p>
    <w:p w14:paraId="5C043D2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本题考查维护民族团结。国家坚持民族团结、民族平等和各民族共同繁荣的基本原则，反对民族分裂；坚持民族区域自治制度，推进兴边富民行动。</w:t>
      </w:r>
    </w:p>
    <w:p w14:paraId="1188824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材料表明西藏和平解放70多年来，经济社会和人民生活发生了巨大变化，表明了促进民族地区共同繁荣是增进民族团结的必由之路，故①②正确；③错误，“彻底”的说法太绝对；④错误，西藏经济社会事业的进步离不开发达地区的对口援助。</w:t>
      </w:r>
    </w:p>
    <w:p w14:paraId="424D3238">
      <w:pPr>
        <w:spacing w:line="360" w:lineRule="auto"/>
        <w:ind w:left="273" w:leftChars="130"/>
        <w:rPr>
          <w:rFonts w:ascii="宋体" w:hAnsi="宋体"/>
        </w:rPr>
      </w:pPr>
      <w:r>
        <w:rPr>
          <w:rFonts w:hint="eastAsia" w:ascii="宋体" w:hAnsi="宋体"/>
          <w:szCs w:val="21"/>
        </w:rPr>
        <w:t>故选：A。</w:t>
      </w:r>
    </w:p>
    <w:p w14:paraId="6F5E456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解答本题要正确理解题意，明确其考查了维护民族团结等知识，在此基础上，结合分析各个选项，得出符合要求的答案。</w:t>
      </w:r>
    </w:p>
    <w:p w14:paraId="2D4B76F7">
      <w:pPr>
        <w:spacing w:line="360" w:lineRule="auto"/>
        <w:ind w:left="273" w:hanging="273" w:hangingChars="130"/>
        <w:rPr>
          <w:rFonts w:ascii="宋体" w:hAnsi="宋体"/>
        </w:rPr>
      </w:pPr>
      <w:r>
        <w:rPr>
          <w:rFonts w:hint="eastAsia" w:ascii="宋体" w:hAnsi="宋体"/>
          <w:szCs w:val="21"/>
        </w:rPr>
        <w:t>16．“动态清零”是对发生的新冠疫情，发现一起，扑灭一起，既不让新冠病毒在疫情发生地流行，也防止病毒传播扩散到其他区域。科学、精准落实“动态清零”需要（　　）</w:t>
      </w:r>
    </w:p>
    <w:p w14:paraId="2CD24424">
      <w:pPr>
        <w:spacing w:line="360" w:lineRule="auto"/>
        <w:ind w:left="273" w:leftChars="130"/>
        <w:rPr>
          <w:rFonts w:ascii="宋体" w:hAnsi="宋体"/>
        </w:rPr>
      </w:pPr>
      <w:r>
        <w:rPr>
          <w:rFonts w:hint="eastAsia" w:ascii="宋体" w:hAnsi="宋体"/>
          <w:szCs w:val="21"/>
        </w:rPr>
        <w:t>①控制传染源，对新冠病毒感染者和无症状感染者实行隔离</w:t>
      </w:r>
    </w:p>
    <w:p w14:paraId="3BE5F85D">
      <w:pPr>
        <w:spacing w:line="360" w:lineRule="auto"/>
        <w:ind w:left="273" w:leftChars="130"/>
        <w:rPr>
          <w:rFonts w:ascii="宋体" w:hAnsi="宋体"/>
        </w:rPr>
      </w:pPr>
      <w:r>
        <w:rPr>
          <w:rFonts w:hint="eastAsia" w:ascii="宋体" w:hAnsi="宋体"/>
          <w:szCs w:val="21"/>
        </w:rPr>
        <w:t>②切断传播途径，加强公共场所和人员密集地方的防护工作</w:t>
      </w:r>
    </w:p>
    <w:p w14:paraId="49270CD5">
      <w:pPr>
        <w:spacing w:line="360" w:lineRule="auto"/>
        <w:ind w:left="273" w:leftChars="130"/>
        <w:rPr>
          <w:rFonts w:ascii="宋体" w:hAnsi="宋体"/>
        </w:rPr>
      </w:pPr>
      <w:r>
        <w:rPr>
          <w:rFonts w:hint="eastAsia" w:ascii="宋体" w:hAnsi="宋体"/>
          <w:szCs w:val="21"/>
        </w:rPr>
        <w:t>③提高抗病毒能力，切实做好新冠疫苗的预防接种</w:t>
      </w:r>
    </w:p>
    <w:p w14:paraId="25E5CED8">
      <w:pPr>
        <w:spacing w:line="360" w:lineRule="auto"/>
        <w:ind w:left="273" w:leftChars="130"/>
        <w:rPr>
          <w:rFonts w:ascii="宋体" w:hAnsi="宋体"/>
        </w:rPr>
      </w:pPr>
      <w:r>
        <w:rPr>
          <w:rFonts w:hint="eastAsia" w:ascii="宋体" w:hAnsi="宋体"/>
          <w:szCs w:val="21"/>
        </w:rPr>
        <w:t>④实施大数据监管，严厉禁止各类人员跨区域流动</w:t>
      </w:r>
    </w:p>
    <w:p w14:paraId="17F10CE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B．①②④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44B27D9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本题以落实“动态清零”为背景材料，考查识记理解问题能力，涉及的知识点主要有防范侵害等。</w:t>
      </w:r>
    </w:p>
    <w:p w14:paraId="741721B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所学知识和社会生活实际可知，落实“动态清零”需要控制传染源，对新冠病毒感染者和无症状感染者实行隔离；切断传播途径，加强公共场所和人员密集地方的防护工作；也需要公民提高抗病毒能力，切实做好新冠疫苗的预防接种，①②③符合题意；④的说法不符合我国社会发展实际，错误。</w:t>
      </w:r>
    </w:p>
    <w:p w14:paraId="61698839">
      <w:pPr>
        <w:spacing w:line="360" w:lineRule="auto"/>
        <w:ind w:left="273" w:leftChars="130"/>
        <w:rPr>
          <w:rFonts w:ascii="宋体" w:hAnsi="宋体"/>
        </w:rPr>
      </w:pPr>
      <w:r>
        <w:rPr>
          <w:rFonts w:hint="eastAsia" w:ascii="宋体" w:hAnsi="宋体"/>
          <w:szCs w:val="21"/>
        </w:rPr>
        <w:t>故选：A。</w:t>
      </w:r>
    </w:p>
    <w:p w14:paraId="0FAAB7E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解答时要抓住题干关键词“动态清零”，结合教材中的防范侵害等知识和生活实际分析，进而得出正确结论。</w:t>
      </w:r>
    </w:p>
    <w:p w14:paraId="403997D1">
      <w:pPr>
        <w:spacing w:line="360" w:lineRule="auto"/>
        <w:rPr>
          <w:rFonts w:ascii="宋体" w:hAnsi="宋体"/>
        </w:rPr>
      </w:pPr>
      <w:r>
        <w:rPr>
          <w:rFonts w:hint="eastAsia" w:ascii="宋体" w:hAnsi="宋体"/>
          <w:b/>
          <w:szCs w:val="21"/>
        </w:rPr>
        <w:t>二、非选择题（本大题共4道题，共52分）</w:t>
      </w:r>
    </w:p>
    <w:p w14:paraId="1E6247AD">
      <w:pPr>
        <w:spacing w:line="360" w:lineRule="auto"/>
        <w:ind w:left="273" w:hanging="273" w:hangingChars="130"/>
        <w:rPr>
          <w:rFonts w:ascii="宋体" w:hAnsi="宋体"/>
        </w:rPr>
      </w:pPr>
      <w:r>
        <w:rPr>
          <w:rFonts w:hint="eastAsia" w:ascii="宋体" w:hAnsi="宋体"/>
          <w:szCs w:val="21"/>
        </w:rPr>
        <w:t>17．（12分）[中国自信]</w:t>
      </w:r>
    </w:p>
    <w:p w14:paraId="05F40008">
      <w:pPr>
        <w:spacing w:line="360" w:lineRule="auto"/>
        <w:ind w:left="273" w:leftChars="130"/>
        <w:rPr>
          <w:rFonts w:ascii="宋体" w:hAnsi="宋体"/>
        </w:rPr>
      </w:pPr>
      <w:r>
        <w:rPr>
          <w:rFonts w:hint="eastAsia" w:ascii="宋体" w:hAnsi="宋体"/>
          <w:szCs w:val="21"/>
        </w:rPr>
        <w:t>中国特色社会主义进入新时代，实现中华民族伟大复兴进入了不可逆转的历史进程。</w:t>
      </w:r>
    </w:p>
    <w:p w14:paraId="32755CB9">
      <w:pPr>
        <w:spacing w:line="360" w:lineRule="auto"/>
        <w:ind w:left="273" w:leftChars="130"/>
        <w:rPr>
          <w:rFonts w:ascii="宋体" w:hAnsi="宋体"/>
        </w:rPr>
      </w:pPr>
      <w:r>
        <w:rPr>
          <w:rFonts w:hint="eastAsia" w:ascii="宋体" w:hAnsi="宋体"/>
          <w:szCs w:val="21"/>
        </w:rPr>
        <w:t>中国共产党自1921 年成立以来，始终把为中国人民谋幸福、为中华民族谋复兴作为自己的初心使命。回顾百年奋斗历程，党领导全国各族人民团结奋斗，实现了第一个百年奋斗目标，在中华大地上全面建成了小康社会，我国的经济实力、科技实力、国防实力、综合国力显著增强，正在意气风发向着第二个百年奋斗目标迈进。百年奋斗锻造了中国共产党，形成了以伟大建党精神为源头的党的精神谱系，这是对中华民族精神的丰富和发展，是激励中国人民奋进新时代的强大精神动力。</w:t>
      </w:r>
    </w:p>
    <w:p w14:paraId="1096E19F">
      <w:pPr>
        <w:spacing w:line="360" w:lineRule="auto"/>
        <w:ind w:left="273" w:leftChars="130"/>
        <w:rPr>
          <w:rFonts w:ascii="宋体" w:hAnsi="宋体"/>
        </w:rPr>
      </w:pPr>
      <w:r>
        <w:rPr>
          <w:rFonts w:hint="eastAsia" w:ascii="宋体" w:hAnsi="宋体"/>
          <w:szCs w:val="21"/>
        </w:rPr>
        <w:t>（1）结合材料，你认为“实现中华民族伟大复兴进入了不可逆转的历史进程”的底气是什么？</w:t>
      </w:r>
    </w:p>
    <w:p w14:paraId="02F84EC4">
      <w:pPr>
        <w:spacing w:line="360" w:lineRule="auto"/>
        <w:ind w:left="273" w:leftChars="130"/>
        <w:rPr>
          <w:rFonts w:ascii="宋体" w:hAnsi="宋体"/>
        </w:rPr>
      </w:pPr>
      <w:r>
        <w:rPr>
          <w:rFonts w:hint="eastAsia" w:ascii="宋体" w:hAnsi="宋体"/>
          <w:szCs w:val="21"/>
        </w:rPr>
        <w:t>[大国风范]</w:t>
      </w:r>
    </w:p>
    <w:p w14:paraId="27505FD3">
      <w:pPr>
        <w:spacing w:line="360" w:lineRule="auto"/>
        <w:ind w:left="273" w:leftChars="130"/>
        <w:rPr>
          <w:rFonts w:ascii="宋体" w:hAnsi="宋体"/>
        </w:rPr>
      </w:pPr>
      <w:r>
        <w:rPr>
          <w:rFonts w:hint="eastAsia" w:ascii="宋体" w:hAnsi="宋体"/>
          <w:szCs w:val="21"/>
        </w:rPr>
        <w:t>2021年是新中国恢复联合国合法席位50周年。50年来，中国加入了几乎所有政府间国际组织和500多项国际公约；参加了29项联合国维和行动；共建“一带一路”倡议已获得140多个国家和32个国际组织的响应；累计向120多个国家和国际组织提供了20亿剂新冠肺炎疫苗，是对外提供疫苗最多的国……</w:t>
      </w:r>
    </w:p>
    <w:p w14:paraId="58A62C50">
      <w:pPr>
        <w:spacing w:line="360" w:lineRule="auto"/>
        <w:ind w:left="273" w:leftChars="130"/>
        <w:rPr>
          <w:rFonts w:ascii="宋体" w:hAnsi="宋体"/>
        </w:rPr>
      </w:pPr>
      <w:r>
        <w:rPr>
          <w:rFonts w:hint="eastAsia" w:ascii="宋体" w:hAnsi="宋体"/>
          <w:szCs w:val="21"/>
        </w:rPr>
        <w:t>（2）上述材料是如何体现中国在世界舞台上的大国外交风范的？</w:t>
      </w:r>
    </w:p>
    <w:p w14:paraId="002AF39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本题以典型材料为背景，涉及到世界舞台上的中国、坚持党的领导等知识，考查学生分析问题，解决问题的能力，以材料分析题形式呈现，依据所学和题意解答。</w:t>
      </w:r>
    </w:p>
    <w:p w14:paraId="0AF4D50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（1）本题要求结合材料说明“实现中华民族伟大复兴进入了不可逆转的历史进程”的底气是什么。结合所学知识可知，“实现中华民族伟大复兴进入了不可逆转的历史程”的底气是中国共产党的领导。</w:t>
      </w:r>
    </w:p>
    <w:p w14:paraId="29AC5C2B">
      <w:pPr>
        <w:spacing w:line="360" w:lineRule="auto"/>
        <w:ind w:left="273" w:leftChars="130"/>
        <w:rPr>
          <w:rFonts w:ascii="宋体" w:hAnsi="宋体"/>
        </w:rPr>
      </w:pPr>
      <w:r>
        <w:rPr>
          <w:rFonts w:hint="eastAsia" w:ascii="宋体" w:hAnsi="宋体"/>
          <w:szCs w:val="21"/>
        </w:rPr>
        <w:t>（2）本题要求回答上述材料是如何体现中国在世界舞台上的大国外交风范。从材料中”2021年是新中国恢复联合国合法席位50周年。50年来，中国加入了几乎所有政府间国际组织和500多项国际公约；参加了29项联合国维和行动“表明中国坚持走和平发展道路，高举和平、发展、合作、共赢的旗帜，坚定不移地致力于维护世界和平、促进共同发展；材料中””共建“一带一”倡议已获得140多个国家和32个国际组织的响应；累计向120多个国家和国际组织提供了20亿剂新冠肺炎疫苗，是对外提供疫苗最多的国家……“表明中国广泛参加国际组织，促进“一带一路”的国际合作，推动构建人类命运共同体。据此作答。</w:t>
      </w:r>
    </w:p>
    <w:p w14:paraId="7AB52BD1">
      <w:pPr>
        <w:spacing w:line="360" w:lineRule="auto"/>
        <w:ind w:left="273" w:leftChars="130"/>
        <w:rPr>
          <w:rFonts w:ascii="宋体" w:hAnsi="宋体"/>
        </w:rPr>
      </w:pPr>
      <w:r>
        <w:rPr>
          <w:rFonts w:hint="eastAsia" w:ascii="宋体" w:hAnsi="宋体"/>
          <w:szCs w:val="21"/>
        </w:rPr>
        <w:t>故答案为：</w:t>
      </w:r>
    </w:p>
    <w:p w14:paraId="783CF7C7">
      <w:pPr>
        <w:spacing w:line="360" w:lineRule="auto"/>
        <w:ind w:left="273" w:leftChars="130"/>
        <w:rPr>
          <w:rFonts w:ascii="宋体" w:hAnsi="宋体"/>
        </w:rPr>
      </w:pPr>
      <w:r>
        <w:rPr>
          <w:rFonts w:hint="eastAsia" w:ascii="宋体" w:hAnsi="宋体"/>
          <w:szCs w:val="21"/>
        </w:rPr>
        <w:t>（1）“实现中华民族伟大复兴进入了不可逆转的历史进程”的底气是中国共产党的领导。因为中国共产党领导了新民主主义革命的胜利，实现了民族独立和人民解放；领导了社会主义革命建设，取得了举世瞩目的成就；是实现中华民族伟大复兴的坚强领导核心。</w:t>
      </w:r>
    </w:p>
    <w:p w14:paraId="7943E103">
      <w:pPr>
        <w:spacing w:line="360" w:lineRule="auto"/>
        <w:ind w:left="273" w:leftChars="130"/>
        <w:rPr>
          <w:rFonts w:ascii="宋体" w:hAnsi="宋体"/>
        </w:rPr>
      </w:pPr>
      <w:r>
        <w:rPr>
          <w:rFonts w:hint="eastAsia" w:ascii="宋体" w:hAnsi="宋体"/>
          <w:szCs w:val="21"/>
        </w:rPr>
        <w:t>（2）①中国坚持走和平发展道路，高举和平、发展、合作、共赢的旗帜，坚定不移地致力于维护世界和平、促进共同发展；②中国广泛参加国际组织，促进“一带一路”的国际合作，推动构建人类命运共同体；③中国广泛参加国际组织，促进“一带一路”的国际合作，推动构建人类命运共同体。</w:t>
      </w:r>
    </w:p>
    <w:p w14:paraId="4C29CB4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本题具有一定的开放性，综合性较强，解答时要结合材料及问题，根据考查的主要知识点是世界舞台上的中国、坚持党的领导等，运用所学，具体分析作答。</w:t>
      </w:r>
    </w:p>
    <w:p w14:paraId="0F3EFA2A">
      <w:pPr>
        <w:spacing w:line="360" w:lineRule="auto"/>
        <w:ind w:left="273" w:hanging="273" w:hangingChars="130"/>
        <w:rPr>
          <w:rFonts w:ascii="宋体" w:hAnsi="宋体"/>
        </w:rPr>
      </w:pPr>
      <w:r>
        <w:rPr>
          <w:rFonts w:hint="eastAsia" w:ascii="宋体" w:hAnsi="宋体"/>
          <w:szCs w:val="21"/>
        </w:rPr>
        <w:t>18．（16分）[家事立国法]</w:t>
      </w:r>
    </w:p>
    <w:p w14:paraId="69B99A51">
      <w:pPr>
        <w:spacing w:line="360" w:lineRule="auto"/>
        <w:ind w:left="273" w:leftChars="130"/>
        <w:rPr>
          <w:rFonts w:ascii="宋体" w:hAnsi="宋体"/>
        </w:rPr>
      </w:pPr>
      <w:r>
        <w:rPr>
          <w:rFonts w:hint="eastAsia" w:ascii="宋体" w:hAnsi="宋体"/>
          <w:szCs w:val="21"/>
        </w:rPr>
        <w:t>《家庭教育促进法》2022年1月1日起施行。道德与法治课堂上的《今日说法》环节，几位同学对该法进行了介绍。</w:t>
      </w:r>
    </w:p>
    <w:p w14:paraId="0074B7B7">
      <w:pPr>
        <w:spacing w:line="360" w:lineRule="auto"/>
        <w:ind w:left="273" w:leftChars="130"/>
        <w:rPr>
          <w:rFonts w:ascii="宋体" w:hAnsi="宋体"/>
        </w:rPr>
      </w:pPr>
      <w:r>
        <w:rPr>
          <w:rFonts w:hint="eastAsia" w:ascii="宋体" w:hAnsi="宋体"/>
          <w:szCs w:val="21"/>
        </w:rPr>
        <w:pict>
          <v:shape id="_x0000_i1028" o:spt="75" alt=" " type="#_x0000_t75" style="height:113.5pt;width:405pt;" filled="f" o:preferrelative="t" stroked="f" coordsize="21600,21600">
            <v:path/>
            <v:fill on="f" focussize="0,0"/>
            <v:stroke on="f" joinstyle="miter"/>
            <v:imagedata r:id="rId14" o:title=""/>
            <o:lock v:ext="edit" aspectratio="t"/>
            <w10:wrap type="none"/>
            <w10:anchorlock/>
          </v:shape>
        </w:pict>
      </w:r>
    </w:p>
    <w:p w14:paraId="79E02C18">
      <w:pPr>
        <w:spacing w:line="360" w:lineRule="auto"/>
        <w:ind w:left="273" w:leftChars="130"/>
        <w:rPr>
          <w:rFonts w:ascii="宋体" w:hAnsi="宋体"/>
        </w:rPr>
      </w:pPr>
      <w:r>
        <w:rPr>
          <w:rFonts w:hint="eastAsia" w:ascii="宋体" w:hAnsi="宋体"/>
          <w:szCs w:val="21"/>
        </w:rPr>
        <w:t>（1）结合上述同学介绍的内容，运用法治知识，简要说明实施《家庭教育促进法》的必要性。</w:t>
      </w:r>
    </w:p>
    <w:p w14:paraId="33B55C0B">
      <w:pPr>
        <w:spacing w:line="360" w:lineRule="auto"/>
        <w:ind w:left="273" w:leftChars="130"/>
        <w:rPr>
          <w:rFonts w:ascii="宋体" w:hAnsi="宋体"/>
        </w:rPr>
      </w:pPr>
      <w:r>
        <w:rPr>
          <w:rFonts w:hint="eastAsia" w:ascii="宋体" w:hAnsi="宋体"/>
          <w:szCs w:val="21"/>
        </w:rPr>
        <w:t>[“双减”面面观]</w:t>
      </w:r>
    </w:p>
    <w:p w14:paraId="2FCA7BD6">
      <w:pPr>
        <w:spacing w:line="360" w:lineRule="auto"/>
        <w:ind w:left="273" w:leftChars="130"/>
        <w:rPr>
          <w:rFonts w:ascii="宋体" w:hAnsi="宋体"/>
        </w:rPr>
      </w:pPr>
      <w:r>
        <w:rPr>
          <w:rFonts w:hint="eastAsia" w:ascii="宋体" w:hAnsi="宋体"/>
          <w:szCs w:val="21"/>
        </w:rPr>
        <w:t>《湖南省减轻义务教育阶段学生作业负担和校外培训负担实施方案》实行以来，岳阳大多数学生通过参加社团、社会劳动实践等活动，个人素养得到提升。但是，也有少部分学生借“双减”之由放松了对学习的要求，导致学业成绩下滑，引发部分家长焦虑。对此，有人说，“双减”后的教育是“快乐教育”。也有人说，凡是让人“快乐”的教育，也会让人后悔，“双减”后，课堂之外才是孩子真正的分水岭。有专家指出：“双减”不是降低教学质量和学习要求，而是为了更好地促进学生的全面发展。</w:t>
      </w:r>
    </w:p>
    <w:p w14:paraId="72072A66">
      <w:pPr>
        <w:spacing w:line="360" w:lineRule="auto"/>
        <w:ind w:left="273" w:leftChars="130"/>
        <w:rPr>
          <w:rFonts w:ascii="宋体" w:hAnsi="宋体"/>
        </w:rPr>
      </w:pPr>
      <w:r>
        <w:rPr>
          <w:rFonts w:hint="eastAsia" w:ascii="宋体" w:hAnsi="宋体"/>
          <w:szCs w:val="21"/>
        </w:rPr>
        <w:t>（2）结合材料，请你谈谈作为学生应如何正确对待“双减”后的学习生活。</w:t>
      </w:r>
    </w:p>
    <w:p w14:paraId="5744FD3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本题考查的知识点是树立正确的学习观念、正确处理学习和娱乐的关系、法律保护未成年人的健康成长。以材料题的形式呈现分析材料内容，结合教材知识回答即可。</w:t>
      </w:r>
    </w:p>
    <w:p w14:paraId="4685A5E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（1）该题考查的是实施《家庭教育促进法》的必要性。结合教材知识，可以从完善法律，促进学生身心健康成长等角度回答即可。</w:t>
      </w:r>
    </w:p>
    <w:p w14:paraId="2E037CC0">
      <w:pPr>
        <w:spacing w:line="360" w:lineRule="auto"/>
        <w:ind w:left="273" w:leftChars="130"/>
        <w:rPr>
          <w:rFonts w:ascii="宋体" w:hAnsi="宋体"/>
        </w:rPr>
      </w:pPr>
      <w:r>
        <w:rPr>
          <w:rFonts w:hint="eastAsia" w:ascii="宋体" w:hAnsi="宋体"/>
          <w:szCs w:val="21"/>
        </w:rPr>
        <w:t>（2）该题考查的是如何正确对待“双减”后的学习生活。结合教材知识，可以从发现并保持对学习的兴趣，掌握科学的学习方法，善于运用不同的学习方式等角度回答即可。</w:t>
      </w:r>
    </w:p>
    <w:p w14:paraId="1B9EA1EB">
      <w:pPr>
        <w:spacing w:line="360" w:lineRule="auto"/>
        <w:ind w:left="273" w:leftChars="130"/>
        <w:rPr>
          <w:rFonts w:ascii="宋体" w:hAnsi="宋体"/>
        </w:rPr>
      </w:pPr>
      <w:r>
        <w:rPr>
          <w:rFonts w:hint="eastAsia" w:ascii="宋体" w:hAnsi="宋体"/>
          <w:szCs w:val="21"/>
        </w:rPr>
        <w:t>故答案为：</w:t>
      </w:r>
    </w:p>
    <w:p w14:paraId="6FB8ADCB">
      <w:pPr>
        <w:spacing w:line="360" w:lineRule="auto"/>
        <w:ind w:left="273" w:leftChars="130"/>
        <w:rPr>
          <w:rFonts w:ascii="宋体" w:hAnsi="宋体"/>
        </w:rPr>
      </w:pPr>
      <w:r>
        <w:rPr>
          <w:rFonts w:hint="eastAsia" w:ascii="宋体" w:hAnsi="宋体"/>
          <w:szCs w:val="21"/>
        </w:rPr>
        <w:t>（1）①国家就家庭教育进行立法，也是为了进一步针对相关专门教育领域的问题，完善法律；②不仅要求家长必须“依法带娃”，也有助于形成学校教育、家庭教育与社会教育的合力，促进学生身心健康成长；③对问题学生家长以及问题家长进行带有“强制”性家庭教育指导的机构。</w:t>
      </w:r>
    </w:p>
    <w:p w14:paraId="071A7F62">
      <w:pPr>
        <w:spacing w:line="360" w:lineRule="auto"/>
        <w:ind w:left="273" w:leftChars="130"/>
        <w:rPr>
          <w:rFonts w:ascii="宋体" w:hAnsi="宋体"/>
        </w:rPr>
      </w:pPr>
      <w:r>
        <w:rPr>
          <w:rFonts w:hint="eastAsia" w:ascii="宋体" w:hAnsi="宋体"/>
          <w:szCs w:val="21"/>
        </w:rPr>
        <w:t>（2）学会学习，需要发现并保持对学习的兴趣；学会学习，需要掌握科学的学习方法；学会学习，还意味着要善于运用不同的学习方式。</w:t>
      </w:r>
    </w:p>
    <w:p w14:paraId="0863070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仔细读题，在理解树立正确的学习观念、正确处理学习和娱乐的关系、法律保护未成年人的健康成长的基础上，做出符合题意的解答。</w:t>
      </w:r>
    </w:p>
    <w:p w14:paraId="48925670">
      <w:pPr>
        <w:spacing w:line="360" w:lineRule="auto"/>
        <w:ind w:left="273" w:hanging="273" w:hangingChars="130"/>
        <w:rPr>
          <w:rFonts w:ascii="宋体" w:hAnsi="宋体"/>
        </w:rPr>
      </w:pPr>
      <w:r>
        <w:rPr>
          <w:rFonts w:hint="eastAsia" w:ascii="宋体" w:hAnsi="宋体"/>
          <w:szCs w:val="21"/>
        </w:rPr>
        <w:t>19．（14分）[体验北京冬奥的美好]</w:t>
      </w:r>
    </w:p>
    <w:p w14:paraId="3BD079FA">
      <w:pPr>
        <w:spacing w:line="360" w:lineRule="auto"/>
        <w:ind w:left="273" w:leftChars="130"/>
        <w:rPr>
          <w:rFonts w:ascii="宋体" w:hAnsi="宋体"/>
        </w:rPr>
      </w:pPr>
      <w:r>
        <w:rPr>
          <w:rFonts w:hint="eastAsia" w:ascii="宋体" w:hAnsi="宋体"/>
          <w:szCs w:val="21"/>
        </w:rPr>
        <w:t>北京冬奥会开幕式用中国风文化元素勾勒出精美的东方画卷，给世界各国观众带来了一场中国式的美学体验。表演以二十四节气作为倒计时，将中国的地理人文与冰雪运动融合在一起，展现了古老民族的智慧和“中式美学”的浪漫。中国门、中国窗、黄河之水天上来的舞美设计，通过艺术与科技的融合，向世界展示了中国人的</w:t>
      </w:r>
    </w:p>
    <w:p w14:paraId="7E0ED7ED">
      <w:pPr>
        <w:spacing w:line="360" w:lineRule="auto"/>
        <w:ind w:left="273" w:leftChars="130"/>
        <w:rPr>
          <w:rFonts w:ascii="宋体" w:hAnsi="宋体"/>
        </w:rPr>
      </w:pPr>
      <w:r>
        <w:rPr>
          <w:rFonts w:hint="eastAsia" w:ascii="宋体" w:hAnsi="宋体"/>
          <w:szCs w:val="21"/>
        </w:rPr>
        <w:t>审美意象和价值观。大山里的孩子用希腊语回应古希腊的伟大奥林匹克精神，诠释了“尊重差异，交流互鉴”的中国主张。</w:t>
      </w:r>
    </w:p>
    <w:p w14:paraId="4F39A0DC">
      <w:pPr>
        <w:spacing w:line="360" w:lineRule="auto"/>
        <w:ind w:left="273" w:leftChars="130"/>
        <w:rPr>
          <w:rFonts w:ascii="宋体" w:hAnsi="宋体"/>
        </w:rPr>
      </w:pPr>
      <w:r>
        <w:rPr>
          <w:rFonts w:hint="eastAsia" w:ascii="宋体" w:hAnsi="宋体"/>
          <w:szCs w:val="21"/>
        </w:rPr>
        <w:t>（1）结合材料，运用中华文化及其创新发展的有关知识，说明北京冬奥会开幕式为什么能给各国观众带来中国式的美学体验。</w:t>
      </w:r>
    </w:p>
    <w:p w14:paraId="4C108610">
      <w:pPr>
        <w:spacing w:line="360" w:lineRule="auto"/>
        <w:ind w:left="273" w:leftChars="130"/>
        <w:rPr>
          <w:rFonts w:ascii="宋体" w:hAnsi="宋体"/>
        </w:rPr>
      </w:pPr>
      <w:r>
        <w:rPr>
          <w:rFonts w:hint="eastAsia" w:ascii="宋体" w:hAnsi="宋体"/>
          <w:szCs w:val="21"/>
        </w:rPr>
        <w:t>[享受冰雪运动的乐趣]</w:t>
      </w:r>
    </w:p>
    <w:p w14:paraId="494ADDB2">
      <w:pPr>
        <w:spacing w:line="360" w:lineRule="auto"/>
        <w:ind w:left="273" w:leftChars="130"/>
        <w:rPr>
          <w:rFonts w:ascii="宋体" w:hAnsi="宋体"/>
        </w:rPr>
      </w:pPr>
      <w:r>
        <w:rPr>
          <w:rFonts w:hint="eastAsia" w:ascii="宋体" w:hAnsi="宋体"/>
          <w:szCs w:val="21"/>
        </w:rPr>
        <w:t>北京冬奥申办成功以来，我国全面实施冰雪运动“南展西扩东进”和“四季拓展”战略，打破冰雪运动时空局限，建立冰雪运动普及推广体系，让冰雪运动成为全民健身运动项目。到2021 年底，全国有2800多所学校将冬季运动纳入课程。</w:t>
      </w:r>
    </w:p>
    <w:p w14:paraId="6577C79E">
      <w:pPr>
        <w:spacing w:line="360" w:lineRule="auto"/>
        <w:ind w:left="273" w:leftChars="130"/>
        <w:rPr>
          <w:rFonts w:ascii="宋体" w:hAnsi="宋体"/>
        </w:rPr>
      </w:pPr>
      <w:r>
        <w:rPr>
          <w:rFonts w:hint="eastAsia" w:ascii="宋体" w:hAnsi="宋体"/>
          <w:szCs w:val="21"/>
        </w:rPr>
        <w:t>（2）请你分别从“守护生命”与“养护精神”的角度，为青少年如何更好地参加冰雪运动各提出一条建议。</w:t>
      </w:r>
    </w:p>
    <w:p w14:paraId="09A67DD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本题考查的知识点是关注与养护精神家园、珍爱生命。以材料题的形式呈现分析材料内容，结合教材知识回答即可。</w:t>
      </w:r>
    </w:p>
    <w:p w14:paraId="76F017E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1）该题考查的是北京冬奥会开幕式能给各国观众带来中国式的美学体验的原因。结合教材知识，可以从中华文化源远流长、博大精深，科技是影响文化发展的重要因素，创新是文化富有生机与活力的重要保证等角度回答即可。</w:t>
      </w:r>
    </w:p>
    <w:p w14:paraId="4046829B">
      <w:pPr>
        <w:spacing w:line="360" w:lineRule="auto"/>
        <w:ind w:left="273" w:leftChars="130"/>
        <w:rPr>
          <w:rFonts w:ascii="宋体" w:hAnsi="宋体"/>
        </w:rPr>
      </w:pPr>
      <w:r>
        <w:rPr>
          <w:rFonts w:hint="eastAsia" w:ascii="宋体" w:hAnsi="宋体"/>
          <w:szCs w:val="21"/>
        </w:rPr>
        <w:t>（2）该题考查的是青少年如何更好地参加冰雪运动各提出一条建议。结合教材知识，可以从增强安全意识、自我保护意识，提高安全防范的能力；关注并养护我们的精神家园，守住自己的心灵，追求真、善、美等角度回答即可。</w:t>
      </w:r>
    </w:p>
    <w:p w14:paraId="1B64CA96">
      <w:pPr>
        <w:spacing w:line="360" w:lineRule="auto"/>
        <w:ind w:left="273" w:leftChars="130"/>
        <w:rPr>
          <w:rFonts w:ascii="宋体" w:hAnsi="宋体"/>
        </w:rPr>
      </w:pPr>
      <w:r>
        <w:rPr>
          <w:rFonts w:hint="eastAsia" w:ascii="宋体" w:hAnsi="宋体"/>
          <w:szCs w:val="21"/>
        </w:rPr>
        <w:t>故答案为：</w:t>
      </w:r>
    </w:p>
    <w:p w14:paraId="39474AEC">
      <w:pPr>
        <w:spacing w:line="360" w:lineRule="auto"/>
        <w:ind w:left="273" w:leftChars="130"/>
        <w:rPr>
          <w:rFonts w:ascii="宋体" w:hAnsi="宋体"/>
        </w:rPr>
      </w:pPr>
      <w:r>
        <w:rPr>
          <w:rFonts w:hint="eastAsia" w:ascii="宋体" w:hAnsi="宋体"/>
          <w:szCs w:val="21"/>
        </w:rPr>
        <w:t>（1）①中华文化源远流长、博大精深，开幕式设计蕴含深厚的中华文化底蕴，呈现出鲜明民族特色，让各国观众感受到中华文化的独特魅力和中华民族的东方智慧。②科技是影响文化发展的重要因素，开幕式舞美设计实现了艺术与科技的融合，创新了传统文化的表现形式，丰富了文化体验，增强了中华文化对世界人民的吸引力。③创新是文化富有生机与活力的重要保证，制作团队为传统文化注入时代精神，将中国风文化元素与时代精神相结合，彰显中国风采，让各国人民受到新时代中国精神的感染。④文化是民族的，又是世界的，制作团队既突出中国风元素，又以世界能理解的方式呈现奥林匹克体育精神，以匠心独运的东方故事打动各国观众。</w:t>
      </w:r>
    </w:p>
    <w:p w14:paraId="068CA449">
      <w:pPr>
        <w:spacing w:line="360" w:lineRule="auto"/>
        <w:ind w:left="273" w:leftChars="130"/>
        <w:rPr>
          <w:rFonts w:ascii="宋体" w:hAnsi="宋体"/>
        </w:rPr>
      </w:pPr>
      <w:r>
        <w:rPr>
          <w:rFonts w:hint="eastAsia" w:ascii="宋体" w:hAnsi="宋体"/>
          <w:szCs w:val="21"/>
        </w:rPr>
        <w:t>（2）守护生命的角度：在运动的过程中，要增强安全意识、自我保护意识，提高安全防范的能力；掌握一些基本的自救自护方法。养护精神的角度：关注并养护我们的精神家园，守住自己的心灵，追求真、善、美；不能丢失优秀的民族文化，在个人精神世界的充盈中发扬民族精神。</w:t>
      </w:r>
    </w:p>
    <w:p w14:paraId="0255ED6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仔细读题，在理解关注与养护精神家园、珍爱生命的基础上，做出符合题意的解答。</w:t>
      </w:r>
    </w:p>
    <w:p w14:paraId="2F8D5252">
      <w:pPr>
        <w:spacing w:line="360" w:lineRule="auto"/>
        <w:ind w:left="273" w:hanging="273" w:hangingChars="130"/>
        <w:rPr>
          <w:rFonts w:ascii="宋体" w:hAnsi="宋体"/>
        </w:rPr>
      </w:pPr>
      <w:r>
        <w:rPr>
          <w:rFonts w:hint="eastAsia" w:ascii="宋体" w:hAnsi="宋体"/>
          <w:szCs w:val="21"/>
        </w:rPr>
        <w:t>20．（10分）[时事述评]</w:t>
      </w:r>
    </w:p>
    <w:p w14:paraId="21276452">
      <w:pPr>
        <w:spacing w:line="360" w:lineRule="auto"/>
        <w:ind w:left="273" w:leftChars="130"/>
        <w:rPr>
          <w:rFonts w:ascii="宋体" w:hAnsi="宋体"/>
        </w:rPr>
      </w:pPr>
      <w:r>
        <w:rPr>
          <w:rFonts w:hint="eastAsia" w:ascii="宋体" w:hAnsi="宋体"/>
          <w:szCs w:val="21"/>
        </w:rPr>
        <w:t xml:space="preserve">                                                            亚洲象北迁</w:t>
      </w:r>
    </w:p>
    <w:p w14:paraId="5CDD1AFD">
      <w:pPr>
        <w:spacing w:line="360" w:lineRule="auto"/>
        <w:ind w:left="273" w:leftChars="130"/>
        <w:rPr>
          <w:rFonts w:ascii="宋体" w:hAnsi="宋体"/>
        </w:rPr>
      </w:pPr>
      <w:r>
        <w:rPr>
          <w:rFonts w:hint="eastAsia" w:ascii="宋体" w:hAnsi="宋体"/>
          <w:szCs w:val="21"/>
        </w:rPr>
        <w:t>从2021年4月16日起，原本生活在勐养子保护区的15头野生亚洲象由墨江开始北迁，它们用缓慢的步伐漫步了大半个云南，经过近500公里的游历，最后全部安全南返。</w:t>
      </w:r>
    </w:p>
    <w:p w14:paraId="3EB091FA">
      <w:pPr>
        <w:spacing w:line="360" w:lineRule="auto"/>
        <w:ind w:left="273" w:leftChars="130"/>
        <w:rPr>
          <w:rFonts w:ascii="宋体" w:hAnsi="宋体"/>
        </w:rPr>
      </w:pPr>
      <w:r>
        <w:rPr>
          <w:rFonts w:hint="eastAsia" w:ascii="宋体" w:hAnsi="宋体"/>
          <w:szCs w:val="21"/>
        </w:rPr>
        <w:t>亚洲象北迁途中，工作人员的精心守护、沿途群众的动物保护意识，大象簇拥着小象抱团睡觉的动人画面都深深打动了人们。亚洲象北迁途中的一幕幕情景，成为中国促进人与自然和谐共生的生动范例。</w:t>
      </w:r>
    </w:p>
    <w:p w14:paraId="686BAF15">
      <w:pPr>
        <w:spacing w:line="360" w:lineRule="auto"/>
        <w:ind w:left="273" w:leftChars="130"/>
        <w:rPr>
          <w:rFonts w:ascii="宋体" w:hAnsi="宋体"/>
        </w:rPr>
      </w:pPr>
      <w:r>
        <w:rPr>
          <w:rFonts w:hint="eastAsia" w:ascii="宋体" w:hAnsi="宋体"/>
          <w:szCs w:val="21"/>
        </w:rPr>
        <w:t>生态兴则文明兴。近年来，中国把生态文明建设放在突出地位，建立了西双版纳等11处自然保护区，有效保障了亚洲象栖息地的安全。虽然对亚洲象的保护力度不断加大，但在农业、交通等多重发展目标影响下，一些与人类活动有着较大交集的栖息地仍存在被挤压和破坏的现象。</w:t>
      </w:r>
    </w:p>
    <w:p w14:paraId="2FA43ED7">
      <w:pPr>
        <w:spacing w:line="360" w:lineRule="auto"/>
        <w:ind w:left="273" w:leftChars="130"/>
        <w:rPr>
          <w:rFonts w:ascii="宋体" w:hAnsi="宋体"/>
        </w:rPr>
      </w:pPr>
      <w:r>
        <w:rPr>
          <w:rFonts w:hint="eastAsia" w:ascii="宋体" w:hAnsi="宋体"/>
          <w:szCs w:val="21"/>
        </w:rPr>
        <w:t>根据材料，请你自拟一个主题，撰写亚洲象北迁的述评概要。（150字左右）</w:t>
      </w:r>
    </w:p>
    <w:p w14:paraId="65FF2D9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本题考查的知识点是大自然是人类的朋友。人类是在自然环境中生存，并从中获取各种自然资源，以维持自己的生存和发展的。因此，环境是人类赖以生存和发展的空间和物质条件。</w:t>
      </w:r>
    </w:p>
    <w:p w14:paraId="58687DC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该题考查的是大自然是人类的朋友。结合教材知识，可以从自然资源是人类生存和发展的基础，人类应该珍惜大自然，尊重大自然中的一切生命，合理的利用自然资源，保护生态环境等角度回答即可。</w:t>
      </w:r>
    </w:p>
    <w:p w14:paraId="5A2B5DBD">
      <w:pPr>
        <w:spacing w:line="360" w:lineRule="auto"/>
        <w:ind w:left="273" w:leftChars="130"/>
        <w:rPr>
          <w:rFonts w:ascii="宋体" w:hAnsi="宋体"/>
        </w:rPr>
      </w:pPr>
      <w:r>
        <w:rPr>
          <w:rFonts w:hint="eastAsia" w:ascii="宋体" w:hAnsi="宋体"/>
          <w:szCs w:val="21"/>
        </w:rPr>
        <w:t>故答案为：</w:t>
      </w:r>
    </w:p>
    <w:p w14:paraId="217A2E7A">
      <w:pPr>
        <w:spacing w:line="360" w:lineRule="auto"/>
        <w:ind w:left="273" w:leftChars="130"/>
        <w:rPr>
          <w:rFonts w:ascii="宋体" w:hAnsi="宋体"/>
        </w:rPr>
      </w:pPr>
      <w:r>
        <w:rPr>
          <w:rFonts w:hint="eastAsia" w:ascii="宋体" w:hAnsi="宋体"/>
          <w:szCs w:val="21"/>
        </w:rPr>
        <w:t>我们应尊重生命，保护生物的多样性。</w:t>
      </w:r>
    </w:p>
    <w:p w14:paraId="5E479920">
      <w:pPr>
        <w:spacing w:line="360" w:lineRule="auto"/>
        <w:ind w:left="273" w:leftChars="130"/>
        <w:rPr>
          <w:rFonts w:ascii="宋体" w:hAnsi="宋体"/>
        </w:rPr>
      </w:pPr>
      <w:r>
        <w:rPr>
          <w:rFonts w:hint="eastAsia" w:ascii="宋体" w:hAnsi="宋体"/>
          <w:szCs w:val="21"/>
        </w:rPr>
        <w:t>自然资源是人类生存和发展的基础；自然环境是人类赖以生存和发展的空间和物质条件；人类是大自然的产物，是大自然的一部分；人类与大自然通过食物链紧密地联系在一起；人类应该珍惜大自然，尊重大自然中的一切生命。我们应尊重生命，保护生物的多样性，学会平等地对待地球上的第一种生物；善待自然，做大自然的朋友，采取积极措施预防和减少对大自然的破坏，合理的利用自然资源，保护生态环境；美化自然，让大自然美丽永存，要爱护身边的一草一木，植树造林，要保护好自然景观。</w:t>
      </w:r>
    </w:p>
    <w:p w14:paraId="3A7371DC">
      <w:pPr>
        <w:spacing w:line="360" w:lineRule="auto"/>
        <w:ind w:left="273" w:leftChars="130"/>
        <w:rPr>
          <w:rFonts w:hint="eastAsia"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仔细读题，在理解大自然是人类朋友的基础上，做出符合题意的解答。</w:t>
      </w:r>
    </w:p>
    <w:p w14:paraId="23C23B7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D36FC">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57571">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E71F9">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AE6CB">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D4A91">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F512E2"/>
    <w:rsid w:val="001E1991"/>
    <w:rsid w:val="004151FC"/>
    <w:rsid w:val="00C02FC6"/>
    <w:rsid w:val="00F512E2"/>
    <w:rsid w:val="2F6A21B2"/>
    <w:rsid w:val="51233822"/>
    <w:rsid w:val="54CB45B1"/>
    <w:rsid w:val="5B2C4B1B"/>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字符"/>
    <w:link w:val="5"/>
    <w:qFormat/>
    <w:uiPriority w:val="99"/>
    <w:rPr>
      <w:sz w:val="18"/>
      <w:szCs w:val="18"/>
    </w:rPr>
  </w:style>
  <w:style w:type="character" w:customStyle="1" w:styleId="12">
    <w:name w:val="页脚 字符"/>
    <w:link w:val="4"/>
    <w:qFormat/>
    <w:uiPriority w:val="99"/>
    <w:rPr>
      <w:sz w:val="18"/>
      <w:szCs w:val="18"/>
    </w:rPr>
  </w:style>
  <w:style w:type="character" w:customStyle="1" w:styleId="13">
    <w:name w:val="批注框文本 字符"/>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字符"/>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16635</Words>
  <Characters>16885</Characters>
  <Lines>370</Lines>
  <Paragraphs>411</Paragraphs>
  <TotalTime>0</TotalTime>
  <ScaleCrop>false</ScaleCrop>
  <LinksUpToDate>false</LinksUpToDate>
  <CharactersWithSpaces>17181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2022-07-28T01:23:00Z</dcterms:created>
  <dc:creator>Administrator</dc:creator>
  <cp:lastModifiedBy>上帝掷骰子吗</cp:lastModifiedBy>
  <cp:lastPrinted>2022-07-28T09:22:00Z</cp:lastPrinted>
  <dcterms:modified xsi:type="dcterms:W3CDTF">2024-07-20T16:16:13Z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0FCB3723ADB9424596BFB7015D7EDF6C</vt:lpwstr>
  </property>
</Properties>
</file>