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95682A">
      <w:pPr>
        <w:spacing w:line="285"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11772900</wp:posOffset>
            </wp:positionH>
            <wp:positionV relativeFrom="topMargin">
              <wp:posOffset>12611100</wp:posOffset>
            </wp:positionV>
            <wp:extent cx="292100" cy="292100"/>
            <wp:effectExtent l="0" t="0" r="12700" b="12700"/>
            <wp:wrapNone/>
            <wp:docPr id="100020" name="图片 1000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0" name="图片 100020"/>
                    <pic:cNvPicPr>
                      <a:picLocks noChangeAspect="1"/>
                    </pic:cNvPicPr>
                  </pic:nvPicPr>
                  <pic:blipFill>
                    <a:blip r:embed="rId10"/>
                    <a:stretch>
                      <a:fillRect/>
                    </a:stretch>
                  </pic:blipFill>
                  <pic:spPr>
                    <a:xfrm>
                      <a:off x="0" y="0"/>
                      <a:ext cx="292100" cy="2921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年浙江省杭州市中考道德与法治真题</w:t>
      </w:r>
    </w:p>
    <w:p w14:paraId="27688993">
      <w:pPr>
        <w:spacing w:line="285" w:lineRule="auto"/>
        <w:jc w:val="left"/>
      </w:pPr>
      <w:r>
        <w:rPr>
          <w:rFonts w:ascii="宋体" w:hAnsi="宋体" w:eastAsia="宋体" w:cs="宋体"/>
          <w:b/>
          <w:color w:val="auto"/>
          <w:sz w:val="24"/>
        </w:rPr>
        <w:t>一、判断题</w:t>
      </w:r>
    </w:p>
    <w:p w14:paraId="11F99235">
      <w:pPr>
        <w:spacing w:line="360" w:lineRule="auto"/>
        <w:jc w:val="left"/>
        <w:rPr>
          <w:color w:val="000000"/>
        </w:rPr>
      </w:pPr>
      <w:r>
        <w:rPr>
          <w:color w:val="auto"/>
        </w:rPr>
        <w:t xml:space="preserve">1. </w:t>
      </w:r>
      <w:r>
        <w:rPr>
          <w:rFonts w:ascii="宋体" w:hAnsi="宋体" w:eastAsia="宋体" w:cs="宋体"/>
          <w:color w:val="auto"/>
        </w:rPr>
        <w:t>每个人都是独一无二的个体，只要认识到自己的独特性就可以促进自我发展。</w:t>
      </w:r>
      <w:r>
        <w:t>（      ）</w:t>
      </w:r>
    </w:p>
    <w:p w14:paraId="4AF00AD7">
      <w:pPr>
        <w:spacing w:line="360" w:lineRule="auto"/>
        <w:textAlignment w:val="center"/>
        <w:rPr>
          <w:color w:val="000000"/>
        </w:rPr>
      </w:pPr>
      <w:r>
        <w:rPr>
          <w:color w:val="2E75B6"/>
        </w:rPr>
        <w:t>【答案】</w:t>
      </w:r>
      <w:r>
        <w:rPr>
          <w:rFonts w:ascii="宋体" w:hAnsi="宋体" w:eastAsia="宋体" w:cs="宋体"/>
          <w:color w:val="000000"/>
        </w:rPr>
        <w:t>错误</w:t>
      </w:r>
    </w:p>
    <w:p w14:paraId="2110DDF6">
      <w:pPr>
        <w:spacing w:line="360" w:lineRule="auto"/>
        <w:textAlignment w:val="center"/>
        <w:rPr>
          <w:color w:val="000000"/>
        </w:rPr>
      </w:pPr>
      <w:r>
        <w:rPr>
          <w:color w:val="2E75B6"/>
        </w:rPr>
        <w:t>【解析】</w:t>
      </w:r>
    </w:p>
    <w:p w14:paraId="4E2DB4F5">
      <w:pPr>
        <w:spacing w:line="360" w:lineRule="auto"/>
        <w:jc w:val="left"/>
        <w:textAlignment w:val="center"/>
        <w:rPr>
          <w:color w:val="000000"/>
        </w:rPr>
      </w:pPr>
      <w:r>
        <w:rPr>
          <w:color w:val="000000"/>
        </w:rPr>
        <w:t>【详解】本题考查对生命的正确认识。生命是独特的。每个人有不同的人生道路，每个人的生命不可替代。认识到自己的独特性有利于促进自我发展。题文中的只要……就说法太绝对，故说法错误。　　　　　　</w:t>
      </w:r>
    </w:p>
    <w:p w14:paraId="556A2997">
      <w:pPr>
        <w:spacing w:line="360" w:lineRule="auto"/>
        <w:jc w:val="left"/>
        <w:textAlignment w:val="center"/>
        <w:rPr>
          <w:color w:val="000000"/>
        </w:rPr>
      </w:pPr>
      <w:r>
        <w:rPr>
          <w:color w:val="000000"/>
        </w:rPr>
        <w:br w:type="textWrapping"/>
      </w:r>
    </w:p>
    <w:p w14:paraId="6BCF6FA4">
      <w:pPr>
        <w:spacing w:line="360" w:lineRule="auto"/>
        <w:jc w:val="left"/>
        <w:textAlignment w:val="center"/>
        <w:rPr>
          <w:color w:val="000000"/>
        </w:rPr>
      </w:pPr>
      <w:r>
        <w:rPr>
          <w:color w:val="000000"/>
        </w:rPr>
        <w:t xml:space="preserve">2. </w:t>
      </w:r>
      <w:r>
        <w:rPr>
          <w:rFonts w:ascii="宋体" w:hAnsi="宋体" w:eastAsia="宋体" w:cs="宋体"/>
          <w:color w:val="000000"/>
        </w:rPr>
        <w:t>“勿以恶小而为之”，这警示我们要避免沾染不良习气，防患于未然。</w:t>
      </w:r>
      <w:r>
        <w:rPr>
          <w:color w:val="000000"/>
        </w:rPr>
        <w:t>（      ）</w:t>
      </w:r>
    </w:p>
    <w:p w14:paraId="7F525B85">
      <w:pPr>
        <w:spacing w:line="360" w:lineRule="auto"/>
        <w:textAlignment w:val="center"/>
        <w:rPr>
          <w:color w:val="000000"/>
        </w:rPr>
      </w:pPr>
      <w:r>
        <w:rPr>
          <w:color w:val="2E75B6"/>
        </w:rPr>
        <w:t>【答案】</w:t>
      </w:r>
      <w:r>
        <w:rPr>
          <w:rFonts w:ascii="宋体" w:hAnsi="宋体" w:eastAsia="宋体" w:cs="宋体"/>
          <w:color w:val="000000"/>
        </w:rPr>
        <w:t>正确</w:t>
      </w:r>
    </w:p>
    <w:p w14:paraId="14ED352D">
      <w:pPr>
        <w:spacing w:line="360" w:lineRule="auto"/>
        <w:textAlignment w:val="center"/>
        <w:rPr>
          <w:color w:val="000000"/>
        </w:rPr>
      </w:pPr>
      <w:r>
        <w:rPr>
          <w:color w:val="2E75B6"/>
        </w:rPr>
        <w:t>【解析】</w:t>
      </w:r>
    </w:p>
    <w:p w14:paraId="4A995A59">
      <w:pPr>
        <w:spacing w:line="360" w:lineRule="auto"/>
        <w:jc w:val="left"/>
        <w:textAlignment w:val="center"/>
        <w:rPr>
          <w:color w:val="000000"/>
        </w:rPr>
      </w:pPr>
      <w:r>
        <w:rPr>
          <w:color w:val="000000"/>
        </w:rPr>
        <w:t>【详解】本题考查预防犯罪。依据教材知识，预防犯罪要求我们勿以恶小而为之，要防微杜渐，防患于未然，避免沾染不良习气，故正确。</w:t>
      </w:r>
    </w:p>
    <w:p w14:paraId="68C3AD93">
      <w:pPr>
        <w:spacing w:line="360" w:lineRule="auto"/>
        <w:jc w:val="left"/>
        <w:textAlignment w:val="center"/>
        <w:rPr>
          <w:color w:val="000000"/>
        </w:rPr>
      </w:pPr>
      <w:r>
        <w:rPr>
          <w:color w:val="000000"/>
        </w:rPr>
        <w:t xml:space="preserve">3. </w:t>
      </w:r>
      <w:r>
        <w:rPr>
          <w:rFonts w:ascii="宋体" w:hAnsi="宋体" w:eastAsia="宋体" w:cs="宋体"/>
          <w:color w:val="000000"/>
        </w:rPr>
        <w:t>“国家好，大家才会好”，说明维护国家利益是实现人民幸福的重要保证。</w:t>
      </w:r>
      <w:r>
        <w:rPr>
          <w:color w:val="000000"/>
        </w:rPr>
        <w:t>（      ）</w:t>
      </w:r>
    </w:p>
    <w:p w14:paraId="11F20868">
      <w:pPr>
        <w:spacing w:line="360" w:lineRule="auto"/>
        <w:textAlignment w:val="center"/>
        <w:rPr>
          <w:color w:val="000000"/>
        </w:rPr>
      </w:pPr>
      <w:r>
        <w:rPr>
          <w:color w:val="2E75B6"/>
        </w:rPr>
        <w:t>【答案】</w:t>
      </w:r>
      <w:r>
        <w:rPr>
          <w:rFonts w:ascii="宋体" w:hAnsi="宋体" w:eastAsia="宋体" w:cs="宋体"/>
          <w:color w:val="000000"/>
        </w:rPr>
        <w:t>正确</w:t>
      </w:r>
    </w:p>
    <w:p w14:paraId="0EB383BE">
      <w:pPr>
        <w:spacing w:line="360" w:lineRule="auto"/>
        <w:textAlignment w:val="center"/>
        <w:rPr>
          <w:color w:val="000000"/>
        </w:rPr>
      </w:pPr>
      <w:r>
        <w:rPr>
          <w:color w:val="2E75B6"/>
        </w:rPr>
        <w:t>【解析】</w:t>
      </w:r>
    </w:p>
    <w:p w14:paraId="75592770">
      <w:pPr>
        <w:spacing w:line="360" w:lineRule="auto"/>
        <w:jc w:val="left"/>
        <w:textAlignment w:val="center"/>
        <w:rPr>
          <w:color w:val="000000"/>
        </w:rPr>
      </w:pPr>
      <w:r>
        <w:rPr>
          <w:color w:val="000000"/>
        </w:rPr>
        <w:t>【详解】本题考查正确认识国家利益的重要性。“国家好，大家才会好”，说明维护国家利益是人民利益的集中体现，是实现人民幸福的重要保证。故题文中的说法正确。</w:t>
      </w:r>
      <w:r>
        <w:rPr>
          <w:color w:val="000000"/>
        </w:rPr>
        <w:br w:type="textWrapping"/>
      </w:r>
    </w:p>
    <w:p w14:paraId="0F6E70E8">
      <w:pPr>
        <w:spacing w:line="360" w:lineRule="auto"/>
        <w:jc w:val="left"/>
        <w:textAlignment w:val="center"/>
        <w:rPr>
          <w:color w:val="000000"/>
        </w:rPr>
      </w:pPr>
      <w:r>
        <w:rPr>
          <w:color w:val="000000"/>
        </w:rPr>
        <w:t xml:space="preserve">4. </w:t>
      </w:r>
      <w:r>
        <w:rPr>
          <w:rFonts w:ascii="宋体" w:hAnsi="宋体" w:eastAsia="宋体" w:cs="宋体"/>
          <w:color w:val="000000"/>
        </w:rPr>
        <w:t>公民的权利与义务是统一的，意味着公民享受多少权利就必须履行多少义务。</w:t>
      </w:r>
      <w:r>
        <w:rPr>
          <w:color w:val="000000"/>
        </w:rPr>
        <w:t>（      ）</w:t>
      </w:r>
    </w:p>
    <w:p w14:paraId="4EEAEB8F">
      <w:pPr>
        <w:spacing w:line="360" w:lineRule="auto"/>
        <w:textAlignment w:val="center"/>
        <w:rPr>
          <w:color w:val="000000"/>
        </w:rPr>
      </w:pPr>
      <w:r>
        <w:rPr>
          <w:color w:val="2E75B6"/>
        </w:rPr>
        <w:t>【答案】</w:t>
      </w:r>
      <w:r>
        <w:rPr>
          <w:rFonts w:ascii="宋体" w:hAnsi="宋体" w:eastAsia="宋体" w:cs="宋体"/>
          <w:color w:val="000000"/>
        </w:rPr>
        <w:t>错误</w:t>
      </w:r>
    </w:p>
    <w:p w14:paraId="7ACB74A7">
      <w:pPr>
        <w:spacing w:line="360" w:lineRule="auto"/>
        <w:textAlignment w:val="center"/>
        <w:rPr>
          <w:color w:val="000000"/>
        </w:rPr>
      </w:pPr>
      <w:r>
        <w:rPr>
          <w:color w:val="2E75B6"/>
        </w:rPr>
        <w:t>【解析】</w:t>
      </w:r>
    </w:p>
    <w:p w14:paraId="27AEB3B7">
      <w:pPr>
        <w:spacing w:line="360" w:lineRule="auto"/>
        <w:jc w:val="left"/>
        <w:textAlignment w:val="center"/>
        <w:rPr>
          <w:color w:val="000000"/>
        </w:rPr>
      </w:pPr>
      <w:r>
        <w:rPr>
          <w:color w:val="000000"/>
        </w:rPr>
        <w:t>【详解】本题考查权利与义务的关系。依据教材知识，公民的权利与义务相互依存、相互促进。公民既是合法权利的享有者，又是法定义务的承担者，我国宪法规定，任何公民享有宪法和法律规定的权利，同时必须履行宪法和法律规定的义务。任何公民既不能只享受权利而不承担义务，也不应只承担义务而不享受权利。我们不仅要增强权利意识，依法行使权利，而且要增强义务观念，自觉履行法定的义务。而不能是享有多少权利就应履行多少义务。故本题错误。</w:t>
      </w:r>
    </w:p>
    <w:p w14:paraId="55629CB2">
      <w:pPr>
        <w:spacing w:line="360" w:lineRule="auto"/>
        <w:jc w:val="left"/>
        <w:textAlignment w:val="center"/>
        <w:rPr>
          <w:color w:val="000000"/>
        </w:rPr>
      </w:pPr>
      <w:r>
        <w:rPr>
          <w:color w:val="000000"/>
        </w:rPr>
        <w:t xml:space="preserve">5. </w:t>
      </w:r>
      <w:r>
        <w:rPr>
          <w:rFonts w:ascii="宋体" w:hAnsi="宋体" w:eastAsia="宋体" w:cs="宋体"/>
          <w:color w:val="000000"/>
        </w:rPr>
        <w:t>夏季高温来袭，空调销量增加，这主要是政府科学宏观调控的结果。</w:t>
      </w:r>
      <w:r>
        <w:rPr>
          <w:color w:val="000000"/>
        </w:rPr>
        <w:t>（      ）</w:t>
      </w:r>
    </w:p>
    <w:p w14:paraId="598311FF">
      <w:pPr>
        <w:spacing w:line="360" w:lineRule="auto"/>
        <w:textAlignment w:val="center"/>
        <w:rPr>
          <w:color w:val="000000"/>
        </w:rPr>
      </w:pPr>
      <w:r>
        <w:rPr>
          <w:color w:val="2E75B6"/>
        </w:rPr>
        <w:t>【答案】</w:t>
      </w:r>
      <w:r>
        <w:rPr>
          <w:rFonts w:ascii="宋体" w:hAnsi="宋体" w:eastAsia="宋体" w:cs="宋体"/>
          <w:color w:val="000000"/>
        </w:rPr>
        <w:t>错误</w:t>
      </w:r>
    </w:p>
    <w:p w14:paraId="780C956F">
      <w:pPr>
        <w:spacing w:line="360" w:lineRule="auto"/>
        <w:textAlignment w:val="center"/>
        <w:rPr>
          <w:color w:val="000000"/>
        </w:rPr>
      </w:pPr>
      <w:r>
        <w:rPr>
          <w:color w:val="2E75B6"/>
        </w:rPr>
        <w:t>【解析】</w:t>
      </w:r>
    </w:p>
    <w:p w14:paraId="6C28009D">
      <w:pPr>
        <w:spacing w:line="360" w:lineRule="auto"/>
        <w:jc w:val="left"/>
        <w:textAlignment w:val="center"/>
        <w:rPr>
          <w:color w:val="000000"/>
        </w:rPr>
      </w:pPr>
      <w:r>
        <w:rPr>
          <w:color w:val="000000"/>
        </w:rPr>
        <w:t>【详解】本题考查社会主义市场经济体制。根据所学，夏季高温来袭，空调销量增加，表明我国社会主义市场经济体制把市场经济有机结合起来，充分发挥市场在资源配置中的决定性作用，激发各类市场主体的活力，为人民对美好生活的需求提供保障。故题干错误。</w:t>
      </w:r>
    </w:p>
    <w:p w14:paraId="0C598D64">
      <w:pPr>
        <w:spacing w:line="360" w:lineRule="auto"/>
        <w:jc w:val="left"/>
        <w:textAlignment w:val="center"/>
        <w:rPr>
          <w:color w:val="000000"/>
        </w:rPr>
      </w:pPr>
      <w:r>
        <w:rPr>
          <w:color w:val="000000"/>
        </w:rPr>
        <w:t xml:space="preserve">6. </w:t>
      </w:r>
      <w:r>
        <w:rPr>
          <w:rFonts w:ascii="宋体" w:hAnsi="宋体" w:eastAsia="宋体" w:cs="宋体"/>
          <w:color w:val="000000"/>
        </w:rPr>
        <w:t>中国的发展离不开世界，世界的繁荣稳定也离不开中国。</w:t>
      </w:r>
      <w:r>
        <w:rPr>
          <w:color w:val="000000"/>
        </w:rPr>
        <w:t>（      ）</w:t>
      </w:r>
    </w:p>
    <w:p w14:paraId="20D48421">
      <w:pPr>
        <w:spacing w:line="360" w:lineRule="auto"/>
        <w:textAlignment w:val="center"/>
        <w:rPr>
          <w:color w:val="000000"/>
        </w:rPr>
      </w:pPr>
      <w:r>
        <w:rPr>
          <w:color w:val="2E75B6"/>
        </w:rPr>
        <w:t>【答案】</w:t>
      </w:r>
      <w:r>
        <w:rPr>
          <w:rFonts w:ascii="宋体" w:hAnsi="宋体" w:eastAsia="宋体" w:cs="宋体"/>
          <w:color w:val="000000"/>
        </w:rPr>
        <w:t>正确</w:t>
      </w:r>
    </w:p>
    <w:p w14:paraId="434FE7D5">
      <w:pPr>
        <w:spacing w:line="360" w:lineRule="auto"/>
        <w:textAlignment w:val="center"/>
        <w:rPr>
          <w:color w:val="000000"/>
        </w:rPr>
      </w:pPr>
      <w:r>
        <w:rPr>
          <w:color w:val="2E75B6"/>
        </w:rPr>
        <w:t>【解析】</w:t>
      </w:r>
    </w:p>
    <w:p w14:paraId="5A1FC306">
      <w:pPr>
        <w:spacing w:line="360" w:lineRule="auto"/>
        <w:jc w:val="left"/>
        <w:textAlignment w:val="center"/>
        <w:rPr>
          <w:color w:val="000000"/>
        </w:rPr>
      </w:pPr>
      <w:r>
        <w:rPr>
          <w:color w:val="000000"/>
        </w:rPr>
        <w:t>【详解】本题考查中国与世界的关系。依据教材所学，中国的发展离不开世界，世界的繁荣稳定也离不开中国，故题文说法正确。</w:t>
      </w:r>
    </w:p>
    <w:p w14:paraId="57B6084A">
      <w:pPr>
        <w:spacing w:line="285" w:lineRule="auto"/>
        <w:jc w:val="left"/>
        <w:textAlignment w:val="center"/>
        <w:rPr>
          <w:color w:val="000000"/>
        </w:rPr>
      </w:pPr>
      <w:r>
        <w:rPr>
          <w:rFonts w:ascii="宋体" w:hAnsi="宋体" w:eastAsia="宋体" w:cs="宋体"/>
          <w:b/>
          <w:color w:val="000000"/>
          <w:sz w:val="24"/>
        </w:rPr>
        <w:t>二、选择题</w:t>
      </w:r>
    </w:p>
    <w:p w14:paraId="7691BF7A">
      <w:pPr>
        <w:spacing w:line="360" w:lineRule="auto"/>
        <w:jc w:val="left"/>
        <w:textAlignment w:val="center"/>
        <w:rPr>
          <w:color w:val="000000"/>
        </w:rPr>
      </w:pPr>
      <w:r>
        <w:rPr>
          <w:color w:val="000000"/>
        </w:rPr>
        <w:t xml:space="preserve">7.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月，中共中央决定在全党深入开展学习贯彻</w:t>
      </w:r>
      <w:r>
        <w:rPr>
          <w:rFonts w:ascii="Times New Roman" w:hAnsi="Times New Roman" w:eastAsia="Times New Roman" w:cs="Times New Roman"/>
          <w:color w:val="000000"/>
        </w:rPr>
        <w:t>________</w:t>
      </w:r>
      <w:r>
        <w:rPr>
          <w:rFonts w:ascii="宋体" w:hAnsi="宋体" w:eastAsia="宋体" w:cs="宋体"/>
          <w:color w:val="000000"/>
        </w:rPr>
        <w:t>主题教育，着力解决理论学习、政治素质、能力本领等</w:t>
      </w:r>
      <w:r>
        <w:rPr>
          <w:rFonts w:ascii="Times New Roman" w:hAnsi="Times New Roman" w:eastAsia="Times New Roman" w:cs="Times New Roman"/>
          <w:color w:val="000000"/>
        </w:rPr>
        <w:t>6</w:t>
      </w:r>
      <w:r>
        <w:rPr>
          <w:rFonts w:ascii="宋体" w:hAnsi="宋体" w:eastAsia="宋体" w:cs="宋体"/>
          <w:color w:val="000000"/>
        </w:rPr>
        <w:t>个方面的问题。（</w:t>
      </w:r>
      <w:r>
        <w:rPr>
          <w:rFonts w:ascii="Times New Roman" w:hAnsi="Times New Roman" w:eastAsia="Times New Roman" w:cs="Times New Roman"/>
          <w:color w:val="000000"/>
        </w:rPr>
        <w:t xml:space="preserve">    </w:t>
      </w:r>
      <w:r>
        <w:rPr>
          <w:rFonts w:ascii="宋体" w:hAnsi="宋体" w:eastAsia="宋体" w:cs="宋体"/>
          <w:color w:val="000000"/>
        </w:rPr>
        <w:t>）</w:t>
      </w:r>
    </w:p>
    <w:p w14:paraId="76A7AE4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习近平新时代中国特色社会主义思想</w:t>
      </w:r>
      <w:r>
        <w:rPr>
          <w:color w:val="000000"/>
        </w:rPr>
        <w:tab/>
      </w:r>
      <w:r>
        <w:rPr>
          <w:color w:val="000000"/>
        </w:rPr>
        <w:t xml:space="preserve">B. </w:t>
      </w:r>
      <w:r>
        <w:rPr>
          <w:rFonts w:ascii="宋体" w:hAnsi="宋体" w:eastAsia="宋体" w:cs="宋体"/>
          <w:color w:val="000000"/>
        </w:rPr>
        <w:t>科学发展观</w:t>
      </w:r>
    </w:p>
    <w:p w14:paraId="721442E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“三个代表”重要思想</w:t>
      </w:r>
      <w:r>
        <w:rPr>
          <w:color w:val="000000"/>
        </w:rPr>
        <w:tab/>
      </w:r>
      <w:r>
        <w:rPr>
          <w:color w:val="000000"/>
        </w:rPr>
        <w:t xml:space="preserve">D. </w:t>
      </w:r>
      <w:r>
        <w:rPr>
          <w:rFonts w:ascii="宋体" w:hAnsi="宋体" w:eastAsia="宋体" w:cs="宋体"/>
          <w:color w:val="000000"/>
        </w:rPr>
        <w:t>邓小平理论</w:t>
      </w:r>
    </w:p>
    <w:p w14:paraId="6ACD8E73">
      <w:pPr>
        <w:spacing w:line="360" w:lineRule="auto"/>
        <w:textAlignment w:val="center"/>
        <w:rPr>
          <w:color w:val="000000"/>
        </w:rPr>
      </w:pPr>
      <w:r>
        <w:rPr>
          <w:color w:val="2E75B6"/>
        </w:rPr>
        <w:t>【答案】</w:t>
      </w:r>
      <w:r>
        <w:rPr>
          <w:color w:val="000000"/>
        </w:rPr>
        <w:t>A</w:t>
      </w:r>
    </w:p>
    <w:p w14:paraId="60C7C67E">
      <w:pPr>
        <w:spacing w:line="360" w:lineRule="auto"/>
        <w:textAlignment w:val="center"/>
        <w:rPr>
          <w:color w:val="000000"/>
        </w:rPr>
      </w:pPr>
      <w:r>
        <w:rPr>
          <w:color w:val="2E75B6"/>
        </w:rPr>
        <w:t>【解析】</w:t>
      </w:r>
    </w:p>
    <w:p w14:paraId="037AE998">
      <w:pPr>
        <w:spacing w:line="360" w:lineRule="auto"/>
        <w:jc w:val="left"/>
        <w:textAlignment w:val="center"/>
        <w:rPr>
          <w:color w:val="000000"/>
        </w:rPr>
      </w:pPr>
      <w:r>
        <w:rPr>
          <w:color w:val="000000"/>
        </w:rPr>
        <w:t>【详解】时政题，解析略。</w:t>
      </w:r>
    </w:p>
    <w:p w14:paraId="6DBA8702">
      <w:pPr>
        <w:spacing w:line="360" w:lineRule="auto"/>
        <w:jc w:val="left"/>
        <w:textAlignment w:val="center"/>
        <w:rPr>
          <w:color w:val="000000"/>
        </w:rPr>
      </w:pPr>
      <w:r>
        <w:rPr>
          <w:color w:val="000000"/>
        </w:rPr>
        <w:t xml:space="preserve">8. </w:t>
      </w:r>
      <w:r>
        <w:rPr>
          <w:rFonts w:ascii="Times New Roman" w:hAnsi="Times New Roman" w:eastAsia="Times New Roman" w:cs="Times New Roman"/>
          <w:color w:val="000000"/>
        </w:rPr>
        <w:t>2023</w:t>
      </w:r>
      <w:r>
        <w:rPr>
          <w:rFonts w:ascii="宋体" w:hAnsi="宋体" w:eastAsia="宋体" w:cs="宋体"/>
          <w:color w:val="000000"/>
        </w:rPr>
        <w:t>年</w:t>
      </w:r>
      <w:r>
        <w:rPr>
          <w:rFonts w:ascii="Times New Roman" w:hAnsi="Times New Roman" w:eastAsia="Times New Roman" w:cs="Times New Roman"/>
          <w:color w:val="000000"/>
        </w:rPr>
        <w:t>3</w:t>
      </w:r>
      <w:r>
        <w:rPr>
          <w:rFonts w:ascii="宋体" w:hAnsi="宋体" w:eastAsia="宋体" w:cs="宋体"/>
          <w:color w:val="000000"/>
        </w:rPr>
        <w:t>月</w:t>
      </w:r>
      <w:r>
        <w:rPr>
          <w:rFonts w:ascii="Times New Roman" w:hAnsi="Times New Roman" w:eastAsia="Times New Roman" w:cs="Times New Roman"/>
          <w:color w:val="000000"/>
        </w:rPr>
        <w:t>15</w:t>
      </w:r>
      <w:r>
        <w:rPr>
          <w:rFonts w:ascii="宋体" w:hAnsi="宋体" w:eastAsia="宋体" w:cs="宋体"/>
          <w:color w:val="000000"/>
        </w:rPr>
        <w:t>日，在中国共产党与世界政党高层对话会上，国家主席习近平首次向全世界提出</w:t>
      </w:r>
      <w:r>
        <w:rPr>
          <w:rFonts w:ascii="Times New Roman" w:hAnsi="Times New Roman" w:eastAsia="Times New Roman" w:cs="Times New Roman"/>
          <w:color w:val="000000"/>
        </w:rPr>
        <w:t>________</w:t>
      </w:r>
      <w:r>
        <w:rPr>
          <w:rFonts w:ascii="宋体" w:hAnsi="宋体" w:eastAsia="宋体" w:cs="宋体"/>
          <w:color w:val="000000"/>
        </w:rPr>
        <w:t>倡议，进一步丰富了人类命运共同体的内涵。（</w:t>
      </w:r>
      <w:r>
        <w:rPr>
          <w:rFonts w:ascii="Times New Roman" w:hAnsi="Times New Roman" w:eastAsia="Times New Roman" w:cs="Times New Roman"/>
          <w:color w:val="000000"/>
        </w:rPr>
        <w:t xml:space="preserve">    </w:t>
      </w:r>
      <w:r>
        <w:rPr>
          <w:rFonts w:ascii="宋体" w:hAnsi="宋体" w:eastAsia="宋体" w:cs="宋体"/>
          <w:color w:val="000000"/>
        </w:rPr>
        <w:t>）</w:t>
      </w:r>
    </w:p>
    <w:p w14:paraId="66706F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全球发展</w:t>
      </w:r>
      <w:r>
        <w:rPr>
          <w:color w:val="000000"/>
        </w:rPr>
        <w:tab/>
      </w:r>
      <w:r>
        <w:rPr>
          <w:color w:val="000000"/>
        </w:rPr>
        <w:t xml:space="preserve">B. </w:t>
      </w:r>
      <w:r>
        <w:rPr>
          <w:rFonts w:ascii="宋体" w:hAnsi="宋体" w:eastAsia="宋体" w:cs="宋体"/>
          <w:color w:val="000000"/>
        </w:rPr>
        <w:t>全球安全</w:t>
      </w:r>
      <w:r>
        <w:rPr>
          <w:color w:val="000000"/>
        </w:rPr>
        <w:tab/>
      </w:r>
      <w:r>
        <w:rPr>
          <w:color w:val="000000"/>
        </w:rPr>
        <w:t xml:space="preserve">C. </w:t>
      </w:r>
      <w:r>
        <w:rPr>
          <w:rFonts w:ascii="宋体" w:hAnsi="宋体" w:eastAsia="宋体" w:cs="宋体"/>
          <w:color w:val="000000"/>
        </w:rPr>
        <w:t>全球文明</w:t>
      </w:r>
      <w:r>
        <w:rPr>
          <w:color w:val="000000"/>
        </w:rPr>
        <w:tab/>
      </w:r>
      <w:r>
        <w:rPr>
          <w:color w:val="000000"/>
        </w:rPr>
        <w:t xml:space="preserve">D. </w:t>
      </w:r>
      <w:r>
        <w:rPr>
          <w:rFonts w:ascii="宋体" w:hAnsi="宋体" w:eastAsia="宋体" w:cs="宋体"/>
          <w:color w:val="000000"/>
        </w:rPr>
        <w:t>全球交流</w:t>
      </w:r>
    </w:p>
    <w:p w14:paraId="24737833">
      <w:pPr>
        <w:spacing w:line="360" w:lineRule="auto"/>
        <w:textAlignment w:val="center"/>
        <w:rPr>
          <w:color w:val="000000"/>
        </w:rPr>
      </w:pPr>
      <w:r>
        <w:rPr>
          <w:color w:val="2E75B6"/>
        </w:rPr>
        <w:t>【答案】</w:t>
      </w:r>
      <w:r>
        <w:rPr>
          <w:color w:val="000000"/>
        </w:rPr>
        <w:t>C</w:t>
      </w:r>
    </w:p>
    <w:p w14:paraId="7E8D6521">
      <w:pPr>
        <w:spacing w:line="360" w:lineRule="auto"/>
        <w:textAlignment w:val="center"/>
        <w:rPr>
          <w:color w:val="000000"/>
        </w:rPr>
      </w:pPr>
      <w:r>
        <w:rPr>
          <w:color w:val="2E75B6"/>
        </w:rPr>
        <w:t>【解析】</w:t>
      </w:r>
    </w:p>
    <w:p w14:paraId="628FB740">
      <w:pPr>
        <w:spacing w:line="360" w:lineRule="auto"/>
        <w:jc w:val="left"/>
        <w:textAlignment w:val="center"/>
        <w:rPr>
          <w:color w:val="000000"/>
        </w:rPr>
      </w:pPr>
      <w:r>
        <w:rPr>
          <w:color w:val="000000"/>
        </w:rPr>
        <w:t>【详解】本题考查时政，解析略。</w:t>
      </w:r>
    </w:p>
    <w:p w14:paraId="4C79CB77">
      <w:pPr>
        <w:spacing w:line="360" w:lineRule="auto"/>
        <w:jc w:val="left"/>
        <w:textAlignment w:val="center"/>
        <w:rPr>
          <w:color w:val="000000"/>
        </w:rPr>
      </w:pPr>
      <w:r>
        <w:rPr>
          <w:color w:val="000000"/>
        </w:rPr>
        <w:t xml:space="preserve">9. </w:t>
      </w:r>
      <w:r>
        <w:rPr>
          <w:rFonts w:ascii="宋体" w:hAnsi="宋体" w:eastAsia="宋体" w:cs="宋体"/>
          <w:color w:val="000000"/>
        </w:rPr>
        <w:t>“感动中国人物”陆鸿幼时因病导致脑瘫。面对困境，他没有消沉，而是下决心自主创业找出路。后来，他又带领残疾人创业，将公司打造成残疾人扶贫创业基地。他的事迹蕴含的精神品质是（</w:t>
      </w:r>
      <w:r>
        <w:rPr>
          <w:rFonts w:ascii="Times New Roman" w:hAnsi="Times New Roman" w:eastAsia="Times New Roman" w:cs="Times New Roman"/>
          <w:color w:val="000000"/>
        </w:rPr>
        <w:t xml:space="preserve">    </w:t>
      </w:r>
      <w:r>
        <w:rPr>
          <w:rFonts w:ascii="宋体" w:hAnsi="宋体" w:eastAsia="宋体" w:cs="宋体"/>
          <w:color w:val="000000"/>
        </w:rPr>
        <w:t>）</w:t>
      </w:r>
    </w:p>
    <w:p w14:paraId="07229BAB">
      <w:pPr>
        <w:spacing w:line="360" w:lineRule="auto"/>
        <w:jc w:val="left"/>
        <w:textAlignment w:val="center"/>
        <w:rPr>
          <w:color w:val="000000"/>
        </w:rPr>
      </w:pPr>
      <w:r>
        <w:rPr>
          <w:rFonts w:ascii="宋体" w:hAnsi="宋体" w:eastAsia="宋体" w:cs="宋体"/>
          <w:color w:val="000000"/>
        </w:rPr>
        <w:t>①探问生命，改变自然规律</w:t>
      </w:r>
      <w:r>
        <w:rPr>
          <w:rFonts w:ascii="Times New Roman" w:hAnsi="Times New Roman" w:eastAsia="Times New Roman" w:cs="Times New Roman"/>
          <w:color w:val="000000"/>
        </w:rPr>
        <w:t xml:space="preserve">           </w:t>
      </w:r>
      <w:r>
        <w:rPr>
          <w:rFonts w:ascii="宋体" w:hAnsi="宋体" w:eastAsia="宋体" w:cs="宋体"/>
          <w:color w:val="000000"/>
        </w:rPr>
        <w:t>②直面挫折，发掘生命力量</w:t>
      </w:r>
    </w:p>
    <w:p w14:paraId="325B4E6B">
      <w:pPr>
        <w:spacing w:line="360" w:lineRule="auto"/>
        <w:jc w:val="left"/>
        <w:textAlignment w:val="center"/>
        <w:rPr>
          <w:color w:val="000000"/>
        </w:rPr>
      </w:pPr>
      <w:r>
        <w:rPr>
          <w:rFonts w:ascii="宋体" w:hAnsi="宋体" w:eastAsia="宋体" w:cs="宋体"/>
          <w:color w:val="000000"/>
        </w:rPr>
        <w:t>③拒绝冷漠，关切他人生命</w:t>
      </w:r>
      <w:r>
        <w:rPr>
          <w:rFonts w:ascii="Times New Roman" w:hAnsi="Times New Roman" w:eastAsia="Times New Roman" w:cs="Times New Roman"/>
          <w:color w:val="000000"/>
        </w:rPr>
        <w:t xml:space="preserve">           </w:t>
      </w:r>
      <w:r>
        <w:rPr>
          <w:rFonts w:ascii="宋体" w:hAnsi="宋体" w:eastAsia="宋体" w:cs="宋体"/>
          <w:color w:val="000000"/>
        </w:rPr>
        <w:t>④立足平凡，创造社会价值</w:t>
      </w:r>
    </w:p>
    <w:p w14:paraId="1F7BB86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57001459">
      <w:pPr>
        <w:spacing w:line="360" w:lineRule="auto"/>
        <w:textAlignment w:val="center"/>
        <w:rPr>
          <w:color w:val="000000"/>
        </w:rPr>
      </w:pPr>
      <w:r>
        <w:rPr>
          <w:color w:val="2E75B6"/>
        </w:rPr>
        <w:t>【答案】</w:t>
      </w:r>
      <w:r>
        <w:rPr>
          <w:color w:val="000000"/>
        </w:rPr>
        <w:t>D</w:t>
      </w:r>
    </w:p>
    <w:p w14:paraId="669B4235">
      <w:pPr>
        <w:spacing w:line="360" w:lineRule="auto"/>
        <w:textAlignment w:val="center"/>
        <w:rPr>
          <w:color w:val="000000"/>
        </w:rPr>
      </w:pPr>
      <w:r>
        <w:rPr>
          <w:color w:val="2E75B6"/>
        </w:rPr>
        <w:t>【解析】</w:t>
      </w:r>
    </w:p>
    <w:p w14:paraId="57E201E6">
      <w:pPr>
        <w:spacing w:line="360" w:lineRule="auto"/>
        <w:jc w:val="left"/>
        <w:textAlignment w:val="center"/>
        <w:rPr>
          <w:color w:val="000000"/>
        </w:rPr>
      </w:pPr>
      <w:r>
        <w:rPr>
          <w:color w:val="000000"/>
        </w:rPr>
        <w:t>【详解】本题考查正确对待挫折、关切他人、平凡与伟大。</w:t>
      </w:r>
    </w:p>
    <w:p w14:paraId="70818C5B">
      <w:pPr>
        <w:spacing w:line="360" w:lineRule="auto"/>
        <w:jc w:val="left"/>
        <w:textAlignment w:val="center"/>
        <w:rPr>
          <w:color w:val="000000"/>
        </w:rPr>
      </w:pPr>
      <w:r>
        <w:rPr>
          <w:color w:val="000000"/>
        </w:rPr>
        <w:t>②③④：面对困境，他没有消沉，而是下决心自主创业找出路，体现了陆鸿直面挫折，发掘生命力量；他又带领残疾人创业，将公司打造成残疾人扶贫创业基地。体现了陆鸿拒绝冷漠，关切他人生命，立足平凡，创造社会价值，故②③④说法正确；</w:t>
      </w:r>
    </w:p>
    <w:p w14:paraId="36358930">
      <w:pPr>
        <w:spacing w:line="360" w:lineRule="auto"/>
        <w:jc w:val="left"/>
        <w:textAlignment w:val="center"/>
        <w:rPr>
          <w:color w:val="000000"/>
        </w:rPr>
      </w:pPr>
      <w:r>
        <w:rPr>
          <w:color w:val="000000"/>
        </w:rPr>
        <w:t>①：我们不可能改变自然规律，故①说法错误；</w:t>
      </w:r>
    </w:p>
    <w:p w14:paraId="738FA338">
      <w:pPr>
        <w:spacing w:line="360" w:lineRule="auto"/>
        <w:jc w:val="left"/>
        <w:textAlignment w:val="center"/>
        <w:rPr>
          <w:color w:val="000000"/>
        </w:rPr>
      </w:pPr>
      <w:r>
        <w:rPr>
          <w:color w:val="000000"/>
        </w:rPr>
        <w:t xml:space="preserve">故本题选D。 </w:t>
      </w:r>
    </w:p>
    <w:p w14:paraId="4E3257C7">
      <w:pPr>
        <w:spacing w:line="360" w:lineRule="auto"/>
        <w:jc w:val="left"/>
        <w:textAlignment w:val="center"/>
        <w:rPr>
          <w:color w:val="000000"/>
        </w:rPr>
      </w:pPr>
      <w:r>
        <w:rPr>
          <w:color w:val="000000"/>
        </w:rPr>
        <w:t xml:space="preserve">10. </w:t>
      </w:r>
      <w:r>
        <w:rPr>
          <w:rFonts w:ascii="宋体" w:hAnsi="宋体" w:eastAsia="宋体" w:cs="宋体"/>
          <w:color w:val="000000"/>
        </w:rPr>
        <w:t>读漫画《心念一转：心结可以变成蝴蝶结》（据郑辛遥作品改编）。对其寓意理解正确的是（</w:t>
      </w:r>
      <w:r>
        <w:rPr>
          <w:rFonts w:ascii="Times New Roman" w:hAnsi="Times New Roman" w:eastAsia="Times New Roman" w:cs="Times New Roman"/>
          <w:color w:val="000000"/>
        </w:rPr>
        <w:t xml:space="preserve">    </w:t>
      </w:r>
      <w:r>
        <w:rPr>
          <w:rFonts w:ascii="宋体" w:hAnsi="宋体" w:eastAsia="宋体" w:cs="宋体"/>
          <w:color w:val="000000"/>
        </w:rPr>
        <w:t>）</w:t>
      </w:r>
    </w:p>
    <w:p w14:paraId="59484DB8">
      <w:pPr>
        <w:spacing w:line="360" w:lineRule="auto"/>
        <w:jc w:val="left"/>
        <w:textAlignment w:val="center"/>
        <w:rPr>
          <w:color w:val="000000"/>
        </w:rPr>
      </w:pPr>
      <w:r>
        <w:rPr>
          <w:color w:val="000000"/>
        </w:rPr>
        <w:drawing>
          <wp:inline distT="0" distB="0" distL="114300" distR="114300">
            <wp:extent cx="1628775" cy="1419225"/>
            <wp:effectExtent l="0" t="0" r="9525"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a:stretch>
                      <a:fillRect/>
                    </a:stretch>
                  </pic:blipFill>
                  <pic:spPr>
                    <a:xfrm>
                      <a:off x="0" y="0"/>
                      <a:ext cx="1628775" cy="1419225"/>
                    </a:xfrm>
                    <a:prstGeom prst="rect">
                      <a:avLst/>
                    </a:prstGeom>
                  </pic:spPr>
                </pic:pic>
              </a:graphicData>
            </a:graphic>
          </wp:inline>
        </w:drawing>
      </w:r>
    </w:p>
    <w:p w14:paraId="044FA0BF">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情绪复杂多变，只能顺其自然</w:t>
      </w:r>
      <w:r>
        <w:rPr>
          <w:color w:val="000000"/>
        </w:rPr>
        <w:tab/>
      </w:r>
      <w:r>
        <w:rPr>
          <w:color w:val="000000"/>
        </w:rPr>
        <w:t xml:space="preserve">B. </w:t>
      </w:r>
      <w:r>
        <w:rPr>
          <w:rFonts w:ascii="宋体" w:hAnsi="宋体" w:eastAsia="宋体" w:cs="宋体"/>
          <w:color w:val="000000"/>
        </w:rPr>
        <w:t>改变认知评价，能够调节情绪</w:t>
      </w:r>
    </w:p>
    <w:p w14:paraId="449590CA">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传递美好情感，需要学会表达</w:t>
      </w:r>
      <w:r>
        <w:rPr>
          <w:color w:val="000000"/>
        </w:rPr>
        <w:tab/>
      </w:r>
      <w:r>
        <w:rPr>
          <w:color w:val="000000"/>
        </w:rPr>
        <w:t xml:space="preserve">D. </w:t>
      </w:r>
      <w:r>
        <w:rPr>
          <w:rFonts w:ascii="宋体" w:hAnsi="宋体" w:eastAsia="宋体" w:cs="宋体"/>
          <w:color w:val="000000"/>
        </w:rPr>
        <w:t>体验负面感受，可以丰富阅历</w:t>
      </w:r>
    </w:p>
    <w:p w14:paraId="13B9CCFF">
      <w:pPr>
        <w:spacing w:line="360" w:lineRule="auto"/>
        <w:textAlignment w:val="center"/>
        <w:rPr>
          <w:color w:val="000000"/>
        </w:rPr>
      </w:pPr>
      <w:r>
        <w:rPr>
          <w:color w:val="2E75B6"/>
        </w:rPr>
        <w:t>【答案】</w:t>
      </w:r>
      <w:r>
        <w:rPr>
          <w:color w:val="000000"/>
        </w:rPr>
        <w:t>B</w:t>
      </w:r>
    </w:p>
    <w:p w14:paraId="4C6A2B20">
      <w:pPr>
        <w:spacing w:line="360" w:lineRule="auto"/>
        <w:textAlignment w:val="center"/>
        <w:rPr>
          <w:color w:val="000000"/>
        </w:rPr>
      </w:pPr>
      <w:r>
        <w:rPr>
          <w:color w:val="2E75B6"/>
        </w:rPr>
        <w:t>【解析】</w:t>
      </w:r>
    </w:p>
    <w:p w14:paraId="2291932F">
      <w:pPr>
        <w:spacing w:line="360" w:lineRule="auto"/>
        <w:jc w:val="left"/>
        <w:textAlignment w:val="center"/>
        <w:rPr>
          <w:color w:val="000000"/>
        </w:rPr>
      </w:pPr>
      <w:r>
        <w:rPr>
          <w:color w:val="000000"/>
        </w:rPr>
        <w:t>【详解】本题考查对情绪的正确认识。</w:t>
      </w:r>
    </w:p>
    <w:p w14:paraId="30C23F39">
      <w:pPr>
        <w:spacing w:line="360" w:lineRule="auto"/>
        <w:jc w:val="left"/>
        <w:textAlignment w:val="center"/>
        <w:rPr>
          <w:color w:val="000000"/>
        </w:rPr>
      </w:pPr>
      <w:r>
        <w:rPr>
          <w:color w:val="000000"/>
        </w:rPr>
        <w:t>A：我们要合理调控情绪，而不能顺其自然，A说法错误；</w:t>
      </w:r>
    </w:p>
    <w:p w14:paraId="29B0BEE7">
      <w:pPr>
        <w:spacing w:line="360" w:lineRule="auto"/>
        <w:jc w:val="left"/>
        <w:textAlignment w:val="center"/>
        <w:rPr>
          <w:color w:val="000000"/>
        </w:rPr>
      </w:pPr>
      <w:r>
        <w:rPr>
          <w:color w:val="000000"/>
        </w:rPr>
        <w:t>B：观察漫画内容，心念一转：心结可以变成蝴蝶结，可知我们可以通过改变认知评价来调控自己的情绪，B说法正确；</w:t>
      </w:r>
    </w:p>
    <w:p w14:paraId="150FC353">
      <w:pPr>
        <w:spacing w:line="360" w:lineRule="auto"/>
        <w:jc w:val="left"/>
        <w:textAlignment w:val="center"/>
        <w:rPr>
          <w:color w:val="000000"/>
        </w:rPr>
      </w:pPr>
      <w:r>
        <w:rPr>
          <w:color w:val="000000"/>
        </w:rPr>
        <w:t>C：题文中没有体现传递美好情感的相关知识，C说法与题不符；</w:t>
      </w:r>
    </w:p>
    <w:p w14:paraId="03B3019C">
      <w:pPr>
        <w:spacing w:line="360" w:lineRule="auto"/>
        <w:jc w:val="left"/>
        <w:textAlignment w:val="center"/>
        <w:rPr>
          <w:color w:val="000000"/>
        </w:rPr>
      </w:pPr>
      <w:r>
        <w:rPr>
          <w:color w:val="000000"/>
        </w:rPr>
        <w:t>D：体现了负面情感的影响，题文中旨在强调调节情绪的方法，D说法与题不符；</w:t>
      </w:r>
    </w:p>
    <w:p w14:paraId="4F63CF7E">
      <w:pPr>
        <w:spacing w:line="360" w:lineRule="auto"/>
        <w:jc w:val="left"/>
        <w:textAlignment w:val="center"/>
        <w:rPr>
          <w:color w:val="000000"/>
        </w:rPr>
      </w:pPr>
      <w:r>
        <w:rPr>
          <w:color w:val="000000"/>
        </w:rPr>
        <w:t>故本题选D。</w:t>
      </w:r>
      <w:r>
        <w:rPr>
          <w:color w:val="000000"/>
        </w:rPr>
        <w:br w:type="textWrapping"/>
      </w:r>
    </w:p>
    <w:p w14:paraId="71056655">
      <w:pPr>
        <w:spacing w:line="360" w:lineRule="auto"/>
        <w:jc w:val="left"/>
        <w:textAlignment w:val="center"/>
        <w:rPr>
          <w:color w:val="000000"/>
        </w:rPr>
      </w:pPr>
      <w:r>
        <w:rPr>
          <w:color w:val="000000"/>
        </w:rPr>
        <w:t xml:space="preserve">11. </w:t>
      </w:r>
      <w:r>
        <w:rPr>
          <w:rFonts w:ascii="宋体" w:hAnsi="宋体" w:eastAsia="宋体" w:cs="宋体"/>
          <w:color w:val="000000"/>
        </w:rPr>
        <w:t>最近，浙江学生屡获警方表扬：继两名学生发现有人非法种植罂粟向公安机关举报后，又有三名学生发现“笑气”瓶果断报警。由于他们慧眼识毒立功，被授予“禁毒小卫士”称号。由此可知（</w:t>
      </w:r>
      <w:r>
        <w:rPr>
          <w:rFonts w:ascii="Times New Roman" w:hAnsi="Times New Roman" w:eastAsia="Times New Roman" w:cs="Times New Roman"/>
          <w:color w:val="000000"/>
        </w:rPr>
        <w:t xml:space="preserve">    </w:t>
      </w:r>
      <w:r>
        <w:rPr>
          <w:rFonts w:ascii="宋体" w:hAnsi="宋体" w:eastAsia="宋体" w:cs="宋体"/>
          <w:color w:val="000000"/>
        </w:rPr>
        <w:t>）</w:t>
      </w:r>
    </w:p>
    <w:p w14:paraId="507ACFA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民事违法行为应当承担相应的民事责任</w:t>
      </w:r>
      <w:r>
        <w:rPr>
          <w:color w:val="000000"/>
        </w:rPr>
        <w:tab/>
      </w:r>
      <w:r>
        <w:rPr>
          <w:color w:val="000000"/>
        </w:rPr>
        <w:t xml:space="preserve">B. </w:t>
      </w:r>
      <w:r>
        <w:rPr>
          <w:rFonts w:ascii="宋体" w:hAnsi="宋体" w:eastAsia="宋体" w:cs="宋体"/>
          <w:color w:val="000000"/>
        </w:rPr>
        <w:t>学生已成为我国禁毒工作的主力军</w:t>
      </w:r>
    </w:p>
    <w:p w14:paraId="115CD270">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青少年要敢于并善于同违法行为作斗争</w:t>
      </w:r>
      <w:r>
        <w:rPr>
          <w:color w:val="000000"/>
        </w:rPr>
        <w:tab/>
      </w:r>
      <w:r>
        <w:rPr>
          <w:color w:val="000000"/>
        </w:rPr>
        <w:t xml:space="preserve">D. </w:t>
      </w:r>
      <w:r>
        <w:rPr>
          <w:rFonts w:ascii="宋体" w:hAnsi="宋体" w:eastAsia="宋体" w:cs="宋体"/>
          <w:color w:val="000000"/>
        </w:rPr>
        <w:t>学校应当不断加大行政执法的力度</w:t>
      </w:r>
    </w:p>
    <w:p w14:paraId="50E73C83">
      <w:pPr>
        <w:spacing w:line="360" w:lineRule="auto"/>
        <w:textAlignment w:val="center"/>
        <w:rPr>
          <w:color w:val="000000"/>
        </w:rPr>
      </w:pPr>
      <w:r>
        <w:rPr>
          <w:color w:val="2E75B6"/>
        </w:rPr>
        <w:t>【答案】</w:t>
      </w:r>
      <w:r>
        <w:rPr>
          <w:color w:val="000000"/>
        </w:rPr>
        <w:t>C</w:t>
      </w:r>
    </w:p>
    <w:p w14:paraId="1F7E1CE3">
      <w:pPr>
        <w:spacing w:line="360" w:lineRule="auto"/>
        <w:textAlignment w:val="center"/>
        <w:rPr>
          <w:color w:val="000000"/>
        </w:rPr>
      </w:pPr>
      <w:r>
        <w:rPr>
          <w:color w:val="2E75B6"/>
        </w:rPr>
        <w:t>【解析】</w:t>
      </w:r>
    </w:p>
    <w:p w14:paraId="32F362EC">
      <w:pPr>
        <w:spacing w:line="360" w:lineRule="auto"/>
        <w:jc w:val="left"/>
        <w:textAlignment w:val="center"/>
        <w:rPr>
          <w:color w:val="000000"/>
        </w:rPr>
      </w:pPr>
      <w:r>
        <w:rPr>
          <w:color w:val="000000"/>
        </w:rPr>
        <w:t>【详解】本题考查同违法犯罪作斗争。</w:t>
      </w:r>
    </w:p>
    <w:p w14:paraId="6FCE049C">
      <w:pPr>
        <w:spacing w:line="360" w:lineRule="auto"/>
        <w:jc w:val="left"/>
        <w:textAlignment w:val="center"/>
        <w:rPr>
          <w:color w:val="000000"/>
        </w:rPr>
      </w:pPr>
      <w:r>
        <w:rPr>
          <w:color w:val="000000"/>
        </w:rPr>
        <w:t>C：继两名学生发现有人非法种植罂粟向公安机关举报后，又有三名学生发现“笑气”瓶果断报警，被授予“禁毒小卫士”称号，启示青少年要敢于并善于同违法行为作斗争，故C说法正确；</w:t>
      </w:r>
    </w:p>
    <w:p w14:paraId="30678385">
      <w:pPr>
        <w:spacing w:line="360" w:lineRule="auto"/>
        <w:jc w:val="left"/>
        <w:textAlignment w:val="center"/>
        <w:rPr>
          <w:color w:val="000000"/>
        </w:rPr>
      </w:pPr>
      <w:r>
        <w:rPr>
          <w:color w:val="000000"/>
        </w:rPr>
        <w:t>A：说法正确但与题干主旨不符，故A不符合题意；</w:t>
      </w:r>
    </w:p>
    <w:p w14:paraId="14AF17EC">
      <w:pPr>
        <w:spacing w:line="360" w:lineRule="auto"/>
        <w:jc w:val="left"/>
        <w:textAlignment w:val="center"/>
        <w:rPr>
          <w:color w:val="000000"/>
        </w:rPr>
      </w:pPr>
      <w:r>
        <w:rPr>
          <w:color w:val="000000"/>
        </w:rPr>
        <w:t>B：学生不是我国禁毒工作的主力军，故B说法错误；</w:t>
      </w:r>
    </w:p>
    <w:p w14:paraId="6801847B">
      <w:pPr>
        <w:spacing w:line="360" w:lineRule="auto"/>
        <w:jc w:val="left"/>
        <w:textAlignment w:val="center"/>
        <w:rPr>
          <w:color w:val="000000"/>
        </w:rPr>
      </w:pPr>
      <w:r>
        <w:rPr>
          <w:color w:val="000000"/>
        </w:rPr>
        <w:t>D：学校没有执法权，故D说法错误；</w:t>
      </w:r>
    </w:p>
    <w:p w14:paraId="2271947E">
      <w:pPr>
        <w:spacing w:line="360" w:lineRule="auto"/>
        <w:jc w:val="left"/>
        <w:textAlignment w:val="center"/>
        <w:rPr>
          <w:color w:val="000000"/>
        </w:rPr>
      </w:pPr>
      <w:r>
        <w:rPr>
          <w:color w:val="000000"/>
        </w:rPr>
        <w:t>故本题选C。</w:t>
      </w:r>
    </w:p>
    <w:p w14:paraId="5A31956F">
      <w:pPr>
        <w:spacing w:line="360" w:lineRule="auto"/>
        <w:jc w:val="left"/>
        <w:textAlignment w:val="center"/>
        <w:rPr>
          <w:color w:val="000000"/>
        </w:rPr>
      </w:pPr>
      <w:r>
        <w:rPr>
          <w:color w:val="000000"/>
        </w:rPr>
        <w:t xml:space="preserve">12. </w:t>
      </w:r>
      <w:r>
        <w:rPr>
          <w:rFonts w:ascii="宋体" w:hAnsi="宋体" w:eastAsia="宋体" w:cs="宋体"/>
          <w:color w:val="000000"/>
        </w:rPr>
        <w:t>全国人大常委会法工委对报送备案的行政法规、监察法规、地方性法规加强合宪性审查和监督，依法纠正违反宪法精神的规定。其目的在于（</w:t>
      </w:r>
      <w:r>
        <w:rPr>
          <w:rFonts w:ascii="Times New Roman" w:hAnsi="Times New Roman" w:eastAsia="Times New Roman" w:cs="Times New Roman"/>
          <w:color w:val="000000"/>
        </w:rPr>
        <w:t xml:space="preserve">    </w:t>
      </w:r>
      <w:r>
        <w:rPr>
          <w:rFonts w:ascii="宋体" w:hAnsi="宋体" w:eastAsia="宋体" w:cs="宋体"/>
          <w:color w:val="000000"/>
        </w:rPr>
        <w:t>）</w:t>
      </w:r>
    </w:p>
    <w:p w14:paraId="7B988ADF">
      <w:pPr>
        <w:spacing w:line="360" w:lineRule="auto"/>
        <w:jc w:val="left"/>
        <w:textAlignment w:val="center"/>
        <w:rPr>
          <w:color w:val="000000"/>
        </w:rPr>
      </w:pPr>
      <w:r>
        <w:rPr>
          <w:rFonts w:ascii="宋体" w:hAnsi="宋体" w:eastAsia="宋体" w:cs="宋体"/>
          <w:color w:val="000000"/>
        </w:rPr>
        <w:t>①纠正公民的违宪行为</w:t>
      </w:r>
      <w:r>
        <w:rPr>
          <w:rFonts w:ascii="Times New Roman" w:hAnsi="Times New Roman" w:eastAsia="Times New Roman" w:cs="Times New Roman"/>
          <w:color w:val="000000"/>
        </w:rPr>
        <w:t xml:space="preserve">              </w:t>
      </w:r>
      <w:r>
        <w:rPr>
          <w:rFonts w:ascii="宋体" w:hAnsi="宋体" w:eastAsia="宋体" w:cs="宋体"/>
          <w:color w:val="000000"/>
        </w:rPr>
        <w:t>②提高行政法规的地位</w:t>
      </w:r>
    </w:p>
    <w:p w14:paraId="5BC63E08">
      <w:pPr>
        <w:spacing w:line="360" w:lineRule="auto"/>
        <w:jc w:val="left"/>
        <w:textAlignment w:val="center"/>
        <w:rPr>
          <w:color w:val="000000"/>
        </w:rPr>
      </w:pPr>
      <w:r>
        <w:rPr>
          <w:rFonts w:ascii="宋体" w:hAnsi="宋体" w:eastAsia="宋体" w:cs="宋体"/>
          <w:color w:val="000000"/>
        </w:rPr>
        <w:t>③维护宪法的尊严和权威</w:t>
      </w:r>
      <w:r>
        <w:rPr>
          <w:rFonts w:ascii="Times New Roman" w:hAnsi="Times New Roman" w:eastAsia="Times New Roman" w:cs="Times New Roman"/>
          <w:color w:val="000000"/>
        </w:rPr>
        <w:t xml:space="preserve">            </w:t>
      </w:r>
      <w:r>
        <w:rPr>
          <w:rFonts w:ascii="宋体" w:hAnsi="宋体" w:eastAsia="宋体" w:cs="宋体"/>
          <w:color w:val="000000"/>
        </w:rPr>
        <w:t>④维护国家法制的统一</w:t>
      </w:r>
    </w:p>
    <w:p w14:paraId="22137F75">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1597EA2E">
      <w:pPr>
        <w:spacing w:line="360" w:lineRule="auto"/>
        <w:textAlignment w:val="center"/>
        <w:rPr>
          <w:color w:val="000000"/>
        </w:rPr>
      </w:pPr>
      <w:r>
        <w:rPr>
          <w:color w:val="2E75B6"/>
        </w:rPr>
        <w:t>【答案】</w:t>
      </w:r>
      <w:r>
        <w:rPr>
          <w:color w:val="000000"/>
        </w:rPr>
        <w:t>D</w:t>
      </w:r>
    </w:p>
    <w:p w14:paraId="551C4BA0">
      <w:pPr>
        <w:spacing w:line="360" w:lineRule="auto"/>
        <w:textAlignment w:val="center"/>
        <w:rPr>
          <w:color w:val="000000"/>
        </w:rPr>
      </w:pPr>
      <w:r>
        <w:rPr>
          <w:color w:val="2E75B6"/>
        </w:rPr>
        <w:t>【解析】</w:t>
      </w:r>
    </w:p>
    <w:p w14:paraId="4805427C">
      <w:pPr>
        <w:spacing w:line="360" w:lineRule="auto"/>
        <w:jc w:val="left"/>
        <w:textAlignment w:val="center"/>
        <w:rPr>
          <w:color w:val="000000"/>
        </w:rPr>
      </w:pPr>
      <w:r>
        <w:rPr>
          <w:color w:val="000000"/>
        </w:rPr>
        <w:t>【详解】本题考查加强宪法监督。</w:t>
      </w:r>
    </w:p>
    <w:p w14:paraId="6171824A">
      <w:pPr>
        <w:spacing w:line="360" w:lineRule="auto"/>
        <w:jc w:val="left"/>
        <w:textAlignment w:val="center"/>
        <w:rPr>
          <w:color w:val="000000"/>
        </w:rPr>
      </w:pPr>
      <w:r>
        <w:rPr>
          <w:color w:val="000000"/>
        </w:rPr>
        <w:t>③④：加强合宪性审查和监督，依法纠正违反宪法精神的规定的做法有利于维护宪法的尊严和权威，维护国家法制的统一，故③④符合题意；</w:t>
      </w:r>
    </w:p>
    <w:p w14:paraId="2654E0D5">
      <w:pPr>
        <w:spacing w:line="360" w:lineRule="auto"/>
        <w:jc w:val="left"/>
        <w:textAlignment w:val="center"/>
        <w:rPr>
          <w:color w:val="000000"/>
        </w:rPr>
      </w:pPr>
      <w:r>
        <w:rPr>
          <w:color w:val="000000"/>
        </w:rPr>
        <w:t>①：材料与纠正公民的违宪行为无关，故①不符合题意；</w:t>
      </w:r>
    </w:p>
    <w:p w14:paraId="5573B932">
      <w:pPr>
        <w:spacing w:line="360" w:lineRule="auto"/>
        <w:jc w:val="left"/>
        <w:textAlignment w:val="center"/>
        <w:rPr>
          <w:color w:val="000000"/>
        </w:rPr>
      </w:pPr>
      <w:r>
        <w:rPr>
          <w:color w:val="000000"/>
        </w:rPr>
        <w:t>②：宪法监督不会提高行政法规的地位，故②说法错误；</w:t>
      </w:r>
    </w:p>
    <w:p w14:paraId="7E60BD1E">
      <w:pPr>
        <w:spacing w:line="360" w:lineRule="auto"/>
        <w:jc w:val="left"/>
        <w:textAlignment w:val="center"/>
        <w:rPr>
          <w:color w:val="000000"/>
        </w:rPr>
      </w:pPr>
      <w:r>
        <w:rPr>
          <w:color w:val="000000"/>
        </w:rPr>
        <w:t>故本题选D。</w:t>
      </w:r>
    </w:p>
    <w:p w14:paraId="14B732A5">
      <w:pPr>
        <w:spacing w:line="360" w:lineRule="auto"/>
        <w:jc w:val="left"/>
        <w:textAlignment w:val="center"/>
        <w:rPr>
          <w:color w:val="000000"/>
        </w:rPr>
      </w:pPr>
      <w:r>
        <w:rPr>
          <w:color w:val="000000"/>
        </w:rPr>
        <w:t xml:space="preserve">13. </w:t>
      </w:r>
      <w:r>
        <w:rPr>
          <w:rFonts w:ascii="宋体" w:hAnsi="宋体" w:eastAsia="宋体" w:cs="宋体"/>
          <w:color w:val="000000"/>
        </w:rPr>
        <w:t>民生实事项目关乎公民基本权利和人民幸福生活的实现。下表中某市实施的民生实事项目与其所保障的公民基本权利对应一致的是（</w:t>
      </w:r>
      <w:r>
        <w:rPr>
          <w:rFonts w:ascii="Times New Roman" w:hAnsi="Times New Roman" w:eastAsia="Times New Roman" w:cs="Times New Roman"/>
          <w:color w:val="000000"/>
        </w:rPr>
        <w:t xml:space="preserve">    </w:t>
      </w:r>
      <w:r>
        <w:rPr>
          <w:rFonts w:ascii="宋体" w:hAnsi="宋体" w:eastAsia="宋体" w:cs="宋体"/>
          <w:color w:val="000000"/>
        </w:rPr>
        <w:t>）</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5490"/>
        <w:gridCol w:w="1500"/>
      </w:tblGrid>
      <w:tr w14:paraId="5D9A34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46CF19">
            <w:pPr>
              <w:spacing w:line="360" w:lineRule="auto"/>
              <w:jc w:val="both"/>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851CEC">
            <w:pPr>
              <w:spacing w:line="360" w:lineRule="auto"/>
              <w:jc w:val="both"/>
              <w:textAlignment w:val="center"/>
              <w:rPr>
                <w:color w:val="000000"/>
              </w:rPr>
            </w:pPr>
            <w:r>
              <w:rPr>
                <w:rFonts w:ascii="宋体" w:hAnsi="宋体" w:eastAsia="宋体" w:cs="宋体"/>
                <w:color w:val="000000"/>
              </w:rPr>
              <w:t>民生实事项目</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52C33">
            <w:pPr>
              <w:spacing w:line="360" w:lineRule="auto"/>
              <w:jc w:val="both"/>
              <w:textAlignment w:val="center"/>
              <w:rPr>
                <w:color w:val="000000"/>
              </w:rPr>
            </w:pPr>
            <w:r>
              <w:rPr>
                <w:rFonts w:ascii="宋体" w:hAnsi="宋体" w:eastAsia="宋体" w:cs="宋体"/>
                <w:color w:val="000000"/>
              </w:rPr>
              <w:t>公民基本权利</w:t>
            </w:r>
          </w:p>
        </w:tc>
      </w:tr>
      <w:tr w14:paraId="710B31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40B941">
            <w:pPr>
              <w:spacing w:line="360" w:lineRule="auto"/>
              <w:jc w:val="both"/>
              <w:textAlignment w:val="center"/>
              <w:rPr>
                <w:color w:val="000000"/>
              </w:rPr>
            </w:pPr>
            <w:r>
              <w:rPr>
                <w:rFonts w:ascii="宋体" w:hAnsi="宋体" w:eastAsia="宋体" w:cs="宋体"/>
                <w:color w:val="000000"/>
              </w:rPr>
              <w:t>①</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5CAED66">
            <w:pPr>
              <w:spacing w:line="360" w:lineRule="auto"/>
              <w:jc w:val="both"/>
              <w:textAlignment w:val="center"/>
              <w:rPr>
                <w:color w:val="000000"/>
              </w:rPr>
            </w:pPr>
            <w:r>
              <w:rPr>
                <w:rFonts w:ascii="宋体" w:hAnsi="宋体" w:eastAsia="宋体" w:cs="宋体"/>
                <w:color w:val="000000"/>
              </w:rPr>
              <w:t>“抚幼育苗”，新建成中小学和幼儿园</w:t>
            </w:r>
            <w:r>
              <w:rPr>
                <w:rFonts w:ascii="Times New Roman" w:hAnsi="Times New Roman" w:eastAsia="Times New Roman" w:cs="Times New Roman"/>
                <w:color w:val="000000"/>
              </w:rPr>
              <w:t>72</w:t>
            </w:r>
            <w:r>
              <w:rPr>
                <w:rFonts w:ascii="宋体" w:hAnsi="宋体" w:eastAsia="宋体" w:cs="宋体"/>
                <w:color w:val="000000"/>
              </w:rPr>
              <w:t>所</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FBAE5">
            <w:pPr>
              <w:spacing w:line="360" w:lineRule="auto"/>
              <w:jc w:val="both"/>
              <w:textAlignment w:val="center"/>
              <w:rPr>
                <w:color w:val="000000"/>
              </w:rPr>
            </w:pPr>
            <w:r>
              <w:rPr>
                <w:rFonts w:ascii="宋体" w:hAnsi="宋体" w:eastAsia="宋体" w:cs="宋体"/>
                <w:color w:val="000000"/>
              </w:rPr>
              <w:t>受教育权</w:t>
            </w:r>
          </w:p>
        </w:tc>
      </w:tr>
      <w:tr w14:paraId="613D9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7D5A16F">
            <w:pPr>
              <w:spacing w:line="360" w:lineRule="auto"/>
              <w:jc w:val="both"/>
              <w:textAlignment w:val="center"/>
              <w:rPr>
                <w:color w:val="000000"/>
              </w:rPr>
            </w:pPr>
            <w:r>
              <w:rPr>
                <w:rFonts w:ascii="宋体" w:hAnsi="宋体" w:eastAsia="宋体" w:cs="宋体"/>
                <w:color w:val="000000"/>
              </w:rPr>
              <w:t>②</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EA6BF49">
            <w:pPr>
              <w:spacing w:line="360" w:lineRule="auto"/>
              <w:jc w:val="both"/>
              <w:textAlignment w:val="center"/>
              <w:rPr>
                <w:color w:val="000000"/>
              </w:rPr>
            </w:pPr>
            <w:r>
              <w:rPr>
                <w:rFonts w:ascii="宋体" w:hAnsi="宋体" w:eastAsia="宋体" w:cs="宋体"/>
                <w:color w:val="000000"/>
              </w:rPr>
              <w:t>“弱有众扶”，完成重要公共服务场所无障碍改造</w:t>
            </w:r>
            <w:r>
              <w:rPr>
                <w:rFonts w:ascii="Times New Roman" w:hAnsi="Times New Roman" w:eastAsia="Times New Roman" w:cs="Times New Roman"/>
                <w:color w:val="000000"/>
              </w:rPr>
              <w:t>138</w:t>
            </w:r>
            <w:r>
              <w:rPr>
                <w:rFonts w:ascii="宋体" w:hAnsi="宋体" w:eastAsia="宋体" w:cs="宋体"/>
                <w:color w:val="000000"/>
              </w:rPr>
              <w:t>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C0E950">
            <w:pPr>
              <w:spacing w:line="360" w:lineRule="auto"/>
              <w:jc w:val="both"/>
              <w:textAlignment w:val="center"/>
              <w:rPr>
                <w:color w:val="000000"/>
              </w:rPr>
            </w:pPr>
            <w:r>
              <w:rPr>
                <w:rFonts w:ascii="宋体" w:hAnsi="宋体" w:eastAsia="宋体" w:cs="宋体"/>
                <w:color w:val="000000"/>
              </w:rPr>
              <w:t>政治自由</w:t>
            </w:r>
          </w:p>
        </w:tc>
      </w:tr>
      <w:tr w14:paraId="50B10B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1C65B56">
            <w:pPr>
              <w:spacing w:line="360" w:lineRule="auto"/>
              <w:jc w:val="both"/>
              <w:textAlignment w:val="center"/>
              <w:rPr>
                <w:color w:val="000000"/>
              </w:rPr>
            </w:pPr>
            <w:r>
              <w:rPr>
                <w:rFonts w:ascii="宋体" w:hAnsi="宋体" w:eastAsia="宋体" w:cs="宋体"/>
                <w:color w:val="000000"/>
              </w:rPr>
              <w:t>③</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F09D59">
            <w:pPr>
              <w:spacing w:line="360" w:lineRule="auto"/>
              <w:jc w:val="both"/>
              <w:textAlignment w:val="center"/>
              <w:rPr>
                <w:color w:val="000000"/>
              </w:rPr>
            </w:pPr>
            <w:r>
              <w:rPr>
                <w:rFonts w:ascii="宋体" w:hAnsi="宋体" w:eastAsia="宋体" w:cs="宋体"/>
                <w:color w:val="000000"/>
              </w:rPr>
              <w:t>“稳岗乐业”，新增市级高质量就业社区（村）</w:t>
            </w:r>
            <w:r>
              <w:rPr>
                <w:rFonts w:ascii="Times New Roman" w:hAnsi="Times New Roman" w:eastAsia="Times New Roman" w:cs="Times New Roman"/>
                <w:color w:val="000000"/>
              </w:rPr>
              <w:t>100</w:t>
            </w:r>
            <w:r>
              <w:rPr>
                <w:rFonts w:ascii="宋体" w:hAnsi="宋体" w:eastAsia="宋体" w:cs="宋体"/>
                <w:color w:val="000000"/>
              </w:rPr>
              <w:t>个</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711FAE9">
            <w:pPr>
              <w:spacing w:line="360" w:lineRule="auto"/>
              <w:jc w:val="both"/>
              <w:textAlignment w:val="center"/>
              <w:rPr>
                <w:color w:val="000000"/>
              </w:rPr>
            </w:pPr>
            <w:r>
              <w:rPr>
                <w:rFonts w:ascii="宋体" w:hAnsi="宋体" w:eastAsia="宋体" w:cs="宋体"/>
                <w:color w:val="000000"/>
              </w:rPr>
              <w:t>劳动权</w:t>
            </w:r>
          </w:p>
        </w:tc>
      </w:tr>
      <w:tr w14:paraId="4706C3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1BFAC77">
            <w:pPr>
              <w:spacing w:line="360" w:lineRule="auto"/>
              <w:jc w:val="both"/>
              <w:textAlignment w:val="center"/>
              <w:rPr>
                <w:color w:val="000000"/>
              </w:rPr>
            </w:pPr>
            <w:r>
              <w:rPr>
                <w:rFonts w:ascii="宋体" w:hAnsi="宋体" w:eastAsia="宋体" w:cs="宋体"/>
                <w:color w:val="000000"/>
              </w:rPr>
              <w:t>④</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C308671">
            <w:pPr>
              <w:spacing w:line="360" w:lineRule="auto"/>
              <w:jc w:val="both"/>
              <w:textAlignment w:val="center"/>
              <w:rPr>
                <w:color w:val="000000"/>
              </w:rPr>
            </w:pPr>
            <w:r>
              <w:rPr>
                <w:rFonts w:ascii="宋体" w:hAnsi="宋体" w:eastAsia="宋体" w:cs="宋体"/>
                <w:color w:val="000000"/>
              </w:rPr>
              <w:t>“银龄关爱”，实现乡镇（街道）老年学校建设全覆盖</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131FA58">
            <w:pPr>
              <w:spacing w:line="360" w:lineRule="auto"/>
              <w:jc w:val="both"/>
              <w:textAlignment w:val="center"/>
              <w:rPr>
                <w:color w:val="000000"/>
              </w:rPr>
            </w:pPr>
            <w:r>
              <w:rPr>
                <w:rFonts w:ascii="宋体" w:hAnsi="宋体" w:eastAsia="宋体" w:cs="宋体"/>
                <w:color w:val="000000"/>
              </w:rPr>
              <w:t>财产权</w:t>
            </w:r>
          </w:p>
        </w:tc>
      </w:tr>
    </w:tbl>
    <w:p w14:paraId="25BC4E9E">
      <w:pPr>
        <w:spacing w:line="360" w:lineRule="auto"/>
        <w:jc w:val="left"/>
        <w:textAlignment w:val="center"/>
        <w:rPr>
          <w:color w:val="000000"/>
        </w:rPr>
      </w:pPr>
    </w:p>
    <w:p w14:paraId="721DEF0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3F530D03">
      <w:pPr>
        <w:spacing w:line="360" w:lineRule="auto"/>
        <w:textAlignment w:val="center"/>
        <w:rPr>
          <w:color w:val="000000"/>
        </w:rPr>
      </w:pPr>
      <w:r>
        <w:rPr>
          <w:color w:val="2E75B6"/>
        </w:rPr>
        <w:t>【答案】</w:t>
      </w:r>
      <w:r>
        <w:rPr>
          <w:color w:val="000000"/>
        </w:rPr>
        <w:t>B</w:t>
      </w:r>
    </w:p>
    <w:p w14:paraId="256BBF21">
      <w:pPr>
        <w:spacing w:line="360" w:lineRule="auto"/>
        <w:textAlignment w:val="center"/>
        <w:rPr>
          <w:color w:val="000000"/>
        </w:rPr>
      </w:pPr>
      <w:r>
        <w:rPr>
          <w:color w:val="2E75B6"/>
        </w:rPr>
        <w:t>【解析】</w:t>
      </w:r>
    </w:p>
    <w:p w14:paraId="176EB255">
      <w:pPr>
        <w:spacing w:line="360" w:lineRule="auto"/>
        <w:jc w:val="left"/>
        <w:textAlignment w:val="center"/>
        <w:rPr>
          <w:color w:val="000000"/>
        </w:rPr>
      </w:pPr>
      <w:r>
        <w:rPr>
          <w:color w:val="000000"/>
        </w:rPr>
        <w:t>【详解】本题考查公民基本权利。</w:t>
      </w:r>
    </w:p>
    <w:p w14:paraId="7870A39C">
      <w:pPr>
        <w:spacing w:line="360" w:lineRule="auto"/>
        <w:jc w:val="left"/>
        <w:textAlignment w:val="center"/>
        <w:rPr>
          <w:color w:val="000000"/>
        </w:rPr>
      </w:pPr>
      <w:r>
        <w:rPr>
          <w:color w:val="000000"/>
        </w:rPr>
        <w:t>①③：新建成中小学和幼儿园72所，有利于保障公民受教育权得以实现，新增市级高质量就业社区有利于保障公民劳动权，故①③符合题意；</w:t>
      </w:r>
    </w:p>
    <w:p w14:paraId="2DB7BCA5">
      <w:pPr>
        <w:spacing w:line="360" w:lineRule="auto"/>
        <w:jc w:val="left"/>
        <w:textAlignment w:val="center"/>
        <w:rPr>
          <w:color w:val="000000"/>
        </w:rPr>
      </w:pPr>
      <w:r>
        <w:rPr>
          <w:color w:val="000000"/>
        </w:rPr>
        <w:t>②：“弱有众扶”，完成重要公共服务场所无障碍改造，有利于保障公民的物质帮助权得到实现，生命健康权得到帮助，故②错误；</w:t>
      </w:r>
    </w:p>
    <w:p w14:paraId="494274D8">
      <w:pPr>
        <w:spacing w:line="360" w:lineRule="auto"/>
        <w:jc w:val="left"/>
        <w:textAlignment w:val="center"/>
        <w:rPr>
          <w:color w:val="000000"/>
        </w:rPr>
      </w:pPr>
      <w:r>
        <w:rPr>
          <w:color w:val="000000"/>
        </w:rPr>
        <w:t>④：实现乡镇（街道）老年学校建设全覆盖，有利于公民受教育权的实现，故④错误；</w:t>
      </w:r>
    </w:p>
    <w:p w14:paraId="4C587368">
      <w:pPr>
        <w:spacing w:line="360" w:lineRule="auto"/>
        <w:jc w:val="left"/>
        <w:textAlignment w:val="center"/>
        <w:rPr>
          <w:color w:val="000000"/>
        </w:rPr>
      </w:pPr>
      <w:r>
        <w:rPr>
          <w:color w:val="000000"/>
        </w:rPr>
        <w:t>故本题选B。</w:t>
      </w:r>
    </w:p>
    <w:p w14:paraId="5741A22F">
      <w:pPr>
        <w:spacing w:line="360" w:lineRule="auto"/>
        <w:jc w:val="left"/>
        <w:textAlignment w:val="center"/>
        <w:rPr>
          <w:color w:val="000000"/>
        </w:rPr>
      </w:pPr>
      <w:r>
        <w:rPr>
          <w:color w:val="000000"/>
        </w:rPr>
        <w:t xml:space="preserve">14. </w:t>
      </w:r>
      <w:r>
        <w:rPr>
          <w:rFonts w:ascii="宋体" w:hAnsi="宋体" w:eastAsia="宋体" w:cs="宋体"/>
          <w:color w:val="000000"/>
        </w:rPr>
        <w:t>我国各级人大代表紧扣国计民生，通过专题调研、走访座谈等方式，及时收集群众的意见建议，精心打磨后形成议案和建议，使群众“金点子”变成了代表“好建议”。这说明（</w:t>
      </w:r>
      <w:r>
        <w:rPr>
          <w:rFonts w:ascii="Times New Roman" w:hAnsi="Times New Roman" w:eastAsia="Times New Roman" w:cs="Times New Roman"/>
          <w:color w:val="000000"/>
        </w:rPr>
        <w:t xml:space="preserve">    </w:t>
      </w:r>
      <w:r>
        <w:rPr>
          <w:rFonts w:ascii="宋体" w:hAnsi="宋体" w:eastAsia="宋体" w:cs="宋体"/>
          <w:color w:val="000000"/>
        </w:rPr>
        <w:t>）</w:t>
      </w:r>
    </w:p>
    <w:p w14:paraId="57BB1A97">
      <w:pPr>
        <w:spacing w:line="360" w:lineRule="auto"/>
        <w:jc w:val="left"/>
        <w:textAlignment w:val="center"/>
        <w:rPr>
          <w:color w:val="000000"/>
        </w:rPr>
      </w:pPr>
      <w:r>
        <w:rPr>
          <w:rFonts w:ascii="宋体" w:hAnsi="宋体" w:eastAsia="宋体" w:cs="宋体"/>
          <w:color w:val="000000"/>
        </w:rPr>
        <w:t>①我国的一切权力属于人民</w:t>
      </w:r>
      <w:r>
        <w:rPr>
          <w:rFonts w:ascii="Times New Roman" w:hAnsi="Times New Roman" w:eastAsia="Times New Roman" w:cs="Times New Roman"/>
          <w:color w:val="000000"/>
        </w:rPr>
        <w:t xml:space="preserve">         </w:t>
      </w:r>
      <w:r>
        <w:rPr>
          <w:rFonts w:ascii="宋体" w:hAnsi="宋体" w:eastAsia="宋体" w:cs="宋体"/>
          <w:color w:val="000000"/>
        </w:rPr>
        <w:t>②人大代表要努力为人民服务</w:t>
      </w:r>
    </w:p>
    <w:p w14:paraId="05A0CF61">
      <w:pPr>
        <w:spacing w:line="360" w:lineRule="auto"/>
        <w:jc w:val="left"/>
        <w:textAlignment w:val="center"/>
        <w:rPr>
          <w:color w:val="000000"/>
        </w:rPr>
      </w:pPr>
      <w:r>
        <w:rPr>
          <w:rFonts w:ascii="宋体" w:hAnsi="宋体" w:eastAsia="宋体" w:cs="宋体"/>
          <w:color w:val="000000"/>
        </w:rPr>
        <w:t>③人大代表依法行使决定权</w:t>
      </w:r>
      <w:r>
        <w:rPr>
          <w:rFonts w:ascii="Times New Roman" w:hAnsi="Times New Roman" w:eastAsia="Times New Roman" w:cs="Times New Roman"/>
          <w:color w:val="000000"/>
        </w:rPr>
        <w:t xml:space="preserve">         </w:t>
      </w:r>
      <w:r>
        <w:rPr>
          <w:rFonts w:ascii="宋体" w:hAnsi="宋体" w:eastAsia="宋体" w:cs="宋体"/>
          <w:color w:val="000000"/>
        </w:rPr>
        <w:t>④人民群众要受人大代表监督</w:t>
      </w:r>
    </w:p>
    <w:p w14:paraId="060508B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①③</w:t>
      </w:r>
      <w:r>
        <w:rPr>
          <w:color w:val="000000"/>
        </w:rPr>
        <w:tab/>
      </w:r>
      <w:r>
        <w:rPr>
          <w:color w:val="000000"/>
        </w:rPr>
        <w:t xml:space="preserve">C. </w:t>
      </w:r>
      <w:r>
        <w:rPr>
          <w:rFonts w:ascii="宋体" w:hAnsi="宋体" w:eastAsia="宋体" w:cs="宋体"/>
          <w:color w:val="000000"/>
        </w:rPr>
        <w:t>②④</w:t>
      </w:r>
      <w:r>
        <w:rPr>
          <w:color w:val="000000"/>
        </w:rPr>
        <w:tab/>
      </w:r>
      <w:r>
        <w:rPr>
          <w:color w:val="000000"/>
        </w:rPr>
        <w:t xml:space="preserve">D. </w:t>
      </w:r>
      <w:r>
        <w:rPr>
          <w:rFonts w:ascii="宋体" w:hAnsi="宋体" w:eastAsia="宋体" w:cs="宋体"/>
          <w:color w:val="000000"/>
        </w:rPr>
        <w:t>③④</w:t>
      </w:r>
    </w:p>
    <w:p w14:paraId="2D3582B0">
      <w:pPr>
        <w:spacing w:line="360" w:lineRule="auto"/>
        <w:textAlignment w:val="center"/>
        <w:rPr>
          <w:color w:val="000000"/>
        </w:rPr>
      </w:pPr>
      <w:r>
        <w:rPr>
          <w:color w:val="2E75B6"/>
        </w:rPr>
        <w:t>【答案】</w:t>
      </w:r>
      <w:r>
        <w:rPr>
          <w:color w:val="000000"/>
        </w:rPr>
        <w:t>A</w:t>
      </w:r>
    </w:p>
    <w:p w14:paraId="7E35E810">
      <w:pPr>
        <w:spacing w:line="360" w:lineRule="auto"/>
        <w:textAlignment w:val="center"/>
        <w:rPr>
          <w:color w:val="000000"/>
        </w:rPr>
      </w:pPr>
      <w:r>
        <w:rPr>
          <w:color w:val="2E75B6"/>
        </w:rPr>
        <w:t>【解析】</w:t>
      </w:r>
    </w:p>
    <w:p w14:paraId="7EA28BD1">
      <w:pPr>
        <w:spacing w:line="360" w:lineRule="auto"/>
        <w:jc w:val="left"/>
        <w:textAlignment w:val="center"/>
        <w:rPr>
          <w:color w:val="000000"/>
        </w:rPr>
      </w:pPr>
      <w:r>
        <w:rPr>
          <w:color w:val="000000"/>
        </w:rPr>
        <w:t>【详解】本题考查宪法的基本原则、人大代表的权利和义务。</w:t>
      </w:r>
    </w:p>
    <w:p w14:paraId="74456DEE">
      <w:pPr>
        <w:spacing w:line="360" w:lineRule="auto"/>
        <w:jc w:val="left"/>
        <w:textAlignment w:val="center"/>
        <w:rPr>
          <w:color w:val="000000"/>
        </w:rPr>
      </w:pPr>
      <w:r>
        <w:rPr>
          <w:color w:val="000000"/>
        </w:rPr>
        <w:t>①②：使群众“金点子”变成代表的“好建议”说明我国一切权力属于人民、人大代表要努力为人民服务， 故①②说法正确；</w:t>
      </w:r>
    </w:p>
    <w:p w14:paraId="5DCD577A">
      <w:pPr>
        <w:spacing w:line="360" w:lineRule="auto"/>
        <w:jc w:val="left"/>
        <w:textAlignment w:val="center"/>
        <w:rPr>
          <w:color w:val="000000"/>
        </w:rPr>
      </w:pPr>
      <w:r>
        <w:rPr>
          <w:color w:val="000000"/>
        </w:rPr>
        <w:t>③：材料表明的是人大代表的提案权，不是“决定权”，故③说法错误；</w:t>
      </w:r>
    </w:p>
    <w:p w14:paraId="63FB1638">
      <w:pPr>
        <w:spacing w:line="360" w:lineRule="auto"/>
        <w:jc w:val="left"/>
        <w:textAlignment w:val="center"/>
        <w:rPr>
          <w:color w:val="000000"/>
        </w:rPr>
      </w:pPr>
      <w:r>
        <w:rPr>
          <w:color w:val="000000"/>
        </w:rPr>
        <w:t>④：人大代表要受人民群众的监督，故④说法错误；</w:t>
      </w:r>
    </w:p>
    <w:p w14:paraId="1D37601D">
      <w:pPr>
        <w:spacing w:line="360" w:lineRule="auto"/>
        <w:jc w:val="left"/>
        <w:textAlignment w:val="center"/>
        <w:rPr>
          <w:color w:val="000000"/>
        </w:rPr>
      </w:pPr>
      <w:r>
        <w:rPr>
          <w:color w:val="000000"/>
        </w:rPr>
        <w:t>故本题选A。</w:t>
      </w:r>
      <w:r>
        <w:rPr>
          <w:color w:val="000000"/>
        </w:rPr>
        <w:br w:type="textWrapping"/>
      </w:r>
    </w:p>
    <w:p w14:paraId="0B5602A7">
      <w:pPr>
        <w:spacing w:line="360" w:lineRule="auto"/>
        <w:jc w:val="left"/>
        <w:textAlignment w:val="center"/>
        <w:rPr>
          <w:color w:val="000000"/>
        </w:rPr>
      </w:pPr>
      <w:r>
        <w:rPr>
          <w:color w:val="000000"/>
        </w:rPr>
        <w:t xml:space="preserve">15. </w:t>
      </w:r>
      <w:r>
        <w:rPr>
          <w:rFonts w:ascii="宋体" w:hAnsi="宋体" w:eastAsia="宋体" w:cs="宋体"/>
          <w:color w:val="000000"/>
        </w:rPr>
        <w:t>浙江省把山区海岛县（市、区）作为全省推进共同富裕示范区建设的突破口，不断加强公共县服务供给，做优做强特色产业，推动山区海岛高质量发展，提高群众生活品质。这一举措（</w:t>
      </w:r>
      <w:r>
        <w:rPr>
          <w:rFonts w:ascii="Times New Roman" w:hAnsi="Times New Roman" w:eastAsia="Times New Roman" w:cs="Times New Roman"/>
          <w:color w:val="000000"/>
        </w:rPr>
        <w:t xml:space="preserve">    </w:t>
      </w:r>
      <w:r>
        <w:rPr>
          <w:rFonts w:ascii="宋体" w:hAnsi="宋体" w:eastAsia="宋体" w:cs="宋体"/>
          <w:color w:val="000000"/>
        </w:rPr>
        <w:t>）</w:t>
      </w:r>
    </w:p>
    <w:p w14:paraId="72F1FE01">
      <w:pPr>
        <w:spacing w:line="360" w:lineRule="auto"/>
        <w:jc w:val="left"/>
        <w:textAlignment w:val="center"/>
        <w:rPr>
          <w:color w:val="000000"/>
        </w:rPr>
      </w:pPr>
      <w:r>
        <w:rPr>
          <w:rFonts w:ascii="宋体" w:hAnsi="宋体" w:eastAsia="宋体" w:cs="宋体"/>
          <w:color w:val="000000"/>
        </w:rPr>
        <w:t>①促进了区域协调发展</w:t>
      </w:r>
      <w:r>
        <w:rPr>
          <w:rFonts w:ascii="Times New Roman" w:hAnsi="Times New Roman" w:eastAsia="Times New Roman" w:cs="Times New Roman"/>
          <w:color w:val="000000"/>
        </w:rPr>
        <w:t xml:space="preserve">         </w:t>
      </w:r>
      <w:r>
        <w:rPr>
          <w:rFonts w:ascii="宋体" w:hAnsi="宋体" w:eastAsia="宋体" w:cs="宋体"/>
          <w:color w:val="000000"/>
        </w:rPr>
        <w:t>②消除了居民收入差距</w:t>
      </w:r>
    </w:p>
    <w:p w14:paraId="28454EB2">
      <w:pPr>
        <w:spacing w:line="360" w:lineRule="auto"/>
        <w:jc w:val="left"/>
        <w:textAlignment w:val="center"/>
        <w:rPr>
          <w:color w:val="000000"/>
        </w:rPr>
      </w:pPr>
      <w:r>
        <w:rPr>
          <w:rFonts w:ascii="宋体" w:hAnsi="宋体" w:eastAsia="宋体" w:cs="宋体"/>
          <w:color w:val="000000"/>
        </w:rPr>
        <w:t>③实现了城乡同步富裕</w:t>
      </w:r>
      <w:r>
        <w:rPr>
          <w:rFonts w:ascii="Times New Roman" w:hAnsi="Times New Roman" w:eastAsia="Times New Roman" w:cs="Times New Roman"/>
          <w:color w:val="000000"/>
        </w:rPr>
        <w:t xml:space="preserve">        </w:t>
      </w:r>
      <w:r>
        <w:rPr>
          <w:rFonts w:ascii="宋体" w:hAnsi="宋体" w:eastAsia="宋体" w:cs="宋体"/>
          <w:color w:val="000000"/>
        </w:rPr>
        <w:t>④维护了社会公平正义</w:t>
      </w:r>
    </w:p>
    <w:p w14:paraId="10CED780">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w:t>
      </w:r>
      <w:r>
        <w:rPr>
          <w:color w:val="000000"/>
        </w:rPr>
        <w:tab/>
      </w:r>
      <w:r>
        <w:rPr>
          <w:color w:val="000000"/>
        </w:rPr>
        <w:t xml:space="preserve">B. </w:t>
      </w:r>
      <w:r>
        <w:rPr>
          <w:rFonts w:ascii="宋体" w:hAnsi="宋体" w:eastAsia="宋体" w:cs="宋体"/>
          <w:color w:val="000000"/>
        </w:rPr>
        <w:t>①④</w:t>
      </w:r>
      <w:r>
        <w:rPr>
          <w:color w:val="000000"/>
        </w:rPr>
        <w:tab/>
      </w:r>
      <w:r>
        <w:rPr>
          <w:color w:val="000000"/>
        </w:rPr>
        <w:t xml:space="preserve">C. </w:t>
      </w:r>
      <w:r>
        <w:rPr>
          <w:rFonts w:ascii="宋体" w:hAnsi="宋体" w:eastAsia="宋体" w:cs="宋体"/>
          <w:color w:val="000000"/>
        </w:rPr>
        <w:t>②③</w:t>
      </w:r>
      <w:r>
        <w:rPr>
          <w:color w:val="000000"/>
        </w:rPr>
        <w:tab/>
      </w:r>
      <w:r>
        <w:rPr>
          <w:color w:val="000000"/>
        </w:rPr>
        <w:t xml:space="preserve">D. </w:t>
      </w:r>
      <w:r>
        <w:rPr>
          <w:rFonts w:ascii="宋体" w:hAnsi="宋体" w:eastAsia="宋体" w:cs="宋体"/>
          <w:color w:val="000000"/>
        </w:rPr>
        <w:t>③④</w:t>
      </w:r>
    </w:p>
    <w:p w14:paraId="5DAD0B89">
      <w:pPr>
        <w:spacing w:line="360" w:lineRule="auto"/>
        <w:textAlignment w:val="center"/>
        <w:rPr>
          <w:color w:val="000000"/>
        </w:rPr>
      </w:pPr>
      <w:r>
        <w:rPr>
          <w:color w:val="2E75B6"/>
        </w:rPr>
        <w:t>【答案】</w:t>
      </w:r>
      <w:r>
        <w:rPr>
          <w:color w:val="000000"/>
        </w:rPr>
        <w:t>B</w:t>
      </w:r>
    </w:p>
    <w:p w14:paraId="3FB9C16E">
      <w:pPr>
        <w:spacing w:line="360" w:lineRule="auto"/>
        <w:textAlignment w:val="center"/>
        <w:rPr>
          <w:color w:val="000000"/>
        </w:rPr>
      </w:pPr>
      <w:r>
        <w:rPr>
          <w:color w:val="2E75B6"/>
        </w:rPr>
        <w:t>【解析】</w:t>
      </w:r>
    </w:p>
    <w:p w14:paraId="0619FC8E">
      <w:pPr>
        <w:spacing w:line="360" w:lineRule="auto"/>
        <w:jc w:val="left"/>
        <w:textAlignment w:val="center"/>
        <w:rPr>
          <w:color w:val="000000"/>
        </w:rPr>
      </w:pPr>
      <w:r>
        <w:rPr>
          <w:color w:val="000000"/>
        </w:rPr>
        <w:t>【详解】本题考查共同富裕。</w:t>
      </w:r>
    </w:p>
    <w:p w14:paraId="560E40BA">
      <w:pPr>
        <w:spacing w:line="360" w:lineRule="auto"/>
        <w:jc w:val="left"/>
        <w:textAlignment w:val="center"/>
        <w:rPr>
          <w:color w:val="000000"/>
        </w:rPr>
      </w:pPr>
      <w:r>
        <w:rPr>
          <w:color w:val="000000"/>
        </w:rPr>
        <w:t>①④：依据题文描述，浙江省加强公共县服务供给，做优做强特色产业，推动山区海岛高质量发展，提高群众生活品质。有利于促进区域协调发展，维护了公平正义，故①④说法正确；</w:t>
      </w:r>
    </w:p>
    <w:p w14:paraId="2320676C">
      <w:pPr>
        <w:spacing w:line="360" w:lineRule="auto"/>
        <w:jc w:val="left"/>
        <w:textAlignment w:val="center"/>
        <w:rPr>
          <w:color w:val="000000"/>
        </w:rPr>
      </w:pPr>
      <w:r>
        <w:rPr>
          <w:color w:val="000000"/>
        </w:rPr>
        <w:t>②：居民收入差距不会消除，故②说法错误；</w:t>
      </w:r>
    </w:p>
    <w:p w14:paraId="6F34100F">
      <w:pPr>
        <w:spacing w:line="360" w:lineRule="auto"/>
        <w:jc w:val="left"/>
        <w:textAlignment w:val="center"/>
        <w:rPr>
          <w:color w:val="000000"/>
        </w:rPr>
      </w:pPr>
      <w:r>
        <w:rPr>
          <w:color w:val="000000"/>
        </w:rPr>
        <w:t>③：我国致力于实现城乡共同富裕，不是同步富裕，故③说法错误；</w:t>
      </w:r>
    </w:p>
    <w:p w14:paraId="5956BA2B">
      <w:pPr>
        <w:spacing w:line="360" w:lineRule="auto"/>
        <w:jc w:val="left"/>
        <w:textAlignment w:val="center"/>
        <w:rPr>
          <w:color w:val="000000"/>
        </w:rPr>
      </w:pPr>
      <w:r>
        <w:rPr>
          <w:color w:val="000000"/>
        </w:rPr>
        <w:t>故本题选B</w:t>
      </w:r>
      <w:r>
        <w:rPr>
          <w:color w:val="000000"/>
          <w:position w:val="-12"/>
        </w:rPr>
        <w:drawing>
          <wp:inline distT="0" distB="0" distL="114300" distR="114300">
            <wp:extent cx="127000" cy="762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0DAB448A">
      <w:pPr>
        <w:spacing w:line="360" w:lineRule="auto"/>
        <w:jc w:val="left"/>
        <w:textAlignment w:val="center"/>
        <w:rPr>
          <w:color w:val="000000"/>
        </w:rPr>
      </w:pPr>
      <w:r>
        <w:rPr>
          <w:color w:val="000000"/>
        </w:rPr>
        <w:t xml:space="preserve">16. </w:t>
      </w:r>
      <w:r>
        <w:rPr>
          <w:rFonts w:ascii="宋体" w:hAnsi="宋体" w:eastAsia="宋体" w:cs="宋体"/>
          <w:color w:val="000000"/>
        </w:rPr>
        <w:t>某学习小组为宣传我国新时代的发展成就，搜集到以下资料：</w:t>
      </w:r>
    </w:p>
    <w:tbl>
      <w:tblPr>
        <w:tblStyle w:val="4"/>
        <w:tblW w:w="501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010"/>
      </w:tblGrid>
      <w:tr w14:paraId="7805F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0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DD28D7">
            <w:pPr>
              <w:spacing w:line="360" w:lineRule="auto"/>
              <w:jc w:val="left"/>
              <w:textAlignment w:val="center"/>
              <w:rPr>
                <w:color w:val="000000"/>
              </w:rPr>
            </w:pPr>
            <w:r>
              <w:rPr>
                <w:rFonts w:ascii="宋体" w:hAnsi="宋体" w:eastAsia="宋体" w:cs="宋体"/>
                <w:color w:val="000000"/>
              </w:rPr>
              <w:t>☆自主建造、独立运行的空间站全面建成</w:t>
            </w:r>
          </w:p>
          <w:p w14:paraId="5371C02B">
            <w:pPr>
              <w:spacing w:line="360" w:lineRule="auto"/>
              <w:jc w:val="left"/>
              <w:textAlignment w:val="center"/>
              <w:rPr>
                <w:color w:val="000000"/>
              </w:rPr>
            </w:pPr>
            <w:r>
              <w:rPr>
                <w:rFonts w:ascii="宋体" w:hAnsi="宋体" w:eastAsia="宋体" w:cs="宋体"/>
                <w:color w:val="000000"/>
              </w:rPr>
              <w:t>☆完全自主设计建造的“福建号”航母下水</w:t>
            </w:r>
          </w:p>
          <w:p w14:paraId="3CEC4EB3">
            <w:pPr>
              <w:spacing w:line="360" w:lineRule="auto"/>
              <w:jc w:val="left"/>
              <w:textAlignment w:val="center"/>
              <w:rPr>
                <w:color w:val="000000"/>
              </w:rPr>
            </w:pPr>
            <w:r>
              <w:rPr>
                <w:rFonts w:ascii="宋体" w:hAnsi="宋体" w:eastAsia="宋体" w:cs="宋体"/>
                <w:color w:val="000000"/>
              </w:rPr>
              <w:t>☆自主设计的“华龙一号”核电工程全面投入运行</w:t>
            </w:r>
          </w:p>
        </w:tc>
      </w:tr>
    </w:tbl>
    <w:p w14:paraId="3F4068A8">
      <w:pPr>
        <w:spacing w:line="360" w:lineRule="auto"/>
        <w:jc w:val="left"/>
        <w:textAlignment w:val="center"/>
        <w:rPr>
          <w:color w:val="000000"/>
        </w:rPr>
      </w:pPr>
      <w:r>
        <w:rPr>
          <w:rFonts w:ascii="宋体" w:hAnsi="宋体" w:eastAsia="宋体" w:cs="宋体"/>
          <w:color w:val="000000"/>
        </w:rPr>
        <w:t>如果要为这一宣传确定主题，最恰当的是（</w:t>
      </w:r>
      <w:r>
        <w:rPr>
          <w:rFonts w:ascii="Times New Roman" w:hAnsi="Times New Roman" w:eastAsia="Times New Roman" w:cs="Times New Roman"/>
          <w:color w:val="000000"/>
        </w:rPr>
        <w:t xml:space="preserve">    </w:t>
      </w:r>
      <w:r>
        <w:rPr>
          <w:rFonts w:ascii="宋体" w:hAnsi="宋体" w:eastAsia="宋体" w:cs="宋体"/>
          <w:color w:val="000000"/>
        </w:rPr>
        <w:t>）</w:t>
      </w:r>
    </w:p>
    <w:p w14:paraId="074C7FC2">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改革开放，强国富民</w:t>
      </w:r>
      <w:r>
        <w:rPr>
          <w:color w:val="000000"/>
        </w:rPr>
        <w:tab/>
      </w:r>
      <w:r>
        <w:rPr>
          <w:color w:val="000000"/>
        </w:rPr>
        <w:t xml:space="preserve">B. </w:t>
      </w:r>
      <w:r>
        <w:rPr>
          <w:rFonts w:ascii="宋体" w:hAnsi="宋体" w:eastAsia="宋体" w:cs="宋体"/>
          <w:color w:val="000000"/>
        </w:rPr>
        <w:t>中国科技，整体领先</w:t>
      </w:r>
    </w:p>
    <w:p w14:paraId="3EC45E31">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百年大计，教育为本</w:t>
      </w:r>
      <w:r>
        <w:rPr>
          <w:color w:val="000000"/>
        </w:rPr>
        <w:tab/>
      </w:r>
      <w:r>
        <w:rPr>
          <w:color w:val="000000"/>
        </w:rPr>
        <w:t xml:space="preserve">D. </w:t>
      </w:r>
      <w:r>
        <w:rPr>
          <w:rFonts w:ascii="宋体" w:hAnsi="宋体" w:eastAsia="宋体" w:cs="宋体"/>
          <w:color w:val="000000"/>
        </w:rPr>
        <w:t>大国重器，自主创新</w:t>
      </w:r>
    </w:p>
    <w:p w14:paraId="3A36A06A">
      <w:pPr>
        <w:spacing w:line="360" w:lineRule="auto"/>
        <w:textAlignment w:val="center"/>
        <w:rPr>
          <w:color w:val="000000"/>
        </w:rPr>
      </w:pPr>
      <w:r>
        <w:rPr>
          <w:color w:val="2E75B6"/>
        </w:rPr>
        <w:t>【答案】</w:t>
      </w:r>
      <w:r>
        <w:rPr>
          <w:color w:val="000000"/>
        </w:rPr>
        <w:t>D</w:t>
      </w:r>
    </w:p>
    <w:p w14:paraId="4490F792">
      <w:pPr>
        <w:spacing w:line="360" w:lineRule="auto"/>
        <w:textAlignment w:val="center"/>
        <w:rPr>
          <w:color w:val="000000"/>
        </w:rPr>
      </w:pPr>
      <w:r>
        <w:rPr>
          <w:color w:val="2E75B6"/>
        </w:rPr>
        <w:t>【解析】</w:t>
      </w:r>
    </w:p>
    <w:p w14:paraId="658C6694">
      <w:pPr>
        <w:spacing w:line="360" w:lineRule="auto"/>
        <w:jc w:val="left"/>
        <w:textAlignment w:val="center"/>
        <w:rPr>
          <w:color w:val="000000"/>
        </w:rPr>
      </w:pPr>
      <w:r>
        <w:rPr>
          <w:color w:val="000000"/>
        </w:rPr>
        <w:t>【详解】本题考查建设创新型国家。</w:t>
      </w:r>
    </w:p>
    <w:p w14:paraId="5DFD70A2">
      <w:pPr>
        <w:spacing w:line="360" w:lineRule="auto"/>
        <w:jc w:val="left"/>
        <w:textAlignment w:val="center"/>
        <w:rPr>
          <w:color w:val="000000"/>
        </w:rPr>
      </w:pPr>
      <w:r>
        <w:rPr>
          <w:color w:val="000000"/>
        </w:rPr>
        <w:t>D：自主建造、独立运行的空间站全面建成，完全自主设计建造的“福建号”航母下水，自主设计的“华龙一号”核电工程全面投入运行，体现了我国坚持自主创新，大国重器，自主创新作为标题是合适的，故D说法正确；</w:t>
      </w:r>
    </w:p>
    <w:p w14:paraId="4C33C777">
      <w:pPr>
        <w:spacing w:line="360" w:lineRule="auto"/>
        <w:jc w:val="left"/>
        <w:textAlignment w:val="center"/>
        <w:rPr>
          <w:color w:val="000000"/>
        </w:rPr>
      </w:pPr>
      <w:r>
        <w:rPr>
          <w:color w:val="000000"/>
        </w:rPr>
        <w:t>AC：题干没有体现改革开放、教育的重要性，故AC不符合题意；</w:t>
      </w:r>
    </w:p>
    <w:p w14:paraId="5FF04257">
      <w:pPr>
        <w:spacing w:line="360" w:lineRule="auto"/>
        <w:jc w:val="left"/>
        <w:textAlignment w:val="center"/>
        <w:rPr>
          <w:color w:val="000000"/>
        </w:rPr>
      </w:pPr>
      <w:r>
        <w:rPr>
          <w:color w:val="000000"/>
        </w:rPr>
        <w:t>B：我国科技没有领先世界，故B说法错误；</w:t>
      </w:r>
    </w:p>
    <w:p w14:paraId="0F9ACBDF">
      <w:pPr>
        <w:spacing w:line="360" w:lineRule="auto"/>
        <w:jc w:val="left"/>
        <w:textAlignment w:val="center"/>
        <w:rPr>
          <w:color w:val="000000"/>
        </w:rPr>
      </w:pPr>
      <w:r>
        <w:rPr>
          <w:color w:val="000000"/>
        </w:rPr>
        <w:t>故本题选D。</w:t>
      </w:r>
    </w:p>
    <w:p w14:paraId="336402FD">
      <w:pPr>
        <w:spacing w:line="360" w:lineRule="auto"/>
        <w:jc w:val="left"/>
        <w:textAlignment w:val="center"/>
        <w:rPr>
          <w:color w:val="000000"/>
        </w:rPr>
      </w:pPr>
      <w:r>
        <w:rPr>
          <w:color w:val="000000"/>
        </w:rPr>
        <w:t xml:space="preserve">17. </w:t>
      </w:r>
      <w:r>
        <w:rPr>
          <w:rFonts w:ascii="宋体" w:hAnsi="宋体" w:eastAsia="宋体" w:cs="宋体"/>
          <w:color w:val="000000"/>
        </w:rPr>
        <w:t>市政协提案委员会联合市教育局、团市委等部门，面向全市中学生开展优秀模拟政协提案评选活动，获一等奖提案的领衔学生可以列席市政协开幕会。这有助于青少年（</w:t>
      </w:r>
      <w:r>
        <w:rPr>
          <w:rFonts w:ascii="Times New Roman" w:hAnsi="Times New Roman" w:eastAsia="Times New Roman" w:cs="Times New Roman"/>
          <w:color w:val="000000"/>
        </w:rPr>
        <w:t xml:space="preserve">    </w:t>
      </w:r>
      <w:r>
        <w:rPr>
          <w:rFonts w:ascii="宋体" w:hAnsi="宋体" w:eastAsia="宋体" w:cs="宋体"/>
          <w:color w:val="000000"/>
        </w:rPr>
        <w:t>）</w:t>
      </w:r>
    </w:p>
    <w:p w14:paraId="7D9F10E3">
      <w:pPr>
        <w:spacing w:line="360" w:lineRule="auto"/>
        <w:jc w:val="left"/>
        <w:textAlignment w:val="center"/>
        <w:rPr>
          <w:color w:val="000000"/>
        </w:rPr>
      </w:pPr>
      <w:r>
        <w:rPr>
          <w:rFonts w:ascii="宋体" w:hAnsi="宋体" w:eastAsia="宋体" w:cs="宋体"/>
          <w:color w:val="000000"/>
        </w:rPr>
        <w:t>①增强社会责任感和主人翁意识</w:t>
      </w:r>
      <w:r>
        <w:rPr>
          <w:rFonts w:ascii="Times New Roman" w:hAnsi="Times New Roman" w:eastAsia="Times New Roman" w:cs="Times New Roman"/>
          <w:color w:val="000000"/>
        </w:rPr>
        <w:t xml:space="preserve">          </w:t>
      </w:r>
      <w:r>
        <w:rPr>
          <w:rFonts w:ascii="宋体" w:hAnsi="宋体" w:eastAsia="宋体" w:cs="宋体"/>
          <w:color w:val="000000"/>
        </w:rPr>
        <w:t>②理解中国特色社会主义制度的优势</w:t>
      </w:r>
    </w:p>
    <w:p w14:paraId="6FD953DA">
      <w:pPr>
        <w:spacing w:line="360" w:lineRule="auto"/>
        <w:jc w:val="left"/>
        <w:textAlignment w:val="center"/>
        <w:rPr>
          <w:color w:val="000000"/>
        </w:rPr>
      </w:pPr>
      <w:r>
        <w:rPr>
          <w:rFonts w:ascii="宋体" w:hAnsi="宋体" w:eastAsia="宋体" w:cs="宋体"/>
          <w:color w:val="000000"/>
        </w:rPr>
        <w:t>③了解政协这一行政机关的工作</w:t>
      </w:r>
      <w:r>
        <w:rPr>
          <w:rFonts w:ascii="Times New Roman" w:hAnsi="Times New Roman" w:eastAsia="Times New Roman" w:cs="Times New Roman"/>
          <w:color w:val="000000"/>
        </w:rPr>
        <w:t xml:space="preserve">          </w:t>
      </w:r>
      <w:r>
        <w:rPr>
          <w:rFonts w:ascii="宋体" w:hAnsi="宋体" w:eastAsia="宋体" w:cs="宋体"/>
          <w:color w:val="000000"/>
        </w:rPr>
        <w:t>④提高依法有序参与民主生活的能力</w:t>
      </w:r>
    </w:p>
    <w:p w14:paraId="62980782">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7161EEC">
      <w:pPr>
        <w:spacing w:line="360" w:lineRule="auto"/>
        <w:textAlignment w:val="center"/>
        <w:rPr>
          <w:color w:val="000000"/>
        </w:rPr>
      </w:pPr>
      <w:r>
        <w:rPr>
          <w:color w:val="2E75B6"/>
        </w:rPr>
        <w:t>【答案】</w:t>
      </w:r>
      <w:r>
        <w:rPr>
          <w:color w:val="000000"/>
        </w:rPr>
        <w:t>B</w:t>
      </w:r>
    </w:p>
    <w:p w14:paraId="1A130FE3">
      <w:pPr>
        <w:spacing w:line="360" w:lineRule="auto"/>
        <w:textAlignment w:val="center"/>
        <w:rPr>
          <w:color w:val="000000"/>
        </w:rPr>
      </w:pPr>
      <w:r>
        <w:rPr>
          <w:color w:val="2E75B6"/>
        </w:rPr>
        <w:t>【解析】</w:t>
      </w:r>
    </w:p>
    <w:p w14:paraId="0D93B961">
      <w:pPr>
        <w:spacing w:line="360" w:lineRule="auto"/>
        <w:jc w:val="left"/>
        <w:textAlignment w:val="center"/>
        <w:rPr>
          <w:color w:val="000000"/>
        </w:rPr>
      </w:pPr>
      <w:r>
        <w:rPr>
          <w:color w:val="000000"/>
        </w:rPr>
        <w:t>【详解】本题考查公民参与民主生活的要求和途径、人民政协的性质。</w:t>
      </w:r>
    </w:p>
    <w:p w14:paraId="3442F522">
      <w:pPr>
        <w:spacing w:line="360" w:lineRule="auto"/>
        <w:jc w:val="left"/>
        <w:textAlignment w:val="center"/>
        <w:rPr>
          <w:color w:val="000000"/>
        </w:rPr>
      </w:pPr>
      <w:r>
        <w:rPr>
          <w:color w:val="000000"/>
        </w:rPr>
        <w:t>①②④：“让学生列席市政协开幕会”，有助于增强青少年的社会责任感和主人翁意识、理解中国特色社会主义制度的优势、提高依法有序参与民主生活的能力， 故①②④说法正确；</w:t>
      </w:r>
    </w:p>
    <w:p w14:paraId="3E063E78">
      <w:pPr>
        <w:spacing w:line="360" w:lineRule="auto"/>
        <w:jc w:val="left"/>
        <w:textAlignment w:val="center"/>
        <w:rPr>
          <w:color w:val="000000"/>
        </w:rPr>
      </w:pPr>
      <w:r>
        <w:rPr>
          <w:color w:val="000000"/>
        </w:rPr>
        <w:t>③：“政协”不是行政机关，故③说法错误；</w:t>
      </w:r>
    </w:p>
    <w:p w14:paraId="791DB148">
      <w:pPr>
        <w:spacing w:line="360" w:lineRule="auto"/>
        <w:jc w:val="left"/>
        <w:textAlignment w:val="center"/>
        <w:rPr>
          <w:color w:val="000000"/>
        </w:rPr>
      </w:pPr>
      <w:r>
        <w:rPr>
          <w:color w:val="000000"/>
        </w:rPr>
        <w:t>故本题选B。</w:t>
      </w:r>
    </w:p>
    <w:p w14:paraId="54548328">
      <w:pPr>
        <w:spacing w:line="360" w:lineRule="auto"/>
        <w:jc w:val="left"/>
        <w:textAlignment w:val="center"/>
        <w:rPr>
          <w:color w:val="000000"/>
        </w:rPr>
      </w:pPr>
      <w:r>
        <w:rPr>
          <w:color w:val="000000"/>
        </w:rPr>
        <w:t xml:space="preserve">18. </w:t>
      </w:r>
      <w:r>
        <w:rPr>
          <w:rFonts w:ascii="宋体" w:hAnsi="宋体" w:eastAsia="宋体" w:cs="宋体"/>
          <w:color w:val="000000"/>
        </w:rPr>
        <w:t>近年来，杭州市深入实施榜样引领行动，用身边的“最美人物”引领市民追求真善美，营造城市文明新风尚，孕育了“最美群像”，形成了“最美精神”。这种精神（</w:t>
      </w:r>
      <w:r>
        <w:rPr>
          <w:rFonts w:ascii="Times New Roman" w:hAnsi="Times New Roman" w:eastAsia="Times New Roman" w:cs="Times New Roman"/>
          <w:color w:val="000000"/>
        </w:rPr>
        <w:t xml:space="preserve">    </w:t>
      </w:r>
      <w:r>
        <w:rPr>
          <w:rFonts w:ascii="宋体" w:hAnsi="宋体" w:eastAsia="宋体" w:cs="宋体"/>
          <w:color w:val="000000"/>
        </w:rPr>
        <w:t>）</w:t>
      </w:r>
    </w:p>
    <w:p w14:paraId="1D16896F">
      <w:pPr>
        <w:spacing w:line="360" w:lineRule="auto"/>
        <w:jc w:val="left"/>
        <w:textAlignment w:val="center"/>
        <w:rPr>
          <w:color w:val="000000"/>
        </w:rPr>
      </w:pPr>
      <w:r>
        <w:rPr>
          <w:rFonts w:ascii="宋体" w:hAnsi="宋体" w:eastAsia="宋体" w:cs="宋体"/>
          <w:color w:val="000000"/>
        </w:rPr>
        <w:t>①具有鲜明的先进性和时代性</w:t>
      </w:r>
      <w:r>
        <w:rPr>
          <w:rFonts w:ascii="Times New Roman" w:hAnsi="Times New Roman" w:eastAsia="Times New Roman" w:cs="Times New Roman"/>
          <w:color w:val="000000"/>
        </w:rPr>
        <w:t xml:space="preserve">       </w:t>
      </w:r>
      <w:r>
        <w:rPr>
          <w:rFonts w:ascii="宋体" w:hAnsi="宋体" w:eastAsia="宋体" w:cs="宋体"/>
          <w:color w:val="000000"/>
        </w:rPr>
        <w:t>②为杭州发展奠定了物质基础</w:t>
      </w:r>
    </w:p>
    <w:p w14:paraId="42FF0157">
      <w:pPr>
        <w:spacing w:line="360" w:lineRule="auto"/>
        <w:jc w:val="left"/>
        <w:textAlignment w:val="center"/>
        <w:rPr>
          <w:color w:val="000000"/>
        </w:rPr>
      </w:pPr>
      <w:r>
        <w:rPr>
          <w:rFonts w:ascii="宋体" w:hAnsi="宋体" w:eastAsia="宋体" w:cs="宋体"/>
          <w:color w:val="000000"/>
        </w:rPr>
        <w:t>③是中华民族精神的具体体现</w:t>
      </w:r>
      <w:r>
        <w:rPr>
          <w:rFonts w:ascii="Times New Roman" w:hAnsi="Times New Roman" w:eastAsia="Times New Roman" w:cs="Times New Roman"/>
          <w:color w:val="000000"/>
        </w:rPr>
        <w:t xml:space="preserve">       </w:t>
      </w:r>
      <w:r>
        <w:rPr>
          <w:rFonts w:ascii="宋体" w:hAnsi="宋体" w:eastAsia="宋体" w:cs="宋体"/>
          <w:color w:val="000000"/>
        </w:rPr>
        <w:t>④是促进杭州发展的强大动力</w:t>
      </w:r>
    </w:p>
    <w:p w14:paraId="6B0F5D2C">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3"/>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①②③</w:t>
      </w:r>
      <w:r>
        <w:rPr>
          <w:color w:val="000000"/>
        </w:rPr>
        <w:tab/>
      </w:r>
      <w:r>
        <w:rPr>
          <w:color w:val="000000"/>
        </w:rPr>
        <w:t xml:space="preserve">B. </w:t>
      </w:r>
      <w:r>
        <w:rPr>
          <w:rFonts w:ascii="宋体" w:hAnsi="宋体" w:eastAsia="宋体" w:cs="宋体"/>
          <w:color w:val="000000"/>
        </w:rPr>
        <w:t>①②④</w:t>
      </w:r>
      <w:r>
        <w:rPr>
          <w:color w:val="000000"/>
        </w:rPr>
        <w:tab/>
      </w:r>
      <w:r>
        <w:rPr>
          <w:color w:val="000000"/>
        </w:rPr>
        <w:t xml:space="preserve">C. </w:t>
      </w:r>
      <w:r>
        <w:rPr>
          <w:rFonts w:ascii="宋体" w:hAnsi="宋体" w:eastAsia="宋体" w:cs="宋体"/>
          <w:color w:val="000000"/>
        </w:rPr>
        <w:t>①③④</w:t>
      </w:r>
      <w:r>
        <w:rPr>
          <w:color w:val="000000"/>
        </w:rPr>
        <w:tab/>
      </w:r>
      <w:r>
        <w:rPr>
          <w:color w:val="000000"/>
        </w:rPr>
        <w:t xml:space="preserve">D. </w:t>
      </w:r>
      <w:r>
        <w:rPr>
          <w:rFonts w:ascii="宋体" w:hAnsi="宋体" w:eastAsia="宋体" w:cs="宋体"/>
          <w:color w:val="000000"/>
        </w:rPr>
        <w:t>②③④</w:t>
      </w:r>
    </w:p>
    <w:p w14:paraId="7F40087A">
      <w:pPr>
        <w:spacing w:line="360" w:lineRule="auto"/>
        <w:textAlignment w:val="center"/>
        <w:rPr>
          <w:color w:val="000000"/>
        </w:rPr>
      </w:pPr>
      <w:r>
        <w:rPr>
          <w:color w:val="2E75B6"/>
        </w:rPr>
        <w:t>【答案】</w:t>
      </w:r>
      <w:r>
        <w:rPr>
          <w:color w:val="000000"/>
        </w:rPr>
        <w:t>C</w:t>
      </w:r>
    </w:p>
    <w:p w14:paraId="3A49F2B5">
      <w:pPr>
        <w:spacing w:line="360" w:lineRule="auto"/>
        <w:textAlignment w:val="center"/>
        <w:rPr>
          <w:color w:val="000000"/>
        </w:rPr>
      </w:pPr>
      <w:r>
        <w:rPr>
          <w:color w:val="2E75B6"/>
        </w:rPr>
        <w:t>【解析】</w:t>
      </w:r>
    </w:p>
    <w:p w14:paraId="5CE71E8F">
      <w:pPr>
        <w:spacing w:line="360" w:lineRule="auto"/>
        <w:jc w:val="left"/>
        <w:textAlignment w:val="center"/>
        <w:rPr>
          <w:color w:val="000000"/>
        </w:rPr>
      </w:pPr>
      <w:r>
        <w:rPr>
          <w:color w:val="000000"/>
        </w:rPr>
        <w:t>【详解】本题考查对民族精神的正确认识。</w:t>
      </w:r>
    </w:p>
    <w:p w14:paraId="5D6A3C56">
      <w:pPr>
        <w:spacing w:line="360" w:lineRule="auto"/>
        <w:jc w:val="left"/>
        <w:textAlignment w:val="center"/>
        <w:rPr>
          <w:color w:val="000000"/>
        </w:rPr>
      </w:pPr>
      <w:r>
        <w:rPr>
          <w:color w:val="000000"/>
        </w:rPr>
        <w:t>①③④：依据题文中的描述，杭州市实施榜样引领行动，孕育了“最美群像”，形成了“最美精神”，可知这种精神是民族精神在不同时期的具体体现，具有鲜明的先进性和时代性，是促进杭州发展的强大动力，①③④说法正确；</w:t>
      </w:r>
    </w:p>
    <w:p w14:paraId="128AC1ED">
      <w:pPr>
        <w:spacing w:line="360" w:lineRule="auto"/>
        <w:jc w:val="left"/>
        <w:textAlignment w:val="center"/>
        <w:rPr>
          <w:color w:val="000000"/>
        </w:rPr>
      </w:pPr>
      <w:r>
        <w:rPr>
          <w:color w:val="000000"/>
        </w:rPr>
        <w:t>②：为杭州发展提供了精神动力而不是奠定物质基础，②说法错误；</w:t>
      </w:r>
    </w:p>
    <w:p w14:paraId="4F578A6E">
      <w:pPr>
        <w:spacing w:line="360" w:lineRule="auto"/>
        <w:jc w:val="left"/>
        <w:textAlignment w:val="center"/>
        <w:rPr>
          <w:color w:val="000000"/>
        </w:rPr>
      </w:pPr>
      <w:r>
        <w:rPr>
          <w:color w:val="000000"/>
        </w:rPr>
        <w:t>故本题选C。</w:t>
      </w:r>
      <w:r>
        <w:rPr>
          <w:color w:val="000000"/>
        </w:rPr>
        <w:br w:type="textWrapping"/>
      </w:r>
    </w:p>
    <w:p w14:paraId="68E613FD">
      <w:pPr>
        <w:spacing w:line="285" w:lineRule="auto"/>
        <w:jc w:val="left"/>
        <w:textAlignment w:val="center"/>
        <w:rPr>
          <w:color w:val="000000"/>
        </w:rPr>
      </w:pPr>
      <w:r>
        <w:rPr>
          <w:rFonts w:ascii="宋体" w:hAnsi="宋体" w:eastAsia="宋体" w:cs="宋体"/>
          <w:b/>
          <w:color w:val="000000"/>
          <w:sz w:val="24"/>
        </w:rPr>
        <w:t>三、非选择题</w:t>
      </w:r>
    </w:p>
    <w:p w14:paraId="762E50C2">
      <w:pPr>
        <w:spacing w:line="360" w:lineRule="auto"/>
        <w:jc w:val="both"/>
        <w:textAlignment w:val="center"/>
        <w:rPr>
          <w:color w:val="000000"/>
        </w:rPr>
      </w:pPr>
      <w:r>
        <w:rPr>
          <w:color w:val="000000"/>
        </w:rPr>
        <w:t xml:space="preserve">19. </w:t>
      </w:r>
      <w:r>
        <w:rPr>
          <w:rFonts w:ascii="宋体" w:hAnsi="宋体" w:eastAsia="宋体" w:cs="宋体"/>
          <w:color w:val="000000"/>
        </w:rPr>
        <w:t>互联网时代，网络是青少年日常生活中不可或缺的组成部分，加强对未成年人的网络保护已成为全社会高度关注的问题。阅读材料，回答问题。</w:t>
      </w:r>
    </w:p>
    <w:tbl>
      <w:tblPr>
        <w:tblStyle w:val="4"/>
        <w:tblW w:w="733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510"/>
        <w:gridCol w:w="3825"/>
      </w:tblGrid>
      <w:tr w14:paraId="5261F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510"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DB026C">
            <w:pPr>
              <w:spacing w:line="360" w:lineRule="auto"/>
              <w:jc w:val="both"/>
              <w:textAlignment w:val="center"/>
              <w:rPr>
                <w:color w:val="000000"/>
              </w:rPr>
            </w:pPr>
            <w:r>
              <w:rPr>
                <w:color w:val="000000"/>
              </w:rPr>
              <w:drawing>
                <wp:inline distT="0" distB="0" distL="114300" distR="114300">
                  <wp:extent cx="447675" cy="3429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a:stretch>
                            <a:fillRect/>
                          </a:stretch>
                        </pic:blipFill>
                        <pic:spPr>
                          <a:xfrm>
                            <a:off x="0" y="0"/>
                            <a:ext cx="447675" cy="342900"/>
                          </a:xfrm>
                          <a:prstGeom prst="rect">
                            <a:avLst/>
                          </a:prstGeom>
                        </pic:spPr>
                      </pic:pic>
                    </a:graphicData>
                  </a:graphic>
                </wp:inline>
              </w:drawing>
            </w:r>
          </w:p>
          <w:p w14:paraId="55DD25FC">
            <w:pPr>
              <w:spacing w:line="360" w:lineRule="auto"/>
              <w:ind w:firstLine="420"/>
              <w:jc w:val="center"/>
              <w:textAlignment w:val="center"/>
              <w:rPr>
                <w:color w:val="000000"/>
              </w:rPr>
            </w:pPr>
            <w:r>
              <w:rPr>
                <w:rFonts w:ascii="楷体" w:hAnsi="楷体" w:eastAsia="楷体" w:cs="楷体"/>
                <w:color w:val="000000"/>
              </w:rPr>
              <w:t>观象台</w:t>
            </w:r>
          </w:p>
          <w:p w14:paraId="3D7C3A88">
            <w:pPr>
              <w:spacing w:line="360" w:lineRule="auto"/>
              <w:ind w:firstLine="420"/>
              <w:jc w:val="left"/>
              <w:textAlignment w:val="center"/>
              <w:rPr>
                <w:color w:val="000000"/>
              </w:rPr>
            </w:pPr>
            <w:r>
              <w:rPr>
                <w:rFonts w:ascii="楷体" w:hAnsi="楷体" w:eastAsia="楷体" w:cs="楷体"/>
                <w:color w:val="000000"/>
              </w:rPr>
              <w:t>共青团中央发布的《全国未成年人互联网使用情况研究报告》显示：未成年网民在网上遭到讽刺或谩骂的比例为</w:t>
            </w:r>
            <w:r>
              <w:rPr>
                <w:rFonts w:ascii="Times New Roman" w:hAnsi="Times New Roman" w:eastAsia="Times New Roman" w:cs="Times New Roman"/>
                <w:color w:val="000000"/>
              </w:rPr>
              <w:t>16.6%</w:t>
            </w:r>
            <w:r>
              <w:rPr>
                <w:rFonts w:ascii="楷体" w:hAnsi="楷体" w:eastAsia="楷体" w:cs="楷体"/>
                <w:color w:val="000000"/>
              </w:rPr>
              <w:t>；</w:t>
            </w:r>
            <w:r>
              <w:rPr>
                <w:rFonts w:ascii="Times New Roman" w:hAnsi="Times New Roman" w:eastAsia="Times New Roman" w:cs="Times New Roman"/>
                <w:color w:val="000000"/>
              </w:rPr>
              <w:t>20%</w:t>
            </w:r>
            <w:r>
              <w:rPr>
                <w:rFonts w:ascii="楷体" w:hAnsi="楷体" w:eastAsia="楷体" w:cs="楷体"/>
                <w:color w:val="000000"/>
              </w:rPr>
              <w:t>的未成年网民对防范网络诈骗、信息泄露、网络谣言等缺乏认识，且年龄越小，防范意识越弱。</w:t>
            </w:r>
          </w:p>
        </w:tc>
        <w:tc>
          <w:tcPr>
            <w:tcW w:w="38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7E4B41">
            <w:pPr>
              <w:spacing w:line="360" w:lineRule="auto"/>
              <w:jc w:val="left"/>
              <w:textAlignment w:val="center"/>
              <w:rPr>
                <w:color w:val="000000"/>
              </w:rPr>
            </w:pPr>
            <w:r>
              <w:rPr>
                <w:color w:val="000000"/>
              </w:rPr>
              <w:drawing>
                <wp:inline distT="0" distB="0" distL="114300" distR="114300">
                  <wp:extent cx="561975" cy="29527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5"/>
                          <a:stretch>
                            <a:fillRect/>
                          </a:stretch>
                        </pic:blipFill>
                        <pic:spPr>
                          <a:xfrm>
                            <a:off x="0" y="0"/>
                            <a:ext cx="561975" cy="295275"/>
                          </a:xfrm>
                          <a:prstGeom prst="rect">
                            <a:avLst/>
                          </a:prstGeom>
                        </pic:spPr>
                      </pic:pic>
                    </a:graphicData>
                  </a:graphic>
                </wp:inline>
              </w:drawing>
            </w:r>
          </w:p>
          <w:p w14:paraId="33CCBA49">
            <w:pPr>
              <w:spacing w:line="360" w:lineRule="auto"/>
              <w:ind w:firstLine="420"/>
              <w:jc w:val="center"/>
              <w:textAlignment w:val="center"/>
              <w:rPr>
                <w:color w:val="000000"/>
              </w:rPr>
            </w:pPr>
            <w:r>
              <w:rPr>
                <w:rFonts w:ascii="楷体" w:hAnsi="楷体" w:eastAsia="楷体" w:cs="楷体"/>
                <w:color w:val="000000"/>
              </w:rPr>
              <w:t>心语墙</w:t>
            </w:r>
          </w:p>
          <w:p w14:paraId="0D86EF5E">
            <w:pPr>
              <w:spacing w:line="360" w:lineRule="auto"/>
              <w:ind w:firstLine="420"/>
              <w:jc w:val="left"/>
              <w:textAlignment w:val="center"/>
              <w:rPr>
                <w:color w:val="000000"/>
              </w:rPr>
            </w:pPr>
            <w:r>
              <w:rPr>
                <w:rFonts w:ascii="楷体" w:hAnsi="楷体" w:eastAsia="楷体" w:cs="楷体"/>
                <w:color w:val="000000"/>
              </w:rPr>
              <w:t>由于沉迷网络游戏，上课总是无精打采，学习成绩直线下降。在家里，因玩游戏而来不及写作业，经常与父母发生争吵。加入游戏玩家群，为增进相互了解发布个人信息，却遭到“人肉搜索”……唉！我好烦！</w:t>
            </w:r>
          </w:p>
          <w:p w14:paraId="7143B8DB">
            <w:pPr>
              <w:spacing w:line="360" w:lineRule="auto"/>
              <w:ind w:firstLine="420"/>
              <w:jc w:val="right"/>
              <w:textAlignment w:val="center"/>
              <w:rPr>
                <w:color w:val="000000"/>
              </w:rPr>
            </w:pPr>
            <w:r>
              <w:rPr>
                <w:rFonts w:ascii="楷体" w:hAnsi="楷体" w:eastAsia="楷体" w:cs="楷体"/>
                <w:color w:val="000000"/>
              </w:rPr>
              <w:t>小凡</w:t>
            </w:r>
          </w:p>
        </w:tc>
      </w:tr>
    </w:tbl>
    <w:p w14:paraId="041E3B29">
      <w:pPr>
        <w:spacing w:line="360" w:lineRule="auto"/>
        <w:jc w:val="left"/>
        <w:textAlignment w:val="center"/>
        <w:rPr>
          <w:color w:val="000000"/>
        </w:rPr>
      </w:pPr>
    </w:p>
    <w:p w14:paraId="439B388C">
      <w:pPr>
        <w:spacing w:line="360" w:lineRule="auto"/>
        <w:jc w:val="left"/>
        <w:textAlignment w:val="center"/>
        <w:rPr>
          <w:color w:val="000000"/>
        </w:rPr>
      </w:pPr>
      <w:r>
        <w:rPr>
          <w:color w:val="000000"/>
        </w:rPr>
        <w:t>（1）</w:t>
      </w:r>
      <w:r>
        <w:rPr>
          <w:rFonts w:ascii="宋体" w:hAnsi="宋体" w:eastAsia="宋体" w:cs="宋体"/>
          <w:color w:val="000000"/>
        </w:rPr>
        <w:t>根据“观象台”所揭示的问题，说明为什么要对未成年人加强网络保护。</w:t>
      </w:r>
    </w:p>
    <w:p w14:paraId="3B15A626">
      <w:pPr>
        <w:spacing w:line="360" w:lineRule="auto"/>
        <w:jc w:val="left"/>
        <w:textAlignment w:val="center"/>
        <w:rPr>
          <w:color w:val="000000"/>
        </w:rPr>
      </w:pPr>
      <w:r>
        <w:rPr>
          <w:color w:val="000000"/>
        </w:rPr>
        <w:t>（2）</w:t>
      </w:r>
      <w:r>
        <w:rPr>
          <w:rFonts w:ascii="宋体" w:hAnsi="宋体" w:eastAsia="宋体" w:cs="宋体"/>
          <w:color w:val="000000"/>
        </w:rPr>
        <w:t>请你运用所学知识，针对小凡的不同烦恼，为其开出合理的化解“处方”。（答出两点即可）</w:t>
      </w:r>
    </w:p>
    <w:p w14:paraId="379F3621">
      <w:pPr>
        <w:spacing w:line="360" w:lineRule="auto"/>
        <w:textAlignment w:val="center"/>
        <w:rPr>
          <w:color w:val="000000"/>
        </w:rPr>
      </w:pPr>
      <w:r>
        <w:rPr>
          <w:color w:val="2E75B6"/>
        </w:rPr>
        <w:t>【答案】</w:t>
      </w:r>
      <w:r>
        <w:rPr>
          <w:color w:val="000000"/>
        </w:rPr>
        <w:t>（1）</w:t>
      </w:r>
      <w:r>
        <w:rPr>
          <w:rFonts w:ascii="宋体" w:hAnsi="宋体" w:eastAsia="宋体" w:cs="宋体"/>
          <w:color w:val="000000"/>
        </w:rPr>
        <w:t>未成年人由于身心发育尚不成熟，自我保护能力较弱，辨别是非能力和自我控制能力不强，容易受到不良因素的影响和不法侵害。加强网络保护，有利于保障未成年人在网络空间的合法权益，实现对未成年人的线上线下全方位保护。</w:t>
      </w:r>
      <w:r>
        <w:rPr>
          <w:color w:val="000000"/>
        </w:rPr>
        <w:t xml:space="preserve">    </w:t>
      </w:r>
    </w:p>
    <w:p w14:paraId="3E82F3F3">
      <w:pPr>
        <w:spacing w:line="360" w:lineRule="auto"/>
        <w:textAlignment w:val="center"/>
        <w:rPr>
          <w:color w:val="000000"/>
        </w:rPr>
      </w:pPr>
      <w:r>
        <w:rPr>
          <w:color w:val="000000"/>
        </w:rPr>
        <w:t>（2）</w:t>
      </w:r>
      <w:r>
        <w:rPr>
          <w:rFonts w:ascii="宋体" w:hAnsi="宋体" w:eastAsia="宋体" w:cs="宋体"/>
          <w:color w:val="000000"/>
        </w:rPr>
        <w:t>可从合理利用网络、亲子沟通、学会学习、情绪调节、学会依法办事等角度，任选两个作答。</w:t>
      </w:r>
    </w:p>
    <w:p w14:paraId="3BFCE029">
      <w:pPr>
        <w:spacing w:line="360" w:lineRule="auto"/>
        <w:jc w:val="left"/>
        <w:textAlignment w:val="center"/>
        <w:rPr>
          <w:color w:val="000000"/>
        </w:rPr>
      </w:pPr>
      <w:r>
        <w:rPr>
          <w:rFonts w:ascii="宋体" w:hAnsi="宋体" w:eastAsia="宋体" w:cs="宋体"/>
          <w:color w:val="000000"/>
        </w:rPr>
        <w:t>答案示例：</w:t>
      </w:r>
    </w:p>
    <w:p w14:paraId="49DAF557">
      <w:pPr>
        <w:spacing w:line="360" w:lineRule="auto"/>
        <w:jc w:val="both"/>
        <w:textAlignment w:val="center"/>
        <w:rPr>
          <w:color w:val="000000"/>
        </w:rPr>
      </w:pPr>
      <w:r>
        <w:rPr>
          <w:rFonts w:ascii="宋体" w:hAnsi="宋体" w:eastAsia="宋体" w:cs="宋体"/>
          <w:color w:val="000000"/>
        </w:rPr>
        <w:t>①合理控制玩网络游戏的时间，正确处理休闲与学习的关系。②及时寻求法律救助，依靠法律维护自身的合法权益。③可以尝试着去接纳父母的做法，理解父母行为中蕴含的爱。④保持积极的心态，合理调节情绪。</w:t>
      </w:r>
    </w:p>
    <w:p w14:paraId="722A5B8F">
      <w:pPr>
        <w:spacing w:line="360" w:lineRule="auto"/>
        <w:textAlignment w:val="center"/>
        <w:rPr>
          <w:color w:val="000000"/>
        </w:rPr>
      </w:pPr>
      <w:r>
        <w:rPr>
          <w:color w:val="2E75B6"/>
        </w:rPr>
        <w:t>【解析】</w:t>
      </w:r>
    </w:p>
    <w:p w14:paraId="53269602">
      <w:pPr>
        <w:spacing w:line="360" w:lineRule="auto"/>
        <w:jc w:val="left"/>
        <w:textAlignment w:val="center"/>
        <w:rPr>
          <w:color w:val="000000"/>
        </w:rPr>
      </w:pPr>
      <w:r>
        <w:rPr>
          <w:color w:val="000000"/>
        </w:rPr>
        <w:t>【分析】考点考查：特殊保护、理性参与网络生活、学会学习、合理调节情绪、亲子沟通、依法维权</w:t>
      </w:r>
    </w:p>
    <w:p w14:paraId="19A8F6B9">
      <w:pPr>
        <w:spacing w:line="360" w:lineRule="auto"/>
        <w:jc w:val="left"/>
        <w:textAlignment w:val="center"/>
        <w:rPr>
          <w:color w:val="000000"/>
        </w:rPr>
      </w:pPr>
      <w:r>
        <w:rPr>
          <w:color w:val="000000"/>
        </w:rPr>
        <w:t>能力考查：调动和运用所学知识分析解决问题的能力</w:t>
      </w:r>
    </w:p>
    <w:p w14:paraId="47009C50">
      <w:pPr>
        <w:spacing w:line="360" w:lineRule="auto"/>
        <w:jc w:val="left"/>
        <w:textAlignment w:val="center"/>
        <w:rPr>
          <w:color w:val="000000"/>
        </w:rPr>
      </w:pPr>
      <w:r>
        <w:rPr>
          <w:color w:val="000000"/>
        </w:rPr>
        <w:t>核心素养：道德修养、健全人格、责任意识、法治观念</w:t>
      </w:r>
    </w:p>
    <w:p w14:paraId="2199F528">
      <w:pPr>
        <w:spacing w:line="360" w:lineRule="auto"/>
        <w:jc w:val="left"/>
        <w:textAlignment w:val="center"/>
        <w:rPr>
          <w:color w:val="000000"/>
        </w:rPr>
      </w:pPr>
      <w:r>
        <w:rPr>
          <w:color w:val="000000"/>
        </w:rPr>
        <w:t>【小问1详解】</w:t>
      </w:r>
    </w:p>
    <w:p w14:paraId="2A6B6DF9">
      <w:pPr>
        <w:spacing w:line="360" w:lineRule="auto"/>
        <w:jc w:val="left"/>
        <w:textAlignment w:val="center"/>
        <w:rPr>
          <w:color w:val="000000"/>
        </w:rPr>
      </w:pPr>
      <w:r>
        <w:rPr>
          <w:color w:val="000000"/>
        </w:rPr>
        <w:t>第一步：审设问，明确主体、作答范围及作答角度。</w:t>
      </w:r>
    </w:p>
    <w:p w14:paraId="2AB3AE42">
      <w:pPr>
        <w:spacing w:line="360" w:lineRule="auto"/>
        <w:jc w:val="left"/>
        <w:textAlignment w:val="center"/>
        <w:rPr>
          <w:color w:val="000000"/>
        </w:rPr>
      </w:pPr>
      <w:r>
        <w:rPr>
          <w:color w:val="000000"/>
        </w:rPr>
        <w:t>本题的设问主体为青少年，需要运用特殊保护的有关知识，从原因类习题的角度进行作答。</w:t>
      </w:r>
    </w:p>
    <w:p w14:paraId="44565E19">
      <w:pPr>
        <w:spacing w:line="360" w:lineRule="auto"/>
        <w:jc w:val="left"/>
        <w:textAlignment w:val="center"/>
        <w:rPr>
          <w:color w:val="000000"/>
        </w:rPr>
      </w:pPr>
      <w:r>
        <w:rPr>
          <w:color w:val="000000"/>
        </w:rPr>
        <w:t>第二步：审材料，提取关键词，链接教材知识。</w:t>
      </w:r>
    </w:p>
    <w:p w14:paraId="6FC35870">
      <w:pPr>
        <w:spacing w:line="360" w:lineRule="auto"/>
        <w:jc w:val="left"/>
        <w:textAlignment w:val="center"/>
        <w:rPr>
          <w:color w:val="000000"/>
        </w:rPr>
      </w:pPr>
      <w:r>
        <w:rPr>
          <w:color w:val="000000"/>
        </w:rPr>
        <w:t>关键词：20%的未成年网民对防范网络诈骗、信息泄露、网络谣言等缺乏认识，且年龄越小，防范意识越弱→可链接未成年人由于身心发育尚不成熟，自我保护能力较弱，辨别是非能力和自我控制能力不强，容易受到不良因素的影响和不法侵害；加强网络保护，有利于保障未成年人在网络空间的合法权益，实现对未成年人的线上线下全方位保护。</w:t>
      </w:r>
    </w:p>
    <w:p w14:paraId="5D79998B">
      <w:pPr>
        <w:spacing w:line="360" w:lineRule="auto"/>
        <w:jc w:val="left"/>
        <w:textAlignment w:val="center"/>
        <w:rPr>
          <w:color w:val="000000"/>
        </w:rPr>
      </w:pPr>
      <w:r>
        <w:rPr>
          <w:color w:val="000000"/>
        </w:rPr>
        <w:t>第三步：整合信息，组织答案。</w:t>
      </w:r>
    </w:p>
    <w:p w14:paraId="1FB8044C">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9" name="图片 1000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小问2详解】</w:t>
      </w:r>
    </w:p>
    <w:p w14:paraId="31CA151B">
      <w:pPr>
        <w:spacing w:line="360" w:lineRule="auto"/>
        <w:jc w:val="left"/>
        <w:textAlignment w:val="center"/>
        <w:rPr>
          <w:color w:val="000000"/>
        </w:rPr>
      </w:pPr>
      <w:r>
        <w:rPr>
          <w:color w:val="000000"/>
        </w:rPr>
        <w:t>第一步：审设问，明确主体、作答范围及作答角度。</w:t>
      </w:r>
    </w:p>
    <w:p w14:paraId="2E08AB13">
      <w:pPr>
        <w:spacing w:line="360" w:lineRule="auto"/>
        <w:jc w:val="left"/>
        <w:textAlignment w:val="center"/>
        <w:rPr>
          <w:color w:val="000000"/>
        </w:rPr>
      </w:pPr>
      <w:r>
        <w:rPr>
          <w:color w:val="000000"/>
        </w:rPr>
        <w:t>本题的设问主体为青少年，需要运用理性参与网络生活、学会学习、合理调节情绪、亲子沟通、依法办事的有关知识，从做法类习题的角度进行作答。</w:t>
      </w:r>
    </w:p>
    <w:p w14:paraId="4B0F17E6">
      <w:pPr>
        <w:spacing w:line="360" w:lineRule="auto"/>
        <w:jc w:val="left"/>
        <w:textAlignment w:val="center"/>
        <w:rPr>
          <w:color w:val="000000"/>
        </w:rPr>
      </w:pPr>
      <w:r>
        <w:rPr>
          <w:color w:val="000000"/>
        </w:rPr>
        <w:t>第二步：审材料，提取关键词，链接教材知识。</w:t>
      </w:r>
    </w:p>
    <w:p w14:paraId="208D0B47">
      <w:pPr>
        <w:spacing w:line="360" w:lineRule="auto"/>
        <w:jc w:val="left"/>
        <w:textAlignment w:val="center"/>
        <w:rPr>
          <w:color w:val="000000"/>
        </w:rPr>
      </w:pPr>
      <w:r>
        <w:rPr>
          <w:color w:val="000000"/>
        </w:rPr>
        <w:t>关键词①：由于沉迷网络游戏，上课总是无精打采，学习成绩直线下降→可链接合理控制玩网络游戏的时间，正确处理休闲与学习的关系。</w:t>
      </w:r>
    </w:p>
    <w:p w14:paraId="57A6C32C">
      <w:pPr>
        <w:spacing w:line="360" w:lineRule="auto"/>
        <w:jc w:val="left"/>
        <w:textAlignment w:val="center"/>
        <w:rPr>
          <w:color w:val="000000"/>
        </w:rPr>
      </w:pPr>
      <w:r>
        <w:rPr>
          <w:color w:val="000000"/>
        </w:rPr>
        <w:t>关键词②：经常与父母发生争吵→可链接可以尝试着去接纳父母的做法，理解父母行为中蕴含的爱。</w:t>
      </w:r>
    </w:p>
    <w:p w14:paraId="22511A51">
      <w:pPr>
        <w:spacing w:line="360" w:lineRule="auto"/>
        <w:jc w:val="left"/>
        <w:textAlignment w:val="center"/>
        <w:rPr>
          <w:color w:val="000000"/>
        </w:rPr>
      </w:pPr>
      <w:r>
        <w:rPr>
          <w:color w:val="000000"/>
        </w:rPr>
        <w:t>关键词③：加入游戏玩家群，为增进相互了解发布个人信息，却遭到“人肉搜索”→可链接及时寻求法律救助，依靠法律维护自身的合法权益。</w:t>
      </w:r>
    </w:p>
    <w:p w14:paraId="2F406D83">
      <w:pPr>
        <w:spacing w:line="360" w:lineRule="auto"/>
        <w:jc w:val="left"/>
        <w:textAlignment w:val="center"/>
        <w:rPr>
          <w:color w:val="000000"/>
        </w:rPr>
      </w:pPr>
      <w:r>
        <w:rPr>
          <w:color w:val="000000"/>
        </w:rPr>
        <w:t>关键词④：唉！我好烦！→可链接保持积极的心态，合理调节情绪。</w:t>
      </w:r>
    </w:p>
    <w:p w14:paraId="78AA4D7B">
      <w:pPr>
        <w:spacing w:line="360" w:lineRule="auto"/>
        <w:jc w:val="left"/>
        <w:textAlignment w:val="center"/>
        <w:rPr>
          <w:color w:val="000000"/>
        </w:rPr>
      </w:pPr>
      <w:r>
        <w:rPr>
          <w:color w:val="000000"/>
        </w:rPr>
        <w:t>第三步：整合信息，组织答案。</w:t>
      </w:r>
    </w:p>
    <w:p w14:paraId="52DF8CC4">
      <w:pPr>
        <w:spacing w:line="360" w:lineRule="auto"/>
        <w:jc w:val="left"/>
        <w:textAlignment w:val="center"/>
        <w:rPr>
          <w:color w:val="000000"/>
        </w:rPr>
      </w:pPr>
      <w:r>
        <w:rPr>
          <w:color w:val="000000"/>
        </w:rPr>
        <w:t xml:space="preserve">20. </w:t>
      </w:r>
      <w:r>
        <w:rPr>
          <w:rFonts w:ascii="宋体" w:hAnsi="宋体" w:eastAsia="宋体" w:cs="宋体"/>
          <w:color w:val="000000"/>
        </w:rPr>
        <w:t>“办好一个会，提升一座城。”某校九年级同学开展“喜迎亚运盛会，体验城市品质”探究实践活动，请你参与。</w:t>
      </w:r>
    </w:p>
    <w:p w14:paraId="4284257D">
      <w:pPr>
        <w:spacing w:line="360" w:lineRule="auto"/>
        <w:jc w:val="left"/>
        <w:textAlignment w:val="center"/>
        <w:rPr>
          <w:color w:val="000000"/>
        </w:rPr>
      </w:pPr>
      <w:r>
        <w:rPr>
          <w:rFonts w:ascii="宋体" w:hAnsi="宋体" w:eastAsia="宋体" w:cs="宋体"/>
          <w:color w:val="000000"/>
        </w:rPr>
        <w:t>【活力之城】</w:t>
      </w:r>
    </w:p>
    <w:p w14:paraId="27F24952">
      <w:pPr>
        <w:spacing w:line="360" w:lineRule="auto"/>
        <w:ind w:firstLine="420"/>
        <w:jc w:val="both"/>
        <w:textAlignment w:val="center"/>
        <w:rPr>
          <w:color w:val="000000"/>
        </w:rPr>
      </w:pPr>
      <w:r>
        <w:rPr>
          <w:rFonts w:ascii="楷体" w:hAnsi="楷体" w:eastAsia="楷体" w:cs="楷体"/>
          <w:color w:val="000000"/>
        </w:rPr>
        <w:t>杭州市经济与社会发展部分指标对比表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710"/>
        <w:gridCol w:w="2340"/>
        <w:gridCol w:w="2340"/>
        <w:gridCol w:w="3227"/>
      </w:tblGrid>
      <w:tr w14:paraId="1972C2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l2br w:val="single" w:color="000000" w:sz="2" w:space="0"/>
            </w:tcBorders>
            <w:noWrap w:val="0"/>
            <w:tcMar>
              <w:top w:w="75" w:type="dxa"/>
              <w:bottom w:w="75" w:type="dxa"/>
            </w:tcMar>
            <w:vAlign w:val="center"/>
          </w:tcPr>
          <w:p w14:paraId="6CB8AAA0">
            <w:pPr>
              <w:spacing w:line="360" w:lineRule="auto"/>
              <w:ind w:firstLine="1050"/>
              <w:jc w:val="left"/>
              <w:textAlignment w:val="center"/>
              <w:rPr>
                <w:color w:val="000000"/>
              </w:rPr>
            </w:pPr>
            <w:r>
              <w:rPr>
                <w:rFonts w:ascii="楷体" w:hAnsi="楷体" w:eastAsia="楷体" w:cs="楷体"/>
                <w:color w:val="000000"/>
              </w:rPr>
              <w:t>项目</w:t>
            </w:r>
          </w:p>
          <w:p w14:paraId="4007B2BB">
            <w:pPr>
              <w:spacing w:line="360" w:lineRule="auto"/>
              <w:jc w:val="left"/>
              <w:textAlignment w:val="center"/>
              <w:rPr>
                <w:color w:val="000000"/>
              </w:rPr>
            </w:pPr>
            <w:r>
              <w:rPr>
                <w:rFonts w:ascii="楷体" w:hAnsi="楷体" w:eastAsia="楷体" w:cs="楷体"/>
                <w:color w:val="000000"/>
              </w:rPr>
              <w:t>年份</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CCE4AD">
            <w:pPr>
              <w:spacing w:line="360" w:lineRule="auto"/>
              <w:jc w:val="left"/>
              <w:textAlignment w:val="center"/>
              <w:rPr>
                <w:color w:val="000000"/>
              </w:rPr>
            </w:pPr>
            <w:r>
              <w:rPr>
                <w:rFonts w:ascii="楷体" w:hAnsi="楷体" w:eastAsia="楷体" w:cs="楷体"/>
                <w:color w:val="000000"/>
              </w:rPr>
              <w:t>地区生产总值（亿元）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63ED07">
            <w:pPr>
              <w:spacing w:line="360" w:lineRule="auto"/>
              <w:jc w:val="left"/>
              <w:textAlignment w:val="center"/>
              <w:rPr>
                <w:color w:val="000000"/>
              </w:rPr>
            </w:pPr>
            <w:r>
              <w:rPr>
                <w:rFonts w:ascii="楷体" w:hAnsi="楷体" w:eastAsia="楷体" w:cs="楷体"/>
                <w:color w:val="000000"/>
              </w:rPr>
              <w:t>服务业增加值（亿元）</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81CA366">
            <w:pPr>
              <w:spacing w:line="360" w:lineRule="auto"/>
              <w:jc w:val="left"/>
              <w:textAlignment w:val="center"/>
              <w:rPr>
                <w:color w:val="000000"/>
              </w:rPr>
            </w:pPr>
            <w:r>
              <w:rPr>
                <w:rFonts w:ascii="Times New Roman" w:hAnsi="Times New Roman" w:eastAsia="Times New Roman" w:cs="Times New Roman"/>
                <w:color w:val="000000"/>
              </w:rPr>
              <w:t>PM2.5</w:t>
            </w:r>
            <w:r>
              <w:rPr>
                <w:rFonts w:ascii="楷体" w:hAnsi="楷体" w:eastAsia="楷体" w:cs="楷体"/>
                <w:color w:val="000000"/>
              </w:rPr>
              <w:t>年均浓度（微克</w:t>
            </w:r>
            <w:r>
              <w:rPr>
                <w:rFonts w:ascii="Times New Roman" w:hAnsi="Times New Roman" w:eastAsia="Times New Roman" w:cs="Times New Roman"/>
                <w:color w:val="000000"/>
              </w:rPr>
              <w:t>/</w:t>
            </w:r>
            <w:r>
              <w:rPr>
                <w:rFonts w:ascii="楷体" w:hAnsi="楷体" w:eastAsia="楷体" w:cs="楷体"/>
                <w:color w:val="000000"/>
              </w:rPr>
              <w:t>立方米）</w:t>
            </w:r>
          </w:p>
        </w:tc>
      </w:tr>
      <w:tr w14:paraId="7579C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47D3EAA">
            <w:pPr>
              <w:spacing w:line="360" w:lineRule="auto"/>
              <w:jc w:val="left"/>
              <w:textAlignment w:val="center"/>
              <w:rPr>
                <w:color w:val="000000"/>
              </w:rPr>
            </w:pPr>
            <w:r>
              <w:rPr>
                <w:rFonts w:ascii="Times New Roman" w:hAnsi="Times New Roman" w:eastAsia="Times New Roman" w:cs="Times New Roman"/>
                <w:color w:val="000000"/>
              </w:rPr>
              <w:t>2012</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E3CF382">
            <w:pPr>
              <w:spacing w:line="360" w:lineRule="auto"/>
              <w:jc w:val="left"/>
              <w:textAlignment w:val="center"/>
              <w:rPr>
                <w:color w:val="000000"/>
              </w:rPr>
            </w:pPr>
            <w:r>
              <w:rPr>
                <w:rFonts w:ascii="Times New Roman" w:hAnsi="Times New Roman" w:eastAsia="Times New Roman" w:cs="Times New Roman"/>
                <w:color w:val="000000"/>
              </w:rPr>
              <w:t>7969</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52D25B">
            <w:pPr>
              <w:spacing w:line="360" w:lineRule="auto"/>
              <w:jc w:val="left"/>
              <w:textAlignment w:val="center"/>
              <w:rPr>
                <w:color w:val="000000"/>
              </w:rPr>
            </w:pPr>
            <w:r>
              <w:rPr>
                <w:rFonts w:ascii="Times New Roman" w:hAnsi="Times New Roman" w:eastAsia="Times New Roman" w:cs="Times New Roman"/>
                <w:color w:val="000000"/>
              </w:rPr>
              <w:t>4166</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16F7AE7">
            <w:pPr>
              <w:spacing w:line="360" w:lineRule="auto"/>
              <w:jc w:val="left"/>
              <w:textAlignment w:val="center"/>
              <w:rPr>
                <w:color w:val="000000"/>
              </w:rPr>
            </w:pPr>
            <w:r>
              <w:rPr>
                <w:rFonts w:ascii="Times New Roman" w:hAnsi="Times New Roman" w:eastAsia="Times New Roman" w:cs="Times New Roman"/>
                <w:color w:val="000000"/>
              </w:rPr>
              <w:t>64.6</w:t>
            </w:r>
          </w:p>
        </w:tc>
      </w:tr>
      <w:tr w14:paraId="6E701A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486F99">
            <w:pPr>
              <w:spacing w:line="360" w:lineRule="auto"/>
              <w:jc w:val="left"/>
              <w:textAlignment w:val="center"/>
              <w:rPr>
                <w:color w:val="000000"/>
              </w:rPr>
            </w:pPr>
            <w:r>
              <w:rPr>
                <w:rFonts w:ascii="Times New Roman" w:hAnsi="Times New Roman" w:eastAsia="Times New Roman" w:cs="Times New Roman"/>
                <w:color w:val="000000"/>
              </w:rPr>
              <w:t>2022</w:t>
            </w:r>
            <w:r>
              <w:rPr>
                <w:rFonts w:ascii="楷体" w:hAnsi="楷体" w:eastAsia="楷体" w:cs="楷体"/>
                <w:color w:val="000000"/>
              </w:rPr>
              <w:t>年</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179C7EF">
            <w:pPr>
              <w:spacing w:line="360" w:lineRule="auto"/>
              <w:jc w:val="left"/>
              <w:textAlignment w:val="center"/>
              <w:rPr>
                <w:color w:val="000000"/>
              </w:rPr>
            </w:pPr>
            <w:r>
              <w:rPr>
                <w:rFonts w:ascii="Times New Roman" w:hAnsi="Times New Roman" w:eastAsia="Times New Roman" w:cs="Times New Roman"/>
                <w:color w:val="000000"/>
              </w:rPr>
              <w:t>18753</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0DCCD8">
            <w:pPr>
              <w:spacing w:line="360" w:lineRule="auto"/>
              <w:jc w:val="left"/>
              <w:textAlignment w:val="center"/>
              <w:rPr>
                <w:color w:val="000000"/>
              </w:rPr>
            </w:pPr>
            <w:r>
              <w:rPr>
                <w:rFonts w:ascii="Times New Roman" w:hAnsi="Times New Roman" w:eastAsia="Times New Roman" w:cs="Times New Roman"/>
                <w:color w:val="000000"/>
              </w:rPr>
              <w:t>12787</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C2B0AE9">
            <w:pPr>
              <w:spacing w:line="360" w:lineRule="auto"/>
              <w:jc w:val="left"/>
              <w:textAlignment w:val="center"/>
              <w:rPr>
                <w:color w:val="000000"/>
              </w:rPr>
            </w:pPr>
            <w:r>
              <w:rPr>
                <w:rFonts w:ascii="Times New Roman" w:hAnsi="Times New Roman" w:eastAsia="Times New Roman" w:cs="Times New Roman"/>
                <w:color w:val="000000"/>
              </w:rPr>
              <w:t>29.6</w:t>
            </w:r>
          </w:p>
        </w:tc>
      </w:tr>
    </w:tbl>
    <w:p w14:paraId="49D78C64">
      <w:pPr>
        <w:spacing w:line="360" w:lineRule="auto"/>
        <w:jc w:val="left"/>
        <w:textAlignment w:val="center"/>
        <w:rPr>
          <w:color w:val="000000"/>
        </w:rPr>
      </w:pPr>
    </w:p>
    <w:p w14:paraId="33C2DAFD">
      <w:pPr>
        <w:spacing w:line="360" w:lineRule="auto"/>
        <w:jc w:val="left"/>
        <w:textAlignment w:val="center"/>
        <w:rPr>
          <w:color w:val="000000"/>
        </w:rPr>
      </w:pPr>
      <w:r>
        <w:rPr>
          <w:color w:val="000000"/>
        </w:rPr>
        <w:t>（1）</w:t>
      </w:r>
      <w:r>
        <w:rPr>
          <w:rFonts w:ascii="宋体" w:hAnsi="宋体" w:eastAsia="宋体" w:cs="宋体"/>
          <w:color w:val="000000"/>
        </w:rPr>
        <w:t>根据以上信息，归纳杭州市举办亚运会的优势。</w:t>
      </w:r>
    </w:p>
    <w:p w14:paraId="24007DE3">
      <w:pPr>
        <w:spacing w:line="360" w:lineRule="auto"/>
        <w:jc w:val="left"/>
        <w:textAlignment w:val="center"/>
        <w:rPr>
          <w:color w:val="000000"/>
        </w:rPr>
      </w:pPr>
      <w:r>
        <w:rPr>
          <w:rFonts w:ascii="宋体" w:hAnsi="宋体" w:eastAsia="宋体" w:cs="宋体"/>
          <w:color w:val="000000"/>
        </w:rPr>
        <w:t>【善治之城】</w:t>
      </w:r>
    </w:p>
    <w:p w14:paraId="46A7080F">
      <w:pPr>
        <w:spacing w:line="360" w:lineRule="auto"/>
        <w:ind w:firstLine="420"/>
        <w:jc w:val="left"/>
        <w:textAlignment w:val="center"/>
        <w:rPr>
          <w:color w:val="000000"/>
        </w:rPr>
      </w:pPr>
      <w:r>
        <w:rPr>
          <w:rFonts w:ascii="楷体" w:hAnsi="楷体" w:eastAsia="楷体" w:cs="楷体"/>
          <w:color w:val="000000"/>
        </w:rPr>
        <w:t>筹办亚运会是对基层治理的一次集中考验。杭州市不断深化党建引领下的“自治、法治、德治、智治”相融合的基层治理体系建设，推进治理能力现代化。</w:t>
      </w:r>
    </w:p>
    <w:p w14:paraId="477F0492">
      <w:pPr>
        <w:spacing w:line="360" w:lineRule="auto"/>
        <w:jc w:val="left"/>
        <w:textAlignment w:val="center"/>
        <w:rPr>
          <w:color w:val="000000"/>
        </w:rPr>
      </w:pPr>
      <w:r>
        <w:rPr>
          <w:color w:val="000000"/>
        </w:rPr>
        <w:drawing>
          <wp:inline distT="0" distB="0" distL="114300" distR="114300">
            <wp:extent cx="5238750" cy="21717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7"/>
                    <a:stretch>
                      <a:fillRect/>
                    </a:stretch>
                  </pic:blipFill>
                  <pic:spPr>
                    <a:xfrm>
                      <a:off x="0" y="0"/>
                      <a:ext cx="5238750" cy="2171700"/>
                    </a:xfrm>
                    <a:prstGeom prst="rect">
                      <a:avLst/>
                    </a:prstGeom>
                  </pic:spPr>
                </pic:pic>
              </a:graphicData>
            </a:graphic>
          </wp:inline>
        </w:drawing>
      </w:r>
    </w:p>
    <w:p w14:paraId="03DF3FC5">
      <w:pPr>
        <w:spacing w:line="360" w:lineRule="auto"/>
        <w:jc w:val="left"/>
        <w:textAlignment w:val="center"/>
        <w:rPr>
          <w:color w:val="000000"/>
        </w:rPr>
      </w:pPr>
      <w:r>
        <w:rPr>
          <w:color w:val="000000"/>
        </w:rPr>
        <w:t>（2）</w:t>
      </w:r>
      <w:r>
        <w:rPr>
          <w:rFonts w:ascii="宋体" w:hAnsi="宋体" w:eastAsia="宋体" w:cs="宋体"/>
          <w:color w:val="000000"/>
        </w:rPr>
        <w:t>从“自治固本”“智治赋能”中任选一项，运用相关知识进行点评。</w:t>
      </w:r>
    </w:p>
    <w:p w14:paraId="20EA5CAD">
      <w:pPr>
        <w:spacing w:line="360" w:lineRule="auto"/>
        <w:jc w:val="left"/>
        <w:textAlignment w:val="center"/>
        <w:rPr>
          <w:color w:val="000000"/>
        </w:rPr>
      </w:pPr>
      <w:r>
        <w:rPr>
          <w:rFonts w:ascii="宋体" w:hAnsi="宋体" w:eastAsia="宋体" w:cs="宋体"/>
          <w:color w:val="000000"/>
        </w:rPr>
        <w:t>【文明之城】</w:t>
      </w:r>
    </w:p>
    <w:p w14:paraId="30203647">
      <w:pPr>
        <w:spacing w:line="360" w:lineRule="auto"/>
        <w:ind w:firstLine="420"/>
        <w:jc w:val="left"/>
        <w:textAlignment w:val="center"/>
        <w:rPr>
          <w:color w:val="000000"/>
        </w:rPr>
      </w:pPr>
      <w:r>
        <w:rPr>
          <w:rFonts w:ascii="楷体" w:hAnsi="楷体" w:eastAsia="楷体" w:cs="楷体"/>
          <w:color w:val="000000"/>
        </w:rPr>
        <w:t>杭州将亚运会筹办工作放到打造中国式现代化城市范例中去谋划，致力于办成一届具有“中国特色、浙江风采、杭州韵味”的体育文化盛会。</w:t>
      </w:r>
    </w:p>
    <w:p w14:paraId="5C24F75F">
      <w:pPr>
        <w:spacing w:line="360" w:lineRule="auto"/>
        <w:jc w:val="left"/>
        <w:textAlignment w:val="center"/>
        <w:rPr>
          <w:color w:val="000000"/>
        </w:rPr>
      </w:pPr>
      <w:r>
        <w:rPr>
          <w:color w:val="000000"/>
        </w:rPr>
        <w:t>（3）</w:t>
      </w:r>
      <w:r>
        <w:rPr>
          <w:rFonts w:ascii="宋体" w:hAnsi="宋体" w:eastAsia="宋体" w:cs="宋体"/>
          <w:color w:val="000000"/>
        </w:rPr>
        <w:t>同学们准备在社区开展以“做文明使者，展中国自信”为主题的宣讲活动。请你联系“杭州行动（二）”和所学知识，仿照示例写一则宣讲提纲。</w:t>
      </w:r>
    </w:p>
    <w:tbl>
      <w:tblPr>
        <w:tblStyle w:val="4"/>
        <w:tblW w:w="4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36"/>
        <w:gridCol w:w="4953"/>
      </w:tblGrid>
      <w:tr w14:paraId="39204A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19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4E4826">
            <w:pPr>
              <w:spacing w:line="360" w:lineRule="auto"/>
              <w:ind w:firstLine="420"/>
              <w:jc w:val="center"/>
              <w:textAlignment w:val="center"/>
              <w:rPr>
                <w:color w:val="000000"/>
              </w:rPr>
            </w:pPr>
            <w:r>
              <w:rPr>
                <w:rFonts w:ascii="宋体" w:hAnsi="宋体" w:eastAsia="宋体" w:cs="宋体"/>
                <w:color w:val="000000"/>
              </w:rPr>
              <w:t>杭州行动（一）</w:t>
            </w:r>
          </w:p>
          <w:p w14:paraId="35C09F2B">
            <w:pPr>
              <w:spacing w:line="360" w:lineRule="auto"/>
              <w:ind w:firstLine="420"/>
              <w:jc w:val="left"/>
              <w:textAlignment w:val="center"/>
              <w:rPr>
                <w:color w:val="000000"/>
              </w:rPr>
            </w:pPr>
            <w:r>
              <w:rPr>
                <w:rFonts w:ascii="宋体" w:hAnsi="宋体" w:eastAsia="宋体" w:cs="宋体"/>
                <w:color w:val="000000"/>
              </w:rPr>
              <w:t>开展文明习惯养成专项行动，引导市民以文明有礼、向上向善的精神气质向世界呈现自信自强、大气开放的城市风貌。</w:t>
            </w:r>
          </w:p>
          <w:p w14:paraId="44D7ED86">
            <w:pPr>
              <w:spacing w:line="360" w:lineRule="auto"/>
              <w:ind w:firstLine="420"/>
              <w:jc w:val="center"/>
              <w:textAlignment w:val="center"/>
              <w:rPr>
                <w:color w:val="000000"/>
              </w:rPr>
            </w:pPr>
            <w:r>
              <w:rPr>
                <w:rFonts w:ascii="宋体" w:hAnsi="宋体" w:eastAsia="宋体" w:cs="宋体"/>
                <w:color w:val="000000"/>
              </w:rPr>
              <w:t>宣讲提纲（示例）</w:t>
            </w:r>
          </w:p>
          <w:p w14:paraId="0FE00BD0">
            <w:pPr>
              <w:spacing w:line="360" w:lineRule="auto"/>
              <w:ind w:firstLine="420"/>
              <w:jc w:val="left"/>
              <w:textAlignment w:val="center"/>
              <w:rPr>
                <w:color w:val="000000"/>
              </w:rPr>
            </w:pPr>
            <w:r>
              <w:rPr>
                <w:rFonts w:ascii="Times New Roman" w:hAnsi="Times New Roman" w:eastAsia="Times New Roman" w:cs="Times New Roman"/>
                <w:color w:val="000000"/>
              </w:rPr>
              <w:t>1</w:t>
            </w:r>
            <w:r>
              <w:rPr>
                <w:rFonts w:ascii="宋体" w:hAnsi="宋体" w:eastAsia="宋体" w:cs="宋体"/>
                <w:color w:val="000000"/>
              </w:rPr>
              <w:t>．文明有礼是一个人立身处世的前提，文明有礼体现国家形象。</w:t>
            </w:r>
          </w:p>
          <w:p w14:paraId="2226B13A">
            <w:pPr>
              <w:spacing w:line="360" w:lineRule="auto"/>
              <w:ind w:firstLine="420"/>
              <w:jc w:val="left"/>
              <w:textAlignment w:val="center"/>
              <w:rPr>
                <w:color w:val="000000"/>
              </w:rPr>
            </w:pPr>
            <w:r>
              <w:rPr>
                <w:rFonts w:ascii="Times New Roman" w:hAnsi="Times New Roman" w:eastAsia="Times New Roman" w:cs="Times New Roman"/>
                <w:color w:val="000000"/>
              </w:rPr>
              <w:t>2</w:t>
            </w:r>
            <w:r>
              <w:rPr>
                <w:rFonts w:ascii="宋体" w:hAnsi="宋体" w:eastAsia="宋体" w:cs="宋体"/>
                <w:color w:val="000000"/>
              </w:rPr>
              <w:t>．做文明使者，展中国自信，需要我们在与外国人交往时做到不卑不亢、语言文明、举止端庄，自觉维护国家形象和民族尊严。</w:t>
            </w:r>
          </w:p>
        </w:tc>
        <w:tc>
          <w:tcPr>
            <w:tcW w:w="3100" w:type="pc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DEFEBCA">
            <w:pPr>
              <w:spacing w:line="360" w:lineRule="auto"/>
              <w:ind w:firstLine="420"/>
              <w:jc w:val="center"/>
              <w:textAlignment w:val="center"/>
              <w:rPr>
                <w:color w:val="000000"/>
              </w:rPr>
            </w:pPr>
            <w:r>
              <w:rPr>
                <w:rFonts w:ascii="宋体" w:hAnsi="宋体" w:eastAsia="宋体" w:cs="宋体"/>
                <w:color w:val="000000"/>
              </w:rPr>
              <w:t>杭州行动（二）</w:t>
            </w:r>
          </w:p>
          <w:p w14:paraId="203B52F0">
            <w:pPr>
              <w:spacing w:line="360" w:lineRule="auto"/>
              <w:ind w:firstLine="420"/>
              <w:jc w:val="left"/>
              <w:textAlignment w:val="center"/>
              <w:rPr>
                <w:color w:val="000000"/>
              </w:rPr>
            </w:pPr>
            <w:r>
              <w:rPr>
                <w:rFonts w:ascii="宋体" w:hAnsi="宋体" w:eastAsia="宋体" w:cs="宋体"/>
                <w:color w:val="000000"/>
              </w:rPr>
              <w:t>深挖世界文化遗产内涵，打造以宋韵文化为代表的历史文化“金名片”，向世界展现一流历史文化名城的别样精彩。</w:t>
            </w:r>
          </w:p>
          <w:p w14:paraId="1D00D96D">
            <w:pPr>
              <w:spacing w:line="360" w:lineRule="auto"/>
              <w:ind w:firstLine="420"/>
              <w:jc w:val="center"/>
              <w:textAlignment w:val="center"/>
              <w:rPr>
                <w:color w:val="000000"/>
              </w:rPr>
            </w:pPr>
            <w:r>
              <w:rPr>
                <w:rFonts w:ascii="宋体" w:hAnsi="宋体" w:eastAsia="宋体" w:cs="宋体"/>
                <w:color w:val="000000"/>
              </w:rPr>
              <w:t>宣讲提纲</w:t>
            </w:r>
          </w:p>
          <w:p w14:paraId="0D7C90C5">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4DE83A8C">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574A447A">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5F0851DB">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p w14:paraId="44AF6E25">
            <w:pPr>
              <w:spacing w:line="360" w:lineRule="auto"/>
              <w:jc w:val="left"/>
              <w:textAlignment w:val="center"/>
              <w:rPr>
                <w:color w:val="000000"/>
              </w:rPr>
            </w:pPr>
            <w:r>
              <w:rPr>
                <w:rFonts w:ascii="Times New Roman" w:hAnsi="Times New Roman" w:eastAsia="Times New Roman" w:cs="Times New Roman"/>
                <w:color w:val="000000"/>
              </w:rPr>
              <w:t>_____________________________________</w:t>
            </w:r>
          </w:p>
        </w:tc>
      </w:tr>
    </w:tbl>
    <w:p w14:paraId="2414BDE1">
      <w:pPr>
        <w:spacing w:line="360" w:lineRule="auto"/>
        <w:jc w:val="center"/>
        <w:textAlignment w:val="center"/>
        <w:rPr>
          <w:color w:val="000000"/>
        </w:rPr>
      </w:pPr>
    </w:p>
    <w:p w14:paraId="3E664032">
      <w:pPr>
        <w:spacing w:line="360" w:lineRule="auto"/>
        <w:textAlignment w:val="center"/>
        <w:rPr>
          <w:color w:val="000000"/>
        </w:rPr>
      </w:pPr>
      <w:r>
        <w:rPr>
          <w:color w:val="2E75B6"/>
        </w:rPr>
        <w:t>【答案】</w:t>
      </w:r>
      <w:r>
        <w:rPr>
          <w:color w:val="000000"/>
        </w:rPr>
        <w:t>（1）</w:t>
      </w:r>
      <w:r>
        <w:rPr>
          <w:rFonts w:ascii="宋体" w:hAnsi="宋体" w:eastAsia="宋体" w:cs="宋体"/>
          <w:color w:val="000000"/>
        </w:rPr>
        <w:t>杭州的经济总量显著提升；服务业快速发展；城市环境不断优化。</w:t>
      </w:r>
      <w:r>
        <w:rPr>
          <w:color w:val="000000"/>
        </w:rPr>
        <w:t xml:space="preserve">    </w:t>
      </w:r>
    </w:p>
    <w:p w14:paraId="6C8C6AD9">
      <w:pPr>
        <w:spacing w:line="360" w:lineRule="auto"/>
        <w:textAlignment w:val="center"/>
        <w:rPr>
          <w:color w:val="000000"/>
        </w:rPr>
      </w:pPr>
      <w:r>
        <w:rPr>
          <w:color w:val="000000"/>
        </w:rPr>
        <w:t>（2）</w:t>
      </w:r>
      <w:r>
        <w:rPr>
          <w:rFonts w:ascii="宋体" w:hAnsi="宋体" w:eastAsia="宋体" w:cs="宋体"/>
          <w:color w:val="000000"/>
        </w:rPr>
        <w:t>答案一：基层群众自治制度是我国的一项基本政治制度。健全基层群众自治机制，有利于群众直接行使民主权利，自主管理基层公共事务和公益事业，推动社会主义民主建设，促进社会和谐稳定。</w:t>
      </w:r>
    </w:p>
    <w:p w14:paraId="785C9DC8">
      <w:pPr>
        <w:spacing w:line="360" w:lineRule="auto"/>
        <w:jc w:val="both"/>
        <w:textAlignment w:val="center"/>
        <w:rPr>
          <w:color w:val="000000"/>
        </w:rPr>
      </w:pPr>
      <w:r>
        <w:rPr>
          <w:rFonts w:ascii="宋体" w:hAnsi="宋体" w:eastAsia="宋体" w:cs="宋体"/>
          <w:color w:val="000000"/>
        </w:rPr>
        <w:t>答案二：打造智能化的城市管理服务平台，是创新驱动发展战略在城市治理中的具体运用。借助科技手段创新政务服务方式，有利于提高政务服务效能，建设人民满意的服务型政府，让群众的生活更加便捷、舒适和美好。</w:t>
      </w:r>
      <w:r>
        <w:rPr>
          <w:color w:val="000000"/>
        </w:rPr>
        <w:t xml:space="preserve">    </w:t>
      </w:r>
    </w:p>
    <w:p w14:paraId="7DC79FC3">
      <w:pPr>
        <w:spacing w:line="360" w:lineRule="auto"/>
        <w:jc w:val="both"/>
        <w:textAlignment w:val="center"/>
        <w:rPr>
          <w:color w:val="000000"/>
        </w:rPr>
      </w:pPr>
      <w:r>
        <w:rPr>
          <w:color w:val="000000"/>
        </w:rPr>
        <w:t>（3）</w:t>
      </w:r>
      <w:r>
        <w:rPr>
          <w:rFonts w:ascii="宋体" w:hAnsi="宋体" w:eastAsia="宋体" w:cs="宋体"/>
          <w:color w:val="000000"/>
        </w:rPr>
        <w:t>可从坚定文化自信、做自信的中国人等角度作答。</w:t>
      </w:r>
    </w:p>
    <w:p w14:paraId="42652AB7">
      <w:pPr>
        <w:spacing w:line="360" w:lineRule="auto"/>
        <w:jc w:val="left"/>
        <w:textAlignment w:val="center"/>
        <w:rPr>
          <w:color w:val="000000"/>
        </w:rPr>
      </w:pPr>
      <w:r>
        <w:rPr>
          <w:rFonts w:ascii="宋体" w:hAnsi="宋体" w:eastAsia="宋体" w:cs="宋体"/>
          <w:color w:val="000000"/>
        </w:rPr>
        <w:t>示例：</w:t>
      </w:r>
    </w:p>
    <w:p w14:paraId="04A283B6">
      <w:pPr>
        <w:spacing w:line="360" w:lineRule="auto"/>
        <w:jc w:val="both"/>
        <w:textAlignment w:val="center"/>
        <w:rPr>
          <w:color w:val="000000"/>
        </w:rPr>
      </w:pPr>
      <w:r>
        <w:rPr>
          <w:rFonts w:ascii="宋体" w:hAnsi="宋体" w:eastAsia="宋体" w:cs="宋体"/>
          <w:color w:val="000000"/>
        </w:rPr>
        <w:t>文化是国家和民族的灵魂。做文明使者，展中国自信，需要我们对中华优秀文化有底气，坚守中华文化立场，传承中华文化基因，坚定文化自信。</w:t>
      </w:r>
    </w:p>
    <w:p w14:paraId="4CBC4C05">
      <w:pPr>
        <w:spacing w:line="360" w:lineRule="auto"/>
        <w:textAlignment w:val="center"/>
        <w:rPr>
          <w:color w:val="000000"/>
        </w:rPr>
      </w:pPr>
      <w:r>
        <w:rPr>
          <w:color w:val="2E75B6"/>
        </w:rPr>
        <w:t>【解析】</w:t>
      </w:r>
    </w:p>
    <w:p w14:paraId="6A42AE00">
      <w:pPr>
        <w:spacing w:line="360" w:lineRule="auto"/>
        <w:jc w:val="left"/>
        <w:textAlignment w:val="center"/>
        <w:rPr>
          <w:color w:val="000000"/>
        </w:rPr>
      </w:pPr>
      <w:r>
        <w:rPr>
          <w:color w:val="000000"/>
          <w:position w:val="0"/>
        </w:rPr>
        <w:drawing>
          <wp:inline distT="0" distB="0" distL="114300" distR="114300">
            <wp:extent cx="95250" cy="171450"/>
            <wp:effectExtent l="0" t="0" r="0" b="0"/>
            <wp:docPr id="100017" name="图片 10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pic:cNvPicPr>
                      <a:picLocks noChangeAspect="1"/>
                    </pic:cNvPicPr>
                  </pic:nvPicPr>
                  <pic:blipFill>
                    <a:blip r:embed="rId16"/>
                    <a:stretch>
                      <a:fillRect/>
                    </a:stretch>
                  </pic:blipFill>
                  <pic:spPr>
                    <a:xfrm>
                      <a:off x="0" y="0"/>
                      <a:ext cx="95250" cy="171450"/>
                    </a:xfrm>
                    <a:prstGeom prst="rect">
                      <a:avLst/>
                    </a:prstGeom>
                  </pic:spPr>
                </pic:pic>
              </a:graphicData>
            </a:graphic>
          </wp:inline>
        </w:drawing>
      </w:r>
      <w:r>
        <w:rPr>
          <w:color w:val="000000"/>
        </w:rPr>
        <w:t xml:space="preserve">分析】考点考查：共筑生命家园、基本政治制度、创新改变生活、延续文化血脉、共圆中国梦 </w:t>
      </w:r>
    </w:p>
    <w:p w14:paraId="303DCEB1">
      <w:pPr>
        <w:spacing w:line="360" w:lineRule="auto"/>
        <w:jc w:val="left"/>
        <w:textAlignment w:val="center"/>
        <w:rPr>
          <w:color w:val="000000"/>
        </w:rPr>
      </w:pPr>
      <w:r>
        <w:rPr>
          <w:color w:val="000000"/>
        </w:rPr>
        <w:t xml:space="preserve">能力考查：调动和运用知识，分析和解决问题 </w:t>
      </w:r>
    </w:p>
    <w:p w14:paraId="0532C73B">
      <w:pPr>
        <w:spacing w:line="360" w:lineRule="auto"/>
        <w:jc w:val="left"/>
        <w:textAlignment w:val="center"/>
        <w:rPr>
          <w:color w:val="000000"/>
        </w:rPr>
      </w:pPr>
      <w:r>
        <w:rPr>
          <w:color w:val="000000"/>
        </w:rPr>
        <w:t>核心素养：法治观念、政治认同</w:t>
      </w:r>
    </w:p>
    <w:p w14:paraId="636D393C">
      <w:pPr>
        <w:spacing w:line="360" w:lineRule="auto"/>
        <w:jc w:val="left"/>
        <w:textAlignment w:val="center"/>
        <w:rPr>
          <w:color w:val="000000"/>
        </w:rPr>
      </w:pPr>
      <w:r>
        <w:rPr>
          <w:color w:val="000000"/>
        </w:rPr>
        <w:t>【小问1详解】</w:t>
      </w:r>
    </w:p>
    <w:p w14:paraId="6AFA0029">
      <w:pPr>
        <w:spacing w:line="360" w:lineRule="auto"/>
        <w:jc w:val="left"/>
        <w:textAlignment w:val="center"/>
        <w:rPr>
          <w:color w:val="000000"/>
        </w:rPr>
      </w:pPr>
      <w:r>
        <w:rPr>
          <w:color w:val="000000"/>
        </w:rPr>
        <w:t>第一步：审设问，明确主体、作答范围及作答角度。</w:t>
      </w:r>
    </w:p>
    <w:p w14:paraId="66C8519A">
      <w:pPr>
        <w:spacing w:line="360" w:lineRule="auto"/>
        <w:jc w:val="left"/>
        <w:textAlignment w:val="center"/>
        <w:rPr>
          <w:color w:val="000000"/>
        </w:rPr>
      </w:pPr>
      <w:r>
        <w:rPr>
          <w:color w:val="000000"/>
        </w:rPr>
        <w:t>本题的设问主体为个人，需要运用共筑生命家园的有关知识，从归纳类习题的角度进行作答。</w:t>
      </w:r>
    </w:p>
    <w:p w14:paraId="15688DD4">
      <w:pPr>
        <w:spacing w:line="360" w:lineRule="auto"/>
        <w:jc w:val="left"/>
        <w:textAlignment w:val="center"/>
        <w:rPr>
          <w:color w:val="000000"/>
        </w:rPr>
      </w:pPr>
      <w:r>
        <w:rPr>
          <w:color w:val="000000"/>
        </w:rPr>
        <w:t>第二步：审材料，提取关键词，链接教材知识。</w:t>
      </w:r>
    </w:p>
    <w:p w14:paraId="3E9E1ED0">
      <w:pPr>
        <w:spacing w:line="360" w:lineRule="auto"/>
        <w:jc w:val="left"/>
        <w:textAlignment w:val="center"/>
        <w:rPr>
          <w:color w:val="000000"/>
        </w:rPr>
      </w:pPr>
      <w:r>
        <w:rPr>
          <w:color w:val="000000"/>
        </w:rPr>
        <w:t>关键词①：地区生产总值提高→可联系经济总量显著提升。</w:t>
      </w:r>
    </w:p>
    <w:p w14:paraId="780D7A8C">
      <w:pPr>
        <w:spacing w:line="360" w:lineRule="auto"/>
        <w:jc w:val="left"/>
        <w:textAlignment w:val="center"/>
        <w:rPr>
          <w:color w:val="000000"/>
        </w:rPr>
      </w:pPr>
      <w:r>
        <w:rPr>
          <w:color w:val="000000"/>
        </w:rPr>
        <w:t>关键词②：服务业增加值提高→可联系服务业快速发展。</w:t>
      </w:r>
    </w:p>
    <w:p w14:paraId="569EC792">
      <w:pPr>
        <w:spacing w:line="360" w:lineRule="auto"/>
        <w:jc w:val="left"/>
        <w:textAlignment w:val="center"/>
        <w:rPr>
          <w:color w:val="000000"/>
        </w:rPr>
      </w:pPr>
      <w:r>
        <w:rPr>
          <w:color w:val="000000"/>
        </w:rPr>
        <w:t>关键词③：PM2.5年均浓度降低→可联系环境不断优化</w:t>
      </w:r>
      <w:r>
        <w:rPr>
          <w:color w:val="000000"/>
          <w:position w:val="-12"/>
        </w:rPr>
        <w:drawing>
          <wp:inline distT="0" distB="0" distL="114300" distR="114300">
            <wp:extent cx="127000" cy="762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a:stretch>
                      <a:fillRect/>
                    </a:stretch>
                  </pic:blipFill>
                  <pic:spPr>
                    <a:xfrm>
                      <a:off x="0" y="0"/>
                      <a:ext cx="127000" cy="76200"/>
                    </a:xfrm>
                    <a:prstGeom prst="rect">
                      <a:avLst/>
                    </a:prstGeom>
                  </pic:spPr>
                </pic:pic>
              </a:graphicData>
            </a:graphic>
          </wp:inline>
        </w:drawing>
      </w:r>
    </w:p>
    <w:p w14:paraId="7BBEF9B6">
      <w:pPr>
        <w:spacing w:line="360" w:lineRule="auto"/>
        <w:jc w:val="left"/>
        <w:textAlignment w:val="center"/>
        <w:rPr>
          <w:color w:val="000000"/>
        </w:rPr>
      </w:pPr>
      <w:r>
        <w:rPr>
          <w:color w:val="000000"/>
        </w:rPr>
        <w:t>第三步：整合信息，组织答案。</w:t>
      </w:r>
    </w:p>
    <w:p w14:paraId="5F275E8F">
      <w:pPr>
        <w:spacing w:line="360" w:lineRule="auto"/>
        <w:jc w:val="left"/>
        <w:textAlignment w:val="center"/>
        <w:rPr>
          <w:color w:val="000000"/>
        </w:rPr>
      </w:pPr>
      <w:r>
        <w:rPr>
          <w:color w:val="000000"/>
        </w:rPr>
        <w:t>【小问2详解】</w:t>
      </w:r>
    </w:p>
    <w:p w14:paraId="5B0AA80D">
      <w:pPr>
        <w:spacing w:line="360" w:lineRule="auto"/>
        <w:jc w:val="left"/>
        <w:textAlignment w:val="center"/>
        <w:rPr>
          <w:color w:val="000000"/>
        </w:rPr>
      </w:pPr>
      <w:r>
        <w:rPr>
          <w:color w:val="000000"/>
        </w:rPr>
        <w:t>选择“自治固本”：</w:t>
      </w:r>
    </w:p>
    <w:p w14:paraId="01EA7E6C">
      <w:pPr>
        <w:spacing w:line="360" w:lineRule="auto"/>
        <w:jc w:val="left"/>
        <w:textAlignment w:val="center"/>
        <w:rPr>
          <w:color w:val="000000"/>
        </w:rPr>
      </w:pPr>
      <w:r>
        <w:rPr>
          <w:color w:val="000000"/>
        </w:rPr>
        <w:t>第一步：读题，提炼辩题。</w:t>
      </w:r>
    </w:p>
    <w:p w14:paraId="5D7A6C09">
      <w:pPr>
        <w:spacing w:line="360" w:lineRule="auto"/>
        <w:jc w:val="left"/>
        <w:textAlignment w:val="center"/>
        <w:rPr>
          <w:color w:val="000000"/>
        </w:rPr>
      </w:pPr>
      <w:r>
        <w:rPr>
          <w:color w:val="000000"/>
        </w:rPr>
        <w:t>观点：“自治固本”。</w:t>
      </w:r>
    </w:p>
    <w:p w14:paraId="070C892F">
      <w:pPr>
        <w:spacing w:line="360" w:lineRule="auto"/>
        <w:jc w:val="left"/>
        <w:textAlignment w:val="center"/>
        <w:rPr>
          <w:color w:val="000000"/>
        </w:rPr>
      </w:pPr>
      <w:r>
        <w:rPr>
          <w:color w:val="000000"/>
        </w:rPr>
        <w:t>第二步：根据所学知识和材料信息，判断观点正确。</w:t>
      </w:r>
    </w:p>
    <w:p w14:paraId="5EAA6A43">
      <w:pPr>
        <w:spacing w:line="360" w:lineRule="auto"/>
        <w:jc w:val="left"/>
        <w:textAlignment w:val="center"/>
        <w:rPr>
          <w:color w:val="000000"/>
        </w:rPr>
      </w:pPr>
      <w:r>
        <w:rPr>
          <w:color w:val="000000"/>
        </w:rPr>
        <w:t>论据：基层群众自治制度的作用。</w:t>
      </w:r>
    </w:p>
    <w:p w14:paraId="539856DE">
      <w:pPr>
        <w:spacing w:line="360" w:lineRule="auto"/>
        <w:jc w:val="left"/>
        <w:textAlignment w:val="center"/>
        <w:rPr>
          <w:color w:val="000000"/>
        </w:rPr>
      </w:pPr>
      <w:r>
        <w:rPr>
          <w:color w:val="000000"/>
        </w:rPr>
        <w:t>第三步：整合信息，组织答案。</w:t>
      </w:r>
    </w:p>
    <w:p w14:paraId="1609DA11">
      <w:pPr>
        <w:spacing w:line="360" w:lineRule="auto"/>
        <w:jc w:val="left"/>
        <w:textAlignment w:val="center"/>
        <w:rPr>
          <w:color w:val="000000"/>
        </w:rPr>
      </w:pPr>
      <w:r>
        <w:rPr>
          <w:color w:val="000000"/>
        </w:rPr>
        <w:t>选择“智治赋能”：</w:t>
      </w:r>
    </w:p>
    <w:p w14:paraId="4F8709E4">
      <w:pPr>
        <w:spacing w:line="360" w:lineRule="auto"/>
        <w:jc w:val="left"/>
        <w:textAlignment w:val="center"/>
        <w:rPr>
          <w:color w:val="000000"/>
        </w:rPr>
      </w:pPr>
      <w:r>
        <w:rPr>
          <w:color w:val="000000"/>
        </w:rPr>
        <w:t>第一步：读题，提炼辩题。</w:t>
      </w:r>
    </w:p>
    <w:p w14:paraId="7B661B50">
      <w:pPr>
        <w:spacing w:line="360" w:lineRule="auto"/>
        <w:jc w:val="left"/>
        <w:textAlignment w:val="center"/>
        <w:rPr>
          <w:color w:val="000000"/>
        </w:rPr>
      </w:pPr>
      <w:r>
        <w:rPr>
          <w:color w:val="000000"/>
        </w:rPr>
        <w:t>观点：“智治赋能”。</w:t>
      </w:r>
    </w:p>
    <w:p w14:paraId="38017D53">
      <w:pPr>
        <w:spacing w:line="360" w:lineRule="auto"/>
        <w:jc w:val="left"/>
        <w:textAlignment w:val="center"/>
        <w:rPr>
          <w:color w:val="000000"/>
        </w:rPr>
      </w:pPr>
      <w:r>
        <w:rPr>
          <w:color w:val="000000"/>
        </w:rPr>
        <w:t>第二步：根据所学知识和材料信息，判断观点正确。</w:t>
      </w:r>
    </w:p>
    <w:p w14:paraId="28DCEAF0">
      <w:pPr>
        <w:spacing w:line="360" w:lineRule="auto"/>
        <w:jc w:val="left"/>
        <w:textAlignment w:val="center"/>
        <w:rPr>
          <w:color w:val="000000"/>
        </w:rPr>
      </w:pPr>
      <w:r>
        <w:rPr>
          <w:color w:val="000000"/>
        </w:rPr>
        <w:t>论据①：创新驱动发展战略。</w:t>
      </w:r>
    </w:p>
    <w:p w14:paraId="7503D497">
      <w:pPr>
        <w:spacing w:line="360" w:lineRule="auto"/>
        <w:jc w:val="left"/>
        <w:textAlignment w:val="center"/>
        <w:rPr>
          <w:color w:val="000000"/>
        </w:rPr>
      </w:pPr>
      <w:r>
        <w:rPr>
          <w:color w:val="000000"/>
        </w:rPr>
        <w:t>论据②：建设服务型政府的要求。</w:t>
      </w:r>
    </w:p>
    <w:p w14:paraId="7273967D">
      <w:pPr>
        <w:spacing w:line="360" w:lineRule="auto"/>
        <w:jc w:val="left"/>
        <w:textAlignment w:val="center"/>
        <w:rPr>
          <w:color w:val="000000"/>
        </w:rPr>
      </w:pPr>
      <w:r>
        <w:rPr>
          <w:color w:val="000000"/>
        </w:rPr>
        <w:t>第三步：整合信息，组织答案。</w:t>
      </w:r>
    </w:p>
    <w:p w14:paraId="553BEC67">
      <w:pPr>
        <w:spacing w:line="360" w:lineRule="auto"/>
        <w:jc w:val="left"/>
        <w:textAlignment w:val="center"/>
        <w:rPr>
          <w:color w:val="000000"/>
        </w:rPr>
      </w:pPr>
      <w:r>
        <w:rPr>
          <w:color w:val="000000"/>
        </w:rPr>
        <w:t>【小问3详解】</w:t>
      </w:r>
    </w:p>
    <w:p w14:paraId="5038FED6">
      <w:pPr>
        <w:spacing w:line="360" w:lineRule="auto"/>
        <w:jc w:val="left"/>
        <w:textAlignment w:val="center"/>
        <w:rPr>
          <w:color w:val="000000"/>
        </w:rPr>
      </w:pPr>
      <w:r>
        <w:rPr>
          <w:color w:val="000000"/>
        </w:rPr>
        <w:t>本题考查坚定文化自信、做自信的中国人，属于开放性试题，符合题意，言之有理即可。</w:t>
      </w:r>
    </w:p>
    <w:p w14:paraId="79BCFD5C">
      <w:pPr>
        <w:spacing w:line="285" w:lineRule="auto"/>
        <w:jc w:val="left"/>
        <w:textAlignment w:val="center"/>
        <w:rPr>
          <w:color w:val="000000"/>
        </w:rPr>
      </w:pPr>
    </w:p>
    <w:p w14:paraId="076842F1">
      <w:pPr>
        <w:spacing w:line="360" w:lineRule="auto"/>
        <w:jc w:val="both"/>
        <w:textAlignment w:val="center"/>
        <w:rPr>
          <w:color w:val="000000"/>
        </w:rPr>
      </w:pP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A14FA3">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AD2525">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B7D2BD">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E32794">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AFCA5F">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E4E0119"/>
    <w:rsid w:val="37F14FE6"/>
    <w:rsid w:val="38274566"/>
    <w:rsid w:val="3AE20BF6"/>
    <w:rsid w:val="41CB4744"/>
    <w:rsid w:val="5808514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customXml" Target="../customXml/item1.xml"/><Relationship Id="rId17" Type="http://schemas.openxmlformats.org/officeDocument/2006/relationships/image" Target="media/image8.png"/><Relationship Id="rId16" Type="http://schemas.openxmlformats.org/officeDocument/2006/relationships/image" Target="media/image7.wmf"/><Relationship Id="rId15" Type="http://schemas.openxmlformats.org/officeDocument/2006/relationships/image" Target="media/image6.png"/><Relationship Id="rId14" Type="http://schemas.openxmlformats.org/officeDocument/2006/relationships/image" Target="media/image5.png"/><Relationship Id="rId13" Type="http://schemas.openxmlformats.org/officeDocument/2006/relationships/image" Target="media/image4.wmf"/><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6895</Words>
  <Characters>7229</Characters>
  <Lines>0</Lines>
  <Paragraphs>0</Paragraphs>
  <TotalTime>4</TotalTime>
  <ScaleCrop>false</ScaleCrop>
  <LinksUpToDate>false</LinksUpToDate>
  <CharactersWithSpaces>7553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2023-06-28T19:41:00Z</dcterms:created>
  <dc:creator>学科网试题生产平台</dc:creator>
  <dc:description>3268931044950016</dc:description>
  <cp:lastModifiedBy>上帝掷骰子吗</cp:lastModifiedBy>
  <dcterms:modified xsi:type="dcterms:W3CDTF">2024-07-20T16:17:58Z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33A045773EF14D63BDCC3685E15B60BD_12</vt:lpwstr>
  </property>
</Properties>
</file>