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F28C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11239500</wp:posOffset>
            </wp:positionV>
            <wp:extent cx="342900" cy="3810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429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年湖北省随州市中考道德与法治真题</w:t>
      </w:r>
    </w:p>
    <w:p w14:paraId="367F3122">
      <w:pPr>
        <w:spacing w:line="360" w:lineRule="auto"/>
        <w:jc w:val="both"/>
      </w:pPr>
      <w:r>
        <w:rPr>
          <w:rFonts w:ascii="宋体" w:hAnsi="宋体" w:eastAsia="宋体" w:cs="宋体"/>
          <w:b/>
          <w:color w:val="auto"/>
          <w:sz w:val="24"/>
        </w:rPr>
        <w:t>一、选择题</w:t>
      </w:r>
    </w:p>
    <w:p w14:paraId="6AFAA5D3">
      <w:pPr>
        <w:spacing w:line="360" w:lineRule="auto"/>
        <w:jc w:val="both"/>
      </w:pPr>
      <w:r>
        <w:rPr>
          <w:color w:val="auto"/>
        </w:rPr>
        <w:t>1. 今年是毛泽东“向雷锋同志学习”题词60周年。雷锋的一生是无私奉献的一生，他将有限的生命投入到无限的为人民服务中去：雷锋的一生是平凡的一生，他干一行爱一行，在平凡的岗位上做出了不平凡的业绩。雷锋短暂的一生告诉我们（    ）</w:t>
      </w:r>
    </w:p>
    <w:p w14:paraId="2B0D9E0E">
      <w:pPr>
        <w:spacing w:line="360" w:lineRule="auto"/>
        <w:jc w:val="both"/>
      </w:pPr>
      <w:r>
        <w:rPr>
          <w:color w:val="auto"/>
        </w:rPr>
        <w:t>①生命是有限的，及时享乐的人生才是值得的</w:t>
      </w:r>
    </w:p>
    <w:p w14:paraId="46AB48EE">
      <w:pPr>
        <w:spacing w:line="360" w:lineRule="auto"/>
        <w:jc w:val="both"/>
      </w:pPr>
      <w:r>
        <w:rPr>
          <w:color w:val="auto"/>
        </w:rPr>
        <w:t>②只有对社会作出突出贡献的生命才是有意义的</w:t>
      </w:r>
    </w:p>
    <w:p w14:paraId="26FE2F97">
      <w:pPr>
        <w:spacing w:line="360" w:lineRule="auto"/>
        <w:jc w:val="both"/>
      </w:pPr>
      <w:r>
        <w:rPr>
          <w:color w:val="auto"/>
        </w:rPr>
        <w:t>③生命虽然平凡，但也能从平凡中闪耀出伟大</w:t>
      </w:r>
    </w:p>
    <w:p w14:paraId="35A819E3">
      <w:pPr>
        <w:spacing w:line="360" w:lineRule="auto"/>
        <w:jc w:val="both"/>
      </w:pPr>
      <w:r>
        <w:rPr>
          <w:color w:val="auto"/>
        </w:rPr>
        <w:t>④更多平凡的人在用认真、勤劳、善良、坚持、责任、勇敢书写自己的生命价值</w:t>
      </w:r>
    </w:p>
    <w:p w14:paraId="451EE163">
      <w:pPr>
        <w:tabs>
          <w:tab w:val="left" w:pos="2436"/>
          <w:tab w:val="left" w:pos="4873"/>
          <w:tab w:val="left" w:pos="7309"/>
        </w:tabs>
        <w:spacing w:line="360" w:lineRule="auto"/>
        <w:jc w:val="left"/>
        <w:textAlignment w:val="center"/>
        <w:rPr>
          <w:color w:val="000000"/>
        </w:rPr>
      </w:pPr>
      <w:r>
        <w:t xml:space="preserve">A. </w:t>
      </w:r>
      <w:r>
        <w:rPr>
          <w:color w:val="auto"/>
        </w:rPr>
        <w:t>①②</w:t>
      </w:r>
      <w:r>
        <w:tab/>
      </w:r>
      <w:r>
        <w:t xml:space="preserve">B. </w:t>
      </w:r>
      <w:r>
        <w:rPr>
          <w:color w:val="auto"/>
        </w:rPr>
        <w:t>①④</w:t>
      </w:r>
      <w:r>
        <w:tab/>
      </w:r>
      <w:r>
        <w:t xml:space="preserve">C. </w:t>
      </w:r>
      <w:r>
        <w:rPr>
          <w:color w:val="auto"/>
        </w:rPr>
        <w:t>②③</w:t>
      </w:r>
      <w:r>
        <w:tab/>
      </w:r>
      <w:r>
        <w:t xml:space="preserve">D. </w:t>
      </w:r>
      <w:r>
        <w:rPr>
          <w:color w:val="auto"/>
        </w:rPr>
        <w:t>③④</w:t>
      </w:r>
    </w:p>
    <w:p w14:paraId="0E53F8DF">
      <w:pPr>
        <w:spacing w:line="360" w:lineRule="auto"/>
        <w:jc w:val="both"/>
        <w:textAlignment w:val="center"/>
        <w:rPr>
          <w:color w:val="000000"/>
        </w:rPr>
      </w:pPr>
      <w:r>
        <w:rPr>
          <w:color w:val="000000"/>
        </w:rPr>
        <w:t>2. 2023年6月1日，《北京市未成年人网络保护条例》正式实施。《条例》的颁布和实施（    ）</w:t>
      </w:r>
    </w:p>
    <w:p w14:paraId="55452A29">
      <w:pPr>
        <w:spacing w:line="360" w:lineRule="auto"/>
        <w:jc w:val="both"/>
        <w:textAlignment w:val="center"/>
        <w:rPr>
          <w:color w:val="000000"/>
        </w:rPr>
      </w:pPr>
      <w:r>
        <w:rPr>
          <w:color w:val="000000"/>
        </w:rPr>
        <w:t>①体现了对未成年人的特殊关爱和保护</w:t>
      </w:r>
    </w:p>
    <w:p w14:paraId="5AA590F9">
      <w:pPr>
        <w:spacing w:line="360" w:lineRule="auto"/>
        <w:jc w:val="both"/>
        <w:textAlignment w:val="center"/>
        <w:rPr>
          <w:color w:val="000000"/>
        </w:rPr>
      </w:pPr>
      <w:r>
        <w:rPr>
          <w:color w:val="000000"/>
        </w:rPr>
        <w:t>②可以净化网络环境，彻底消除不良因素影响</w:t>
      </w:r>
    </w:p>
    <w:p w14:paraId="76678D94">
      <w:pPr>
        <w:spacing w:line="360" w:lineRule="auto"/>
        <w:jc w:val="both"/>
        <w:textAlignment w:val="center"/>
        <w:rPr>
          <w:color w:val="000000"/>
        </w:rPr>
      </w:pPr>
      <w:r>
        <w:rPr>
          <w:color w:val="000000"/>
        </w:rPr>
        <w:t>③是因为未成年人身心发育尚不成熟，需要特殊保护</w:t>
      </w:r>
    </w:p>
    <w:p w14:paraId="7042D94F">
      <w:pPr>
        <w:spacing w:line="360" w:lineRule="auto"/>
        <w:jc w:val="both"/>
        <w:textAlignment w:val="center"/>
        <w:rPr>
          <w:color w:val="000000"/>
        </w:rPr>
      </w:pPr>
      <w:r>
        <w:rPr>
          <w:color w:val="000000"/>
        </w:rPr>
        <w:t>④是因为未成年人完全没有自我保护能力，容易受到不法侵害</w:t>
      </w:r>
    </w:p>
    <w:p w14:paraId="38D50DA6">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544B8016">
      <w:pPr>
        <w:spacing w:line="360" w:lineRule="auto"/>
        <w:jc w:val="both"/>
        <w:textAlignment w:val="center"/>
        <w:rPr>
          <w:color w:val="000000"/>
        </w:rPr>
      </w:pPr>
      <w:r>
        <w:rPr>
          <w:color w:val="000000"/>
        </w:rPr>
        <w:t>3. 乘坐公共交通时主动让座，参观游览时自觉排队，在图书馆不大声喧哗，参加社交活动时衣装整洁。上述行为表明的观点有（    ）</w:t>
      </w:r>
    </w:p>
    <w:p w14:paraId="1146923A">
      <w:pPr>
        <w:spacing w:line="360" w:lineRule="auto"/>
        <w:jc w:val="both"/>
        <w:textAlignment w:val="center"/>
        <w:rPr>
          <w:color w:val="000000"/>
        </w:rPr>
      </w:pPr>
      <w:r>
        <w:rPr>
          <w:color w:val="000000"/>
        </w:rPr>
        <w:t>①尊重使社会生活和谐融洽       ②做文明有礼的人，要仪表整洁、举止端庄</w:t>
      </w:r>
    </w:p>
    <w:p w14:paraId="6E196E99">
      <w:pPr>
        <w:spacing w:line="360" w:lineRule="auto"/>
        <w:jc w:val="both"/>
        <w:textAlignment w:val="center"/>
        <w:rPr>
          <w:color w:val="000000"/>
        </w:rPr>
      </w:pPr>
      <w:r>
        <w:rPr>
          <w:color w:val="000000"/>
        </w:rPr>
        <w:t>③诚信是一个人安身立命之本     ④遵守社会规则只需要自律，不需要他律</w:t>
      </w:r>
    </w:p>
    <w:p w14:paraId="0447A91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①②</w:t>
      </w:r>
      <w:r>
        <w:rPr>
          <w:color w:val="000000"/>
        </w:rPr>
        <w:tab/>
      </w:r>
      <w:r>
        <w:rPr>
          <w:color w:val="000000"/>
        </w:rPr>
        <w:t>B. ①③</w:t>
      </w:r>
      <w:r>
        <w:rPr>
          <w:color w:val="000000"/>
        </w:rPr>
        <w:tab/>
      </w:r>
      <w:r>
        <w:rPr>
          <w:color w:val="000000"/>
        </w:rPr>
        <w:t>C. ①④</w:t>
      </w:r>
      <w:r>
        <w:rPr>
          <w:color w:val="000000"/>
        </w:rPr>
        <w:tab/>
      </w:r>
      <w:r>
        <w:rPr>
          <w:color w:val="000000"/>
        </w:rPr>
        <w:t>D. ③④</w:t>
      </w:r>
    </w:p>
    <w:p w14:paraId="25922F68">
      <w:pPr>
        <w:spacing w:line="360" w:lineRule="auto"/>
        <w:jc w:val="both"/>
        <w:textAlignment w:val="center"/>
        <w:rPr>
          <w:color w:val="000000"/>
        </w:rPr>
      </w:pPr>
      <w:r>
        <w:rPr>
          <w:color w:val="000000"/>
        </w:rPr>
        <w:t>4. 不良行为与违法犯罪之间没有不可逾越的鸿沟，我们要珍惜美好生活，防患于未然。分析小强同学的成长经历，你认为下列排序合理的是（    ）</w:t>
      </w:r>
    </w:p>
    <w:p w14:paraId="450B621F">
      <w:pPr>
        <w:spacing w:line="360" w:lineRule="auto"/>
        <w:jc w:val="both"/>
        <w:textAlignment w:val="center"/>
        <w:rPr>
          <w:color w:val="000000"/>
        </w:rPr>
      </w:pPr>
      <w:r>
        <w:rPr>
          <w:color w:val="000000"/>
        </w:rPr>
        <w:t>①小强不接受教训，因聚众斗殴、偷窃财物，被公安机关拘留</w:t>
      </w:r>
    </w:p>
    <w:p w14:paraId="373BAC39">
      <w:pPr>
        <w:spacing w:line="360" w:lineRule="auto"/>
        <w:jc w:val="both"/>
        <w:textAlignment w:val="center"/>
        <w:rPr>
          <w:color w:val="000000"/>
        </w:rPr>
      </w:pPr>
      <w:r>
        <w:rPr>
          <w:color w:val="000000"/>
        </w:rPr>
        <w:t>②小强自从结识了社会上的“朋友”，便无心学习，经常旷课打架，受到学校纪律处分</w:t>
      </w:r>
    </w:p>
    <w:p w14:paraId="0E922AA5">
      <w:pPr>
        <w:spacing w:line="360" w:lineRule="auto"/>
        <w:jc w:val="both"/>
        <w:textAlignment w:val="center"/>
        <w:rPr>
          <w:color w:val="000000"/>
        </w:rPr>
      </w:pPr>
      <w:r>
        <w:rPr>
          <w:color w:val="000000"/>
        </w:rPr>
        <w:t>③小强用自己的切身经历告诫他人要防微杜渐，杜绝不良行为，防患于未然，远离犯罪</w:t>
      </w:r>
    </w:p>
    <w:p w14:paraId="368E5248">
      <w:pPr>
        <w:spacing w:line="360" w:lineRule="auto"/>
        <w:jc w:val="both"/>
        <w:textAlignment w:val="center"/>
        <w:rPr>
          <w:color w:val="000000"/>
        </w:rPr>
      </w:pPr>
      <w:r>
        <w:rPr>
          <w:color w:val="000000"/>
        </w:rPr>
        <w:t>④小强仍不知悔改，为搞钱上网，和他人拦路抢劫，最终因抢劫罪被判刑</w:t>
      </w:r>
    </w:p>
    <w:p w14:paraId="001CD195">
      <w:pPr>
        <w:tabs>
          <w:tab w:val="left" w:pos="2436"/>
          <w:tab w:val="left" w:pos="4873"/>
          <w:tab w:val="left" w:pos="7309"/>
        </w:tabs>
        <w:spacing w:line="360" w:lineRule="auto"/>
        <w:jc w:val="left"/>
        <w:textAlignment w:val="center"/>
        <w:rPr>
          <w:color w:val="000000"/>
        </w:rPr>
      </w:pPr>
      <w:r>
        <w:rPr>
          <w:color w:val="000000"/>
        </w:rPr>
        <w:t>A. ②→③→①→④</w:t>
      </w:r>
      <w:r>
        <w:rPr>
          <w:color w:val="000000"/>
        </w:rPr>
        <w:tab/>
      </w:r>
      <w:r>
        <w:rPr>
          <w:color w:val="000000"/>
        </w:rPr>
        <w:t>B. ②→④→①→③</w:t>
      </w:r>
      <w:r>
        <w:rPr>
          <w:color w:val="000000"/>
        </w:rPr>
        <w:tab/>
      </w:r>
      <w:r>
        <w:rPr>
          <w:color w:val="000000"/>
        </w:rPr>
        <w:t>C. ②→①→④→③</w:t>
      </w:r>
      <w:r>
        <w:rPr>
          <w:color w:val="000000"/>
        </w:rPr>
        <w:tab/>
      </w:r>
      <w:r>
        <w:rPr>
          <w:color w:val="000000"/>
        </w:rPr>
        <w:t>D. ④→②→③→①</w:t>
      </w:r>
    </w:p>
    <w:p w14:paraId="3E02B2B0">
      <w:pPr>
        <w:spacing w:line="360" w:lineRule="auto"/>
        <w:jc w:val="both"/>
        <w:textAlignment w:val="center"/>
        <w:rPr>
          <w:color w:val="000000"/>
        </w:rPr>
      </w:pPr>
      <w:r>
        <w:rPr>
          <w:color w:val="000000"/>
        </w:rPr>
        <w:t>5. 2023年5月至12月，教育部举办第八届全国学生“学宪法讲宪法”系列活动。下列关于开展这一活动意义的说法</w:t>
      </w:r>
      <w:r>
        <w:rPr>
          <w:color w:val="000000"/>
          <w:em w:val="dot"/>
        </w:rPr>
        <w:t>错误</w:t>
      </w:r>
      <w:r>
        <w:rPr>
          <w:color w:val="000000"/>
        </w:rPr>
        <w:t>的是（    ）</w:t>
      </w:r>
    </w:p>
    <w:p w14:paraId="6534BFE1">
      <w:pPr>
        <w:spacing w:line="360" w:lineRule="auto"/>
        <w:jc w:val="left"/>
        <w:textAlignment w:val="center"/>
        <w:rPr>
          <w:color w:val="000000"/>
        </w:rPr>
      </w:pPr>
      <w:r>
        <w:rPr>
          <w:color w:val="000000"/>
        </w:rPr>
        <w:t>A. 有利于学习宪法内容，领会宪法</w:t>
      </w:r>
      <w:r>
        <w:rPr>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原则和精神</w:t>
      </w:r>
    </w:p>
    <w:p w14:paraId="03D323EF">
      <w:pPr>
        <w:spacing w:line="360" w:lineRule="auto"/>
        <w:jc w:val="left"/>
        <w:textAlignment w:val="center"/>
        <w:rPr>
          <w:color w:val="000000"/>
        </w:rPr>
      </w:pPr>
      <w:r>
        <w:rPr>
          <w:color w:val="000000"/>
        </w:rPr>
        <w:t>B. 有利于理解并认同宪法的价值，增强对宪法的信服和尊崇</w:t>
      </w:r>
    </w:p>
    <w:p w14:paraId="1BC02DED">
      <w:pPr>
        <w:spacing w:line="360" w:lineRule="auto"/>
        <w:jc w:val="left"/>
        <w:textAlignment w:val="center"/>
        <w:rPr>
          <w:color w:val="000000"/>
        </w:rPr>
      </w:pPr>
      <w:r>
        <w:rPr>
          <w:color w:val="000000"/>
        </w:rPr>
        <w:t>C. 有利于维护宪法权威，杜绝违宪行为</w:t>
      </w:r>
    </w:p>
    <w:p w14:paraId="0F9CCA59">
      <w:pPr>
        <w:spacing w:line="360" w:lineRule="auto"/>
        <w:jc w:val="left"/>
        <w:textAlignment w:val="center"/>
        <w:rPr>
          <w:color w:val="000000"/>
        </w:rPr>
      </w:pPr>
      <w:r>
        <w:rPr>
          <w:color w:val="000000"/>
        </w:rPr>
        <w:t>D. 有利于坚持宪法至上，自觉践行宪法精神</w:t>
      </w:r>
    </w:p>
    <w:p w14:paraId="2E9F91B1">
      <w:pPr>
        <w:spacing w:line="360" w:lineRule="auto"/>
        <w:jc w:val="both"/>
        <w:textAlignment w:val="center"/>
        <w:rPr>
          <w:color w:val="000000"/>
        </w:rPr>
      </w:pPr>
      <w:r>
        <w:rPr>
          <w:color w:val="000000"/>
        </w:rPr>
        <w:t>6. 党的十八大以来，习近平总书记创造性地提出了全过程人民民主的重大理论。我国全过程人民民主实现了过程民主和成果民主、程序民主和实质民主、直接民主和间接民主、人民民主和国家意志相统一，是全链条、全方位、全覆盖的民主。下面关于全过程人民民主的说法正确的是（    ）</w:t>
      </w:r>
    </w:p>
    <w:p w14:paraId="48EBC0D8">
      <w:pPr>
        <w:spacing w:line="360" w:lineRule="auto"/>
        <w:jc w:val="left"/>
        <w:textAlignment w:val="center"/>
        <w:rPr>
          <w:color w:val="000000"/>
        </w:rPr>
      </w:pPr>
      <w:r>
        <w:rPr>
          <w:color w:val="000000"/>
        </w:rPr>
        <w:t>A. 全过程人民民主是最广泛、最真实、最管用的民主</w:t>
      </w:r>
    </w:p>
    <w:p w14:paraId="59EFA8C8">
      <w:pPr>
        <w:spacing w:line="360" w:lineRule="auto"/>
        <w:jc w:val="left"/>
        <w:textAlignment w:val="center"/>
        <w:rPr>
          <w:color w:val="000000"/>
        </w:rPr>
      </w:pPr>
      <w:r>
        <w:rPr>
          <w:color w:val="000000"/>
        </w:rPr>
        <w:t>B. 全过程人民民主就是全体公民当家作主</w:t>
      </w:r>
    </w:p>
    <w:p w14:paraId="3127D166">
      <w:pPr>
        <w:spacing w:line="360" w:lineRule="auto"/>
        <w:jc w:val="left"/>
        <w:textAlignment w:val="center"/>
        <w:rPr>
          <w:color w:val="000000"/>
        </w:rPr>
      </w:pPr>
      <w:r>
        <w:rPr>
          <w:color w:val="000000"/>
        </w:rPr>
        <w:t>C. 全过程人民民主是我国的根本政治制度</w:t>
      </w:r>
    </w:p>
    <w:p w14:paraId="605EFFA2">
      <w:pPr>
        <w:spacing w:line="360" w:lineRule="auto"/>
        <w:jc w:val="left"/>
        <w:textAlignment w:val="center"/>
        <w:rPr>
          <w:color w:val="000000"/>
        </w:rPr>
      </w:pPr>
      <w:r>
        <w:rPr>
          <w:color w:val="000000"/>
        </w:rPr>
        <w:t>D. 全过程人民民主是中国特色社会主义最本质的特征</w:t>
      </w:r>
    </w:p>
    <w:p w14:paraId="67C80A9E">
      <w:pPr>
        <w:spacing w:line="360" w:lineRule="auto"/>
        <w:jc w:val="both"/>
        <w:textAlignment w:val="center"/>
        <w:rPr>
          <w:color w:val="000000"/>
        </w:rPr>
      </w:pPr>
      <w:r>
        <w:rPr>
          <w:color w:val="000000"/>
        </w:rPr>
        <w:t>7. 漫画《和谐共生》启示我们（    ）</w:t>
      </w:r>
    </w:p>
    <w:p w14:paraId="09B86094">
      <w:pPr>
        <w:spacing w:line="360" w:lineRule="auto"/>
        <w:jc w:val="both"/>
        <w:textAlignment w:val="center"/>
        <w:rPr>
          <w:color w:val="000000"/>
        </w:rPr>
      </w:pPr>
      <w:r>
        <w:rPr>
          <w:color w:val="000000"/>
        </w:rPr>
        <w:drawing>
          <wp:inline distT="0" distB="0" distL="114300" distR="114300">
            <wp:extent cx="3276600" cy="2085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76600" cy="2085975"/>
                    </a:xfrm>
                    <a:prstGeom prst="rect">
                      <a:avLst/>
                    </a:prstGeom>
                  </pic:spPr>
                </pic:pic>
              </a:graphicData>
            </a:graphic>
          </wp:inline>
        </w:drawing>
      </w:r>
      <w:r>
        <w:rPr>
          <w:color w:val="000000"/>
        </w:rPr>
        <w:t xml:space="preserve">  </w:t>
      </w:r>
    </w:p>
    <w:p w14:paraId="6A588C5E">
      <w:pPr>
        <w:spacing w:line="360" w:lineRule="auto"/>
        <w:jc w:val="both"/>
        <w:textAlignment w:val="center"/>
        <w:rPr>
          <w:color w:val="000000"/>
        </w:rPr>
      </w:pPr>
      <w:r>
        <w:rPr>
          <w:color w:val="000000"/>
        </w:rPr>
        <w:t xml:space="preserve">①生态文明建设是我国当前的中心工作           </w:t>
      </w:r>
    </w:p>
    <w:p w14:paraId="0C846736">
      <w:pPr>
        <w:spacing w:line="360" w:lineRule="auto"/>
        <w:jc w:val="both"/>
        <w:textAlignment w:val="center"/>
        <w:rPr>
          <w:color w:val="000000"/>
        </w:rPr>
      </w:pPr>
      <w:r>
        <w:rPr>
          <w:color w:val="000000"/>
        </w:rPr>
        <w:t>②要坚持节约资源和保护环境的基本国策</w:t>
      </w:r>
    </w:p>
    <w:p w14:paraId="0D173EDE">
      <w:pPr>
        <w:spacing w:line="360" w:lineRule="auto"/>
        <w:jc w:val="both"/>
        <w:textAlignment w:val="center"/>
        <w:rPr>
          <w:color w:val="000000"/>
        </w:rPr>
      </w:pPr>
      <w:r>
        <w:rPr>
          <w:color w:val="000000"/>
        </w:rPr>
        <w:t xml:space="preserve">③人类开发和利用自然，可以对自然一味地索取   </w:t>
      </w:r>
    </w:p>
    <w:p w14:paraId="1995CD7E">
      <w:pPr>
        <w:spacing w:line="360" w:lineRule="auto"/>
        <w:jc w:val="both"/>
        <w:textAlignment w:val="center"/>
        <w:rPr>
          <w:color w:val="000000"/>
        </w:rPr>
      </w:pPr>
      <w:r>
        <w:rPr>
          <w:color w:val="000000"/>
        </w:rPr>
        <w:t>④要贯彻创新、协调、绿色、开放、共享的新发展理念</w:t>
      </w:r>
    </w:p>
    <w:p w14:paraId="0CA1552A">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②④</w:t>
      </w:r>
    </w:p>
    <w:p w14:paraId="1B479CA1">
      <w:pPr>
        <w:spacing w:line="360" w:lineRule="auto"/>
        <w:jc w:val="both"/>
        <w:textAlignment w:val="center"/>
        <w:rPr>
          <w:color w:val="000000"/>
        </w:rPr>
      </w:pPr>
      <w:r>
        <w:rPr>
          <w:color w:val="000000"/>
        </w:rPr>
        <w:t>8. 在我国全面建成小康社会，实现第一个百年奋斗目标之后，我们乘势而上向第二个百年奋斗目标进军。下面对第二个百年奋斗目标的表述和理解正确的是（    ）</w:t>
      </w:r>
    </w:p>
    <w:p w14:paraId="1A4E3085">
      <w:pPr>
        <w:spacing w:line="360" w:lineRule="auto"/>
        <w:jc w:val="both"/>
        <w:textAlignment w:val="center"/>
        <w:rPr>
          <w:color w:val="000000"/>
        </w:rPr>
      </w:pPr>
      <w:r>
        <w:rPr>
          <w:color w:val="000000"/>
        </w:rPr>
        <w:t>①第二个百年目标就是人民生活达到小康水平</w:t>
      </w:r>
    </w:p>
    <w:p w14:paraId="0C3133A2">
      <w:pPr>
        <w:spacing w:line="360" w:lineRule="auto"/>
        <w:jc w:val="both"/>
        <w:textAlignment w:val="center"/>
        <w:rPr>
          <w:color w:val="000000"/>
        </w:rPr>
      </w:pPr>
      <w:r>
        <w:rPr>
          <w:color w:val="000000"/>
        </w:rPr>
        <w:t>②第二个百年目标就是基本实现社会主义现代化</w:t>
      </w:r>
    </w:p>
    <w:p w14:paraId="61DF1706">
      <w:pPr>
        <w:spacing w:line="360" w:lineRule="auto"/>
        <w:jc w:val="both"/>
        <w:textAlignment w:val="center"/>
        <w:rPr>
          <w:color w:val="000000"/>
        </w:rPr>
      </w:pPr>
      <w:r>
        <w:rPr>
          <w:color w:val="000000"/>
        </w:rPr>
        <w:t>③第二个百年目标就是把我国建成富强民主文明和谐美丽的社会主义现代化强国</w:t>
      </w:r>
    </w:p>
    <w:p w14:paraId="32AABBDB">
      <w:pPr>
        <w:spacing w:line="360" w:lineRule="auto"/>
        <w:jc w:val="both"/>
        <w:textAlignment w:val="center"/>
        <w:rPr>
          <w:color w:val="000000"/>
        </w:rPr>
      </w:pPr>
      <w:r>
        <w:rPr>
          <w:color w:val="000000"/>
        </w:rPr>
        <w:t>④实现第二个百年目标要以中国式现代化推进中华民族伟大复兴</w:t>
      </w:r>
    </w:p>
    <w:p w14:paraId="51C320BD">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55839CAF">
      <w:pPr>
        <w:spacing w:line="360" w:lineRule="auto"/>
        <w:jc w:val="both"/>
        <w:textAlignment w:val="center"/>
        <w:rPr>
          <w:color w:val="000000"/>
        </w:rPr>
      </w:pPr>
      <w:r>
        <w:rPr>
          <w:color w:val="000000"/>
        </w:rPr>
        <w:t>9. 2023年5月24日，国家主席习近平在第二届欧亚经济论坛开幕式上强调，面对当今世界百年未有之大变局，我国先后提出全球发展倡议、全球安全倡议、全球文明倡议，呼吁世界各国共同建设持久和平、普遍安全、共同繁荣、开放包容、清洁美丽的世界。材料表明（    ）</w:t>
      </w:r>
    </w:p>
    <w:p w14:paraId="1E63C0B8">
      <w:pPr>
        <w:spacing w:line="360" w:lineRule="auto"/>
        <w:jc w:val="both"/>
        <w:textAlignment w:val="center"/>
        <w:rPr>
          <w:color w:val="000000"/>
        </w:rPr>
      </w:pPr>
      <w:r>
        <w:rPr>
          <w:color w:val="000000"/>
        </w:rPr>
        <w:t>①中国致力于推动构建人类命运共同体</w:t>
      </w:r>
    </w:p>
    <w:p w14:paraId="08C7D5C6">
      <w:pPr>
        <w:spacing w:line="360" w:lineRule="auto"/>
        <w:jc w:val="both"/>
        <w:textAlignment w:val="center"/>
        <w:rPr>
          <w:color w:val="000000"/>
        </w:rPr>
      </w:pPr>
      <w:r>
        <w:rPr>
          <w:color w:val="000000"/>
        </w:rPr>
        <w:t>②中国是世界格局中</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决定力量</w:t>
      </w:r>
    </w:p>
    <w:p w14:paraId="5EC9231C">
      <w:pPr>
        <w:spacing w:line="360" w:lineRule="auto"/>
        <w:jc w:val="both"/>
        <w:textAlignment w:val="center"/>
        <w:rPr>
          <w:color w:val="000000"/>
        </w:rPr>
      </w:pPr>
      <w:r>
        <w:rPr>
          <w:color w:val="000000"/>
        </w:rPr>
        <w:t>③中国倡导和弘扬和平、发展、公平、正义、民主、自由的全人类共同价值</w:t>
      </w:r>
    </w:p>
    <w:p w14:paraId="64990C34">
      <w:pPr>
        <w:spacing w:line="360" w:lineRule="auto"/>
        <w:jc w:val="both"/>
        <w:textAlignment w:val="center"/>
        <w:rPr>
          <w:color w:val="000000"/>
        </w:rPr>
      </w:pPr>
      <w:r>
        <w:rPr>
          <w:color w:val="000000"/>
        </w:rPr>
        <w:t>④中国是发达国家，在国际事务中发挥领导作用</w:t>
      </w:r>
    </w:p>
    <w:p w14:paraId="35AB79B7">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①④</w:t>
      </w:r>
      <w:r>
        <w:rPr>
          <w:color w:val="000000"/>
        </w:rPr>
        <w:tab/>
      </w:r>
      <w:r>
        <w:rPr>
          <w:color w:val="000000"/>
        </w:rPr>
        <w:t>D. ③④</w:t>
      </w:r>
    </w:p>
    <w:p w14:paraId="606A5D73">
      <w:pPr>
        <w:spacing w:line="360" w:lineRule="auto"/>
        <w:jc w:val="both"/>
        <w:textAlignment w:val="center"/>
        <w:rPr>
          <w:color w:val="000000"/>
        </w:rPr>
      </w:pPr>
      <w:r>
        <w:rPr>
          <w:color w:val="000000"/>
        </w:rPr>
        <w:t>10. 2022年12月9日，习近平在首届中国——阿拉伯国家峰会开幕式上发表主旨讲话：中阿文明相互欣赏，书写互学互鉴的历史佳话。我们从彼此的古老文明中汲取智慧，共同弘扬“重和平、尚和谐、讲信义、求真知”的文明真谛。我们在“文明冲突”的鼓噪中守正不移，共同倡导文明对话，反对文明歧视，守护世界文明多样性。材料表明（    ）</w:t>
      </w:r>
    </w:p>
    <w:p w14:paraId="09CD1794">
      <w:pPr>
        <w:spacing w:line="360" w:lineRule="auto"/>
        <w:jc w:val="both"/>
        <w:textAlignment w:val="center"/>
        <w:rPr>
          <w:color w:val="000000"/>
        </w:rPr>
      </w:pPr>
      <w:r>
        <w:rPr>
          <w:color w:val="000000"/>
        </w:rPr>
        <w:t>①世界各国应以文明交流超越文明隔阂       ②世界各国应以文明互鉴超越文明冲突</w:t>
      </w:r>
    </w:p>
    <w:p w14:paraId="7522BD9E">
      <w:pPr>
        <w:spacing w:line="360" w:lineRule="auto"/>
        <w:jc w:val="both"/>
        <w:textAlignment w:val="center"/>
        <w:rPr>
          <w:color w:val="000000"/>
        </w:rPr>
      </w:pPr>
      <w:r>
        <w:rPr>
          <w:color w:val="000000"/>
        </w:rPr>
        <w:t>③世界文化已趋向大同，实现了融合         ④世界各国应以文明优越超越文明共存</w:t>
      </w:r>
    </w:p>
    <w:p w14:paraId="029FE180">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①④</w:t>
      </w:r>
      <w:r>
        <w:rPr>
          <w:color w:val="000000"/>
        </w:rPr>
        <w:tab/>
      </w:r>
      <w:r>
        <w:rPr>
          <w:color w:val="000000"/>
        </w:rPr>
        <w:t>D. ③④</w:t>
      </w:r>
    </w:p>
    <w:p w14:paraId="591BAA64">
      <w:pPr>
        <w:spacing w:line="360" w:lineRule="auto"/>
        <w:jc w:val="both"/>
        <w:textAlignment w:val="center"/>
        <w:rPr>
          <w:color w:val="000000"/>
        </w:rPr>
      </w:pPr>
      <w:r>
        <w:rPr>
          <w:rFonts w:ascii="宋体" w:hAnsi="宋体" w:eastAsia="宋体" w:cs="宋体"/>
          <w:b/>
          <w:color w:val="000000"/>
          <w:sz w:val="24"/>
        </w:rPr>
        <w:t>二、非选择题</w:t>
      </w:r>
    </w:p>
    <w:p w14:paraId="4E100127">
      <w:pPr>
        <w:spacing w:line="360" w:lineRule="auto"/>
        <w:jc w:val="both"/>
        <w:textAlignment w:val="center"/>
        <w:rPr>
          <w:color w:val="000000"/>
        </w:rPr>
      </w:pPr>
      <w:r>
        <w:rPr>
          <w:color w:val="000000"/>
        </w:rPr>
        <w:t>11</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观察与思考</w:t>
      </w:r>
    </w:p>
    <w:p w14:paraId="4FCA9DA7">
      <w:pPr>
        <w:spacing w:line="360" w:lineRule="auto"/>
        <w:jc w:val="both"/>
        <w:textAlignment w:val="center"/>
        <w:rPr>
          <w:color w:val="000000"/>
        </w:rPr>
      </w:pPr>
      <w:r>
        <w:rPr>
          <w:color w:val="000000"/>
        </w:rPr>
        <w:t>【致力共治共享  构建基层治理新格局】</w:t>
      </w:r>
    </w:p>
    <w:p w14:paraId="7A96180F">
      <w:pPr>
        <w:spacing w:line="360" w:lineRule="auto"/>
        <w:ind w:firstLine="420"/>
        <w:jc w:val="both"/>
        <w:textAlignment w:val="center"/>
        <w:rPr>
          <w:color w:val="000000"/>
        </w:rPr>
      </w:pPr>
      <w:r>
        <w:rPr>
          <w:rFonts w:ascii="楷体" w:hAnsi="楷体" w:eastAsia="楷体" w:cs="楷体"/>
          <w:color w:val="000000"/>
        </w:rPr>
        <w:t>星期天，小丽跟爸爸一起参加居委会举行的“小区议事会”，针对小区宠物狗随地大小便及伤人、私家车乱停乱放等问题共同商讨解决方案。</w:t>
      </w:r>
    </w:p>
    <w:p w14:paraId="41DA2AA2">
      <w:pPr>
        <w:spacing w:line="360" w:lineRule="auto"/>
        <w:ind w:firstLine="420"/>
        <w:jc w:val="both"/>
        <w:textAlignment w:val="center"/>
        <w:rPr>
          <w:color w:val="000000"/>
        </w:rPr>
      </w:pPr>
      <w:r>
        <w:rPr>
          <w:rFonts w:ascii="楷体" w:hAnsi="楷体" w:eastAsia="楷体" w:cs="楷体"/>
          <w:color w:val="000000"/>
        </w:rPr>
        <w:t>暑假期间，小明随妈妈一起参加村委会举行的“村民说事会”，大家就本村乱丢乱扔垃圾、邻里纠纷等问题商量解决办法、</w:t>
      </w:r>
    </w:p>
    <w:p w14:paraId="34096071">
      <w:pPr>
        <w:spacing w:line="360" w:lineRule="auto"/>
        <w:ind w:firstLine="420"/>
        <w:jc w:val="both"/>
        <w:textAlignment w:val="center"/>
        <w:rPr>
          <w:color w:val="000000"/>
        </w:rPr>
      </w:pPr>
      <w:r>
        <w:rPr>
          <w:rFonts w:ascii="楷体" w:hAnsi="楷体" w:eastAsia="楷体" w:cs="楷体"/>
          <w:color w:val="000000"/>
        </w:rPr>
        <w:t>“每有大事，必相咨访”“小区议事会”、“村民说事会”是居民（村民）直接参与基层公共事务和公共事业决策与管理的生动实践。</w:t>
      </w:r>
    </w:p>
    <w:p w14:paraId="28D83AF6">
      <w:pPr>
        <w:spacing w:line="360" w:lineRule="auto"/>
        <w:jc w:val="left"/>
        <w:textAlignment w:val="center"/>
        <w:rPr>
          <w:color w:val="000000"/>
        </w:rPr>
      </w:pPr>
      <w:r>
        <w:rPr>
          <w:color w:val="000000"/>
        </w:rPr>
        <w:t>（1）材料中“小区议事会”、“村民说事会”体现了我国哪一基本政治制度?</w:t>
      </w:r>
    </w:p>
    <w:p w14:paraId="4BFCF643">
      <w:pPr>
        <w:spacing w:line="360" w:lineRule="auto"/>
        <w:jc w:val="left"/>
        <w:textAlignment w:val="center"/>
        <w:rPr>
          <w:color w:val="000000"/>
        </w:rPr>
      </w:pPr>
      <w:r>
        <w:rPr>
          <w:color w:val="000000"/>
        </w:rPr>
        <w:t>（2）为解决材料中的问题，请你向居委会或村委会提出两点合理化的建议。</w:t>
      </w:r>
    </w:p>
    <w:p w14:paraId="4EB6F5EF">
      <w:pPr>
        <w:spacing w:line="360" w:lineRule="auto"/>
        <w:jc w:val="left"/>
        <w:textAlignment w:val="center"/>
        <w:rPr>
          <w:color w:val="000000"/>
        </w:rPr>
      </w:pPr>
      <w:r>
        <w:rPr>
          <w:color w:val="000000"/>
        </w:rPr>
        <w:t>（3）如果你是小丽或小明，请你说说参加本次活动的收获。</w:t>
      </w:r>
    </w:p>
    <w:p w14:paraId="6B13E7EC">
      <w:pPr>
        <w:spacing w:line="360" w:lineRule="auto"/>
        <w:jc w:val="both"/>
        <w:textAlignment w:val="center"/>
        <w:rPr>
          <w:color w:val="000000"/>
        </w:rPr>
      </w:pPr>
      <w:r>
        <w:rPr>
          <w:color w:val="000000"/>
        </w:rPr>
        <w:t>12. 活动与探究</w:t>
      </w:r>
    </w:p>
    <w:p w14:paraId="1EE233B3">
      <w:pPr>
        <w:spacing w:line="360" w:lineRule="auto"/>
        <w:jc w:val="both"/>
        <w:textAlignment w:val="center"/>
        <w:rPr>
          <w:color w:val="000000"/>
        </w:rPr>
      </w:pPr>
      <w:r>
        <w:rPr>
          <w:color w:val="000000"/>
        </w:rPr>
        <w:t>【致力文化强市  绣出神韵随州新画卷】</w:t>
      </w:r>
    </w:p>
    <w:p w14:paraId="2CAB19F0">
      <w:pPr>
        <w:spacing w:line="360" w:lineRule="auto"/>
        <w:ind w:firstLine="420"/>
        <w:jc w:val="both"/>
        <w:textAlignment w:val="center"/>
        <w:rPr>
          <w:color w:val="000000"/>
        </w:rPr>
      </w:pPr>
      <w:r>
        <w:rPr>
          <w:rFonts w:ascii="楷体" w:hAnsi="楷体" w:eastAsia="楷体" w:cs="楷体"/>
          <w:color w:val="000000"/>
        </w:rPr>
        <w:t>随州是华夏文明的发祥地、青铜礼器巅峰见证地、古代治理智慧集成地、鄂豫地区重要革命根据地。随州是国家历史文化名城，神农文化、曾随文化（编钟文化）、治理文化、红色文化、詹王文化等文化资源深厚悠久、丰富多样，蕴含着中华优秀文化的基因和精髓，绽放出跨越时空的历史文化魅力。</w:t>
      </w:r>
    </w:p>
    <w:p w14:paraId="3BB3D9D9">
      <w:pPr>
        <w:spacing w:line="360" w:lineRule="auto"/>
        <w:ind w:firstLine="420"/>
        <w:jc w:val="both"/>
        <w:textAlignment w:val="center"/>
        <w:rPr>
          <w:color w:val="000000"/>
        </w:rPr>
      </w:pPr>
      <w:r>
        <w:rPr>
          <w:rFonts w:ascii="宋体" w:hAnsi="宋体" w:eastAsia="宋体" w:cs="宋体"/>
          <w:color w:val="000000"/>
        </w:rPr>
        <w:t>为了帮助学生了解和感受随州历史文化，学校决定组织一次“文化之旅”研学活动，向全校同学征集活动方案，请你参与活动并完成本次研学活动方案。</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645"/>
      </w:tblGrid>
      <w:tr w14:paraId="76BDE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C55EB">
            <w:pPr>
              <w:spacing w:line="360" w:lineRule="auto"/>
              <w:jc w:val="center"/>
              <w:textAlignment w:val="center"/>
              <w:rPr>
                <w:color w:val="000000"/>
              </w:rPr>
            </w:pPr>
            <w:r>
              <w:rPr>
                <w:rFonts w:ascii="宋体" w:hAnsi="宋体" w:eastAsia="宋体" w:cs="宋体"/>
                <w:color w:val="000000"/>
              </w:rPr>
              <w:t>××学校××研学活动方案</w:t>
            </w:r>
          </w:p>
        </w:tc>
      </w:tr>
      <w:tr w14:paraId="67B6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F49543">
            <w:pPr>
              <w:spacing w:line="360" w:lineRule="auto"/>
              <w:jc w:val="both"/>
              <w:textAlignment w:val="center"/>
              <w:rPr>
                <w:color w:val="000000"/>
              </w:rPr>
            </w:pPr>
            <w:r>
              <w:rPr>
                <w:color w:val="000000"/>
              </w:rPr>
              <w:t>活动主题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0AF48F">
            <w:pPr>
              <w:spacing w:line="360" w:lineRule="auto"/>
              <w:jc w:val="both"/>
              <w:textAlignment w:val="center"/>
              <w:rPr>
                <w:color w:val="000000"/>
              </w:rPr>
            </w:pPr>
            <w:r>
              <w:rPr>
                <w:color w:val="000000"/>
              </w:rPr>
              <w:t>（1）结合随州历史文化资源请你设计研学活动主题：___________</w:t>
            </w:r>
          </w:p>
        </w:tc>
      </w:tr>
      <w:tr w14:paraId="1AE0B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DA5D8">
            <w:pPr>
              <w:spacing w:line="360" w:lineRule="auto"/>
              <w:jc w:val="both"/>
              <w:textAlignment w:val="center"/>
              <w:rPr>
                <w:color w:val="000000"/>
              </w:rPr>
            </w:pPr>
            <w:r>
              <w:rPr>
                <w:color w:val="000000"/>
              </w:rPr>
              <w:t>活动地点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80800">
            <w:pPr>
              <w:spacing w:line="360" w:lineRule="auto"/>
              <w:jc w:val="both"/>
              <w:textAlignment w:val="center"/>
              <w:rPr>
                <w:color w:val="000000"/>
              </w:rPr>
            </w:pPr>
            <w:r>
              <w:rPr>
                <w:color w:val="000000"/>
              </w:rPr>
              <w:t>（2）根据研学活动主题请你推荐一个研学活动地点：____________，</w:t>
            </w:r>
          </w:p>
        </w:tc>
      </w:tr>
      <w:tr w14:paraId="107A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E4B3AA">
            <w:pPr>
              <w:spacing w:line="360" w:lineRule="auto"/>
              <w:jc w:val="both"/>
              <w:textAlignment w:val="center"/>
              <w:rPr>
                <w:color w:val="000000"/>
              </w:rPr>
            </w:pPr>
            <w:r>
              <w:rPr>
                <w:color w:val="000000"/>
              </w:rPr>
              <w:t>活动内容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90A5FD">
            <w:pPr>
              <w:spacing w:line="360" w:lineRule="auto"/>
              <w:jc w:val="both"/>
              <w:textAlignment w:val="center"/>
              <w:rPr>
                <w:color w:val="000000"/>
              </w:rPr>
            </w:pPr>
            <w:r>
              <w:rPr>
                <w:color w:val="000000"/>
              </w:rPr>
              <w:t>①参观研学基地</w:t>
            </w:r>
          </w:p>
          <w:p w14:paraId="7DDDE5FD">
            <w:pPr>
              <w:spacing w:line="360" w:lineRule="auto"/>
              <w:jc w:val="both"/>
              <w:textAlignment w:val="center"/>
              <w:rPr>
                <w:color w:val="000000"/>
              </w:rPr>
            </w:pPr>
            <w:r>
              <w:rPr>
                <w:color w:val="000000"/>
              </w:rPr>
              <w:t>②分享历史文化故事：</w:t>
            </w:r>
          </w:p>
          <w:p w14:paraId="7459B703">
            <w:pPr>
              <w:spacing w:line="360" w:lineRule="auto"/>
              <w:jc w:val="both"/>
              <w:textAlignment w:val="center"/>
              <w:rPr>
                <w:color w:val="000000"/>
              </w:rPr>
            </w:pPr>
            <w:r>
              <w:rPr>
                <w:color w:val="000000"/>
              </w:rPr>
              <w:t>③开展团队活动。</w:t>
            </w:r>
          </w:p>
        </w:tc>
      </w:tr>
      <w:tr w14:paraId="23A8C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746274">
            <w:pPr>
              <w:spacing w:line="360" w:lineRule="auto"/>
              <w:jc w:val="both"/>
              <w:textAlignment w:val="center"/>
              <w:rPr>
                <w:color w:val="000000"/>
              </w:rPr>
            </w:pPr>
            <w:r>
              <w:rPr>
                <w:color w:val="000000"/>
              </w:rPr>
              <w:t>活动总结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D7147">
            <w:pPr>
              <w:spacing w:line="360" w:lineRule="auto"/>
              <w:jc w:val="both"/>
              <w:textAlignment w:val="center"/>
              <w:rPr>
                <w:color w:val="000000"/>
              </w:rPr>
            </w:pPr>
            <w:r>
              <w:rPr>
                <w:color w:val="000000"/>
              </w:rPr>
              <w:t>（3）分享本次活动的感悟与收获：</w:t>
            </w:r>
          </w:p>
          <w:p w14:paraId="5DB9A6CB">
            <w:pPr>
              <w:spacing w:line="360" w:lineRule="auto"/>
              <w:jc w:val="both"/>
              <w:textAlignment w:val="center"/>
              <w:rPr>
                <w:color w:val="000000"/>
              </w:rPr>
            </w:pPr>
            <w:r>
              <w:rPr>
                <w:color w:val="000000"/>
              </w:rPr>
              <w:t>①_______________________________________________。</w:t>
            </w:r>
          </w:p>
          <w:p w14:paraId="6EB77B56">
            <w:pPr>
              <w:spacing w:line="360" w:lineRule="auto"/>
              <w:jc w:val="both"/>
              <w:textAlignment w:val="center"/>
              <w:rPr>
                <w:color w:val="000000"/>
              </w:rPr>
            </w:pPr>
            <w:r>
              <w:rPr>
                <w:color w:val="000000"/>
              </w:rPr>
              <w:t>②_______________________________________________。</w:t>
            </w:r>
          </w:p>
          <w:p w14:paraId="04C84A26">
            <w:pPr>
              <w:spacing w:line="360" w:lineRule="auto"/>
              <w:jc w:val="both"/>
              <w:textAlignment w:val="center"/>
              <w:rPr>
                <w:color w:val="000000"/>
              </w:rPr>
            </w:pPr>
            <w:r>
              <w:rPr>
                <w:color w:val="000000"/>
              </w:rPr>
              <w:t>③_______________________________________________。</w:t>
            </w:r>
          </w:p>
        </w:tc>
      </w:tr>
    </w:tbl>
    <w:p w14:paraId="1ABBA272">
      <w:pPr>
        <w:spacing w:line="360" w:lineRule="auto"/>
        <w:jc w:val="both"/>
        <w:textAlignment w:val="center"/>
        <w:rPr>
          <w:color w:val="000000"/>
        </w:rPr>
      </w:pPr>
    </w:p>
    <w:p w14:paraId="1FDCB31A">
      <w:pPr>
        <w:spacing w:line="360" w:lineRule="auto"/>
        <w:jc w:val="both"/>
        <w:textAlignment w:val="center"/>
        <w:rPr>
          <w:color w:val="000000"/>
        </w:rPr>
      </w:pPr>
      <w:r>
        <w:rPr>
          <w:color w:val="000000"/>
        </w:rPr>
        <w:t>13. 分析与说明</w:t>
      </w:r>
    </w:p>
    <w:p w14:paraId="46A7D4F2">
      <w:pPr>
        <w:spacing w:line="360" w:lineRule="auto"/>
        <w:jc w:val="both"/>
        <w:textAlignment w:val="center"/>
        <w:rPr>
          <w:color w:val="000000"/>
        </w:rPr>
      </w:pPr>
      <w:r>
        <w:rPr>
          <w:color w:val="000000"/>
        </w:rPr>
        <w:t>【致力协调发展  谱写乡村振兴新篇章】</w:t>
      </w:r>
    </w:p>
    <w:p w14:paraId="6673A336">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月，随州市委、市政府印发《关于做好</w:t>
      </w:r>
      <w:r>
        <w:rPr>
          <w:rFonts w:ascii="Times New Roman" w:hAnsi="Times New Roman" w:eastAsia="Times New Roman" w:cs="Times New Roman"/>
          <w:color w:val="000000"/>
        </w:rPr>
        <w:t>2023</w:t>
      </w:r>
      <w:r>
        <w:rPr>
          <w:rFonts w:ascii="楷体" w:hAnsi="楷体" w:eastAsia="楷体" w:cs="楷体"/>
          <w:color w:val="000000"/>
        </w:rPr>
        <w:t>年全面推进乡村振兴重点工作的意见》。意见指出，今年是全面贯彻落实党的二十大精神的开局之年，是加快建设农业强国的起步之年，要坚决落实中央、省委的决策部署，全面推进乡村振兴，促进集体增强、农民增收、乡村增色，加快农业农村现代化建设。</w:t>
      </w:r>
    </w:p>
    <w:p w14:paraId="1A3C0830">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踔厉奋进争潮头，多村振兴谱新篇</w:t>
      </w:r>
    </w:p>
    <w:tbl>
      <w:tblPr>
        <w:tblStyle w:val="4"/>
        <w:tblW w:w="8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700"/>
        <w:gridCol w:w="2835"/>
      </w:tblGrid>
      <w:tr w14:paraId="6AF09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DD879">
            <w:pPr>
              <w:spacing w:line="360" w:lineRule="auto"/>
              <w:jc w:val="both"/>
              <w:textAlignment w:val="center"/>
              <w:rPr>
                <w:color w:val="000000"/>
              </w:rPr>
            </w:pPr>
            <w:r>
              <w:rPr>
                <w:rFonts w:ascii="楷体" w:hAnsi="楷体" w:eastAsia="楷体" w:cs="楷体"/>
                <w:color w:val="000000"/>
              </w:rPr>
              <w:t>村级产业遍地开花</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D5F961">
            <w:pPr>
              <w:spacing w:line="360" w:lineRule="auto"/>
              <w:jc w:val="both"/>
              <w:textAlignment w:val="center"/>
              <w:rPr>
                <w:color w:val="000000"/>
              </w:rPr>
            </w:pPr>
            <w:r>
              <w:rPr>
                <w:rFonts w:ascii="楷体" w:hAnsi="楷体" w:eastAsia="楷体" w:cs="楷体"/>
                <w:color w:val="000000"/>
              </w:rPr>
              <w:t>多元融合发展</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D103F4">
            <w:pPr>
              <w:spacing w:line="360" w:lineRule="auto"/>
              <w:jc w:val="both"/>
              <w:textAlignment w:val="center"/>
              <w:rPr>
                <w:color w:val="000000"/>
              </w:rPr>
            </w:pPr>
            <w:r>
              <w:rPr>
                <w:rFonts w:ascii="楷体" w:hAnsi="楷体" w:eastAsia="楷体" w:cs="楷体"/>
                <w:color w:val="000000"/>
              </w:rPr>
              <w:t>一朵菇的“共富”密码</w:t>
            </w:r>
          </w:p>
        </w:tc>
      </w:tr>
      <w:tr w14:paraId="2DA5E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7B21F5">
            <w:pPr>
              <w:spacing w:line="360" w:lineRule="auto"/>
              <w:ind w:firstLine="420"/>
              <w:jc w:val="both"/>
              <w:textAlignment w:val="center"/>
              <w:rPr>
                <w:color w:val="000000"/>
              </w:rPr>
            </w:pPr>
            <w:r>
              <w:rPr>
                <w:rFonts w:ascii="楷体" w:hAnsi="楷体" w:eastAsia="楷体" w:cs="楷体"/>
                <w:color w:val="000000"/>
              </w:rPr>
              <w:t>李店镇各村因地制宜大力发展特色种养植业，飞跃村的葡萄，雷楼村的水蛭，天子山村的王鸽，形成“一村一业”，培育乡村产业，壮大农村经济。</w:t>
            </w:r>
          </w:p>
        </w:tc>
        <w:tc>
          <w:tcPr>
            <w:tcW w:w="27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71AE5">
            <w:pPr>
              <w:spacing w:line="360" w:lineRule="auto"/>
              <w:ind w:firstLine="420"/>
              <w:jc w:val="both"/>
              <w:textAlignment w:val="center"/>
              <w:rPr>
                <w:color w:val="000000"/>
              </w:rPr>
            </w:pPr>
            <w:r>
              <w:rPr>
                <w:rFonts w:ascii="楷体" w:hAnsi="楷体" w:eastAsia="楷体" w:cs="楷体"/>
                <w:color w:val="000000"/>
              </w:rPr>
              <w:t>洛阳镇立足红色文化、金色银杏、古色村落，绿色生态等资源优势，举办“美丽乡村文化节”，打造特色鲜明的文化旅游品牌。</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A5799">
            <w:pPr>
              <w:spacing w:line="360" w:lineRule="auto"/>
              <w:ind w:firstLine="420"/>
              <w:jc w:val="both"/>
              <w:textAlignment w:val="center"/>
              <w:rPr>
                <w:color w:val="000000"/>
              </w:rPr>
            </w:pPr>
            <w:r>
              <w:rPr>
                <w:rFonts w:ascii="楷体" w:hAnsi="楷体" w:eastAsia="楷体" w:cs="楷体"/>
                <w:color w:val="000000"/>
              </w:rPr>
              <w:t>三里岗镇在华中农业大学专家的指导下成立食用菌科研中心，培养技术人才，改建香菇种植智慧大棚，实现香菇种植自动化、智能化、依靠科技赋能，走出一条科技致富之路。</w:t>
            </w:r>
          </w:p>
        </w:tc>
      </w:tr>
    </w:tbl>
    <w:p w14:paraId="480CC11D">
      <w:pPr>
        <w:spacing w:line="360" w:lineRule="auto"/>
        <w:jc w:val="both"/>
        <w:textAlignment w:val="center"/>
        <w:rPr>
          <w:color w:val="000000"/>
        </w:rPr>
      </w:pPr>
      <w:r>
        <w:rPr>
          <w:color w:val="000000"/>
        </w:rPr>
        <w:t>阅读上述材料，回答下列问题：</w:t>
      </w:r>
    </w:p>
    <w:p w14:paraId="24D19C59">
      <w:pPr>
        <w:spacing w:line="360" w:lineRule="auto"/>
        <w:jc w:val="left"/>
        <w:textAlignment w:val="center"/>
        <w:rPr>
          <w:color w:val="000000"/>
        </w:rPr>
      </w:pPr>
      <w:r>
        <w:rPr>
          <w:color w:val="000000"/>
        </w:rPr>
        <w:t>（1）全面推进乡村振兴体现了党和政府坚持什么样的发展思想？</w:t>
      </w:r>
    </w:p>
    <w:p w14:paraId="72EAA92B">
      <w:pPr>
        <w:spacing w:line="360" w:lineRule="auto"/>
        <w:jc w:val="left"/>
        <w:textAlignment w:val="center"/>
        <w:rPr>
          <w:color w:val="000000"/>
        </w:rPr>
      </w:pPr>
      <w:r>
        <w:rPr>
          <w:color w:val="000000"/>
        </w:rPr>
        <w:t>（2）请你谈谈我市全面推进乡村振兴的意义。</w:t>
      </w:r>
    </w:p>
    <w:p w14:paraId="57311A2E">
      <w:pPr>
        <w:spacing w:line="360" w:lineRule="auto"/>
        <w:jc w:val="left"/>
        <w:textAlignment w:val="center"/>
        <w:rPr>
          <w:color w:val="000000"/>
        </w:rPr>
      </w:pPr>
      <w:r>
        <w:rPr>
          <w:color w:val="000000"/>
        </w:rPr>
        <w:t>（3）结合材料二各地</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经验做法，请你为随州乡村振兴建言献策。</w:t>
      </w:r>
    </w:p>
    <w:p w14:paraId="46491679">
      <w:pPr>
        <w:spacing w:line="360" w:lineRule="auto"/>
        <w:jc w:val="both"/>
        <w:textAlignment w:val="center"/>
        <w:rPr>
          <w:color w:val="000000"/>
        </w:rPr>
      </w:pPr>
    </w:p>
    <w:p w14:paraId="517FE76B">
      <w:pPr>
        <w:spacing w:line="360" w:lineRule="auto"/>
        <w:jc w:val="both"/>
        <w:textAlignment w:val="center"/>
        <w:rPr>
          <w:color w:val="000000"/>
        </w:rPr>
      </w:pPr>
    </w:p>
    <w:p w14:paraId="1784AFD6">
      <w:pPr>
        <w:spacing w:line="240" w:lineRule="auto"/>
        <w:jc w:val="left"/>
        <w:textAlignment w:val="center"/>
        <w:rPr>
          <w:color w:val="000000"/>
        </w:rPr>
      </w:pPr>
      <w:r>
        <w:rPr>
          <w:color w:val="000000"/>
        </w:rPr>
        <w:br w:type="textWrapping"/>
      </w:r>
    </w:p>
    <w:p w14:paraId="60104BD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36B5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3334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47F5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127F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559A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277299"/>
    <w:rsid w:val="25525A00"/>
    <w:rsid w:val="28C8346B"/>
    <w:rsid w:val="38274566"/>
    <w:rsid w:val="47D661EB"/>
    <w:rsid w:val="57DF56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2963</Words>
  <Characters>3203</Characters>
  <Lines>0</Lines>
  <Paragraphs>0</Paragraphs>
  <TotalTime>4</TotalTime>
  <ScaleCrop>false</ScaleCrop>
  <LinksUpToDate>false</LinksUpToDate>
  <CharactersWithSpaces>3372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2023-06-21T21:20:00Z</dcterms:created>
  <dc:creator>学科网试题生产平台</dc:creator>
  <dc:description>3264373395283968</dc:description>
  <cp:lastModifiedBy>上帝掷骰子吗</cp:lastModifiedBy>
  <dcterms:modified xsi:type="dcterms:W3CDTF">2024-07-20T16:18:12Z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C4D42388958B49289FB0A7B98C983403_12</vt:lpwstr>
  </property>
</Properties>
</file>