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6FBDFE4">
      <w:pPr>
        <w:spacing w:line="285" w:lineRule="auto"/>
        <w:jc w:val="center"/>
      </w:pPr>
      <w:bookmarkStart w:id="0" w:name="_GoBack"/>
      <w:bookmarkEnd w:id="0"/>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10845800</wp:posOffset>
            </wp:positionH>
            <wp:positionV relativeFrom="topMargin">
              <wp:posOffset>12573000</wp:posOffset>
            </wp:positionV>
            <wp:extent cx="495300" cy="431800"/>
            <wp:effectExtent l="0" t="0" r="0" b="6350"/>
            <wp:wrapNone/>
            <wp:docPr id="100017" name="图片 1000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pic:cNvPicPr>
                      <a:picLocks noChangeAspect="1"/>
                    </pic:cNvPicPr>
                  </pic:nvPicPr>
                  <pic:blipFill>
                    <a:blip r:embed="rId10"/>
                    <a:stretch>
                      <a:fillRect/>
                    </a:stretch>
                  </pic:blipFill>
                  <pic:spPr>
                    <a:xfrm>
                      <a:off x="0" y="0"/>
                      <a:ext cx="495300" cy="431800"/>
                    </a:xfrm>
                    <a:prstGeom prst="rect">
                      <a:avLst/>
                    </a:prstGeom>
                  </pic:spPr>
                </pic:pic>
              </a:graphicData>
            </a:graphic>
          </wp:anchor>
        </w:drawing>
      </w:r>
      <w:r>
        <w:rPr>
          <w:rFonts w:ascii="Times New Roman" w:hAnsi="Times New Roman" w:eastAsia="Times New Roman" w:cs="Times New Roman"/>
          <w:b/>
          <w:color w:val="auto"/>
          <w:sz w:val="32"/>
        </w:rPr>
        <w:t>2023</w:t>
      </w:r>
      <w:r>
        <w:rPr>
          <w:rFonts w:ascii="宋体" w:hAnsi="宋体" w:eastAsia="宋体" w:cs="宋体"/>
          <w:b/>
          <w:color w:val="auto"/>
          <w:sz w:val="32"/>
        </w:rPr>
        <w:t>年湖南省怀化市中考道德与法治真题</w:t>
      </w:r>
    </w:p>
    <w:p w14:paraId="7AFE2A13">
      <w:pPr>
        <w:spacing w:line="285" w:lineRule="auto"/>
        <w:jc w:val="both"/>
      </w:pPr>
      <w:r>
        <w:rPr>
          <w:rFonts w:ascii="宋体" w:hAnsi="宋体" w:eastAsia="宋体" w:cs="宋体"/>
          <w:b/>
          <w:color w:val="auto"/>
          <w:sz w:val="24"/>
        </w:rPr>
        <w:t>温馨提示：</w:t>
      </w:r>
    </w:p>
    <w:p w14:paraId="3F213DC4">
      <w:pPr>
        <w:spacing w:line="285" w:lineRule="auto"/>
        <w:jc w:val="both"/>
      </w:pPr>
      <w:r>
        <w:rPr>
          <w:rFonts w:ascii="宋体" w:hAnsi="宋体" w:eastAsia="宋体" w:cs="宋体"/>
          <w:b/>
          <w:color w:val="auto"/>
          <w:sz w:val="24"/>
        </w:rPr>
        <w:t>（</w:t>
      </w:r>
      <w:r>
        <w:rPr>
          <w:rFonts w:ascii="Times New Roman" w:hAnsi="Times New Roman" w:eastAsia="Times New Roman" w:cs="Times New Roman"/>
          <w:b/>
          <w:color w:val="auto"/>
          <w:sz w:val="24"/>
        </w:rPr>
        <w:t>1</w:t>
      </w:r>
      <w:r>
        <w:rPr>
          <w:rFonts w:ascii="宋体" w:hAnsi="宋体" w:eastAsia="宋体" w:cs="宋体"/>
          <w:b/>
          <w:color w:val="auto"/>
          <w:sz w:val="24"/>
        </w:rPr>
        <w:t>）本学科试卷分试题卷与答题卡两部分，考试时量</w:t>
      </w:r>
      <w:r>
        <w:rPr>
          <w:rFonts w:ascii="Times New Roman" w:hAnsi="Times New Roman" w:eastAsia="Times New Roman" w:cs="Times New Roman"/>
          <w:b/>
          <w:color w:val="auto"/>
          <w:sz w:val="24"/>
        </w:rPr>
        <w:t>90</w:t>
      </w:r>
      <w:r>
        <w:rPr>
          <w:rFonts w:ascii="宋体" w:hAnsi="宋体" w:eastAsia="宋体" w:cs="宋体"/>
          <w:b/>
          <w:color w:val="auto"/>
          <w:sz w:val="24"/>
        </w:rPr>
        <w:t>分钟，满分</w:t>
      </w:r>
      <w:r>
        <w:rPr>
          <w:rFonts w:ascii="Times New Roman" w:hAnsi="Times New Roman" w:eastAsia="Times New Roman" w:cs="Times New Roman"/>
          <w:b/>
          <w:color w:val="auto"/>
          <w:sz w:val="24"/>
        </w:rPr>
        <w:t>100</w:t>
      </w:r>
      <w:r>
        <w:rPr>
          <w:rFonts w:ascii="宋体" w:hAnsi="宋体" w:eastAsia="宋体" w:cs="宋体"/>
          <w:b/>
          <w:color w:val="auto"/>
          <w:sz w:val="24"/>
        </w:rPr>
        <w:t>分。</w:t>
      </w:r>
    </w:p>
    <w:p w14:paraId="108FB838">
      <w:pPr>
        <w:spacing w:line="285" w:lineRule="auto"/>
        <w:jc w:val="both"/>
      </w:pPr>
      <w:r>
        <w:rPr>
          <w:rFonts w:ascii="宋体" w:hAnsi="宋体" w:eastAsia="宋体" w:cs="宋体"/>
          <w:b/>
          <w:color w:val="auto"/>
          <w:sz w:val="24"/>
        </w:rPr>
        <w:t>（</w:t>
      </w:r>
      <w:r>
        <w:rPr>
          <w:rFonts w:ascii="Times New Roman" w:hAnsi="Times New Roman" w:eastAsia="Times New Roman" w:cs="Times New Roman"/>
          <w:b/>
          <w:color w:val="auto"/>
          <w:sz w:val="24"/>
        </w:rPr>
        <w:t>2</w:t>
      </w:r>
      <w:r>
        <w:rPr>
          <w:rFonts w:ascii="宋体" w:hAnsi="宋体" w:eastAsia="宋体" w:cs="宋体"/>
          <w:b/>
          <w:color w:val="auto"/>
          <w:sz w:val="24"/>
        </w:rPr>
        <w:t>）请你将姓名、准考证号等相关信息按要求填涂在答题卡上。</w:t>
      </w:r>
    </w:p>
    <w:p w14:paraId="0B1E99CB">
      <w:pPr>
        <w:spacing w:line="285" w:lineRule="auto"/>
        <w:jc w:val="both"/>
      </w:pPr>
      <w:r>
        <w:rPr>
          <w:rFonts w:ascii="宋体" w:hAnsi="宋体" w:eastAsia="宋体" w:cs="宋体"/>
          <w:b/>
          <w:color w:val="auto"/>
          <w:sz w:val="24"/>
        </w:rPr>
        <w:t>（</w:t>
      </w:r>
      <w:r>
        <w:rPr>
          <w:rFonts w:ascii="Times New Roman" w:hAnsi="Times New Roman" w:eastAsia="Times New Roman" w:cs="Times New Roman"/>
          <w:b/>
          <w:color w:val="auto"/>
          <w:sz w:val="24"/>
        </w:rPr>
        <w:t>3</w:t>
      </w:r>
      <w:r>
        <w:rPr>
          <w:rFonts w:ascii="宋体" w:hAnsi="宋体" w:eastAsia="宋体" w:cs="宋体"/>
          <w:b/>
          <w:color w:val="auto"/>
          <w:sz w:val="24"/>
        </w:rPr>
        <w:t>）请你在答题卡上作答，在试题卷上答题无效。</w:t>
      </w:r>
    </w:p>
    <w:p w14:paraId="1B3D812F">
      <w:pPr>
        <w:spacing w:line="285" w:lineRule="auto"/>
        <w:jc w:val="both"/>
      </w:pPr>
      <w:r>
        <w:rPr>
          <w:rFonts w:ascii="宋体" w:hAnsi="宋体" w:eastAsia="宋体" w:cs="宋体"/>
          <w:b/>
          <w:color w:val="auto"/>
          <w:sz w:val="24"/>
        </w:rPr>
        <w:t>一、选择题：本题共</w:t>
      </w:r>
      <w:r>
        <w:rPr>
          <w:rFonts w:ascii="Times New Roman" w:hAnsi="Times New Roman" w:eastAsia="Times New Roman" w:cs="Times New Roman"/>
          <w:b/>
          <w:color w:val="auto"/>
          <w:sz w:val="24"/>
        </w:rPr>
        <w:t>24</w:t>
      </w:r>
      <w:r>
        <w:rPr>
          <w:rFonts w:ascii="宋体" w:hAnsi="宋体" w:eastAsia="宋体" w:cs="宋体"/>
          <w:b/>
          <w:color w:val="auto"/>
          <w:sz w:val="24"/>
        </w:rPr>
        <w:t>小题，每小题</w:t>
      </w:r>
      <w:r>
        <w:rPr>
          <w:rFonts w:ascii="Times New Roman" w:hAnsi="Times New Roman" w:eastAsia="Times New Roman" w:cs="Times New Roman"/>
          <w:b/>
          <w:color w:val="auto"/>
          <w:sz w:val="24"/>
        </w:rPr>
        <w:t>2</w:t>
      </w:r>
      <w:r>
        <w:rPr>
          <w:rFonts w:ascii="宋体" w:hAnsi="宋体" w:eastAsia="宋体" w:cs="宋体"/>
          <w:b/>
          <w:color w:val="auto"/>
          <w:sz w:val="24"/>
        </w:rPr>
        <w:t>分，共</w:t>
      </w:r>
      <w:r>
        <w:rPr>
          <w:rFonts w:ascii="Times New Roman" w:hAnsi="Times New Roman" w:eastAsia="Times New Roman" w:cs="Times New Roman"/>
          <w:b/>
          <w:color w:val="auto"/>
          <w:sz w:val="24"/>
        </w:rPr>
        <w:t>48</w:t>
      </w:r>
      <w:r>
        <w:rPr>
          <w:rFonts w:ascii="宋体" w:hAnsi="宋体" w:eastAsia="宋体" w:cs="宋体"/>
          <w:b/>
          <w:color w:val="auto"/>
          <w:sz w:val="24"/>
        </w:rPr>
        <w:t>分。在每小题给出的四个选项中，只有一项是符合题目要求的。</w:t>
      </w:r>
    </w:p>
    <w:p w14:paraId="3DB3A99D">
      <w:pPr>
        <w:spacing w:line="360" w:lineRule="auto"/>
        <w:jc w:val="both"/>
      </w:pPr>
      <w:r>
        <w:rPr>
          <w:color w:val="auto"/>
        </w:rPr>
        <w:t xml:space="preserve">1. </w:t>
      </w:r>
      <w:r>
        <w:rPr>
          <w:rFonts w:ascii="Times New Roman" w:hAnsi="Times New Roman" w:eastAsia="Times New Roman" w:cs="Times New Roman"/>
          <w:color w:val="auto"/>
        </w:rPr>
        <w:t>2023</w:t>
      </w:r>
      <w:r>
        <w:rPr>
          <w:rFonts w:ascii="宋体" w:hAnsi="宋体" w:eastAsia="宋体" w:cs="宋体"/>
          <w:color w:val="auto"/>
        </w:rPr>
        <w:t>年</w:t>
      </w:r>
      <w:r>
        <w:rPr>
          <w:rFonts w:ascii="Times New Roman" w:hAnsi="Times New Roman" w:eastAsia="Times New Roman" w:cs="Times New Roman"/>
          <w:color w:val="auto"/>
        </w:rPr>
        <w:t>2</w:t>
      </w:r>
      <w:r>
        <w:rPr>
          <w:rFonts w:ascii="宋体" w:hAnsi="宋体" w:eastAsia="宋体" w:cs="宋体"/>
          <w:color w:val="auto"/>
        </w:rPr>
        <w:t>月</w:t>
      </w:r>
      <w:r>
        <w:rPr>
          <w:rFonts w:ascii="Times New Roman" w:hAnsi="Times New Roman" w:eastAsia="Times New Roman" w:cs="Times New Roman"/>
          <w:color w:val="auto"/>
        </w:rPr>
        <w:t>10</w:t>
      </w:r>
      <w:r>
        <w:rPr>
          <w:rFonts w:ascii="宋体" w:hAnsi="宋体" w:eastAsia="宋体" w:cs="宋体"/>
          <w:color w:val="auto"/>
        </w:rPr>
        <w:t>日，经过约</w:t>
      </w:r>
      <w:r>
        <w:rPr>
          <w:rFonts w:ascii="Times New Roman" w:hAnsi="Times New Roman" w:eastAsia="Times New Roman" w:cs="Times New Roman"/>
          <w:color w:val="auto"/>
        </w:rPr>
        <w:t>7</w:t>
      </w:r>
      <w:r>
        <w:rPr>
          <w:rFonts w:ascii="宋体" w:hAnsi="宋体" w:eastAsia="宋体" w:cs="宋体"/>
          <w:color w:val="auto"/>
        </w:rPr>
        <w:t>小时的出舱活动，神舟</w:t>
      </w:r>
      <w:r>
        <w:rPr>
          <w:rFonts w:ascii="Times New Roman" w:hAnsi="Times New Roman" w:eastAsia="Times New Roman" w:cs="Times New Roman"/>
          <w:color w:val="auto"/>
        </w:rPr>
        <w:t>_______</w:t>
      </w:r>
      <w:r>
        <w:rPr>
          <w:rFonts w:ascii="宋体" w:hAnsi="宋体" w:eastAsia="宋体" w:cs="宋体"/>
          <w:color w:val="auto"/>
        </w:rPr>
        <w:t>号航天员费俊龙、邓清明、张陆密切协同，圆满完成出舱活动全部既定任务。（</w:t>
      </w:r>
      <w:r>
        <w:rPr>
          <w:rFonts w:ascii="Times New Roman" w:hAnsi="Times New Roman" w:eastAsia="Times New Roman" w:cs="Times New Roman"/>
          <w:color w:val="auto"/>
        </w:rPr>
        <w:t xml:space="preserve">    </w:t>
      </w:r>
      <w:r>
        <w:rPr>
          <w:rFonts w:ascii="宋体" w:hAnsi="宋体" w:eastAsia="宋体" w:cs="宋体"/>
          <w:color w:val="auto"/>
        </w:rPr>
        <w:t>）</w:t>
      </w:r>
    </w:p>
    <w:p w14:paraId="1A974185">
      <w:pPr>
        <w:tabs>
          <w:tab w:val="left" w:pos="2436"/>
          <w:tab w:val="left" w:pos="4873"/>
          <w:tab w:val="left" w:pos="7309"/>
        </w:tabs>
        <w:spacing w:line="360" w:lineRule="auto"/>
        <w:jc w:val="left"/>
        <w:textAlignment w:val="center"/>
        <w:rPr>
          <w:color w:val="000000"/>
        </w:rPr>
      </w:pPr>
      <w:r>
        <w:t xml:space="preserve">A. </w:t>
      </w:r>
      <w:r>
        <w:rPr>
          <w:rFonts w:ascii="宋体" w:hAnsi="宋体" w:eastAsia="宋体" w:cs="宋体"/>
          <w:color w:val="auto"/>
        </w:rPr>
        <w:t>十三</w:t>
      </w:r>
      <w:r>
        <w:tab/>
      </w:r>
      <w:r>
        <w:t xml:space="preserve">B. </w:t>
      </w:r>
      <w:r>
        <w:rPr>
          <w:rFonts w:ascii="宋体" w:hAnsi="宋体" w:eastAsia="宋体" w:cs="宋体"/>
          <w:color w:val="auto"/>
        </w:rPr>
        <w:t>十四</w:t>
      </w:r>
      <w:r>
        <w:tab/>
      </w:r>
      <w:r>
        <w:t xml:space="preserve">C. </w:t>
      </w:r>
      <w:r>
        <w:rPr>
          <w:rFonts w:ascii="宋体" w:hAnsi="宋体" w:eastAsia="宋体" w:cs="宋体"/>
          <w:color w:val="auto"/>
        </w:rPr>
        <w:t>十五</w:t>
      </w:r>
      <w:r>
        <w:tab/>
      </w:r>
      <w:r>
        <w:t xml:space="preserve">D. </w:t>
      </w:r>
      <w:r>
        <w:rPr>
          <w:rFonts w:ascii="宋体" w:hAnsi="宋体" w:eastAsia="宋体" w:cs="宋体"/>
          <w:color w:val="auto"/>
        </w:rPr>
        <w:t>十六</w:t>
      </w:r>
    </w:p>
    <w:p w14:paraId="4E128948">
      <w:pPr>
        <w:spacing w:line="360" w:lineRule="auto"/>
        <w:jc w:val="both"/>
        <w:textAlignment w:val="center"/>
        <w:rPr>
          <w:color w:val="000000"/>
        </w:rPr>
      </w:pPr>
      <w:r>
        <w:rPr>
          <w:color w:val="000000"/>
        </w:rPr>
        <w:t xml:space="preserve">2. </w:t>
      </w:r>
      <w:r>
        <w:rPr>
          <w:rFonts w:ascii="Times New Roman" w:hAnsi="Times New Roman" w:eastAsia="Times New Roman" w:cs="Times New Roman"/>
          <w:color w:val="000000"/>
        </w:rPr>
        <w:t>2022</w:t>
      </w:r>
      <w:r>
        <w:rPr>
          <w:rFonts w:ascii="宋体" w:hAnsi="宋体" w:eastAsia="宋体" w:cs="宋体"/>
          <w:color w:val="000000"/>
        </w:rPr>
        <w:t>年</w:t>
      </w:r>
      <w:r>
        <w:rPr>
          <w:rFonts w:ascii="Times New Roman" w:hAnsi="Times New Roman" w:eastAsia="Times New Roman" w:cs="Times New Roman"/>
          <w:color w:val="000000"/>
        </w:rPr>
        <w:t>10</w:t>
      </w:r>
      <w:r>
        <w:rPr>
          <w:rFonts w:ascii="宋体" w:hAnsi="宋体" w:eastAsia="宋体" w:cs="宋体"/>
          <w:color w:val="000000"/>
        </w:rPr>
        <w:t>月</w:t>
      </w:r>
      <w:r>
        <w:rPr>
          <w:rFonts w:ascii="Times New Roman" w:hAnsi="Times New Roman" w:eastAsia="Times New Roman" w:cs="Times New Roman"/>
          <w:color w:val="000000"/>
        </w:rPr>
        <w:t>16</w:t>
      </w:r>
      <w:r>
        <w:rPr>
          <w:rFonts w:ascii="宋体" w:hAnsi="宋体" w:eastAsia="宋体" w:cs="宋体"/>
          <w:color w:val="000000"/>
        </w:rPr>
        <w:t>日至</w:t>
      </w:r>
      <w:r>
        <w:rPr>
          <w:rFonts w:ascii="Times New Roman" w:hAnsi="Times New Roman" w:eastAsia="Times New Roman" w:cs="Times New Roman"/>
          <w:color w:val="000000"/>
        </w:rPr>
        <w:t>22</w:t>
      </w:r>
      <w:r>
        <w:rPr>
          <w:rFonts w:ascii="宋体" w:hAnsi="宋体" w:eastAsia="宋体" w:cs="宋体"/>
          <w:color w:val="000000"/>
        </w:rPr>
        <w:t>日，中国共产党第二十次全国代表大会在北京人民大会堂举行。习近平向大会作了主题报告。习近平在报告中强调，从现在起，中国共产党中心任务就是带领全国各族人民全面建成社会主义现代化强国、实现第二个百年奋斗目标，以</w:t>
      </w:r>
      <w:r>
        <w:rPr>
          <w:rFonts w:ascii="Times New Roman" w:hAnsi="Times New Roman" w:eastAsia="Times New Roman" w:cs="Times New Roman"/>
          <w:color w:val="000000"/>
        </w:rPr>
        <w:t>_______</w:t>
      </w:r>
      <w:r>
        <w:rPr>
          <w:rFonts w:ascii="宋体" w:hAnsi="宋体" w:eastAsia="宋体" w:cs="宋体"/>
          <w:color w:val="000000"/>
        </w:rPr>
        <w:t>全面推进中华民族伟大复兴。（</w:t>
      </w:r>
      <w:r>
        <w:rPr>
          <w:rFonts w:ascii="Times New Roman" w:hAnsi="Times New Roman" w:eastAsia="Times New Roman" w:cs="Times New Roman"/>
          <w:color w:val="000000"/>
        </w:rPr>
        <w:t xml:space="preserve">    </w:t>
      </w:r>
      <w:r>
        <w:rPr>
          <w:rFonts w:ascii="宋体" w:hAnsi="宋体" w:eastAsia="宋体" w:cs="宋体"/>
          <w:color w:val="000000"/>
        </w:rPr>
        <w:t>）</w:t>
      </w:r>
    </w:p>
    <w:p w14:paraId="6B921C49">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中国式现代化</w:t>
      </w:r>
      <w:r>
        <w:rPr>
          <w:color w:val="000000"/>
        </w:rPr>
        <w:tab/>
      </w:r>
      <w:r>
        <w:rPr>
          <w:color w:val="000000"/>
        </w:rPr>
        <w:t xml:space="preserve">B. </w:t>
      </w:r>
      <w:r>
        <w:rPr>
          <w:rFonts w:ascii="宋体" w:hAnsi="宋体" w:eastAsia="宋体" w:cs="宋体"/>
          <w:color w:val="000000"/>
        </w:rPr>
        <w:t>完成脱贫攻坚</w:t>
      </w:r>
      <w:r>
        <w:rPr>
          <w:color w:val="000000"/>
        </w:rPr>
        <w:tab/>
      </w:r>
      <w:r>
        <w:rPr>
          <w:color w:val="000000"/>
        </w:rPr>
        <w:t xml:space="preserve">C. </w:t>
      </w:r>
      <w:r>
        <w:rPr>
          <w:rFonts w:ascii="宋体" w:hAnsi="宋体" w:eastAsia="宋体" w:cs="宋体"/>
          <w:color w:val="000000"/>
        </w:rPr>
        <w:t>全过程民主</w:t>
      </w:r>
      <w:r>
        <w:rPr>
          <w:color w:val="000000"/>
        </w:rPr>
        <w:tab/>
      </w:r>
      <w:r>
        <w:rPr>
          <w:color w:val="000000"/>
        </w:rPr>
        <w:t xml:space="preserve">D. </w:t>
      </w:r>
      <w:r>
        <w:rPr>
          <w:rFonts w:ascii="宋体" w:hAnsi="宋体" w:eastAsia="宋体" w:cs="宋体"/>
          <w:color w:val="000000"/>
        </w:rPr>
        <w:t>实现共同富裕</w:t>
      </w:r>
    </w:p>
    <w:p w14:paraId="1460B358">
      <w:pPr>
        <w:spacing w:line="360" w:lineRule="auto"/>
        <w:jc w:val="both"/>
        <w:textAlignment w:val="center"/>
        <w:rPr>
          <w:color w:val="000000"/>
        </w:rPr>
      </w:pPr>
      <w:r>
        <w:rPr>
          <w:color w:val="000000"/>
        </w:rPr>
        <w:t xml:space="preserve">3. </w:t>
      </w:r>
      <w:r>
        <w:rPr>
          <w:rFonts w:ascii="Times New Roman" w:hAnsi="Times New Roman" w:eastAsia="Times New Roman" w:cs="Times New Roman"/>
          <w:color w:val="000000"/>
        </w:rPr>
        <w:t>2023</w:t>
      </w:r>
      <w:r>
        <w:rPr>
          <w:rFonts w:ascii="宋体" w:hAnsi="宋体" w:eastAsia="宋体" w:cs="宋体"/>
          <w:color w:val="000000"/>
        </w:rPr>
        <w:t>年</w:t>
      </w:r>
      <w:r>
        <w:rPr>
          <w:rFonts w:ascii="Times New Roman" w:hAnsi="Times New Roman" w:eastAsia="Times New Roman" w:cs="Times New Roman"/>
          <w:color w:val="000000"/>
        </w:rPr>
        <w:t>2</w:t>
      </w:r>
      <w:r>
        <w:rPr>
          <w:rFonts w:ascii="宋体" w:hAnsi="宋体" w:eastAsia="宋体" w:cs="宋体"/>
          <w:color w:val="000000"/>
        </w:rPr>
        <w:t>月</w:t>
      </w:r>
      <w:r>
        <w:rPr>
          <w:rFonts w:ascii="Times New Roman" w:hAnsi="Times New Roman" w:eastAsia="Times New Roman" w:cs="Times New Roman"/>
          <w:color w:val="000000"/>
        </w:rPr>
        <w:t>13</w:t>
      </w:r>
      <w:r>
        <w:rPr>
          <w:rFonts w:ascii="宋体" w:hAnsi="宋体" w:eastAsia="宋体" w:cs="宋体"/>
          <w:color w:val="000000"/>
        </w:rPr>
        <w:t>日，《中共中央国务院关于做好</w:t>
      </w:r>
      <w:r>
        <w:rPr>
          <w:rFonts w:ascii="Times New Roman" w:hAnsi="Times New Roman" w:eastAsia="Times New Roman" w:cs="Times New Roman"/>
          <w:color w:val="000000"/>
        </w:rPr>
        <w:t>2023</w:t>
      </w:r>
      <w:r>
        <w:rPr>
          <w:rFonts w:ascii="宋体" w:hAnsi="宋体" w:eastAsia="宋体" w:cs="宋体"/>
          <w:color w:val="000000"/>
        </w:rPr>
        <w:t>年全面推进________重点工作的意见》发布。这是二十一世纪以来第</w:t>
      </w:r>
      <w:r>
        <w:rPr>
          <w:rFonts w:ascii="Times New Roman" w:hAnsi="Times New Roman" w:eastAsia="Times New Roman" w:cs="Times New Roman"/>
          <w:color w:val="000000"/>
        </w:rPr>
        <w:t>20</w:t>
      </w:r>
      <w:r>
        <w:rPr>
          <w:rFonts w:ascii="宋体" w:hAnsi="宋体" w:eastAsia="宋体" w:cs="宋体"/>
          <w:color w:val="000000"/>
        </w:rPr>
        <w:t>个指导“三农”工作的中央一号文件。（</w:t>
      </w:r>
      <w:r>
        <w:rPr>
          <w:rFonts w:ascii="Times New Roman" w:hAnsi="Times New Roman" w:eastAsia="Times New Roman" w:cs="Times New Roman"/>
          <w:color w:val="000000"/>
        </w:rPr>
        <w:t xml:space="preserve">    </w:t>
      </w:r>
      <w:r>
        <w:rPr>
          <w:rFonts w:ascii="宋体" w:hAnsi="宋体" w:eastAsia="宋体" w:cs="宋体"/>
          <w:color w:val="000000"/>
        </w:rPr>
        <w:t>）</w:t>
      </w:r>
    </w:p>
    <w:p w14:paraId="196BA9E9">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城市发展</w:t>
      </w:r>
      <w:r>
        <w:rPr>
          <w:color w:val="000000"/>
        </w:rPr>
        <w:tab/>
      </w:r>
      <w:r>
        <w:rPr>
          <w:color w:val="000000"/>
        </w:rPr>
        <w:t xml:space="preserve">B. </w:t>
      </w:r>
      <w:r>
        <w:rPr>
          <w:rFonts w:ascii="宋体" w:hAnsi="宋体" w:eastAsia="宋体" w:cs="宋体"/>
          <w:color w:val="000000"/>
        </w:rPr>
        <w:t>国家振兴</w:t>
      </w:r>
      <w:r>
        <w:rPr>
          <w:color w:val="000000"/>
        </w:rPr>
        <w:tab/>
      </w:r>
      <w:r>
        <w:rPr>
          <w:color w:val="000000"/>
        </w:rPr>
        <w:t xml:space="preserve">C. </w:t>
      </w:r>
      <w:r>
        <w:rPr>
          <w:rFonts w:ascii="宋体" w:hAnsi="宋体" w:eastAsia="宋体" w:cs="宋体"/>
          <w:color w:val="000000"/>
        </w:rPr>
        <w:t>乡村振兴</w:t>
      </w:r>
      <w:r>
        <w:rPr>
          <w:color w:val="000000"/>
        </w:rPr>
        <w:tab/>
      </w:r>
      <w:r>
        <w:rPr>
          <w:color w:val="000000"/>
        </w:rPr>
        <w:t xml:space="preserve">D. </w:t>
      </w:r>
      <w:r>
        <w:rPr>
          <w:rFonts w:ascii="宋体" w:hAnsi="宋体" w:eastAsia="宋体" w:cs="宋体"/>
          <w:color w:val="000000"/>
        </w:rPr>
        <w:t>城乡一体化</w:t>
      </w:r>
    </w:p>
    <w:p w14:paraId="48FA92A8">
      <w:pPr>
        <w:spacing w:line="360" w:lineRule="auto"/>
        <w:jc w:val="both"/>
        <w:textAlignment w:val="center"/>
        <w:rPr>
          <w:color w:val="000000"/>
        </w:rPr>
      </w:pPr>
      <w:r>
        <w:rPr>
          <w:color w:val="000000"/>
        </w:rPr>
        <w:t xml:space="preserve">4. </w:t>
      </w:r>
      <w:r>
        <w:rPr>
          <w:rFonts w:ascii="宋体" w:hAnsi="宋体" w:eastAsia="宋体" w:cs="宋体"/>
          <w:color w:val="000000"/>
        </w:rPr>
        <w:t>十四届全国人大一次会议于</w:t>
      </w:r>
      <w:r>
        <w:rPr>
          <w:rFonts w:ascii="Times New Roman" w:hAnsi="Times New Roman" w:eastAsia="Times New Roman" w:cs="Times New Roman"/>
          <w:color w:val="000000"/>
        </w:rPr>
        <w:t>2023</w:t>
      </w:r>
      <w:r>
        <w:rPr>
          <w:rFonts w:ascii="宋体" w:hAnsi="宋体" w:eastAsia="宋体" w:cs="宋体"/>
          <w:color w:val="000000"/>
        </w:rPr>
        <w:t>年</w:t>
      </w:r>
      <w:r>
        <w:rPr>
          <w:rFonts w:ascii="Times New Roman" w:hAnsi="Times New Roman" w:eastAsia="Times New Roman" w:cs="Times New Roman"/>
          <w:color w:val="000000"/>
        </w:rPr>
        <w:t>3</w:t>
      </w:r>
      <w:r>
        <w:rPr>
          <w:rFonts w:ascii="宋体" w:hAnsi="宋体" w:eastAsia="宋体" w:cs="宋体"/>
          <w:color w:val="000000"/>
        </w:rPr>
        <w:t>月</w:t>
      </w:r>
      <w:r>
        <w:rPr>
          <w:rFonts w:ascii="Times New Roman" w:hAnsi="Times New Roman" w:eastAsia="Times New Roman" w:cs="Times New Roman"/>
          <w:color w:val="000000"/>
        </w:rPr>
        <w:t>5</w:t>
      </w:r>
      <w:r>
        <w:rPr>
          <w:rFonts w:ascii="宋体" w:hAnsi="宋体" w:eastAsia="宋体" w:cs="宋体"/>
          <w:color w:val="000000"/>
        </w:rPr>
        <w:t>日至</w:t>
      </w:r>
      <w:r>
        <w:rPr>
          <w:rFonts w:ascii="Times New Roman" w:hAnsi="Times New Roman" w:eastAsia="Times New Roman" w:cs="Times New Roman"/>
          <w:color w:val="000000"/>
        </w:rPr>
        <w:t>13</w:t>
      </w:r>
      <w:r>
        <w:rPr>
          <w:rFonts w:ascii="宋体" w:hAnsi="宋体" w:eastAsia="宋体" w:cs="宋体"/>
          <w:color w:val="000000"/>
        </w:rPr>
        <w:t>日在北京召开，____全票当选为中华人民共和国主席，中华人民共和国中央军事委员会主席。（　　）</w:t>
      </w:r>
    </w:p>
    <w:p w14:paraId="6709C1E5">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习近平</w:t>
      </w:r>
      <w:r>
        <w:rPr>
          <w:color w:val="000000"/>
        </w:rPr>
        <w:tab/>
      </w:r>
      <w:r>
        <w:rPr>
          <w:color w:val="000000"/>
        </w:rPr>
        <w:t xml:space="preserve">B. </w:t>
      </w:r>
      <w:r>
        <w:rPr>
          <w:rFonts w:ascii="宋体" w:hAnsi="宋体" w:eastAsia="宋体" w:cs="宋体"/>
          <w:color w:val="000000"/>
        </w:rPr>
        <w:t>李强</w:t>
      </w:r>
      <w:r>
        <w:rPr>
          <w:color w:val="000000"/>
        </w:rPr>
        <w:tab/>
      </w:r>
      <w:r>
        <w:rPr>
          <w:color w:val="000000"/>
        </w:rPr>
        <w:t xml:space="preserve">C. </w:t>
      </w:r>
      <w:r>
        <w:rPr>
          <w:rFonts w:ascii="宋体" w:hAnsi="宋体" w:eastAsia="宋体" w:cs="宋体"/>
          <w:color w:val="000000"/>
        </w:rPr>
        <w:t>赵乐际</w:t>
      </w:r>
      <w:r>
        <w:rPr>
          <w:color w:val="000000"/>
        </w:rPr>
        <w:tab/>
      </w:r>
      <w:r>
        <w:rPr>
          <w:color w:val="000000"/>
        </w:rPr>
        <w:t xml:space="preserve">D. </w:t>
      </w:r>
      <w:r>
        <w:rPr>
          <w:rFonts w:ascii="宋体" w:hAnsi="宋体" w:eastAsia="宋体" w:cs="宋体"/>
          <w:color w:val="000000"/>
        </w:rPr>
        <w:t>王沪宁</w:t>
      </w:r>
    </w:p>
    <w:p w14:paraId="3C40BC4E">
      <w:pPr>
        <w:spacing w:line="360" w:lineRule="auto"/>
        <w:jc w:val="both"/>
        <w:textAlignment w:val="center"/>
        <w:rPr>
          <w:color w:val="000000"/>
        </w:rPr>
      </w:pPr>
      <w:r>
        <w:rPr>
          <w:color w:val="000000"/>
        </w:rPr>
        <w:t xml:space="preserve">5. </w:t>
      </w:r>
      <w:r>
        <w:rPr>
          <w:rFonts w:ascii="Times New Roman" w:hAnsi="Times New Roman" w:eastAsia="Times New Roman" w:cs="Times New Roman"/>
          <w:color w:val="000000"/>
        </w:rPr>
        <w:t>2022</w:t>
      </w:r>
      <w:r>
        <w:rPr>
          <w:rFonts w:ascii="宋体" w:hAnsi="宋体" w:eastAsia="宋体" w:cs="宋体"/>
          <w:color w:val="000000"/>
        </w:rPr>
        <w:t>年</w:t>
      </w:r>
      <w:r>
        <w:rPr>
          <w:rFonts w:ascii="Times New Roman" w:hAnsi="Times New Roman" w:eastAsia="Times New Roman" w:cs="Times New Roman"/>
          <w:color w:val="000000"/>
        </w:rPr>
        <w:t>10</w:t>
      </w:r>
      <w:r>
        <w:rPr>
          <w:rFonts w:ascii="宋体" w:hAnsi="宋体" w:eastAsia="宋体" w:cs="宋体"/>
          <w:color w:val="000000"/>
        </w:rPr>
        <w:t>月</w:t>
      </w:r>
      <w:r>
        <w:rPr>
          <w:rFonts w:ascii="Times New Roman" w:hAnsi="Times New Roman" w:eastAsia="Times New Roman" w:cs="Times New Roman"/>
          <w:color w:val="000000"/>
        </w:rPr>
        <w:t>1</w:t>
      </w:r>
      <w:r>
        <w:rPr>
          <w:rFonts w:ascii="宋体" w:hAnsi="宋体" w:eastAsia="宋体" w:cs="宋体"/>
          <w:color w:val="000000"/>
        </w:rPr>
        <w:t>日</w:t>
      </w:r>
      <w:r>
        <w:rPr>
          <w:rFonts w:ascii="Times New Roman" w:hAnsi="Times New Roman" w:eastAsia="Times New Roman" w:cs="Times New Roman"/>
          <w:color w:val="000000"/>
        </w:rPr>
        <w:t>_______</w:t>
      </w:r>
      <w:r>
        <w:rPr>
          <w:rFonts w:ascii="宋体" w:hAnsi="宋体" w:eastAsia="宋体" w:cs="宋体"/>
          <w:color w:val="000000"/>
        </w:rPr>
        <w:t>获得</w:t>
      </w:r>
      <w:r>
        <w:rPr>
          <w:rFonts w:ascii="Times New Roman" w:hAnsi="Times New Roman" w:eastAsia="Times New Roman" w:cs="Times New Roman"/>
          <w:color w:val="000000"/>
        </w:rPr>
        <w:t>2022</w:t>
      </w:r>
      <w:r>
        <w:rPr>
          <w:rFonts w:ascii="宋体" w:hAnsi="宋体" w:eastAsia="宋体" w:cs="宋体"/>
          <w:color w:val="000000"/>
        </w:rPr>
        <w:t>年世界杯亚军，这是该队时隔</w:t>
      </w:r>
      <w:r>
        <w:rPr>
          <w:rFonts w:ascii="Times New Roman" w:hAnsi="Times New Roman" w:eastAsia="Times New Roman" w:cs="Times New Roman"/>
          <w:color w:val="000000"/>
        </w:rPr>
        <w:t>28</w:t>
      </w:r>
      <w:r>
        <w:rPr>
          <w:rFonts w:ascii="宋体" w:hAnsi="宋体" w:eastAsia="宋体" w:cs="宋体"/>
          <w:color w:val="000000"/>
        </w:rPr>
        <w:t>年后再次夺得亚军，重回世界巅峰。（</w:t>
      </w:r>
      <w:r>
        <w:rPr>
          <w:rFonts w:ascii="Times New Roman" w:hAnsi="Times New Roman" w:eastAsia="Times New Roman" w:cs="Times New Roman"/>
          <w:color w:val="000000"/>
        </w:rPr>
        <w:t xml:space="preserve">    </w:t>
      </w:r>
      <w:r>
        <w:rPr>
          <w:rFonts w:ascii="宋体" w:hAnsi="宋体" w:eastAsia="宋体" w:cs="宋体"/>
          <w:color w:val="000000"/>
        </w:rPr>
        <w:t>）</w:t>
      </w:r>
    </w:p>
    <w:p w14:paraId="4981D35A">
      <w:pPr>
        <w:tabs>
          <w:tab w:val="left" w:pos="2436"/>
          <w:tab w:val="left" w:pos="4873"/>
          <w:tab w:val="left" w:pos="7309"/>
        </w:tabs>
        <w:spacing w:line="360" w:lineRule="auto"/>
        <w:jc w:val="left"/>
        <w:textAlignment w:val="center"/>
        <w:rPr>
          <w:color w:val="000000"/>
        </w:rPr>
      </w:pPr>
      <w:r>
        <w:rPr>
          <w:color w:val="000000"/>
        </w:rPr>
        <w:t>A</w:t>
      </w:r>
      <w:r>
        <w:rPr>
          <w:color w:val="000000"/>
          <w:position w:val="-22"/>
        </w:rPr>
        <w:drawing>
          <wp:inline distT="0" distB="0" distL="114300" distR="114300">
            <wp:extent cx="31750" cy="88900"/>
            <wp:effectExtent l="0" t="0" r="0" b="0"/>
            <wp:docPr id="100013" name="图片 1000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pic:cNvPicPr>
                      <a:picLocks noChangeAspect="1"/>
                    </pic:cNvPicPr>
                  </pic:nvPicPr>
                  <pic:blipFill>
                    <a:blip r:embed="rId11"/>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eastAsia="宋体" w:cs="宋体"/>
          <w:color w:val="000000"/>
        </w:rPr>
        <w:t>中国男篮</w:t>
      </w:r>
      <w:r>
        <w:rPr>
          <w:color w:val="000000"/>
        </w:rPr>
        <w:tab/>
      </w:r>
      <w:r>
        <w:rPr>
          <w:color w:val="000000"/>
        </w:rPr>
        <w:t xml:space="preserve">B. </w:t>
      </w:r>
      <w:r>
        <w:rPr>
          <w:rFonts w:ascii="宋体" w:hAnsi="宋体" w:eastAsia="宋体" w:cs="宋体"/>
          <w:color w:val="000000"/>
        </w:rPr>
        <w:t>中国女足</w:t>
      </w:r>
      <w:r>
        <w:rPr>
          <w:color w:val="000000"/>
        </w:rPr>
        <w:tab/>
      </w:r>
      <w:r>
        <w:rPr>
          <w:color w:val="000000"/>
        </w:rPr>
        <w:t xml:space="preserve">C. </w:t>
      </w:r>
      <w:r>
        <w:rPr>
          <w:rFonts w:ascii="宋体" w:hAnsi="宋体" w:eastAsia="宋体" w:cs="宋体"/>
          <w:color w:val="000000"/>
        </w:rPr>
        <w:t>中国女篮</w:t>
      </w:r>
      <w:r>
        <w:rPr>
          <w:color w:val="000000"/>
        </w:rPr>
        <w:tab/>
      </w:r>
      <w:r>
        <w:rPr>
          <w:color w:val="000000"/>
        </w:rPr>
        <w:t xml:space="preserve">D. </w:t>
      </w:r>
      <w:r>
        <w:rPr>
          <w:rFonts w:ascii="宋体" w:hAnsi="宋体" w:eastAsia="宋体" w:cs="宋体"/>
          <w:color w:val="000000"/>
        </w:rPr>
        <w:t>中国男足</w:t>
      </w:r>
    </w:p>
    <w:p w14:paraId="6492AA27">
      <w:pPr>
        <w:spacing w:line="360" w:lineRule="auto"/>
        <w:jc w:val="left"/>
        <w:textAlignment w:val="center"/>
        <w:rPr>
          <w:color w:val="000000"/>
        </w:rPr>
      </w:pPr>
      <w:r>
        <w:rPr>
          <w:color w:val="000000"/>
        </w:rPr>
        <w:t xml:space="preserve">6. </w:t>
      </w:r>
      <w:r>
        <w:rPr>
          <w:rFonts w:ascii="宋体" w:hAnsi="宋体" w:eastAsia="宋体" w:cs="宋体"/>
          <w:color w:val="000000"/>
        </w:rPr>
        <w:t>在日常生活中防毒要做到：一是不要听人蛊惑，受人引诱；二是不要与吸毒、贩毒者为伍：三是不要随意接受陌生人的馈赠；四是（   ）</w:t>
      </w:r>
    </w:p>
    <w:p w14:paraId="6383B81A">
      <w:pPr>
        <w:spacing w:line="360" w:lineRule="auto"/>
        <w:jc w:val="left"/>
        <w:textAlignment w:val="center"/>
        <w:rPr>
          <w:color w:val="000000"/>
        </w:rPr>
      </w:pPr>
      <w:r>
        <w:rPr>
          <w:color w:val="000000"/>
        </w:rPr>
        <w:t xml:space="preserve">A. </w:t>
      </w:r>
      <w:r>
        <w:rPr>
          <w:rFonts w:ascii="宋体" w:hAnsi="宋体" w:eastAsia="宋体" w:cs="宋体"/>
          <w:color w:val="000000"/>
        </w:rPr>
        <w:t>只看不吸</w:t>
      </w:r>
    </w:p>
    <w:p w14:paraId="3B7B6633">
      <w:pPr>
        <w:spacing w:line="360" w:lineRule="auto"/>
        <w:jc w:val="left"/>
        <w:textAlignment w:val="center"/>
        <w:rPr>
          <w:color w:val="000000"/>
        </w:rPr>
      </w:pPr>
      <w:r>
        <w:rPr>
          <w:color w:val="000000"/>
        </w:rPr>
        <w:t xml:space="preserve">B. </w:t>
      </w:r>
      <w:r>
        <w:rPr>
          <w:rFonts w:ascii="宋体" w:hAnsi="宋体" w:eastAsia="宋体" w:cs="宋体"/>
          <w:color w:val="000000"/>
        </w:rPr>
        <w:t>了解禁毒知识，掌握拒毒方法</w:t>
      </w:r>
    </w:p>
    <w:p w14:paraId="4B527165">
      <w:pPr>
        <w:spacing w:line="360" w:lineRule="auto"/>
        <w:jc w:val="left"/>
        <w:textAlignment w:val="center"/>
        <w:rPr>
          <w:color w:val="000000"/>
        </w:rPr>
      </w:pPr>
      <w:r>
        <w:rPr>
          <w:color w:val="000000"/>
        </w:rPr>
        <w:t xml:space="preserve">C. </w:t>
      </w:r>
      <w:r>
        <w:rPr>
          <w:rFonts w:ascii="宋体" w:hAnsi="宋体" w:eastAsia="宋体" w:cs="宋体"/>
          <w:color w:val="000000"/>
        </w:rPr>
        <w:t>吸一两次没事</w:t>
      </w:r>
    </w:p>
    <w:p w14:paraId="788EB6E4">
      <w:pPr>
        <w:spacing w:line="360" w:lineRule="auto"/>
        <w:jc w:val="left"/>
        <w:textAlignment w:val="center"/>
        <w:rPr>
          <w:color w:val="000000"/>
        </w:rPr>
      </w:pPr>
      <w:r>
        <w:rPr>
          <w:color w:val="000000"/>
        </w:rPr>
        <w:t xml:space="preserve">D. </w:t>
      </w:r>
      <w:r>
        <w:rPr>
          <w:rFonts w:ascii="宋体" w:hAnsi="宋体" w:eastAsia="宋体" w:cs="宋体"/>
          <w:color w:val="000000"/>
        </w:rPr>
        <w:t>经常去易涉毒的场所</w:t>
      </w:r>
    </w:p>
    <w:p w14:paraId="75E73C0C">
      <w:pPr>
        <w:spacing w:line="360" w:lineRule="auto"/>
        <w:jc w:val="both"/>
        <w:textAlignment w:val="center"/>
        <w:rPr>
          <w:color w:val="000000"/>
        </w:rPr>
      </w:pPr>
      <w:r>
        <w:rPr>
          <w:color w:val="000000"/>
        </w:rPr>
        <w:t xml:space="preserve">7. </w:t>
      </w:r>
      <w:r>
        <w:rPr>
          <w:rFonts w:ascii="宋体" w:hAnsi="宋体" w:eastAsia="宋体" w:cs="宋体"/>
          <w:color w:val="000000"/>
        </w:rPr>
        <w:t>老子说：</w:t>
      </w:r>
      <w:r>
        <w:rPr>
          <w:rFonts w:ascii="Times New Roman" w:hAnsi="Times New Roman" w:eastAsia="Times New Roman" w:cs="Times New Roman"/>
          <w:color w:val="000000"/>
        </w:rPr>
        <w:t>“</w:t>
      </w:r>
      <w:r>
        <w:rPr>
          <w:rFonts w:ascii="宋体" w:hAnsi="宋体" w:eastAsia="宋体" w:cs="宋体"/>
          <w:color w:val="000000"/>
        </w:rPr>
        <w:t>自知者明</w:t>
      </w:r>
      <w:r>
        <w:rPr>
          <w:rFonts w:ascii="Times New Roman" w:hAnsi="Times New Roman" w:eastAsia="Times New Roman" w:cs="Times New Roman"/>
          <w:color w:val="000000"/>
        </w:rPr>
        <w:t>”</w:t>
      </w:r>
      <w:r>
        <w:rPr>
          <w:rFonts w:ascii="宋体" w:hAnsi="宋体" w:eastAsia="宋体" w:cs="宋体"/>
          <w:color w:val="000000"/>
        </w:rPr>
        <w:t>，智者说：</w:t>
      </w:r>
      <w:r>
        <w:rPr>
          <w:rFonts w:ascii="Times New Roman" w:hAnsi="Times New Roman" w:eastAsia="Times New Roman" w:cs="Times New Roman"/>
          <w:color w:val="000000"/>
        </w:rPr>
        <w:t>“</w:t>
      </w:r>
      <w:r>
        <w:rPr>
          <w:rFonts w:ascii="宋体" w:hAnsi="宋体" w:eastAsia="宋体" w:cs="宋体"/>
          <w:color w:val="000000"/>
        </w:rPr>
        <w:t>自知之明是难得的知识</w:t>
      </w:r>
      <w:r>
        <w:rPr>
          <w:rFonts w:ascii="Times New Roman" w:hAnsi="Times New Roman" w:eastAsia="Times New Roman" w:cs="Times New Roman"/>
          <w:color w:val="000000"/>
        </w:rPr>
        <w:t>”</w:t>
      </w:r>
      <w:r>
        <w:rPr>
          <w:rFonts w:ascii="宋体" w:hAnsi="宋体" w:eastAsia="宋体" w:cs="宋体"/>
          <w:color w:val="000000"/>
        </w:rPr>
        <w:t>。这些告诉我们（</w:t>
      </w:r>
      <w:r>
        <w:rPr>
          <w:rFonts w:ascii="Times New Roman" w:hAnsi="Times New Roman" w:eastAsia="Times New Roman" w:cs="Times New Roman"/>
          <w:color w:val="000000"/>
        </w:rPr>
        <w:t xml:space="preserve">    </w:t>
      </w:r>
      <w:r>
        <w:rPr>
          <w:rFonts w:ascii="宋体" w:hAnsi="宋体" w:eastAsia="宋体" w:cs="宋体"/>
          <w:color w:val="000000"/>
        </w:rPr>
        <w:t>）</w:t>
      </w:r>
    </w:p>
    <w:p w14:paraId="1A84FD7B">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正确认识自己很重要</w:t>
      </w:r>
      <w:r>
        <w:rPr>
          <w:color w:val="000000"/>
        </w:rPr>
        <w:tab/>
      </w:r>
      <w:r>
        <w:rPr>
          <w:color w:val="000000"/>
        </w:rPr>
        <w:t xml:space="preserve">B. </w:t>
      </w:r>
      <w:r>
        <w:rPr>
          <w:rFonts w:ascii="宋体" w:hAnsi="宋体" w:eastAsia="宋体" w:cs="宋体"/>
          <w:color w:val="000000"/>
        </w:rPr>
        <w:t>他人的态度与评价很重要</w:t>
      </w:r>
    </w:p>
    <w:p w14:paraId="65256EFE">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做更好的自己需要自我完善、自我发展</w:t>
      </w:r>
      <w:r>
        <w:rPr>
          <w:color w:val="000000"/>
        </w:rPr>
        <w:tab/>
      </w:r>
      <w:r>
        <w:rPr>
          <w:color w:val="000000"/>
        </w:rPr>
        <w:t xml:space="preserve">D. </w:t>
      </w:r>
      <w:r>
        <w:rPr>
          <w:rFonts w:ascii="宋体" w:hAnsi="宋体" w:eastAsia="宋体" w:cs="宋体"/>
          <w:color w:val="000000"/>
        </w:rPr>
        <w:t>扬长避短，做更好的自己</w:t>
      </w:r>
    </w:p>
    <w:p w14:paraId="36DF10EB">
      <w:pPr>
        <w:spacing w:line="360" w:lineRule="auto"/>
        <w:jc w:val="both"/>
        <w:textAlignment w:val="center"/>
        <w:rPr>
          <w:color w:val="000000"/>
        </w:rPr>
      </w:pPr>
      <w:r>
        <w:rPr>
          <w:color w:val="000000"/>
        </w:rPr>
        <w:t xml:space="preserve">8. </w:t>
      </w:r>
      <w:r>
        <w:rPr>
          <w:rFonts w:ascii="Times New Roman" w:hAnsi="Times New Roman" w:eastAsia="Times New Roman" w:cs="Times New Roman"/>
          <w:color w:val="000000"/>
        </w:rPr>
        <w:t>“</w:t>
      </w:r>
      <w:r>
        <w:rPr>
          <w:rFonts w:ascii="宋体" w:hAnsi="宋体" w:eastAsia="宋体" w:cs="宋体"/>
          <w:color w:val="000000"/>
        </w:rPr>
        <w:t>与君远相知，不道云海深。</w:t>
      </w:r>
      <w:r>
        <w:rPr>
          <w:rFonts w:ascii="Times New Roman" w:hAnsi="Times New Roman" w:eastAsia="Times New Roman" w:cs="Times New Roman"/>
          <w:color w:val="000000"/>
        </w:rPr>
        <w:t>”</w:t>
      </w:r>
      <w:r>
        <w:rPr>
          <w:rFonts w:ascii="宋体" w:hAnsi="宋体" w:eastAsia="宋体" w:cs="宋体"/>
          <w:color w:val="000000"/>
        </w:rPr>
        <w:t>国家主席习近平在博鳌亚洲论坛年会开幕式视频演讲中引用的这两句古诗告诉我们（</w:t>
      </w:r>
      <w:r>
        <w:rPr>
          <w:rFonts w:ascii="Times New Roman" w:hAnsi="Times New Roman" w:eastAsia="Times New Roman" w:cs="Times New Roman"/>
          <w:color w:val="000000"/>
        </w:rPr>
        <w:t xml:space="preserve">    </w:t>
      </w:r>
      <w:r>
        <w:rPr>
          <w:rFonts w:ascii="宋体" w:hAnsi="宋体" w:eastAsia="宋体" w:cs="宋体"/>
          <w:color w:val="000000"/>
        </w:rPr>
        <w:t>）</w:t>
      </w:r>
    </w:p>
    <w:p w14:paraId="5CC30F63">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友谊不是一成不变的</w:t>
      </w:r>
      <w:r>
        <w:rPr>
          <w:color w:val="000000"/>
        </w:rPr>
        <w:tab/>
      </w:r>
      <w:r>
        <w:rPr>
          <w:color w:val="000000"/>
        </w:rPr>
        <w:t xml:space="preserve">B. </w:t>
      </w:r>
      <w:r>
        <w:rPr>
          <w:rFonts w:ascii="宋体" w:hAnsi="宋体" w:eastAsia="宋体" w:cs="宋体"/>
          <w:color w:val="000000"/>
        </w:rPr>
        <w:t>友谊是一种心灵的相遇</w:t>
      </w:r>
    </w:p>
    <w:p w14:paraId="11FBBC7E">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美好的友谊是一种亲密、单向的关系</w:t>
      </w:r>
      <w:r>
        <w:rPr>
          <w:color w:val="000000"/>
        </w:rPr>
        <w:tab/>
      </w:r>
      <w:r>
        <w:rPr>
          <w:color w:val="000000"/>
        </w:rPr>
        <w:t xml:space="preserve">D. </w:t>
      </w:r>
      <w:r>
        <w:rPr>
          <w:rFonts w:ascii="宋体" w:hAnsi="宋体" w:eastAsia="宋体" w:cs="宋体"/>
          <w:color w:val="000000"/>
        </w:rPr>
        <w:t>友谊要以自我为中心</w:t>
      </w:r>
    </w:p>
    <w:p w14:paraId="60779DF0">
      <w:pPr>
        <w:spacing w:line="360" w:lineRule="auto"/>
        <w:jc w:val="both"/>
        <w:textAlignment w:val="center"/>
        <w:rPr>
          <w:color w:val="000000"/>
        </w:rPr>
      </w:pPr>
      <w:r>
        <w:rPr>
          <w:color w:val="000000"/>
        </w:rPr>
        <w:t xml:space="preserve">9. </w:t>
      </w:r>
      <w:r>
        <w:rPr>
          <w:rFonts w:ascii="宋体" w:hAnsi="宋体" w:eastAsia="宋体" w:cs="宋体"/>
          <w:color w:val="000000"/>
        </w:rPr>
        <w:t>某校初三学生以</w:t>
      </w:r>
      <w:r>
        <w:rPr>
          <w:rFonts w:ascii="Times New Roman" w:hAnsi="Times New Roman" w:eastAsia="Times New Roman" w:cs="Times New Roman"/>
          <w:color w:val="000000"/>
        </w:rPr>
        <w:t>“</w:t>
      </w:r>
      <w:r>
        <w:rPr>
          <w:rFonts w:ascii="宋体" w:hAnsi="宋体" w:eastAsia="宋体" w:cs="宋体"/>
          <w:color w:val="000000"/>
        </w:rPr>
        <w:t>珍爱生命、远离溺水</w:t>
      </w:r>
      <w:r>
        <w:rPr>
          <w:rFonts w:ascii="Times New Roman" w:hAnsi="Times New Roman" w:eastAsia="Times New Roman" w:cs="Times New Roman"/>
          <w:color w:val="000000"/>
        </w:rPr>
        <w:t>”</w:t>
      </w:r>
      <w:r>
        <w:rPr>
          <w:rFonts w:ascii="宋体" w:hAnsi="宋体" w:eastAsia="宋体" w:cs="宋体"/>
          <w:color w:val="000000"/>
        </w:rPr>
        <w:t>为主题召开班会，反响热烈，纷纷各抒己见，以下同学认识与班会主题相一致的是（</w:t>
      </w:r>
      <w:r>
        <w:rPr>
          <w:rFonts w:ascii="Times New Roman" w:hAnsi="Times New Roman" w:eastAsia="Times New Roman" w:cs="Times New Roman"/>
          <w:color w:val="000000"/>
        </w:rPr>
        <w:t xml:space="preserve">    </w:t>
      </w:r>
      <w:r>
        <w:rPr>
          <w:rFonts w:ascii="宋体" w:hAnsi="宋体" w:eastAsia="宋体" w:cs="宋体"/>
          <w:color w:val="000000"/>
        </w:rPr>
        <w:t>）</w:t>
      </w:r>
    </w:p>
    <w:p w14:paraId="42D0AEB7">
      <w:pPr>
        <w:spacing w:line="360" w:lineRule="auto"/>
        <w:jc w:val="both"/>
        <w:textAlignment w:val="center"/>
        <w:rPr>
          <w:color w:val="000000"/>
        </w:rPr>
      </w:pPr>
      <w:r>
        <w:rPr>
          <w:rFonts w:ascii="宋体" w:hAnsi="宋体" w:eastAsia="宋体" w:cs="宋体"/>
          <w:color w:val="000000"/>
        </w:rPr>
        <w:t>①小明：</w:t>
      </w:r>
      <w:r>
        <w:rPr>
          <w:rFonts w:ascii="Times New Roman" w:hAnsi="Times New Roman" w:eastAsia="Times New Roman" w:cs="Times New Roman"/>
          <w:color w:val="000000"/>
        </w:rPr>
        <w:t>“</w:t>
      </w:r>
      <w:r>
        <w:rPr>
          <w:rFonts w:ascii="宋体" w:hAnsi="宋体" w:eastAsia="宋体" w:cs="宋体"/>
          <w:color w:val="000000"/>
        </w:rPr>
        <w:t>生命是崇高的、神圣的，我们对生命要有一种敬畏的情怀。</w:t>
      </w:r>
      <w:r>
        <w:rPr>
          <w:rFonts w:ascii="Times New Roman" w:hAnsi="Times New Roman" w:eastAsia="Times New Roman" w:cs="Times New Roman"/>
          <w:color w:val="000000"/>
        </w:rPr>
        <w:t>”</w:t>
      </w:r>
    </w:p>
    <w:p w14:paraId="64CC33B8">
      <w:pPr>
        <w:spacing w:line="360" w:lineRule="auto"/>
        <w:jc w:val="both"/>
        <w:textAlignment w:val="center"/>
        <w:rPr>
          <w:color w:val="000000"/>
        </w:rPr>
      </w:pPr>
      <w:r>
        <w:rPr>
          <w:rFonts w:ascii="宋体" w:hAnsi="宋体" w:eastAsia="宋体" w:cs="宋体"/>
          <w:color w:val="000000"/>
        </w:rPr>
        <w:t>②小花：</w:t>
      </w:r>
      <w:r>
        <w:rPr>
          <w:rFonts w:ascii="Times New Roman" w:hAnsi="Times New Roman" w:eastAsia="Times New Roman" w:cs="Times New Roman"/>
          <w:color w:val="000000"/>
        </w:rPr>
        <w:t>“</w:t>
      </w:r>
      <w:r>
        <w:rPr>
          <w:rFonts w:ascii="宋体" w:hAnsi="宋体" w:eastAsia="宋体" w:cs="宋体"/>
          <w:color w:val="000000"/>
        </w:rPr>
        <w:t>生命是宝贵的，相对于金钱、权势等外在的东西，生命的价值高于一切。</w:t>
      </w:r>
      <w:r>
        <w:rPr>
          <w:rFonts w:ascii="Times New Roman" w:hAnsi="Times New Roman" w:eastAsia="Times New Roman" w:cs="Times New Roman"/>
          <w:color w:val="000000"/>
        </w:rPr>
        <w:t>”</w:t>
      </w:r>
    </w:p>
    <w:p w14:paraId="29C14FE4">
      <w:pPr>
        <w:spacing w:line="360" w:lineRule="auto"/>
        <w:jc w:val="both"/>
        <w:textAlignment w:val="center"/>
        <w:rPr>
          <w:color w:val="000000"/>
        </w:rPr>
      </w:pPr>
      <w:r>
        <w:rPr>
          <w:rFonts w:ascii="宋体" w:hAnsi="宋体" w:eastAsia="宋体" w:cs="宋体"/>
          <w:color w:val="000000"/>
        </w:rPr>
        <w:t>③小芳：</w:t>
      </w:r>
      <w:r>
        <w:rPr>
          <w:rFonts w:ascii="Times New Roman" w:hAnsi="Times New Roman" w:eastAsia="Times New Roman" w:cs="Times New Roman"/>
          <w:color w:val="000000"/>
        </w:rPr>
        <w:t>“</w:t>
      </w:r>
      <w:r>
        <w:rPr>
          <w:rFonts w:ascii="宋体" w:hAnsi="宋体" w:eastAsia="宋体" w:cs="宋体"/>
          <w:color w:val="000000"/>
        </w:rPr>
        <w:t>生命是不可逆的，生命的时光一去不复返。</w:t>
      </w:r>
      <w:r>
        <w:rPr>
          <w:rFonts w:ascii="Times New Roman" w:hAnsi="Times New Roman" w:eastAsia="Times New Roman" w:cs="Times New Roman"/>
          <w:color w:val="000000"/>
        </w:rPr>
        <w:t>”</w:t>
      </w:r>
    </w:p>
    <w:p w14:paraId="02D07763">
      <w:pPr>
        <w:spacing w:line="360" w:lineRule="auto"/>
        <w:jc w:val="both"/>
        <w:textAlignment w:val="center"/>
        <w:rPr>
          <w:color w:val="000000"/>
        </w:rPr>
      </w:pPr>
      <w:r>
        <w:rPr>
          <w:rFonts w:ascii="宋体" w:hAnsi="宋体" w:eastAsia="宋体" w:cs="宋体"/>
          <w:color w:val="000000"/>
        </w:rPr>
        <w:t>④小杰：</w:t>
      </w:r>
      <w:r>
        <w:rPr>
          <w:rFonts w:ascii="Times New Roman" w:hAnsi="Times New Roman" w:eastAsia="Times New Roman" w:cs="Times New Roman"/>
          <w:color w:val="000000"/>
        </w:rPr>
        <w:t>“</w:t>
      </w:r>
      <w:r>
        <w:rPr>
          <w:rFonts w:ascii="宋体" w:hAnsi="宋体" w:eastAsia="宋体" w:cs="宋体"/>
          <w:color w:val="000000"/>
        </w:rPr>
        <w:t>生命是短暂的，我们要热爱生命、热爱生活。</w:t>
      </w:r>
      <w:r>
        <w:rPr>
          <w:rFonts w:ascii="Times New Roman" w:hAnsi="Times New Roman" w:eastAsia="Times New Roman" w:cs="Times New Roman"/>
          <w:color w:val="000000"/>
        </w:rPr>
        <w:t>”</w:t>
      </w:r>
    </w:p>
    <w:p w14:paraId="5D4529E6">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①②③④</w:t>
      </w:r>
      <w:r>
        <w:rPr>
          <w:color w:val="000000"/>
        </w:rPr>
        <w:tab/>
      </w:r>
      <w:r>
        <w:rPr>
          <w:color w:val="000000"/>
        </w:rPr>
        <w:t xml:space="preserve">B. </w:t>
      </w:r>
      <w:r>
        <w:rPr>
          <w:rFonts w:ascii="宋体" w:hAnsi="宋体" w:eastAsia="宋体" w:cs="宋体"/>
          <w:color w:val="000000"/>
        </w:rPr>
        <w:t>①③④</w:t>
      </w:r>
      <w:r>
        <w:rPr>
          <w:color w:val="000000"/>
        </w:rPr>
        <w:tab/>
      </w:r>
      <w:r>
        <w:rPr>
          <w:color w:val="000000"/>
        </w:rPr>
        <w:t xml:space="preserve">C. </w:t>
      </w:r>
      <w:r>
        <w:rPr>
          <w:rFonts w:ascii="宋体" w:hAnsi="宋体" w:eastAsia="宋体" w:cs="宋体"/>
          <w:color w:val="000000"/>
        </w:rPr>
        <w:t>①②③</w:t>
      </w:r>
      <w:r>
        <w:rPr>
          <w:color w:val="000000"/>
        </w:rPr>
        <w:tab/>
      </w:r>
      <w:r>
        <w:rPr>
          <w:color w:val="000000"/>
        </w:rPr>
        <w:t xml:space="preserve">D. </w:t>
      </w:r>
      <w:r>
        <w:rPr>
          <w:rFonts w:ascii="宋体" w:hAnsi="宋体" w:eastAsia="宋体" w:cs="宋体"/>
          <w:color w:val="000000"/>
        </w:rPr>
        <w:t>①②④</w:t>
      </w:r>
    </w:p>
    <w:p w14:paraId="02B1E772">
      <w:pPr>
        <w:spacing w:line="360" w:lineRule="auto"/>
        <w:jc w:val="both"/>
        <w:textAlignment w:val="center"/>
        <w:rPr>
          <w:color w:val="000000"/>
        </w:rPr>
      </w:pPr>
      <w:r>
        <w:rPr>
          <w:color w:val="000000"/>
        </w:rPr>
        <w:t xml:space="preserve">10. </w:t>
      </w:r>
      <w:r>
        <w:rPr>
          <w:rFonts w:ascii="Times New Roman" w:hAnsi="Times New Roman" w:eastAsia="Times New Roman" w:cs="Times New Roman"/>
          <w:color w:val="000000"/>
        </w:rPr>
        <w:t>“</w:t>
      </w:r>
      <w:r>
        <w:rPr>
          <w:rFonts w:ascii="宋体" w:hAnsi="宋体" w:eastAsia="宋体" w:cs="宋体"/>
          <w:color w:val="000000"/>
        </w:rPr>
        <w:t>失败是成功之母</w:t>
      </w:r>
      <w:r>
        <w:rPr>
          <w:rFonts w:ascii="Times New Roman" w:hAnsi="Times New Roman" w:eastAsia="Times New Roman" w:cs="Times New Roman"/>
          <w:color w:val="000000"/>
        </w:rPr>
        <w:t>”</w:t>
      </w:r>
      <w:r>
        <w:rPr>
          <w:rFonts w:ascii="宋体" w:hAnsi="宋体" w:eastAsia="宋体" w:cs="宋体"/>
          <w:color w:val="000000"/>
        </w:rPr>
        <w:t>这句话体现调节情绪的方法是（</w:t>
      </w:r>
      <w:r>
        <w:rPr>
          <w:rFonts w:ascii="Times New Roman" w:hAnsi="Times New Roman" w:eastAsia="Times New Roman" w:cs="Times New Roman"/>
          <w:color w:val="000000"/>
        </w:rPr>
        <w:t xml:space="preserve">    </w:t>
      </w:r>
      <w:r>
        <w:rPr>
          <w:rFonts w:ascii="宋体" w:hAnsi="宋体" w:eastAsia="宋体" w:cs="宋体"/>
          <w:color w:val="000000"/>
        </w:rPr>
        <w:t>）</w:t>
      </w:r>
    </w:p>
    <w:p w14:paraId="73471E40">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放松训练</w:t>
      </w:r>
      <w:r>
        <w:rPr>
          <w:color w:val="000000"/>
        </w:rPr>
        <w:tab/>
      </w:r>
      <w:r>
        <w:rPr>
          <w:color w:val="000000"/>
        </w:rPr>
        <w:t xml:space="preserve">B. </w:t>
      </w:r>
      <w:r>
        <w:rPr>
          <w:rFonts w:ascii="宋体" w:hAnsi="宋体" w:eastAsia="宋体" w:cs="宋体"/>
          <w:color w:val="000000"/>
        </w:rPr>
        <w:t>转移注意力</w:t>
      </w:r>
      <w:r>
        <w:rPr>
          <w:color w:val="000000"/>
        </w:rPr>
        <w:tab/>
      </w:r>
      <w:r>
        <w:rPr>
          <w:color w:val="000000"/>
        </w:rPr>
        <w:t xml:space="preserve">C. </w:t>
      </w:r>
      <w:r>
        <w:rPr>
          <w:rFonts w:ascii="宋体" w:hAnsi="宋体" w:eastAsia="宋体" w:cs="宋体"/>
          <w:color w:val="000000"/>
        </w:rPr>
        <w:t>合理宣泄</w:t>
      </w:r>
      <w:r>
        <w:rPr>
          <w:color w:val="000000"/>
        </w:rPr>
        <w:tab/>
      </w:r>
      <w:r>
        <w:rPr>
          <w:color w:val="000000"/>
        </w:rPr>
        <w:t xml:space="preserve">D. </w:t>
      </w:r>
      <w:r>
        <w:rPr>
          <w:rFonts w:ascii="宋体" w:hAnsi="宋体" w:eastAsia="宋体" w:cs="宋体"/>
          <w:color w:val="000000"/>
        </w:rPr>
        <w:t>改变认知评价</w:t>
      </w:r>
    </w:p>
    <w:p w14:paraId="64787DF2">
      <w:pPr>
        <w:spacing w:line="360" w:lineRule="auto"/>
        <w:jc w:val="both"/>
        <w:textAlignment w:val="center"/>
        <w:rPr>
          <w:color w:val="000000"/>
        </w:rPr>
      </w:pPr>
      <w:r>
        <w:rPr>
          <w:color w:val="000000"/>
        </w:rPr>
        <w:t xml:space="preserve">11. </w:t>
      </w:r>
      <w:r>
        <w:rPr>
          <w:rFonts w:ascii="宋体" w:hAnsi="宋体" w:eastAsia="宋体" w:cs="宋体"/>
          <w:color w:val="000000"/>
        </w:rPr>
        <w:t>随着社会的发展与进步，越来越多的女性开始从事以往被认为只有男性才能胜任的工作：女工程师、女科学家、女飞行员、女宇航员……这一变化的出现表明（</w:t>
      </w:r>
      <w:r>
        <w:rPr>
          <w:rFonts w:ascii="Times New Roman" w:hAnsi="Times New Roman" w:eastAsia="Times New Roman" w:cs="Times New Roman"/>
          <w:color w:val="000000"/>
        </w:rPr>
        <w:t xml:space="preserve">    </w:t>
      </w:r>
      <w:r>
        <w:rPr>
          <w:rFonts w:ascii="宋体" w:hAnsi="宋体" w:eastAsia="宋体" w:cs="宋体"/>
          <w:color w:val="000000"/>
        </w:rPr>
        <w:t>）</w:t>
      </w:r>
    </w:p>
    <w:p w14:paraId="074CA9AE">
      <w:pPr>
        <w:spacing w:line="360" w:lineRule="auto"/>
        <w:jc w:val="left"/>
        <w:textAlignment w:val="center"/>
        <w:rPr>
          <w:color w:val="000000"/>
        </w:rPr>
      </w:pPr>
      <w:r>
        <w:rPr>
          <w:color w:val="000000"/>
        </w:rPr>
        <w:t xml:space="preserve">A. </w:t>
      </w:r>
      <w:r>
        <w:rPr>
          <w:rFonts w:ascii="宋体" w:hAnsi="宋体" w:eastAsia="宋体" w:cs="宋体"/>
          <w:color w:val="000000"/>
        </w:rPr>
        <w:t>男生女生有各自的性别优势，可以取长补短</w:t>
      </w:r>
    </w:p>
    <w:p w14:paraId="115D1C44">
      <w:pPr>
        <w:spacing w:line="360" w:lineRule="auto"/>
        <w:jc w:val="left"/>
        <w:textAlignment w:val="center"/>
        <w:rPr>
          <w:color w:val="000000"/>
        </w:rPr>
      </w:pPr>
      <w:r>
        <w:rPr>
          <w:color w:val="000000"/>
        </w:rPr>
        <w:t xml:space="preserve">B. </w:t>
      </w:r>
      <w:r>
        <w:rPr>
          <w:rFonts w:ascii="宋体" w:hAnsi="宋体" w:eastAsia="宋体" w:cs="宋体"/>
          <w:color w:val="000000"/>
        </w:rPr>
        <w:t>不过于受性别刻板印象的影响，可以发挥自己潜能</w:t>
      </w:r>
    </w:p>
    <w:p w14:paraId="33E9914E">
      <w:pPr>
        <w:spacing w:line="360" w:lineRule="auto"/>
        <w:jc w:val="left"/>
        <w:textAlignment w:val="center"/>
        <w:rPr>
          <w:color w:val="000000"/>
        </w:rPr>
      </w:pPr>
      <w:r>
        <w:rPr>
          <w:color w:val="000000"/>
        </w:rPr>
        <w:t xml:space="preserve">C. </w:t>
      </w:r>
      <w:r>
        <w:rPr>
          <w:rFonts w:ascii="宋体" w:hAnsi="宋体" w:eastAsia="宋体" w:cs="宋体"/>
          <w:color w:val="000000"/>
        </w:rPr>
        <w:t>要实现男女平等，必须无条件的给女性机会</w:t>
      </w:r>
    </w:p>
    <w:p w14:paraId="5F84001E">
      <w:pPr>
        <w:spacing w:line="360" w:lineRule="auto"/>
        <w:jc w:val="left"/>
        <w:textAlignment w:val="center"/>
        <w:rPr>
          <w:color w:val="000000"/>
        </w:rPr>
      </w:pPr>
      <w:r>
        <w:rPr>
          <w:color w:val="000000"/>
        </w:rPr>
        <w:t>D</w:t>
      </w:r>
      <w:r>
        <w:rPr>
          <w:color w:val="000000"/>
          <w:position w:val="-22"/>
        </w:rPr>
        <w:drawing>
          <wp:inline distT="0" distB="0" distL="114300" distR="114300">
            <wp:extent cx="31750" cy="88900"/>
            <wp:effectExtent l="0" t="0" r="0" b="0"/>
            <wp:docPr id="100009" name="图片 1000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pic:cNvPicPr>
                      <a:picLocks noChangeAspect="1"/>
                    </pic:cNvPicPr>
                  </pic:nvPicPr>
                  <pic:blipFill>
                    <a:blip r:embed="rId11"/>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eastAsia="宋体" w:cs="宋体"/>
          <w:color w:val="000000"/>
        </w:rPr>
        <w:t>只要自己努力就没必要向异性学习</w:t>
      </w:r>
    </w:p>
    <w:p w14:paraId="2EB8A3CE">
      <w:pPr>
        <w:spacing w:line="360" w:lineRule="auto"/>
        <w:jc w:val="left"/>
        <w:textAlignment w:val="center"/>
        <w:rPr>
          <w:color w:val="000000"/>
        </w:rPr>
      </w:pPr>
      <w:r>
        <w:rPr>
          <w:color w:val="000000"/>
        </w:rPr>
        <w:t xml:space="preserve">12. </w:t>
      </w:r>
      <w:r>
        <w:rPr>
          <w:rFonts w:ascii="宋体" w:hAnsi="宋体" w:eastAsia="宋体" w:cs="宋体"/>
          <w:color w:val="000000"/>
        </w:rPr>
        <w:t>对下列漫画的行为，你的正确理解是（</w:t>
      </w:r>
      <w:r>
        <w:rPr>
          <w:rFonts w:ascii="Times New Roman" w:hAnsi="Times New Roman" w:eastAsia="Times New Roman" w:cs="Times New Roman"/>
          <w:color w:val="000000"/>
        </w:rPr>
        <w:t xml:space="preserve">    </w:t>
      </w:r>
      <w:r>
        <w:rPr>
          <w:rFonts w:ascii="宋体" w:hAnsi="宋体" w:eastAsia="宋体" w:cs="宋体"/>
          <w:color w:val="000000"/>
        </w:rPr>
        <w:t>）</w:t>
      </w:r>
    </w:p>
    <w:p w14:paraId="1B646762">
      <w:pPr>
        <w:spacing w:line="360" w:lineRule="auto"/>
        <w:jc w:val="left"/>
        <w:textAlignment w:val="center"/>
        <w:rPr>
          <w:color w:val="000000"/>
        </w:rPr>
      </w:pPr>
      <w:r>
        <w:rPr>
          <w:color w:val="000000"/>
        </w:rPr>
        <w:drawing>
          <wp:inline distT="0" distB="0" distL="114300" distR="114300">
            <wp:extent cx="923925" cy="923925"/>
            <wp:effectExtent l="0" t="0" r="9525"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2"/>
                    <a:stretch>
                      <a:fillRect/>
                    </a:stretch>
                  </pic:blipFill>
                  <pic:spPr>
                    <a:xfrm>
                      <a:off x="0" y="0"/>
                      <a:ext cx="923925" cy="923925"/>
                    </a:xfrm>
                    <a:prstGeom prst="rect">
                      <a:avLst/>
                    </a:prstGeom>
                  </pic:spPr>
                </pic:pic>
              </a:graphicData>
            </a:graphic>
          </wp:inline>
        </w:drawing>
      </w:r>
    </w:p>
    <w:p w14:paraId="39C371AC">
      <w:pPr>
        <w:spacing w:line="360" w:lineRule="auto"/>
        <w:jc w:val="left"/>
        <w:textAlignment w:val="center"/>
        <w:rPr>
          <w:color w:val="000000"/>
        </w:rPr>
      </w:pPr>
      <w:r>
        <w:rPr>
          <w:rFonts w:ascii="宋体" w:hAnsi="宋体" w:eastAsia="宋体" w:cs="宋体"/>
          <w:color w:val="000000"/>
        </w:rPr>
        <w:t>①漫画中公章代表权力，笼子代表制度，说明要将权力关进制度的笼子</w:t>
      </w:r>
    </w:p>
    <w:p w14:paraId="669D8F1F">
      <w:pPr>
        <w:spacing w:line="360" w:lineRule="auto"/>
        <w:jc w:val="left"/>
        <w:textAlignment w:val="center"/>
        <w:rPr>
          <w:color w:val="000000"/>
        </w:rPr>
      </w:pPr>
      <w:r>
        <w:rPr>
          <w:rFonts w:ascii="宋体" w:hAnsi="宋体" w:eastAsia="宋体" w:cs="宋体"/>
          <w:color w:val="000000"/>
        </w:rPr>
        <w:t>②必须加强对权力运行的制约与监督，让权力在阳光下运行</w:t>
      </w:r>
    </w:p>
    <w:p w14:paraId="4E158CB4">
      <w:pPr>
        <w:spacing w:line="360" w:lineRule="auto"/>
        <w:jc w:val="left"/>
        <w:textAlignment w:val="center"/>
        <w:rPr>
          <w:color w:val="000000"/>
        </w:rPr>
      </w:pPr>
      <w:r>
        <w:rPr>
          <w:rFonts w:ascii="宋体" w:hAnsi="宋体" w:eastAsia="宋体" w:cs="宋体"/>
          <w:color w:val="000000"/>
        </w:rPr>
        <w:t>③规范国家权力运行以保障公民权利，这是我国宪法的核心价值追求</w:t>
      </w:r>
    </w:p>
    <w:p w14:paraId="32EA57FB">
      <w:pPr>
        <w:spacing w:line="360" w:lineRule="auto"/>
        <w:jc w:val="left"/>
        <w:textAlignment w:val="center"/>
        <w:rPr>
          <w:color w:val="000000"/>
        </w:rPr>
      </w:pPr>
      <w:r>
        <w:rPr>
          <w:rFonts w:ascii="宋体" w:hAnsi="宋体" w:eastAsia="宋体" w:cs="宋体"/>
          <w:color w:val="000000"/>
        </w:rPr>
        <w:t>④权力滥用会滋生腐败，贻害无穷，要严格限制国家机关的权力</w:t>
      </w:r>
    </w:p>
    <w:p w14:paraId="1AA3BDA1">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①②③</w:t>
      </w:r>
      <w:r>
        <w:rPr>
          <w:color w:val="000000"/>
        </w:rPr>
        <w:tab/>
      </w:r>
      <w:r>
        <w:rPr>
          <w:color w:val="000000"/>
        </w:rPr>
        <w:t xml:space="preserve">B. </w:t>
      </w:r>
      <w:r>
        <w:rPr>
          <w:rFonts w:ascii="宋体" w:hAnsi="宋体" w:eastAsia="宋体" w:cs="宋体"/>
          <w:color w:val="000000"/>
        </w:rPr>
        <w:t>①③④</w:t>
      </w:r>
      <w:r>
        <w:rPr>
          <w:color w:val="000000"/>
        </w:rPr>
        <w:tab/>
      </w:r>
      <w:r>
        <w:rPr>
          <w:color w:val="000000"/>
        </w:rPr>
        <w:t xml:space="preserve">C. </w:t>
      </w:r>
      <w:r>
        <w:rPr>
          <w:rFonts w:ascii="宋体" w:hAnsi="宋体" w:eastAsia="宋体" w:cs="宋体"/>
          <w:color w:val="000000"/>
        </w:rPr>
        <w:t>①②④</w:t>
      </w:r>
      <w:r>
        <w:rPr>
          <w:color w:val="000000"/>
        </w:rPr>
        <w:tab/>
      </w:r>
      <w:r>
        <w:rPr>
          <w:color w:val="000000"/>
        </w:rPr>
        <w:t xml:space="preserve">D. </w:t>
      </w:r>
      <w:r>
        <w:rPr>
          <w:rFonts w:ascii="宋体" w:hAnsi="宋体" w:eastAsia="宋体" w:cs="宋体"/>
          <w:color w:val="000000"/>
        </w:rPr>
        <w:t>②③④</w:t>
      </w:r>
    </w:p>
    <w:p w14:paraId="12ED3D04">
      <w:pPr>
        <w:spacing w:line="360" w:lineRule="auto"/>
        <w:jc w:val="both"/>
        <w:textAlignment w:val="center"/>
        <w:rPr>
          <w:color w:val="000000"/>
        </w:rPr>
      </w:pPr>
      <w:r>
        <w:rPr>
          <w:color w:val="000000"/>
        </w:rPr>
        <w:t xml:space="preserve">13. </w:t>
      </w:r>
      <w:r>
        <w:rPr>
          <w:rFonts w:ascii="宋体" w:hAnsi="宋体" w:eastAsia="宋体" w:cs="宋体"/>
          <w:color w:val="000000"/>
        </w:rPr>
        <w:t>在淄博烧烤火出圈之后，测评结果：八大局的十家店铺，全都没有缺斤少两的情况，不愧是朴实厚道的山东人。淄博本地的商家更是达成了</w:t>
      </w:r>
      <w:r>
        <w:rPr>
          <w:rFonts w:ascii="Times New Roman" w:hAnsi="Times New Roman" w:eastAsia="Times New Roman" w:cs="Times New Roman"/>
          <w:color w:val="000000"/>
        </w:rPr>
        <w:t>“</w:t>
      </w:r>
      <w:r>
        <w:rPr>
          <w:rFonts w:ascii="宋体" w:hAnsi="宋体" w:eastAsia="宋体" w:cs="宋体"/>
          <w:color w:val="000000"/>
        </w:rPr>
        <w:t>谁要砸了淄博的碗，淄博就砸了他的碗</w:t>
      </w:r>
      <w:r>
        <w:rPr>
          <w:rFonts w:ascii="Times New Roman" w:hAnsi="Times New Roman" w:eastAsia="Times New Roman" w:cs="Times New Roman"/>
          <w:color w:val="000000"/>
        </w:rPr>
        <w:t>”</w:t>
      </w:r>
      <w:r>
        <w:rPr>
          <w:rFonts w:ascii="宋体" w:hAnsi="宋体" w:eastAsia="宋体" w:cs="宋体"/>
          <w:color w:val="000000"/>
        </w:rPr>
        <w:t>的共识。下列古语与材料相一致的是（</w:t>
      </w:r>
      <w:r>
        <w:rPr>
          <w:rFonts w:ascii="Times New Roman" w:hAnsi="Times New Roman" w:eastAsia="Times New Roman" w:cs="Times New Roman"/>
          <w:color w:val="000000"/>
        </w:rPr>
        <w:t xml:space="preserve">    </w:t>
      </w:r>
      <w:r>
        <w:rPr>
          <w:rFonts w:ascii="宋体" w:hAnsi="宋体" w:eastAsia="宋体" w:cs="宋体"/>
          <w:color w:val="000000"/>
        </w:rPr>
        <w:t>）</w:t>
      </w:r>
    </w:p>
    <w:p w14:paraId="4B087818">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不学礼，无以立</w:t>
      </w:r>
      <w:r>
        <w:rPr>
          <w:color w:val="000000"/>
        </w:rPr>
        <w:tab/>
      </w:r>
      <w:r>
        <w:rPr>
          <w:color w:val="000000"/>
        </w:rPr>
        <w:t xml:space="preserve">B. </w:t>
      </w:r>
      <w:r>
        <w:rPr>
          <w:rFonts w:ascii="宋体" w:hAnsi="宋体" w:eastAsia="宋体" w:cs="宋体"/>
          <w:color w:val="000000"/>
        </w:rPr>
        <w:t>敬人者，人恒敬之</w:t>
      </w:r>
    </w:p>
    <w:p w14:paraId="37FE2090">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尺有所短，寸有所长</w:t>
      </w:r>
      <w:r>
        <w:rPr>
          <w:color w:val="000000"/>
        </w:rPr>
        <w:tab/>
      </w:r>
      <w:r>
        <w:rPr>
          <w:color w:val="000000"/>
        </w:rPr>
        <w:t xml:space="preserve">D. </w:t>
      </w:r>
      <w:r>
        <w:rPr>
          <w:rFonts w:ascii="宋体" w:hAnsi="宋体" w:eastAsia="宋体" w:cs="宋体"/>
          <w:color w:val="000000"/>
        </w:rPr>
        <w:t>人而无信，不知其可也</w:t>
      </w:r>
    </w:p>
    <w:p w14:paraId="53B96C65">
      <w:pPr>
        <w:spacing w:line="360" w:lineRule="auto"/>
        <w:jc w:val="both"/>
        <w:textAlignment w:val="center"/>
        <w:rPr>
          <w:color w:val="000000"/>
        </w:rPr>
      </w:pPr>
      <w:r>
        <w:rPr>
          <w:color w:val="000000"/>
        </w:rPr>
        <w:t xml:space="preserve">14. </w:t>
      </w:r>
      <w:r>
        <w:rPr>
          <w:rFonts w:ascii="Times New Roman" w:hAnsi="Times New Roman" w:eastAsia="Times New Roman" w:cs="Times New Roman"/>
          <w:color w:val="000000"/>
        </w:rPr>
        <w:t>2022</w:t>
      </w:r>
      <w:r>
        <w:rPr>
          <w:rFonts w:ascii="宋体" w:hAnsi="宋体" w:eastAsia="宋体" w:cs="宋体"/>
          <w:color w:val="000000"/>
        </w:rPr>
        <w:t>年</w:t>
      </w:r>
      <w:r>
        <w:rPr>
          <w:rFonts w:ascii="Times New Roman" w:hAnsi="Times New Roman" w:eastAsia="Times New Roman" w:cs="Times New Roman"/>
          <w:color w:val="000000"/>
        </w:rPr>
        <w:t>10</w:t>
      </w:r>
      <w:r>
        <w:rPr>
          <w:rFonts w:ascii="宋体" w:hAnsi="宋体" w:eastAsia="宋体" w:cs="宋体"/>
          <w:color w:val="000000"/>
        </w:rPr>
        <w:t>月</w:t>
      </w:r>
      <w:r>
        <w:rPr>
          <w:rFonts w:ascii="Times New Roman" w:hAnsi="Times New Roman" w:eastAsia="Times New Roman" w:cs="Times New Roman"/>
          <w:color w:val="000000"/>
        </w:rPr>
        <w:t>21</w:t>
      </w:r>
      <w:r>
        <w:rPr>
          <w:rFonts w:ascii="宋体" w:hAnsi="宋体" w:eastAsia="宋体" w:cs="宋体"/>
          <w:color w:val="000000"/>
        </w:rPr>
        <w:t>日上午</w:t>
      </w:r>
      <w:r>
        <w:rPr>
          <w:rFonts w:ascii="Times New Roman" w:hAnsi="Times New Roman" w:eastAsia="Times New Roman" w:cs="Times New Roman"/>
          <w:color w:val="000000"/>
        </w:rPr>
        <w:t>10</w:t>
      </w:r>
      <w:r>
        <w:rPr>
          <w:rFonts w:ascii="宋体" w:hAnsi="宋体" w:eastAsia="宋体" w:cs="宋体"/>
          <w:color w:val="000000"/>
        </w:rPr>
        <w:t>时，怀化籍英雄肖建强在永州市因扑救特大森林火灾，献出了</w:t>
      </w:r>
      <w:r>
        <w:rPr>
          <w:rFonts w:ascii="Times New Roman" w:hAnsi="Times New Roman" w:eastAsia="Times New Roman" w:cs="Times New Roman"/>
          <w:color w:val="000000"/>
        </w:rPr>
        <w:t>47</w:t>
      </w:r>
      <w:r>
        <w:rPr>
          <w:rFonts w:ascii="宋体" w:hAnsi="宋体" w:eastAsia="宋体" w:cs="宋体"/>
          <w:color w:val="000000"/>
        </w:rPr>
        <w:t>岁的宝贵生命，他用自己的行动诠释了（</w:t>
      </w:r>
      <w:r>
        <w:rPr>
          <w:rFonts w:ascii="Times New Roman" w:hAnsi="Times New Roman" w:eastAsia="Times New Roman" w:cs="Times New Roman"/>
          <w:color w:val="000000"/>
        </w:rPr>
        <w:t xml:space="preserve">    </w:t>
      </w:r>
      <w:r>
        <w:rPr>
          <w:rFonts w:ascii="宋体" w:hAnsi="宋体" w:eastAsia="宋体" w:cs="宋体"/>
          <w:color w:val="000000"/>
        </w:rPr>
        <w:t>）</w:t>
      </w:r>
    </w:p>
    <w:p w14:paraId="39E702B1">
      <w:pPr>
        <w:spacing w:line="360" w:lineRule="auto"/>
        <w:jc w:val="both"/>
        <w:textAlignment w:val="center"/>
        <w:rPr>
          <w:color w:val="000000"/>
        </w:rPr>
      </w:pPr>
      <w:r>
        <w:rPr>
          <w:rFonts w:ascii="宋体" w:hAnsi="宋体" w:eastAsia="宋体" w:cs="宋体"/>
          <w:color w:val="000000"/>
        </w:rPr>
        <w:t>①勇于质疑，挑战权威</w:t>
      </w:r>
      <w:r>
        <w:rPr>
          <w:rFonts w:ascii="Times New Roman" w:hAnsi="Times New Roman" w:eastAsia="Times New Roman" w:cs="Times New Roman"/>
          <w:color w:val="000000"/>
        </w:rPr>
        <w:t xml:space="preserve">     </w:t>
      </w:r>
      <w:r>
        <w:rPr>
          <w:rFonts w:ascii="宋体" w:hAnsi="宋体" w:eastAsia="宋体" w:cs="宋体"/>
          <w:color w:val="000000"/>
        </w:rPr>
        <w:t>②服务社会，奉献社会</w:t>
      </w:r>
    </w:p>
    <w:p w14:paraId="187D3129">
      <w:pPr>
        <w:spacing w:line="360" w:lineRule="auto"/>
        <w:jc w:val="both"/>
        <w:textAlignment w:val="center"/>
        <w:rPr>
          <w:color w:val="000000"/>
        </w:rPr>
      </w:pPr>
      <w:r>
        <w:rPr>
          <w:rFonts w:ascii="宋体" w:hAnsi="宋体" w:eastAsia="宋体" w:cs="宋体"/>
          <w:color w:val="000000"/>
        </w:rPr>
        <w:t>③勤勤恳恳，爱岗敬业</w:t>
      </w:r>
      <w:r>
        <w:rPr>
          <w:rFonts w:ascii="Times New Roman" w:hAnsi="Times New Roman" w:eastAsia="Times New Roman" w:cs="Times New Roman"/>
          <w:color w:val="000000"/>
        </w:rPr>
        <w:t xml:space="preserve">     </w:t>
      </w:r>
      <w:r>
        <w:rPr>
          <w:rFonts w:ascii="宋体" w:hAnsi="宋体" w:eastAsia="宋体" w:cs="宋体"/>
          <w:color w:val="000000"/>
        </w:rPr>
        <w:t>④履职尽责，无怨无悔</w:t>
      </w:r>
    </w:p>
    <w:p w14:paraId="19DC4C71">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①②④</w:t>
      </w:r>
      <w:r>
        <w:rPr>
          <w:color w:val="000000"/>
        </w:rPr>
        <w:tab/>
      </w:r>
      <w:r>
        <w:rPr>
          <w:color w:val="000000"/>
        </w:rPr>
        <w:t xml:space="preserve">B. </w:t>
      </w:r>
      <w:r>
        <w:rPr>
          <w:rFonts w:ascii="宋体" w:hAnsi="宋体" w:eastAsia="宋体" w:cs="宋体"/>
          <w:color w:val="000000"/>
        </w:rPr>
        <w:t>①③④</w:t>
      </w:r>
      <w:r>
        <w:rPr>
          <w:color w:val="000000"/>
        </w:rPr>
        <w:tab/>
      </w:r>
      <w:r>
        <w:rPr>
          <w:color w:val="000000"/>
        </w:rPr>
        <w:t xml:space="preserve">C. </w:t>
      </w:r>
      <w:r>
        <w:rPr>
          <w:rFonts w:ascii="宋体" w:hAnsi="宋体" w:eastAsia="宋体" w:cs="宋体"/>
          <w:color w:val="000000"/>
        </w:rPr>
        <w:t>②③④</w:t>
      </w:r>
      <w:r>
        <w:rPr>
          <w:color w:val="000000"/>
        </w:rPr>
        <w:tab/>
      </w:r>
      <w:r>
        <w:rPr>
          <w:color w:val="000000"/>
        </w:rPr>
        <w:t xml:space="preserve">D. </w:t>
      </w:r>
      <w:r>
        <w:rPr>
          <w:rFonts w:ascii="宋体" w:hAnsi="宋体" w:eastAsia="宋体" w:cs="宋体"/>
          <w:color w:val="000000"/>
        </w:rPr>
        <w:t>①②③</w:t>
      </w:r>
    </w:p>
    <w:p w14:paraId="078E9643">
      <w:pPr>
        <w:spacing w:line="360" w:lineRule="auto"/>
        <w:jc w:val="both"/>
        <w:textAlignment w:val="center"/>
        <w:rPr>
          <w:color w:val="000000"/>
        </w:rPr>
      </w:pPr>
      <w:r>
        <w:rPr>
          <w:color w:val="000000"/>
        </w:rPr>
        <w:t xml:space="preserve">15. </w:t>
      </w:r>
      <w:r>
        <w:rPr>
          <w:rFonts w:ascii="宋体" w:hAnsi="宋体" w:eastAsia="宋体" w:cs="宋体"/>
          <w:color w:val="000000"/>
        </w:rPr>
        <w:t>下列古诗能够体现国家利益至上的是（</w:t>
      </w:r>
      <w:r>
        <w:rPr>
          <w:rFonts w:ascii="Times New Roman" w:hAnsi="Times New Roman" w:eastAsia="Times New Roman" w:cs="Times New Roman"/>
          <w:color w:val="000000"/>
        </w:rPr>
        <w:t xml:space="preserve">    </w:t>
      </w:r>
      <w:r>
        <w:rPr>
          <w:rFonts w:ascii="宋体" w:hAnsi="宋体" w:eastAsia="宋体" w:cs="宋体"/>
          <w:color w:val="000000"/>
        </w:rPr>
        <w:t>）</w:t>
      </w:r>
    </w:p>
    <w:p w14:paraId="6894184B">
      <w:pPr>
        <w:spacing w:line="360" w:lineRule="auto"/>
        <w:jc w:val="both"/>
        <w:textAlignment w:val="center"/>
        <w:rPr>
          <w:color w:val="000000"/>
        </w:rPr>
      </w:pPr>
      <w:r>
        <w:rPr>
          <w:rFonts w:ascii="宋体" w:hAnsi="宋体" w:eastAsia="宋体" w:cs="宋体"/>
          <w:color w:val="000000"/>
        </w:rPr>
        <w:t>①苟利国家生死以，岂因祸福避趋之</w:t>
      </w:r>
      <w:r>
        <w:rPr>
          <w:rFonts w:ascii="Times New Roman" w:hAnsi="Times New Roman" w:eastAsia="Times New Roman" w:cs="Times New Roman"/>
          <w:color w:val="000000"/>
        </w:rPr>
        <w:t xml:space="preserve">     </w:t>
      </w:r>
      <w:r>
        <w:rPr>
          <w:rFonts w:ascii="宋体" w:hAnsi="宋体" w:eastAsia="宋体" w:cs="宋体"/>
          <w:color w:val="000000"/>
        </w:rPr>
        <w:t>②天行健，君子以自强不息</w:t>
      </w:r>
    </w:p>
    <w:p w14:paraId="1651BDD2">
      <w:pPr>
        <w:spacing w:line="360" w:lineRule="auto"/>
        <w:jc w:val="both"/>
        <w:textAlignment w:val="center"/>
        <w:rPr>
          <w:color w:val="000000"/>
        </w:rPr>
      </w:pPr>
      <w:r>
        <w:rPr>
          <w:rFonts w:ascii="宋体" w:hAnsi="宋体" w:eastAsia="宋体" w:cs="宋体"/>
          <w:color w:val="000000"/>
        </w:rPr>
        <w:t>③人生自古谁无死？留取丹心照汗青</w:t>
      </w:r>
      <w:r>
        <w:rPr>
          <w:rFonts w:ascii="Times New Roman" w:hAnsi="Times New Roman" w:eastAsia="Times New Roman" w:cs="Times New Roman"/>
          <w:color w:val="000000"/>
        </w:rPr>
        <w:t xml:space="preserve">     </w:t>
      </w:r>
      <w:r>
        <w:rPr>
          <w:rFonts w:ascii="宋体" w:hAnsi="宋体" w:eastAsia="宋体" w:cs="宋体"/>
          <w:color w:val="000000"/>
        </w:rPr>
        <w:t>④先天下之忧而忧，后天下之乐而乐</w:t>
      </w:r>
    </w:p>
    <w:p w14:paraId="63F3FBF8">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①②④</w:t>
      </w:r>
      <w:r>
        <w:rPr>
          <w:color w:val="000000"/>
        </w:rPr>
        <w:tab/>
      </w:r>
      <w:r>
        <w:rPr>
          <w:color w:val="000000"/>
        </w:rPr>
        <w:t xml:space="preserve">B. </w:t>
      </w:r>
      <w:r>
        <w:rPr>
          <w:rFonts w:ascii="宋体" w:hAnsi="宋体" w:eastAsia="宋体" w:cs="宋体"/>
          <w:color w:val="000000"/>
        </w:rPr>
        <w:t>①③④</w:t>
      </w:r>
      <w:r>
        <w:rPr>
          <w:color w:val="000000"/>
        </w:rPr>
        <w:tab/>
      </w:r>
      <w:r>
        <w:rPr>
          <w:color w:val="000000"/>
        </w:rPr>
        <w:t xml:space="preserve">C. </w:t>
      </w:r>
      <w:r>
        <w:rPr>
          <w:rFonts w:ascii="宋体" w:hAnsi="宋体" w:eastAsia="宋体" w:cs="宋体"/>
          <w:color w:val="000000"/>
        </w:rPr>
        <w:t>①②③</w:t>
      </w:r>
      <w:r>
        <w:rPr>
          <w:color w:val="000000"/>
        </w:rPr>
        <w:tab/>
      </w:r>
      <w:r>
        <w:rPr>
          <w:color w:val="000000"/>
        </w:rPr>
        <w:t xml:space="preserve">D. </w:t>
      </w:r>
      <w:r>
        <w:rPr>
          <w:rFonts w:ascii="宋体" w:hAnsi="宋体" w:eastAsia="宋体" w:cs="宋体"/>
          <w:color w:val="000000"/>
        </w:rPr>
        <w:t>②③④</w:t>
      </w:r>
    </w:p>
    <w:p w14:paraId="5CAD3D26">
      <w:pPr>
        <w:spacing w:line="360" w:lineRule="auto"/>
        <w:jc w:val="both"/>
        <w:textAlignment w:val="center"/>
        <w:rPr>
          <w:color w:val="000000"/>
        </w:rPr>
      </w:pPr>
      <w:r>
        <w:rPr>
          <w:color w:val="000000"/>
        </w:rPr>
        <w:t xml:space="preserve">16. </w:t>
      </w:r>
      <w:r>
        <w:rPr>
          <w:rFonts w:ascii="宋体" w:hAnsi="宋体" w:eastAsia="宋体" w:cs="宋体"/>
          <w:color w:val="000000"/>
        </w:rPr>
        <w:t>《中华人民共和国噪声污染防治法》规定，在街道、广场、公园等公共场所组织或者开展娱乐、健身等活动，应当遵守公共场所管理有关活动区域、时段、音量等规定，采取有效措施，防止噪声污染；不得违反规定使用音响器材产生过大音量。对此，同学们发表了各自看法，你认为合理的是（</w:t>
      </w:r>
      <w:r>
        <w:rPr>
          <w:rFonts w:ascii="Times New Roman" w:hAnsi="Times New Roman" w:eastAsia="Times New Roman" w:cs="Times New Roman"/>
          <w:color w:val="000000"/>
        </w:rPr>
        <w:t xml:space="preserve">    </w:t>
      </w:r>
      <w:r>
        <w:rPr>
          <w:rFonts w:ascii="宋体" w:hAnsi="宋体" w:eastAsia="宋体" w:cs="宋体"/>
          <w:color w:val="000000"/>
        </w:rPr>
        <w:t>）</w:t>
      </w:r>
    </w:p>
    <w:p w14:paraId="11C39106">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应先履行义务后行使权利</w:t>
      </w:r>
      <w:r>
        <w:rPr>
          <w:color w:val="000000"/>
        </w:rPr>
        <w:tab/>
      </w:r>
      <w:r>
        <w:rPr>
          <w:color w:val="000000"/>
        </w:rPr>
        <w:t xml:space="preserve">B. </w:t>
      </w:r>
      <w:r>
        <w:rPr>
          <w:rFonts w:ascii="宋体" w:hAnsi="宋体" w:eastAsia="宋体" w:cs="宋体"/>
          <w:color w:val="000000"/>
        </w:rPr>
        <w:t>权利和义务是完全对等的</w:t>
      </w:r>
    </w:p>
    <w:p w14:paraId="57F47CE3">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公民在享有权利时，必须履行相应</w:t>
      </w:r>
      <w:r>
        <w:rPr>
          <w:rFonts w:ascii="宋体" w:hAnsi="宋体" w:eastAsia="宋体" w:cs="宋体"/>
          <w:color w:val="000000"/>
          <w:position w:val="0"/>
        </w:rPr>
        <w:drawing>
          <wp:inline distT="0" distB="0" distL="114300" distR="114300">
            <wp:extent cx="133350" cy="177800"/>
            <wp:effectExtent l="0" t="0" r="0" b="13335"/>
            <wp:docPr id="100011" name="图片 1000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pic:cNvPicPr>
                      <a:picLocks noChangeAspect="1"/>
                    </pic:cNvPicPr>
                  </pic:nvPicPr>
                  <pic:blipFill>
                    <a:blip r:embed="rId13"/>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义务</w:t>
      </w:r>
      <w:r>
        <w:rPr>
          <w:color w:val="000000"/>
        </w:rPr>
        <w:tab/>
      </w:r>
      <w:r>
        <w:rPr>
          <w:color w:val="000000"/>
        </w:rPr>
        <w:t xml:space="preserve">D. </w:t>
      </w:r>
      <w:r>
        <w:rPr>
          <w:rFonts w:ascii="宋体" w:hAnsi="宋体" w:eastAsia="宋体" w:cs="宋体"/>
          <w:color w:val="000000"/>
        </w:rPr>
        <w:t>放弃权利就可以不履行义务</w:t>
      </w:r>
    </w:p>
    <w:p w14:paraId="14E71DBD">
      <w:pPr>
        <w:spacing w:line="360" w:lineRule="auto"/>
        <w:jc w:val="both"/>
        <w:textAlignment w:val="center"/>
        <w:rPr>
          <w:color w:val="000000"/>
        </w:rPr>
      </w:pPr>
      <w:r>
        <w:rPr>
          <w:color w:val="000000"/>
        </w:rPr>
        <w:t xml:space="preserve">17. </w:t>
      </w:r>
      <w:r>
        <w:rPr>
          <w:rFonts w:ascii="Times New Roman" w:hAnsi="Times New Roman" w:eastAsia="Times New Roman" w:cs="Times New Roman"/>
          <w:color w:val="000000"/>
        </w:rPr>
        <w:t>2022</w:t>
      </w:r>
      <w:r>
        <w:rPr>
          <w:rFonts w:ascii="宋体" w:hAnsi="宋体" w:eastAsia="宋体" w:cs="宋体"/>
          <w:color w:val="000000"/>
        </w:rPr>
        <w:t>年</w:t>
      </w:r>
      <w:r>
        <w:rPr>
          <w:rFonts w:ascii="Times New Roman" w:hAnsi="Times New Roman" w:eastAsia="Times New Roman" w:cs="Times New Roman"/>
          <w:color w:val="000000"/>
        </w:rPr>
        <w:t>6</w:t>
      </w:r>
      <w:r>
        <w:rPr>
          <w:rFonts w:ascii="宋体" w:hAnsi="宋体" w:eastAsia="宋体" w:cs="宋体"/>
          <w:color w:val="000000"/>
        </w:rPr>
        <w:t>月</w:t>
      </w:r>
      <w:r>
        <w:rPr>
          <w:rFonts w:ascii="Times New Roman" w:hAnsi="Times New Roman" w:eastAsia="Times New Roman" w:cs="Times New Roman"/>
          <w:color w:val="000000"/>
        </w:rPr>
        <w:t>12</w:t>
      </w:r>
      <w:r>
        <w:rPr>
          <w:rFonts w:ascii="宋体" w:hAnsi="宋体" w:eastAsia="宋体" w:cs="宋体"/>
          <w:color w:val="000000"/>
        </w:rPr>
        <w:t>日，怀化市第二批援疆教师在圆满完成两年的援疆任务后载誉归来。两年时间里，他们积极投身新疆吐鲁番的教育事业，和新疆各族人民结下了深厚的友谊，赢得了广泛赞誉。材料体现了（</w:t>
      </w:r>
      <w:r>
        <w:rPr>
          <w:rFonts w:ascii="Times New Roman" w:hAnsi="Times New Roman" w:eastAsia="Times New Roman" w:cs="Times New Roman"/>
          <w:color w:val="000000"/>
        </w:rPr>
        <w:t xml:space="preserve">    </w:t>
      </w:r>
      <w:r>
        <w:rPr>
          <w:rFonts w:ascii="宋体" w:hAnsi="宋体" w:eastAsia="宋体" w:cs="宋体"/>
          <w:color w:val="000000"/>
        </w:rPr>
        <w:t>）</w:t>
      </w:r>
    </w:p>
    <w:p w14:paraId="3F416CD7">
      <w:pPr>
        <w:spacing w:line="360" w:lineRule="auto"/>
        <w:jc w:val="left"/>
        <w:textAlignment w:val="center"/>
        <w:rPr>
          <w:color w:val="000000"/>
        </w:rPr>
      </w:pPr>
      <w:r>
        <w:rPr>
          <w:color w:val="000000"/>
        </w:rPr>
        <w:t xml:space="preserve">A. </w:t>
      </w:r>
      <w:r>
        <w:rPr>
          <w:rFonts w:ascii="宋体" w:hAnsi="宋体" w:eastAsia="宋体" w:cs="宋体"/>
          <w:color w:val="000000"/>
        </w:rPr>
        <w:t>民族区域自治制度是我国的根本政治制度</w:t>
      </w:r>
    </w:p>
    <w:p w14:paraId="32DD30F2">
      <w:pPr>
        <w:spacing w:line="360" w:lineRule="auto"/>
        <w:jc w:val="left"/>
        <w:textAlignment w:val="center"/>
        <w:rPr>
          <w:color w:val="000000"/>
        </w:rPr>
      </w:pPr>
      <w:r>
        <w:rPr>
          <w:color w:val="000000"/>
        </w:rPr>
        <w:t xml:space="preserve">B. </w:t>
      </w:r>
      <w:r>
        <w:rPr>
          <w:rFonts w:ascii="宋体" w:hAnsi="宋体" w:eastAsia="宋体" w:cs="宋体"/>
          <w:color w:val="000000"/>
        </w:rPr>
        <w:t>平等团结互助和谐的社会主义新型民族关系</w:t>
      </w:r>
    </w:p>
    <w:p w14:paraId="7A680F29">
      <w:pPr>
        <w:spacing w:line="360" w:lineRule="auto"/>
        <w:jc w:val="left"/>
        <w:textAlignment w:val="center"/>
        <w:rPr>
          <w:color w:val="000000"/>
        </w:rPr>
      </w:pPr>
      <w:r>
        <w:rPr>
          <w:color w:val="000000"/>
        </w:rPr>
        <w:t xml:space="preserve">C. </w:t>
      </w:r>
      <w:r>
        <w:rPr>
          <w:rFonts w:ascii="宋体" w:hAnsi="宋体" w:eastAsia="宋体" w:cs="宋体"/>
          <w:color w:val="000000"/>
        </w:rPr>
        <w:t>少数民族文化获得了前所未有的发展</w:t>
      </w:r>
    </w:p>
    <w:p w14:paraId="7B3BC0C6">
      <w:pPr>
        <w:spacing w:line="360" w:lineRule="auto"/>
        <w:jc w:val="left"/>
        <w:textAlignment w:val="center"/>
        <w:rPr>
          <w:color w:val="000000"/>
        </w:rPr>
      </w:pPr>
      <w:r>
        <w:rPr>
          <w:color w:val="000000"/>
        </w:rPr>
        <w:t xml:space="preserve">D. </w:t>
      </w:r>
      <w:r>
        <w:rPr>
          <w:rFonts w:ascii="宋体" w:hAnsi="宋体" w:eastAsia="宋体" w:cs="宋体"/>
          <w:color w:val="000000"/>
        </w:rPr>
        <w:t>民族地区消除了发展的差距，民族关系更加融洽</w:t>
      </w:r>
    </w:p>
    <w:p w14:paraId="798702F7">
      <w:pPr>
        <w:spacing w:line="360" w:lineRule="auto"/>
        <w:jc w:val="both"/>
        <w:textAlignment w:val="center"/>
        <w:rPr>
          <w:color w:val="000000"/>
        </w:rPr>
      </w:pPr>
      <w:r>
        <w:rPr>
          <w:color w:val="000000"/>
        </w:rPr>
        <w:t xml:space="preserve">18. </w:t>
      </w:r>
      <w:r>
        <w:rPr>
          <w:rFonts w:ascii="宋体" w:hAnsi="宋体" w:eastAsia="宋体" w:cs="宋体"/>
          <w:color w:val="000000"/>
        </w:rPr>
        <w:t>公平正义是人类追求</w:t>
      </w:r>
      <w:r>
        <w:rPr>
          <w:rFonts w:ascii="宋体" w:hAnsi="宋体" w:eastAsia="宋体" w:cs="宋体"/>
          <w:color w:val="000000"/>
          <w:position w:val="0"/>
        </w:rPr>
        <w:drawing>
          <wp:inline distT="0" distB="0" distL="114300" distR="114300">
            <wp:extent cx="133350" cy="177800"/>
            <wp:effectExtent l="0" t="0" r="0" b="13335"/>
            <wp:docPr id="100007" name="图片 1000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pic:cNvPicPr>
                      <a:picLocks noChangeAspect="1"/>
                    </pic:cNvPicPr>
                  </pic:nvPicPr>
                  <pic:blipFill>
                    <a:blip r:embed="rId13"/>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永恒目标，是法治社会的核心价值。下列事件符合公平要求的是（</w:t>
      </w:r>
      <w:r>
        <w:rPr>
          <w:rFonts w:ascii="Times New Roman" w:hAnsi="Times New Roman" w:eastAsia="Times New Roman" w:cs="Times New Roman"/>
          <w:color w:val="000000"/>
        </w:rPr>
        <w:t xml:space="preserve">    </w:t>
      </w:r>
      <w:r>
        <w:rPr>
          <w:rFonts w:ascii="宋体" w:hAnsi="宋体" w:eastAsia="宋体" w:cs="宋体"/>
          <w:color w:val="000000"/>
        </w:rPr>
        <w:t>）</w:t>
      </w:r>
    </w:p>
    <w:p w14:paraId="145AB9E5">
      <w:pPr>
        <w:spacing w:line="360" w:lineRule="auto"/>
        <w:jc w:val="left"/>
        <w:textAlignment w:val="center"/>
        <w:rPr>
          <w:color w:val="000000"/>
        </w:rPr>
      </w:pPr>
      <w:r>
        <w:rPr>
          <w:color w:val="000000"/>
        </w:rPr>
        <w:t xml:space="preserve">A. </w:t>
      </w:r>
      <w:r>
        <w:rPr>
          <w:rFonts w:ascii="宋体" w:hAnsi="宋体" w:eastAsia="宋体" w:cs="宋体"/>
          <w:color w:val="000000"/>
        </w:rPr>
        <w:t>某些网络平台流量至上，通过刷单虚拟交易数据</w:t>
      </w:r>
    </w:p>
    <w:p w14:paraId="014482E1">
      <w:pPr>
        <w:spacing w:line="360" w:lineRule="auto"/>
        <w:jc w:val="left"/>
        <w:textAlignment w:val="center"/>
        <w:rPr>
          <w:color w:val="000000"/>
        </w:rPr>
      </w:pPr>
      <w:r>
        <w:rPr>
          <w:color w:val="000000"/>
        </w:rPr>
        <w:t xml:space="preserve">B. </w:t>
      </w:r>
      <w:r>
        <w:rPr>
          <w:rFonts w:ascii="宋体" w:hAnsi="宋体" w:eastAsia="宋体" w:cs="宋体"/>
          <w:color w:val="000000"/>
        </w:rPr>
        <w:t>我国加大农村义务教育薄弱环节建设力度，提高学生营养改善计划补助标准</w:t>
      </w:r>
    </w:p>
    <w:p w14:paraId="6F2B466E">
      <w:pPr>
        <w:spacing w:line="360" w:lineRule="auto"/>
        <w:jc w:val="left"/>
        <w:textAlignment w:val="center"/>
        <w:rPr>
          <w:color w:val="000000"/>
        </w:rPr>
      </w:pPr>
      <w:r>
        <w:rPr>
          <w:color w:val="000000"/>
        </w:rPr>
        <w:t xml:space="preserve">C. </w:t>
      </w:r>
      <w:r>
        <w:rPr>
          <w:rFonts w:ascii="宋体" w:hAnsi="宋体" w:eastAsia="宋体" w:cs="宋体"/>
          <w:color w:val="000000"/>
        </w:rPr>
        <w:t>乘坐公共交通工具时，乘客不听劝阻大声打电话</w:t>
      </w:r>
    </w:p>
    <w:p w14:paraId="02C8F407">
      <w:pPr>
        <w:spacing w:line="360" w:lineRule="auto"/>
        <w:jc w:val="left"/>
        <w:textAlignment w:val="center"/>
        <w:rPr>
          <w:color w:val="000000"/>
        </w:rPr>
      </w:pPr>
      <w:r>
        <w:rPr>
          <w:color w:val="000000"/>
        </w:rPr>
        <w:t xml:space="preserve">D. </w:t>
      </w:r>
      <w:r>
        <w:rPr>
          <w:rFonts w:ascii="宋体" w:hAnsi="宋体" w:eastAsia="宋体" w:cs="宋体"/>
          <w:color w:val="000000"/>
        </w:rPr>
        <w:t>王某以市场价从商场买到质量有问题的家电</w:t>
      </w:r>
    </w:p>
    <w:p w14:paraId="5FA3203E">
      <w:pPr>
        <w:spacing w:line="360" w:lineRule="auto"/>
        <w:jc w:val="both"/>
        <w:textAlignment w:val="center"/>
        <w:rPr>
          <w:color w:val="000000"/>
        </w:rPr>
      </w:pPr>
      <w:r>
        <w:rPr>
          <w:color w:val="000000"/>
        </w:rPr>
        <w:t xml:space="preserve">19. </w:t>
      </w:r>
      <w:r>
        <w:rPr>
          <w:rFonts w:ascii="Times New Roman" w:hAnsi="Times New Roman" w:eastAsia="Times New Roman" w:cs="Times New Roman"/>
          <w:color w:val="000000"/>
        </w:rPr>
        <w:t>2023</w:t>
      </w:r>
      <w:r>
        <w:rPr>
          <w:rFonts w:ascii="宋体" w:hAnsi="宋体" w:eastAsia="宋体" w:cs="宋体"/>
          <w:color w:val="000000"/>
        </w:rPr>
        <w:t>年</w:t>
      </w:r>
      <w:r>
        <w:rPr>
          <w:rFonts w:ascii="Times New Roman" w:hAnsi="Times New Roman" w:eastAsia="Times New Roman" w:cs="Times New Roman"/>
          <w:color w:val="000000"/>
        </w:rPr>
        <w:t>3</w:t>
      </w:r>
      <w:r>
        <w:rPr>
          <w:rFonts w:ascii="宋体" w:hAnsi="宋体" w:eastAsia="宋体" w:cs="宋体"/>
          <w:color w:val="000000"/>
        </w:rPr>
        <w:t>月</w:t>
      </w:r>
      <w:r>
        <w:rPr>
          <w:rFonts w:ascii="Times New Roman" w:hAnsi="Times New Roman" w:eastAsia="Times New Roman" w:cs="Times New Roman"/>
          <w:color w:val="000000"/>
        </w:rPr>
        <w:t>13</w:t>
      </w:r>
      <w:r>
        <w:rPr>
          <w:rFonts w:ascii="宋体" w:hAnsi="宋体" w:eastAsia="宋体" w:cs="宋体"/>
          <w:color w:val="000000"/>
        </w:rPr>
        <w:t>日，《中华人民共和国立法法</w:t>
      </w:r>
      <w:r>
        <w:rPr>
          <w:rFonts w:ascii="Times New Roman" w:hAnsi="Times New Roman" w:eastAsia="Times New Roman" w:cs="Times New Roman"/>
          <w:color w:val="000000"/>
        </w:rPr>
        <w:t>·</w:t>
      </w:r>
      <w:r>
        <w:rPr>
          <w:rFonts w:ascii="宋体" w:hAnsi="宋体" w:eastAsia="宋体" w:cs="宋体"/>
          <w:color w:val="000000"/>
        </w:rPr>
        <w:t>（修正草案）》提请十四届全国人大一次会议审议通过。该法草案初次审议后，在中国人大网公开征求意见，经过多次修改，最终形成成熟的法案向社会公布。人大就《立法法》开展调研、征求意见有利于（</w:t>
      </w:r>
      <w:r>
        <w:rPr>
          <w:rFonts w:ascii="Times New Roman" w:hAnsi="Times New Roman" w:eastAsia="Times New Roman" w:cs="Times New Roman"/>
          <w:color w:val="000000"/>
        </w:rPr>
        <w:t xml:space="preserve">    </w:t>
      </w:r>
      <w:r>
        <w:rPr>
          <w:rFonts w:ascii="宋体" w:hAnsi="宋体" w:eastAsia="宋体" w:cs="宋体"/>
          <w:color w:val="000000"/>
        </w:rPr>
        <w:t>）</w:t>
      </w:r>
    </w:p>
    <w:p w14:paraId="50F516A1">
      <w:pPr>
        <w:spacing w:line="360" w:lineRule="auto"/>
        <w:jc w:val="both"/>
        <w:textAlignment w:val="center"/>
        <w:rPr>
          <w:color w:val="000000"/>
        </w:rPr>
      </w:pPr>
      <w:r>
        <w:rPr>
          <w:rFonts w:ascii="宋体" w:hAnsi="宋体" w:eastAsia="宋体" w:cs="宋体"/>
          <w:color w:val="000000"/>
        </w:rPr>
        <w:t>①全体公民参与民主生活，直接行使国家权力</w:t>
      </w:r>
      <w:r>
        <w:rPr>
          <w:rFonts w:ascii="Times New Roman" w:hAnsi="Times New Roman" w:eastAsia="Times New Roman" w:cs="Times New Roman"/>
          <w:color w:val="000000"/>
        </w:rPr>
        <w:t xml:space="preserve">         </w:t>
      </w:r>
      <w:r>
        <w:rPr>
          <w:rFonts w:ascii="宋体" w:hAnsi="宋体" w:eastAsia="宋体" w:cs="宋体"/>
          <w:color w:val="000000"/>
        </w:rPr>
        <w:t>②凝聚社会共识，增强公民对法治的信仰</w:t>
      </w:r>
    </w:p>
    <w:p w14:paraId="08E2B12B">
      <w:pPr>
        <w:spacing w:line="360" w:lineRule="auto"/>
        <w:jc w:val="both"/>
        <w:textAlignment w:val="center"/>
        <w:rPr>
          <w:color w:val="000000"/>
        </w:rPr>
      </w:pPr>
      <w:r>
        <w:rPr>
          <w:rFonts w:ascii="宋体" w:hAnsi="宋体" w:eastAsia="宋体" w:cs="宋体"/>
          <w:color w:val="000000"/>
        </w:rPr>
        <w:t>③畅通民意反映渠道，让法律更好地体现人民意志</w:t>
      </w:r>
      <w:r>
        <w:rPr>
          <w:rFonts w:ascii="Times New Roman" w:hAnsi="Times New Roman" w:eastAsia="Times New Roman" w:cs="Times New Roman"/>
          <w:color w:val="000000"/>
        </w:rPr>
        <w:t xml:space="preserve">     </w:t>
      </w:r>
      <w:r>
        <w:rPr>
          <w:rFonts w:ascii="宋体" w:hAnsi="宋体" w:eastAsia="宋体" w:cs="宋体"/>
          <w:color w:val="000000"/>
        </w:rPr>
        <w:t>④公民有序参与民主生活，提升公民的法治素养</w:t>
      </w:r>
    </w:p>
    <w:p w14:paraId="13B7548F">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①③④</w:t>
      </w:r>
      <w:r>
        <w:rPr>
          <w:color w:val="000000"/>
        </w:rPr>
        <w:tab/>
      </w:r>
      <w:r>
        <w:rPr>
          <w:color w:val="000000"/>
        </w:rPr>
        <w:t xml:space="preserve">B. </w:t>
      </w:r>
      <w:r>
        <w:rPr>
          <w:rFonts w:ascii="宋体" w:hAnsi="宋体" w:eastAsia="宋体" w:cs="宋体"/>
          <w:color w:val="000000"/>
        </w:rPr>
        <w:t>①②③</w:t>
      </w:r>
      <w:r>
        <w:rPr>
          <w:color w:val="000000"/>
        </w:rPr>
        <w:tab/>
      </w:r>
      <w:r>
        <w:rPr>
          <w:color w:val="000000"/>
        </w:rPr>
        <w:t xml:space="preserve">C. </w:t>
      </w:r>
      <w:r>
        <w:rPr>
          <w:rFonts w:ascii="宋体" w:hAnsi="宋体" w:eastAsia="宋体" w:cs="宋体"/>
          <w:color w:val="000000"/>
        </w:rPr>
        <w:t>①②④</w:t>
      </w:r>
      <w:r>
        <w:rPr>
          <w:color w:val="000000"/>
        </w:rPr>
        <w:tab/>
      </w:r>
      <w:r>
        <w:rPr>
          <w:color w:val="000000"/>
        </w:rPr>
        <w:t xml:space="preserve">D. </w:t>
      </w:r>
      <w:r>
        <w:rPr>
          <w:rFonts w:ascii="宋体" w:hAnsi="宋体" w:eastAsia="宋体" w:cs="宋体"/>
          <w:color w:val="000000"/>
        </w:rPr>
        <w:t>②③④</w:t>
      </w:r>
    </w:p>
    <w:p w14:paraId="199BC145">
      <w:pPr>
        <w:spacing w:line="360" w:lineRule="auto"/>
        <w:jc w:val="both"/>
        <w:textAlignment w:val="center"/>
        <w:rPr>
          <w:color w:val="000000"/>
        </w:rPr>
      </w:pPr>
      <w:r>
        <w:rPr>
          <w:color w:val="000000"/>
        </w:rPr>
        <w:t xml:space="preserve">20. </w:t>
      </w:r>
      <w:r>
        <w:rPr>
          <w:rFonts w:ascii="Times New Roman" w:hAnsi="Times New Roman" w:eastAsia="Times New Roman" w:cs="Times New Roman"/>
          <w:color w:val="000000"/>
        </w:rPr>
        <w:t>2022</w:t>
      </w:r>
      <w:r>
        <w:rPr>
          <w:rFonts w:ascii="宋体" w:hAnsi="宋体" w:eastAsia="宋体" w:cs="宋体"/>
          <w:color w:val="000000"/>
        </w:rPr>
        <w:t>年</w:t>
      </w:r>
      <w:r>
        <w:rPr>
          <w:rFonts w:ascii="Times New Roman" w:hAnsi="Times New Roman" w:eastAsia="Times New Roman" w:cs="Times New Roman"/>
          <w:color w:val="000000"/>
        </w:rPr>
        <w:t>11</w:t>
      </w:r>
      <w:r>
        <w:rPr>
          <w:rFonts w:ascii="宋体" w:hAnsi="宋体" w:eastAsia="宋体" w:cs="宋体"/>
          <w:color w:val="000000"/>
        </w:rPr>
        <w:t>月</w:t>
      </w:r>
      <w:r>
        <w:rPr>
          <w:rFonts w:ascii="Times New Roman" w:hAnsi="Times New Roman" w:eastAsia="Times New Roman" w:cs="Times New Roman"/>
          <w:color w:val="000000"/>
        </w:rPr>
        <w:t>5</w:t>
      </w:r>
      <w:r>
        <w:rPr>
          <w:rFonts w:ascii="宋体" w:hAnsi="宋体" w:eastAsia="宋体" w:cs="宋体"/>
          <w:color w:val="000000"/>
        </w:rPr>
        <w:t>日，国家主席习近平以视频方式出席在武汉举行的《湿地公约》第十四届缔约方大会开幕式，并发表题为《珍爱湿地守护未来推进湿地保护全球行动》的致辞，体现了中国对环境保护的重视。下列选项与致辞相符合的是（</w:t>
      </w:r>
      <w:r>
        <w:rPr>
          <w:rFonts w:ascii="Times New Roman" w:hAnsi="Times New Roman" w:eastAsia="Times New Roman" w:cs="Times New Roman"/>
          <w:color w:val="000000"/>
        </w:rPr>
        <w:t xml:space="preserve">    </w:t>
      </w:r>
      <w:r>
        <w:rPr>
          <w:rFonts w:ascii="宋体" w:hAnsi="宋体" w:eastAsia="宋体" w:cs="宋体"/>
          <w:color w:val="000000"/>
        </w:rPr>
        <w:t>）</w:t>
      </w:r>
    </w:p>
    <w:p w14:paraId="3E0B9CAC">
      <w:pPr>
        <w:spacing w:line="360" w:lineRule="auto"/>
        <w:jc w:val="both"/>
        <w:textAlignment w:val="center"/>
        <w:rPr>
          <w:color w:val="000000"/>
        </w:rPr>
      </w:pPr>
      <w:r>
        <w:rPr>
          <w:rFonts w:ascii="宋体" w:hAnsi="宋体" w:eastAsia="宋体" w:cs="宋体"/>
          <w:color w:val="000000"/>
        </w:rPr>
        <w:t>①中国将建设人与自然和谐共生的现代化</w:t>
      </w:r>
    </w:p>
    <w:p w14:paraId="6388875D">
      <w:pPr>
        <w:spacing w:line="360" w:lineRule="auto"/>
        <w:jc w:val="both"/>
        <w:textAlignment w:val="center"/>
        <w:rPr>
          <w:color w:val="000000"/>
        </w:rPr>
      </w:pPr>
      <w:r>
        <w:rPr>
          <w:rFonts w:ascii="宋体" w:hAnsi="宋体" w:eastAsia="宋体" w:cs="宋体"/>
          <w:color w:val="000000"/>
        </w:rPr>
        <w:t>②体现建设美丽中国，实现绿色高质量发展</w:t>
      </w:r>
      <w:r>
        <w:rPr>
          <w:rFonts w:ascii="宋体" w:hAnsi="宋体" w:eastAsia="宋体" w:cs="宋体"/>
          <w:color w:val="000000"/>
          <w:position w:val="0"/>
        </w:rPr>
        <w:drawing>
          <wp:inline distT="0" distB="0" distL="114300" distR="114300">
            <wp:extent cx="133350" cy="177800"/>
            <wp:effectExtent l="0" t="0" r="0" b="13335"/>
            <wp:docPr id="100005" name="图片 1000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pic:cNvPicPr>
                      <a:picLocks noChangeAspect="1"/>
                    </pic:cNvPicPr>
                  </pic:nvPicPr>
                  <pic:blipFill>
                    <a:blip r:embed="rId13"/>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道路</w:t>
      </w:r>
    </w:p>
    <w:p w14:paraId="1E3F8FFE">
      <w:pPr>
        <w:spacing w:line="360" w:lineRule="auto"/>
        <w:jc w:val="both"/>
        <w:textAlignment w:val="center"/>
        <w:rPr>
          <w:color w:val="000000"/>
        </w:rPr>
      </w:pPr>
      <w:r>
        <w:rPr>
          <w:rFonts w:ascii="宋体" w:hAnsi="宋体" w:eastAsia="宋体" w:cs="宋体"/>
          <w:color w:val="000000"/>
        </w:rPr>
        <w:t>③走绿色发展道路，建设生态文明已经成为当代中国发展的共识</w:t>
      </w:r>
    </w:p>
    <w:p w14:paraId="42D20B08">
      <w:pPr>
        <w:spacing w:line="360" w:lineRule="auto"/>
        <w:jc w:val="both"/>
        <w:textAlignment w:val="center"/>
        <w:rPr>
          <w:color w:val="000000"/>
        </w:rPr>
      </w:pPr>
      <w:r>
        <w:rPr>
          <w:rFonts w:ascii="宋体" w:hAnsi="宋体" w:eastAsia="宋体" w:cs="宋体"/>
          <w:color w:val="000000"/>
        </w:rPr>
        <w:t>④影响生态环境建设的不利因素已经消除</w:t>
      </w:r>
    </w:p>
    <w:p w14:paraId="3335A211">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①③④</w:t>
      </w:r>
      <w:r>
        <w:rPr>
          <w:color w:val="000000"/>
        </w:rPr>
        <w:tab/>
      </w:r>
      <w:r>
        <w:rPr>
          <w:color w:val="000000"/>
        </w:rPr>
        <w:t xml:space="preserve">B. </w:t>
      </w:r>
      <w:r>
        <w:rPr>
          <w:rFonts w:ascii="宋体" w:hAnsi="宋体" w:eastAsia="宋体" w:cs="宋体"/>
          <w:color w:val="000000"/>
        </w:rPr>
        <w:t>①②④</w:t>
      </w:r>
      <w:r>
        <w:rPr>
          <w:color w:val="000000"/>
        </w:rPr>
        <w:tab/>
      </w:r>
      <w:r>
        <w:rPr>
          <w:color w:val="000000"/>
        </w:rPr>
        <w:t xml:space="preserve">C. </w:t>
      </w:r>
      <w:r>
        <w:rPr>
          <w:rFonts w:ascii="宋体" w:hAnsi="宋体" w:eastAsia="宋体" w:cs="宋体"/>
          <w:color w:val="000000"/>
        </w:rPr>
        <w:t>①②③</w:t>
      </w:r>
      <w:r>
        <w:rPr>
          <w:color w:val="000000"/>
        </w:rPr>
        <w:tab/>
      </w:r>
      <w:r>
        <w:rPr>
          <w:color w:val="000000"/>
        </w:rPr>
        <w:t xml:space="preserve">D. </w:t>
      </w:r>
      <w:r>
        <w:rPr>
          <w:rFonts w:ascii="宋体" w:hAnsi="宋体" w:eastAsia="宋体" w:cs="宋体"/>
          <w:color w:val="000000"/>
        </w:rPr>
        <w:t>②③④</w:t>
      </w:r>
    </w:p>
    <w:p w14:paraId="4A09E86C">
      <w:pPr>
        <w:spacing w:line="360" w:lineRule="auto"/>
        <w:jc w:val="both"/>
        <w:textAlignment w:val="center"/>
        <w:rPr>
          <w:color w:val="000000"/>
        </w:rPr>
      </w:pPr>
      <w:r>
        <w:rPr>
          <w:color w:val="000000"/>
        </w:rPr>
        <w:t xml:space="preserve">21. </w:t>
      </w:r>
      <w:r>
        <w:rPr>
          <w:rFonts w:ascii="宋体" w:hAnsi="宋体" w:eastAsia="宋体" w:cs="宋体"/>
          <w:color w:val="000000"/>
        </w:rPr>
        <w:t>腹有诗书气自华，最是书香能致远。</w:t>
      </w:r>
      <w:r>
        <w:rPr>
          <w:rFonts w:ascii="Times New Roman" w:hAnsi="Times New Roman" w:eastAsia="Times New Roman" w:cs="Times New Roman"/>
          <w:color w:val="000000"/>
        </w:rPr>
        <w:t>4</w:t>
      </w:r>
      <w:r>
        <w:rPr>
          <w:rFonts w:ascii="宋体" w:hAnsi="宋体" w:eastAsia="宋体" w:cs="宋体"/>
          <w:color w:val="000000"/>
        </w:rPr>
        <w:t>月</w:t>
      </w:r>
      <w:r>
        <w:rPr>
          <w:rFonts w:ascii="Times New Roman" w:hAnsi="Times New Roman" w:eastAsia="Times New Roman" w:cs="Times New Roman"/>
          <w:color w:val="000000"/>
        </w:rPr>
        <w:t>28</w:t>
      </w:r>
      <w:r>
        <w:rPr>
          <w:rFonts w:ascii="宋体" w:hAnsi="宋体" w:eastAsia="宋体" w:cs="宋体"/>
          <w:color w:val="000000"/>
        </w:rPr>
        <w:t>日，怀化市某校开展</w:t>
      </w:r>
      <w:r>
        <w:rPr>
          <w:rFonts w:ascii="Times New Roman" w:hAnsi="Times New Roman" w:eastAsia="Times New Roman" w:cs="Times New Roman"/>
          <w:color w:val="000000"/>
        </w:rPr>
        <w:t>“</w:t>
      </w:r>
      <w:r>
        <w:rPr>
          <w:rFonts w:ascii="宋体" w:hAnsi="宋体" w:eastAsia="宋体" w:cs="宋体"/>
          <w:color w:val="000000"/>
        </w:rPr>
        <w:t>书香校园</w:t>
      </w:r>
      <w:r>
        <w:rPr>
          <w:rFonts w:ascii="Times New Roman" w:hAnsi="Times New Roman" w:eastAsia="Times New Roman" w:cs="Times New Roman"/>
          <w:color w:val="000000"/>
        </w:rPr>
        <w:t>”</w:t>
      </w:r>
      <w:r>
        <w:rPr>
          <w:rFonts w:ascii="宋体" w:hAnsi="宋体" w:eastAsia="宋体" w:cs="宋体"/>
          <w:color w:val="000000"/>
        </w:rPr>
        <w:t>系列活动之朗诵比赛和文艺汇演。读千古美文与历史相许，诵诗歌经典与圣贤同行。该校举办这一活动有利于增强（</w:t>
      </w:r>
      <w:r>
        <w:rPr>
          <w:rFonts w:ascii="Times New Roman" w:hAnsi="Times New Roman" w:eastAsia="Times New Roman" w:cs="Times New Roman"/>
          <w:color w:val="000000"/>
        </w:rPr>
        <w:t xml:space="preserve">    </w:t>
      </w:r>
      <w:r>
        <w:rPr>
          <w:rFonts w:ascii="宋体" w:hAnsi="宋体" w:eastAsia="宋体" w:cs="宋体"/>
          <w:color w:val="000000"/>
        </w:rPr>
        <w:t>）</w:t>
      </w:r>
    </w:p>
    <w:p w14:paraId="157B16CA">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制度自信</w:t>
      </w:r>
      <w:r>
        <w:rPr>
          <w:color w:val="000000"/>
        </w:rPr>
        <w:tab/>
      </w:r>
      <w:r>
        <w:rPr>
          <w:color w:val="000000"/>
        </w:rPr>
        <w:t xml:space="preserve">B. </w:t>
      </w:r>
      <w:r>
        <w:rPr>
          <w:rFonts w:ascii="宋体" w:hAnsi="宋体" w:eastAsia="宋体" w:cs="宋体"/>
          <w:color w:val="000000"/>
        </w:rPr>
        <w:t>理论自信</w:t>
      </w:r>
      <w:r>
        <w:rPr>
          <w:color w:val="000000"/>
        </w:rPr>
        <w:tab/>
      </w:r>
      <w:r>
        <w:rPr>
          <w:color w:val="000000"/>
        </w:rPr>
        <w:t xml:space="preserve">C. </w:t>
      </w:r>
      <w:r>
        <w:rPr>
          <w:rFonts w:ascii="宋体" w:hAnsi="宋体" w:eastAsia="宋体" w:cs="宋体"/>
          <w:color w:val="000000"/>
        </w:rPr>
        <w:t>文化自信</w:t>
      </w:r>
      <w:r>
        <w:rPr>
          <w:color w:val="000000"/>
        </w:rPr>
        <w:tab/>
      </w:r>
      <w:r>
        <w:rPr>
          <w:color w:val="000000"/>
        </w:rPr>
        <w:t xml:space="preserve">D. </w:t>
      </w:r>
      <w:r>
        <w:rPr>
          <w:rFonts w:ascii="宋体" w:hAnsi="宋体" w:eastAsia="宋体" w:cs="宋体"/>
          <w:color w:val="000000"/>
        </w:rPr>
        <w:t>道路自信</w:t>
      </w:r>
    </w:p>
    <w:p w14:paraId="1AED0ADE">
      <w:pPr>
        <w:spacing w:line="360" w:lineRule="auto"/>
        <w:jc w:val="both"/>
        <w:textAlignment w:val="center"/>
        <w:rPr>
          <w:color w:val="000000"/>
        </w:rPr>
      </w:pPr>
      <w:r>
        <w:rPr>
          <w:color w:val="000000"/>
        </w:rPr>
        <w:t xml:space="preserve">22. </w:t>
      </w:r>
      <w:r>
        <w:rPr>
          <w:rFonts w:ascii="Times New Roman" w:hAnsi="Times New Roman" w:eastAsia="Times New Roman" w:cs="Times New Roman"/>
          <w:color w:val="000000"/>
        </w:rPr>
        <w:t>2022</w:t>
      </w:r>
      <w:r>
        <w:rPr>
          <w:rFonts w:ascii="宋体" w:hAnsi="宋体" w:eastAsia="宋体" w:cs="宋体"/>
          <w:color w:val="000000"/>
        </w:rPr>
        <w:t>年</w:t>
      </w:r>
      <w:r>
        <w:rPr>
          <w:rFonts w:ascii="Times New Roman" w:hAnsi="Times New Roman" w:eastAsia="Times New Roman" w:cs="Times New Roman"/>
          <w:color w:val="000000"/>
        </w:rPr>
        <w:t>12</w:t>
      </w:r>
      <w:r>
        <w:rPr>
          <w:rFonts w:ascii="宋体" w:hAnsi="宋体" w:eastAsia="宋体" w:cs="宋体"/>
          <w:color w:val="000000"/>
        </w:rPr>
        <w:t>月</w:t>
      </w:r>
      <w:r>
        <w:rPr>
          <w:rFonts w:ascii="Times New Roman" w:hAnsi="Times New Roman" w:eastAsia="Times New Roman" w:cs="Times New Roman"/>
          <w:color w:val="000000"/>
        </w:rPr>
        <w:t>13</w:t>
      </w:r>
      <w:r>
        <w:rPr>
          <w:rFonts w:ascii="宋体" w:hAnsi="宋体" w:eastAsia="宋体" w:cs="宋体"/>
          <w:color w:val="000000"/>
        </w:rPr>
        <w:t>日是第</w:t>
      </w:r>
      <w:r>
        <w:rPr>
          <w:rFonts w:ascii="Times New Roman" w:hAnsi="Times New Roman" w:eastAsia="Times New Roman" w:cs="Times New Roman"/>
          <w:color w:val="000000"/>
        </w:rPr>
        <w:t>10</w:t>
      </w:r>
      <w:r>
        <w:rPr>
          <w:rFonts w:ascii="宋体" w:hAnsi="宋体" w:eastAsia="宋体" w:cs="宋体"/>
          <w:color w:val="000000"/>
        </w:rPr>
        <w:t>个国家公祭日。我们</w:t>
      </w:r>
      <w:r>
        <w:rPr>
          <w:rFonts w:ascii="Times New Roman" w:hAnsi="Times New Roman" w:eastAsia="Times New Roman" w:cs="Times New Roman"/>
          <w:color w:val="000000"/>
        </w:rPr>
        <w:t>“</w:t>
      </w:r>
      <w:r>
        <w:rPr>
          <w:rFonts w:ascii="宋体" w:hAnsi="宋体" w:eastAsia="宋体" w:cs="宋体"/>
          <w:color w:val="000000"/>
        </w:rPr>
        <w:t>以国之名</w:t>
      </w:r>
      <w:r>
        <w:rPr>
          <w:rFonts w:ascii="Times New Roman" w:hAnsi="Times New Roman" w:eastAsia="Times New Roman" w:cs="Times New Roman"/>
          <w:color w:val="000000"/>
        </w:rPr>
        <w:t>”</w:t>
      </w:r>
      <w:r>
        <w:rPr>
          <w:rFonts w:ascii="宋体" w:hAnsi="宋体" w:eastAsia="宋体" w:cs="宋体"/>
          <w:color w:val="000000"/>
        </w:rPr>
        <w:t>，悼念死难同胞，捍卫历史记忆，祈愿世界和平。但当前世界范围内安全威胁日益复杂，战争威胁仍挥之不去。对此正确的理解是（</w:t>
      </w:r>
      <w:r>
        <w:rPr>
          <w:rFonts w:ascii="Times New Roman" w:hAnsi="Times New Roman" w:eastAsia="Times New Roman" w:cs="Times New Roman"/>
          <w:color w:val="000000"/>
        </w:rPr>
        <w:t xml:space="preserve">    </w:t>
      </w:r>
      <w:r>
        <w:rPr>
          <w:rFonts w:ascii="宋体" w:hAnsi="宋体" w:eastAsia="宋体" w:cs="宋体"/>
          <w:color w:val="000000"/>
        </w:rPr>
        <w:t>）</w:t>
      </w:r>
    </w:p>
    <w:p w14:paraId="3C476481">
      <w:pPr>
        <w:spacing w:line="360" w:lineRule="auto"/>
        <w:jc w:val="both"/>
        <w:textAlignment w:val="center"/>
        <w:rPr>
          <w:color w:val="000000"/>
        </w:rPr>
      </w:pPr>
      <w:r>
        <w:rPr>
          <w:rFonts w:ascii="宋体" w:hAnsi="宋体" w:eastAsia="宋体" w:cs="宋体"/>
          <w:color w:val="000000"/>
        </w:rPr>
        <w:t>①世界多极化格局已发生根本逆转，时代主题已发生根本性变化</w:t>
      </w:r>
    </w:p>
    <w:p w14:paraId="496A840A">
      <w:pPr>
        <w:spacing w:line="360" w:lineRule="auto"/>
        <w:jc w:val="both"/>
        <w:textAlignment w:val="center"/>
        <w:rPr>
          <w:color w:val="000000"/>
        </w:rPr>
      </w:pPr>
      <w:r>
        <w:rPr>
          <w:rFonts w:ascii="宋体" w:hAnsi="宋体" w:eastAsia="宋体" w:cs="宋体"/>
          <w:color w:val="000000"/>
        </w:rPr>
        <w:t>②局部战争虽然不断，但和平仍然是世界各国人民永恒的追求</w:t>
      </w:r>
    </w:p>
    <w:p w14:paraId="3408BEF0">
      <w:pPr>
        <w:spacing w:line="360" w:lineRule="auto"/>
        <w:jc w:val="both"/>
        <w:textAlignment w:val="center"/>
        <w:rPr>
          <w:color w:val="000000"/>
        </w:rPr>
      </w:pPr>
      <w:r>
        <w:rPr>
          <w:rFonts w:ascii="宋体" w:hAnsi="宋体" w:eastAsia="宋体" w:cs="宋体"/>
          <w:color w:val="000000"/>
        </w:rPr>
        <w:t>③局部战争与冲突从未间断，霸权主义、强权政治等威胁和平的因素仍然存在</w:t>
      </w:r>
    </w:p>
    <w:p w14:paraId="21BFEC50">
      <w:pPr>
        <w:spacing w:line="360" w:lineRule="auto"/>
        <w:jc w:val="both"/>
        <w:textAlignment w:val="center"/>
        <w:rPr>
          <w:color w:val="000000"/>
        </w:rPr>
      </w:pPr>
      <w:r>
        <w:rPr>
          <w:rFonts w:ascii="宋体" w:hAnsi="宋体" w:eastAsia="宋体" w:cs="宋体"/>
          <w:color w:val="000000"/>
        </w:rPr>
        <w:t>④中国能够独自应对人类面临的各种挑战</w:t>
      </w:r>
    </w:p>
    <w:p w14:paraId="1B10FA81">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①③</w:t>
      </w:r>
      <w:r>
        <w:rPr>
          <w:color w:val="000000"/>
        </w:rPr>
        <w:tab/>
      </w:r>
      <w:r>
        <w:rPr>
          <w:color w:val="000000"/>
        </w:rPr>
        <w:t xml:space="preserve">B. </w:t>
      </w:r>
      <w:r>
        <w:rPr>
          <w:rFonts w:ascii="宋体" w:hAnsi="宋体" w:eastAsia="宋体" w:cs="宋体"/>
          <w:color w:val="000000"/>
        </w:rPr>
        <w:t>②③</w:t>
      </w:r>
      <w:r>
        <w:rPr>
          <w:color w:val="000000"/>
        </w:rPr>
        <w:tab/>
      </w:r>
      <w:r>
        <w:rPr>
          <w:color w:val="000000"/>
        </w:rPr>
        <w:t xml:space="preserve">C. </w:t>
      </w:r>
      <w:r>
        <w:rPr>
          <w:rFonts w:ascii="宋体" w:hAnsi="宋体" w:eastAsia="宋体" w:cs="宋体"/>
          <w:color w:val="000000"/>
        </w:rPr>
        <w:t>①②</w:t>
      </w:r>
      <w:r>
        <w:rPr>
          <w:color w:val="000000"/>
        </w:rPr>
        <w:tab/>
      </w:r>
      <w:r>
        <w:rPr>
          <w:color w:val="000000"/>
        </w:rPr>
        <w:t xml:space="preserve">D. </w:t>
      </w:r>
      <w:r>
        <w:rPr>
          <w:rFonts w:ascii="宋体" w:hAnsi="宋体" w:eastAsia="宋体" w:cs="宋体"/>
          <w:color w:val="000000"/>
        </w:rPr>
        <w:t>①④</w:t>
      </w:r>
    </w:p>
    <w:p w14:paraId="3104E125">
      <w:pPr>
        <w:spacing w:line="360" w:lineRule="auto"/>
        <w:jc w:val="both"/>
        <w:textAlignment w:val="center"/>
        <w:rPr>
          <w:color w:val="000000"/>
        </w:rPr>
      </w:pPr>
      <w:r>
        <w:rPr>
          <w:color w:val="000000"/>
        </w:rPr>
        <w:t xml:space="preserve">23. </w:t>
      </w:r>
      <w:r>
        <w:rPr>
          <w:rFonts w:ascii="Times New Roman" w:hAnsi="Times New Roman" w:eastAsia="Times New Roman" w:cs="Times New Roman"/>
          <w:color w:val="000000"/>
        </w:rPr>
        <w:t>2022</w:t>
      </w:r>
      <w:r>
        <w:rPr>
          <w:rFonts w:ascii="宋体" w:hAnsi="宋体" w:eastAsia="宋体" w:cs="宋体"/>
          <w:color w:val="000000"/>
        </w:rPr>
        <w:t>年</w:t>
      </w:r>
      <w:r>
        <w:rPr>
          <w:rFonts w:ascii="Times New Roman" w:hAnsi="Times New Roman" w:eastAsia="Times New Roman" w:cs="Times New Roman"/>
          <w:color w:val="000000"/>
        </w:rPr>
        <w:t>6</w:t>
      </w:r>
      <w:r>
        <w:rPr>
          <w:rFonts w:ascii="宋体" w:hAnsi="宋体" w:eastAsia="宋体" w:cs="宋体"/>
          <w:color w:val="000000"/>
        </w:rPr>
        <w:t>月</w:t>
      </w:r>
      <w:r>
        <w:rPr>
          <w:rFonts w:ascii="Times New Roman" w:hAnsi="Times New Roman" w:eastAsia="Times New Roman" w:cs="Times New Roman"/>
          <w:color w:val="000000"/>
        </w:rPr>
        <w:t>24</w:t>
      </w:r>
      <w:r>
        <w:rPr>
          <w:rFonts w:ascii="宋体" w:hAnsi="宋体" w:eastAsia="宋体" w:cs="宋体"/>
          <w:color w:val="000000"/>
        </w:rPr>
        <w:t>日晚，国家主席习近平在北京以视频方式主持全球发展高层对话并发表重要讲话。各国领导人围绕</w:t>
      </w:r>
      <w:r>
        <w:rPr>
          <w:rFonts w:ascii="Times New Roman" w:hAnsi="Times New Roman" w:eastAsia="Times New Roman" w:cs="Times New Roman"/>
          <w:color w:val="000000"/>
        </w:rPr>
        <w:t>“</w:t>
      </w:r>
      <w:r>
        <w:rPr>
          <w:rFonts w:ascii="宋体" w:hAnsi="宋体" w:eastAsia="宋体" w:cs="宋体"/>
          <w:color w:val="000000"/>
        </w:rPr>
        <w:t>构建新时代全球发展伙伴关系，携手落实</w:t>
      </w:r>
      <w:r>
        <w:rPr>
          <w:rFonts w:ascii="Times New Roman" w:hAnsi="Times New Roman" w:eastAsia="Times New Roman" w:cs="Times New Roman"/>
          <w:color w:val="000000"/>
        </w:rPr>
        <w:t>2030</w:t>
      </w:r>
      <w:r>
        <w:rPr>
          <w:rFonts w:ascii="宋体" w:hAnsi="宋体" w:eastAsia="宋体" w:cs="宋体"/>
          <w:color w:val="000000"/>
        </w:rPr>
        <w:t>年可持续发展议程</w:t>
      </w:r>
      <w:r>
        <w:rPr>
          <w:rFonts w:ascii="Times New Roman" w:hAnsi="Times New Roman" w:eastAsia="Times New Roman" w:cs="Times New Roman"/>
          <w:color w:val="000000"/>
        </w:rPr>
        <w:t>”</w:t>
      </w:r>
      <w:r>
        <w:rPr>
          <w:rFonts w:ascii="宋体" w:hAnsi="宋体" w:eastAsia="宋体" w:cs="宋体"/>
          <w:color w:val="000000"/>
        </w:rPr>
        <w:t>的主题，就加强国际发展合作、加快落实联合国</w:t>
      </w:r>
      <w:r>
        <w:rPr>
          <w:rFonts w:ascii="Times New Roman" w:hAnsi="Times New Roman" w:eastAsia="Times New Roman" w:cs="Times New Roman"/>
          <w:color w:val="000000"/>
        </w:rPr>
        <w:t>2030</w:t>
      </w:r>
      <w:r>
        <w:rPr>
          <w:rFonts w:ascii="宋体" w:hAnsi="宋体" w:eastAsia="宋体" w:cs="宋体"/>
          <w:color w:val="000000"/>
        </w:rPr>
        <w:t>年可持续发展议程等重大问题深入交换意见，共商发展合作大计，达成广泛共识。上述材料体现了（</w:t>
      </w:r>
      <w:r>
        <w:rPr>
          <w:rFonts w:ascii="Times New Roman" w:hAnsi="Times New Roman" w:eastAsia="Times New Roman" w:cs="Times New Roman"/>
          <w:color w:val="000000"/>
        </w:rPr>
        <w:t xml:space="preserve">    </w:t>
      </w:r>
      <w:r>
        <w:rPr>
          <w:rFonts w:ascii="宋体" w:hAnsi="宋体" w:eastAsia="宋体" w:cs="宋体"/>
          <w:color w:val="000000"/>
        </w:rPr>
        <w:t>）</w:t>
      </w:r>
    </w:p>
    <w:p w14:paraId="6C2A94B1">
      <w:pPr>
        <w:spacing w:line="360" w:lineRule="auto"/>
        <w:jc w:val="both"/>
        <w:textAlignment w:val="center"/>
        <w:rPr>
          <w:color w:val="000000"/>
        </w:rPr>
      </w:pPr>
      <w:r>
        <w:rPr>
          <w:rFonts w:ascii="宋体" w:hAnsi="宋体" w:eastAsia="宋体" w:cs="宋体"/>
          <w:color w:val="000000"/>
        </w:rPr>
        <w:t>①彰显了中国和平、合作、负责的大国形象</w:t>
      </w:r>
    </w:p>
    <w:p w14:paraId="4C36B797">
      <w:pPr>
        <w:spacing w:line="360" w:lineRule="auto"/>
        <w:jc w:val="both"/>
        <w:textAlignment w:val="center"/>
        <w:rPr>
          <w:color w:val="000000"/>
        </w:rPr>
      </w:pPr>
      <w:r>
        <w:rPr>
          <w:rFonts w:ascii="宋体" w:hAnsi="宋体" w:eastAsia="宋体" w:cs="宋体"/>
          <w:color w:val="000000"/>
        </w:rPr>
        <w:t>②中国已成为世界发展的主宰</w:t>
      </w:r>
    </w:p>
    <w:p w14:paraId="1F9B5AB6">
      <w:pPr>
        <w:spacing w:line="360" w:lineRule="auto"/>
        <w:jc w:val="both"/>
        <w:textAlignment w:val="center"/>
        <w:rPr>
          <w:color w:val="000000"/>
        </w:rPr>
      </w:pPr>
      <w:r>
        <w:rPr>
          <w:rFonts w:ascii="宋体" w:hAnsi="宋体" w:eastAsia="宋体" w:cs="宋体"/>
          <w:color w:val="000000"/>
        </w:rPr>
        <w:t>③中国与世界各国分享发展机遇、共享发展成果</w:t>
      </w:r>
    </w:p>
    <w:p w14:paraId="10B2C9AA">
      <w:pPr>
        <w:spacing w:line="360" w:lineRule="auto"/>
        <w:jc w:val="both"/>
        <w:textAlignment w:val="center"/>
        <w:rPr>
          <w:color w:val="000000"/>
        </w:rPr>
      </w:pPr>
      <w:r>
        <w:rPr>
          <w:rFonts w:ascii="宋体" w:hAnsi="宋体" w:eastAsia="宋体" w:cs="宋体"/>
          <w:color w:val="000000"/>
        </w:rPr>
        <w:t>④中国重视与相关国家和地区合作，致力于共同建设一个繁荣的世界</w:t>
      </w:r>
    </w:p>
    <w:p w14:paraId="0EE8572A">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①②④</w:t>
      </w:r>
      <w:r>
        <w:rPr>
          <w:color w:val="000000"/>
        </w:rPr>
        <w:tab/>
      </w:r>
      <w:r>
        <w:rPr>
          <w:color w:val="000000"/>
        </w:rPr>
        <w:t xml:space="preserve">B. </w:t>
      </w:r>
      <w:r>
        <w:rPr>
          <w:rFonts w:ascii="宋体" w:hAnsi="宋体" w:eastAsia="宋体" w:cs="宋体"/>
          <w:color w:val="000000"/>
        </w:rPr>
        <w:t>②③④</w:t>
      </w:r>
      <w:r>
        <w:rPr>
          <w:color w:val="000000"/>
        </w:rPr>
        <w:tab/>
      </w:r>
      <w:r>
        <w:rPr>
          <w:color w:val="000000"/>
        </w:rPr>
        <w:t xml:space="preserve">C. </w:t>
      </w:r>
      <w:r>
        <w:rPr>
          <w:rFonts w:ascii="宋体" w:hAnsi="宋体" w:eastAsia="宋体" w:cs="宋体"/>
          <w:color w:val="000000"/>
        </w:rPr>
        <w:t>①②③</w:t>
      </w:r>
      <w:r>
        <w:rPr>
          <w:color w:val="000000"/>
        </w:rPr>
        <w:tab/>
      </w:r>
      <w:r>
        <w:rPr>
          <w:color w:val="000000"/>
        </w:rPr>
        <w:t xml:space="preserve">D. </w:t>
      </w:r>
      <w:r>
        <w:rPr>
          <w:rFonts w:ascii="宋体" w:hAnsi="宋体" w:eastAsia="宋体" w:cs="宋体"/>
          <w:color w:val="000000"/>
        </w:rPr>
        <w:t>①③④</w:t>
      </w:r>
    </w:p>
    <w:p w14:paraId="5AF6224A">
      <w:pPr>
        <w:spacing w:line="360" w:lineRule="auto"/>
        <w:jc w:val="both"/>
        <w:textAlignment w:val="center"/>
        <w:rPr>
          <w:color w:val="000000"/>
        </w:rPr>
      </w:pPr>
      <w:r>
        <w:rPr>
          <w:color w:val="000000"/>
        </w:rPr>
        <w:t xml:space="preserve">24. </w:t>
      </w:r>
      <w:r>
        <w:rPr>
          <w:rFonts w:ascii="宋体" w:hAnsi="宋体" w:eastAsia="宋体" w:cs="宋体"/>
          <w:color w:val="000000"/>
        </w:rPr>
        <w:t>教育部印发《义务教育劳动课程标准（</w:t>
      </w:r>
      <w:r>
        <w:rPr>
          <w:rFonts w:ascii="Times New Roman" w:hAnsi="Times New Roman" w:eastAsia="Times New Roman" w:cs="Times New Roman"/>
          <w:color w:val="000000"/>
        </w:rPr>
        <w:t>2022</w:t>
      </w:r>
      <w:r>
        <w:rPr>
          <w:rFonts w:ascii="宋体" w:hAnsi="宋体" w:eastAsia="宋体" w:cs="宋体"/>
          <w:color w:val="000000"/>
        </w:rPr>
        <w:t>年版）》。从</w:t>
      </w:r>
      <w:r>
        <w:rPr>
          <w:rFonts w:ascii="Times New Roman" w:hAnsi="Times New Roman" w:eastAsia="Times New Roman" w:cs="Times New Roman"/>
          <w:color w:val="000000"/>
        </w:rPr>
        <w:t>2022</w:t>
      </w:r>
      <w:r>
        <w:rPr>
          <w:rFonts w:ascii="宋体" w:hAnsi="宋体" w:eastAsia="宋体" w:cs="宋体"/>
          <w:color w:val="000000"/>
        </w:rPr>
        <w:t>年秋季学期起，多种劳动技能将纳入课程，内容和形式需要因地制宜、与时俱进，引发社会普遍关注。下列有关劳动的表述合理的是（</w:t>
      </w:r>
      <w:r>
        <w:rPr>
          <w:rFonts w:ascii="Times New Roman" w:hAnsi="Times New Roman" w:eastAsia="Times New Roman" w:cs="Times New Roman"/>
          <w:color w:val="000000"/>
        </w:rPr>
        <w:t xml:space="preserve">    </w:t>
      </w:r>
      <w:r>
        <w:rPr>
          <w:rFonts w:ascii="宋体" w:hAnsi="宋体" w:eastAsia="宋体" w:cs="宋体"/>
          <w:color w:val="000000"/>
        </w:rPr>
        <w:t>）</w:t>
      </w:r>
    </w:p>
    <w:p w14:paraId="7723BDC1">
      <w:pPr>
        <w:spacing w:line="360" w:lineRule="auto"/>
        <w:jc w:val="both"/>
        <w:textAlignment w:val="center"/>
        <w:rPr>
          <w:color w:val="000000"/>
        </w:rPr>
      </w:pPr>
      <w:r>
        <w:rPr>
          <w:rFonts w:ascii="宋体" w:hAnsi="宋体" w:eastAsia="宋体" w:cs="宋体"/>
          <w:color w:val="000000"/>
        </w:rPr>
        <w:t>①能够帮助学生形成正确的劳动观念</w:t>
      </w:r>
    </w:p>
    <w:p w14:paraId="3EEE0EFE">
      <w:pPr>
        <w:spacing w:line="360" w:lineRule="auto"/>
        <w:jc w:val="both"/>
        <w:textAlignment w:val="center"/>
        <w:rPr>
          <w:color w:val="000000"/>
        </w:rPr>
      </w:pPr>
      <w:r>
        <w:rPr>
          <w:rFonts w:ascii="宋体" w:hAnsi="宋体" w:eastAsia="宋体" w:cs="宋体"/>
          <w:color w:val="000000"/>
        </w:rPr>
        <w:t>②有助于学生在劳动实践过程中收获成长</w:t>
      </w:r>
    </w:p>
    <w:p w14:paraId="528421BF">
      <w:pPr>
        <w:spacing w:line="360" w:lineRule="auto"/>
        <w:jc w:val="both"/>
        <w:textAlignment w:val="center"/>
        <w:rPr>
          <w:color w:val="000000"/>
        </w:rPr>
      </w:pPr>
      <w:r>
        <w:rPr>
          <w:rFonts w:ascii="宋体" w:hAnsi="宋体" w:eastAsia="宋体" w:cs="宋体"/>
          <w:color w:val="000000"/>
        </w:rPr>
        <w:t>③完全解决重学习、轻劳动、重成绩、轻动手的问题</w:t>
      </w:r>
    </w:p>
    <w:p w14:paraId="3D728114">
      <w:pPr>
        <w:spacing w:line="360" w:lineRule="auto"/>
        <w:jc w:val="both"/>
        <w:textAlignment w:val="center"/>
        <w:rPr>
          <w:color w:val="000000"/>
        </w:rPr>
      </w:pPr>
      <w:r>
        <w:rPr>
          <w:rFonts w:ascii="宋体" w:hAnsi="宋体" w:eastAsia="宋体" w:cs="宋体"/>
          <w:color w:val="000000"/>
        </w:rPr>
        <w:t>④有助于学生全面发展，培养尊重劳动、热爱劳动的时代新人</w:t>
      </w:r>
    </w:p>
    <w:p w14:paraId="47288F00">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①③④</w:t>
      </w:r>
      <w:r>
        <w:rPr>
          <w:color w:val="000000"/>
        </w:rPr>
        <w:tab/>
      </w:r>
      <w:r>
        <w:rPr>
          <w:color w:val="000000"/>
        </w:rPr>
        <w:t xml:space="preserve">B. </w:t>
      </w:r>
      <w:r>
        <w:rPr>
          <w:rFonts w:ascii="宋体" w:hAnsi="宋体" w:eastAsia="宋体" w:cs="宋体"/>
          <w:color w:val="000000"/>
        </w:rPr>
        <w:t>②③④</w:t>
      </w:r>
      <w:r>
        <w:rPr>
          <w:color w:val="000000"/>
        </w:rPr>
        <w:tab/>
      </w:r>
      <w:r>
        <w:rPr>
          <w:color w:val="000000"/>
        </w:rPr>
        <w:t xml:space="preserve">C. </w:t>
      </w:r>
      <w:r>
        <w:rPr>
          <w:rFonts w:ascii="宋体" w:hAnsi="宋体" w:eastAsia="宋体" w:cs="宋体"/>
          <w:color w:val="000000"/>
        </w:rPr>
        <w:t>①②④</w:t>
      </w:r>
      <w:r>
        <w:rPr>
          <w:color w:val="000000"/>
        </w:rPr>
        <w:tab/>
      </w:r>
      <w:r>
        <w:rPr>
          <w:color w:val="000000"/>
        </w:rPr>
        <w:t xml:space="preserve">D. </w:t>
      </w:r>
      <w:r>
        <w:rPr>
          <w:rFonts w:ascii="宋体" w:hAnsi="宋体" w:eastAsia="宋体" w:cs="宋体"/>
          <w:color w:val="000000"/>
        </w:rPr>
        <w:t>①②③</w:t>
      </w:r>
    </w:p>
    <w:p w14:paraId="037C0E37">
      <w:pPr>
        <w:spacing w:line="285" w:lineRule="auto"/>
        <w:jc w:val="both"/>
        <w:textAlignment w:val="center"/>
        <w:rPr>
          <w:color w:val="000000"/>
        </w:rPr>
      </w:pPr>
      <w:r>
        <w:rPr>
          <w:rFonts w:ascii="宋体" w:hAnsi="宋体" w:eastAsia="宋体" w:cs="宋体"/>
          <w:b/>
          <w:color w:val="000000"/>
          <w:sz w:val="24"/>
        </w:rPr>
        <w:t>二、非选择题：共</w:t>
      </w:r>
      <w:r>
        <w:rPr>
          <w:rFonts w:ascii="Times New Roman" w:hAnsi="Times New Roman" w:eastAsia="Times New Roman" w:cs="Times New Roman"/>
          <w:b/>
          <w:color w:val="000000"/>
          <w:sz w:val="24"/>
        </w:rPr>
        <w:t>6</w:t>
      </w:r>
      <w:r>
        <w:rPr>
          <w:rFonts w:ascii="宋体" w:hAnsi="宋体" w:eastAsia="宋体" w:cs="宋体"/>
          <w:b/>
          <w:color w:val="000000"/>
          <w:sz w:val="24"/>
        </w:rPr>
        <w:t>小题，共</w:t>
      </w:r>
      <w:r>
        <w:rPr>
          <w:rFonts w:ascii="Times New Roman" w:hAnsi="Times New Roman" w:eastAsia="Times New Roman" w:cs="Times New Roman"/>
          <w:b/>
          <w:color w:val="000000"/>
          <w:sz w:val="24"/>
        </w:rPr>
        <w:t>52</w:t>
      </w:r>
      <w:r>
        <w:rPr>
          <w:rFonts w:ascii="宋体" w:hAnsi="宋体" w:eastAsia="宋体" w:cs="宋体"/>
          <w:b/>
          <w:color w:val="000000"/>
          <w:sz w:val="24"/>
        </w:rPr>
        <w:t>分。</w:t>
      </w:r>
    </w:p>
    <w:p w14:paraId="1D212229">
      <w:pPr>
        <w:spacing w:line="360" w:lineRule="auto"/>
        <w:jc w:val="both"/>
        <w:textAlignment w:val="center"/>
        <w:rPr>
          <w:color w:val="000000"/>
        </w:rPr>
      </w:pPr>
      <w:r>
        <w:rPr>
          <w:color w:val="000000"/>
        </w:rPr>
        <w:t xml:space="preserve">25. </w:t>
      </w:r>
      <w:r>
        <w:rPr>
          <w:rFonts w:ascii="宋体" w:hAnsi="宋体" w:eastAsia="宋体" w:cs="宋体"/>
          <w:color w:val="000000"/>
        </w:rPr>
        <w:t>阅读材料，完成下列要求。</w:t>
      </w:r>
    </w:p>
    <w:p w14:paraId="74E65E34">
      <w:pPr>
        <w:spacing w:line="360" w:lineRule="auto"/>
        <w:ind w:firstLine="420"/>
        <w:jc w:val="both"/>
        <w:textAlignment w:val="center"/>
        <w:rPr>
          <w:color w:val="000000"/>
        </w:rPr>
      </w:pPr>
      <w:r>
        <w:rPr>
          <w:rFonts w:ascii="楷体" w:hAnsi="楷体" w:eastAsia="楷体" w:cs="楷体"/>
          <w:color w:val="000000"/>
        </w:rPr>
        <w:t>热播剧《狂飙》讲述了以一线刑警安欣为代表的正义力量，与黑恶势力展开长达二十年的生死搏斗的故事。最后，黑恶势力接受了法律审判，受到了应有的惩罚。该剧向世人昭示了</w:t>
      </w:r>
      <w:r>
        <w:rPr>
          <w:rFonts w:ascii="Times New Roman" w:hAnsi="Times New Roman" w:eastAsia="Times New Roman" w:cs="Times New Roman"/>
          <w:color w:val="000000"/>
        </w:rPr>
        <w:t>“</w:t>
      </w:r>
      <w:r>
        <w:rPr>
          <w:rFonts w:ascii="楷体" w:hAnsi="楷体" w:eastAsia="楷体" w:cs="楷体"/>
          <w:color w:val="000000"/>
        </w:rPr>
        <w:t>法网恢恢，疏而不漏</w:t>
      </w:r>
      <w:r>
        <w:rPr>
          <w:rFonts w:ascii="Times New Roman" w:hAnsi="Times New Roman" w:eastAsia="Times New Roman" w:cs="Times New Roman"/>
          <w:color w:val="000000"/>
        </w:rPr>
        <w:t>”</w:t>
      </w:r>
      <w:r>
        <w:rPr>
          <w:rFonts w:ascii="楷体" w:hAnsi="楷体" w:eastAsia="楷体" w:cs="楷体"/>
          <w:color w:val="000000"/>
        </w:rPr>
        <w:t>、</w:t>
      </w:r>
      <w:r>
        <w:rPr>
          <w:rFonts w:ascii="Times New Roman" w:hAnsi="Times New Roman" w:eastAsia="Times New Roman" w:cs="Times New Roman"/>
          <w:color w:val="000000"/>
        </w:rPr>
        <w:t>“</w:t>
      </w:r>
      <w:r>
        <w:rPr>
          <w:rFonts w:ascii="楷体" w:hAnsi="楷体" w:eastAsia="楷体" w:cs="楷体"/>
          <w:color w:val="000000"/>
        </w:rPr>
        <w:t>法律惩恶扬善保护人民</w:t>
      </w:r>
      <w:r>
        <w:rPr>
          <w:rFonts w:ascii="Times New Roman" w:hAnsi="Times New Roman" w:eastAsia="Times New Roman" w:cs="Times New Roman"/>
          <w:color w:val="000000"/>
        </w:rPr>
        <w:t>”</w:t>
      </w:r>
      <w:r>
        <w:rPr>
          <w:rFonts w:ascii="楷体" w:hAnsi="楷体" w:eastAsia="楷体" w:cs="楷体"/>
          <w:color w:val="000000"/>
        </w:rPr>
        <w:t>的不变真理。</w:t>
      </w:r>
    </w:p>
    <w:p w14:paraId="081B9470">
      <w:pPr>
        <w:spacing w:line="360" w:lineRule="auto"/>
        <w:jc w:val="both"/>
        <w:textAlignment w:val="center"/>
        <w:rPr>
          <w:color w:val="000000"/>
        </w:rPr>
      </w:pPr>
      <w:r>
        <w:rPr>
          <w:rFonts w:ascii="宋体" w:hAnsi="宋体" w:eastAsia="宋体" w:cs="宋体"/>
          <w:color w:val="000000"/>
        </w:rPr>
        <w:t>犯罪是我们成长道路上最凶险的陷阱。运用所学知识，请谈一谈青少年如何加强自我防范，预防犯罪？</w:t>
      </w:r>
    </w:p>
    <w:p w14:paraId="56D0D13F">
      <w:pPr>
        <w:spacing w:line="360" w:lineRule="auto"/>
        <w:jc w:val="both"/>
        <w:textAlignment w:val="center"/>
        <w:rPr>
          <w:color w:val="000000"/>
        </w:rPr>
      </w:pPr>
      <w:r>
        <w:rPr>
          <w:color w:val="000000"/>
        </w:rPr>
        <w:t xml:space="preserve">26. </w:t>
      </w:r>
      <w:r>
        <w:rPr>
          <w:rFonts w:ascii="宋体" w:hAnsi="宋体" w:eastAsia="宋体" w:cs="宋体"/>
          <w:color w:val="000000"/>
        </w:rPr>
        <w:t>阅读材料，完成下列要求。</w:t>
      </w:r>
    </w:p>
    <w:p w14:paraId="409C3231">
      <w:pPr>
        <w:spacing w:line="360" w:lineRule="auto"/>
        <w:ind w:firstLine="420"/>
        <w:jc w:val="both"/>
        <w:textAlignment w:val="center"/>
        <w:rPr>
          <w:color w:val="000000"/>
        </w:rPr>
      </w:pPr>
      <w:r>
        <w:rPr>
          <w:rFonts w:ascii="楷体" w:hAnsi="楷体" w:eastAsia="楷体" w:cs="楷体"/>
          <w:color w:val="000000"/>
        </w:rPr>
        <w:t>不忘初心，方得始终。中国共产党的历史值得我们深情回望：领导中国人民完成新民主主义革命，建立新中国；确立社会主义基本制度；实行改革开放，中华民族迎来了从站起来、富起来到强起来的伟大飞跃；</w:t>
      </w:r>
      <w:r>
        <w:rPr>
          <w:rFonts w:ascii="Times New Roman" w:hAnsi="Times New Roman" w:eastAsia="Times New Roman" w:cs="Times New Roman"/>
          <w:color w:val="000000"/>
        </w:rPr>
        <w:t>2020</w:t>
      </w:r>
      <w:r>
        <w:rPr>
          <w:rFonts w:ascii="楷体" w:hAnsi="楷体" w:eastAsia="楷体" w:cs="楷体"/>
          <w:color w:val="000000"/>
        </w:rPr>
        <w:t>年，脱贫攻坚战胜利完成；</w:t>
      </w:r>
      <w:r>
        <w:rPr>
          <w:rFonts w:ascii="Times New Roman" w:hAnsi="Times New Roman" w:eastAsia="Times New Roman" w:cs="Times New Roman"/>
          <w:color w:val="000000"/>
        </w:rPr>
        <w:t>2021</w:t>
      </w:r>
      <w:r>
        <w:rPr>
          <w:rFonts w:ascii="楷体" w:hAnsi="楷体" w:eastAsia="楷体" w:cs="楷体"/>
          <w:color w:val="000000"/>
        </w:rPr>
        <w:t>年，我们实现了第一个百年奋斗目标</w:t>
      </w:r>
      <w:r>
        <w:rPr>
          <w:rFonts w:ascii="Times New Roman" w:hAnsi="Times New Roman" w:eastAsia="Times New Roman" w:cs="Times New Roman"/>
          <w:color w:val="000000"/>
        </w:rPr>
        <w:t>——</w:t>
      </w:r>
      <w:r>
        <w:rPr>
          <w:rFonts w:ascii="楷体" w:hAnsi="楷体" w:eastAsia="楷体" w:cs="楷体"/>
          <w:color w:val="000000"/>
        </w:rPr>
        <w:t>全面建成小康社会，正在意气风发向着第二个百年奋斗目标迈进；</w:t>
      </w:r>
      <w:r>
        <w:rPr>
          <w:rFonts w:ascii="Times New Roman" w:hAnsi="Times New Roman" w:eastAsia="Times New Roman" w:cs="Times New Roman"/>
          <w:color w:val="000000"/>
        </w:rPr>
        <w:t>2022</w:t>
      </w:r>
      <w:r>
        <w:rPr>
          <w:rFonts w:ascii="楷体" w:hAnsi="楷体" w:eastAsia="楷体" w:cs="楷体"/>
          <w:color w:val="000000"/>
        </w:rPr>
        <w:t>年，党的二十大胜利召开</w:t>
      </w:r>
      <w:r>
        <w:rPr>
          <w:rFonts w:ascii="Times New Roman" w:hAnsi="Times New Roman" w:eastAsia="Times New Roman" w:cs="Times New Roman"/>
          <w:color w:val="000000"/>
        </w:rPr>
        <w:t>……</w:t>
      </w:r>
      <w:r>
        <w:rPr>
          <w:rFonts w:ascii="楷体" w:hAnsi="楷体" w:eastAsia="楷体" w:cs="楷体"/>
          <w:color w:val="000000"/>
        </w:rPr>
        <w:t>无数事实证明：要坚定不移听党话，矢志不渝跟党走。</w:t>
      </w:r>
    </w:p>
    <w:p w14:paraId="3FBECB2E">
      <w:pPr>
        <w:spacing w:line="360" w:lineRule="auto"/>
        <w:jc w:val="both"/>
        <w:textAlignment w:val="center"/>
        <w:rPr>
          <w:color w:val="000000"/>
        </w:rPr>
      </w:pPr>
      <w:r>
        <w:rPr>
          <w:rFonts w:ascii="宋体" w:hAnsi="宋体" w:eastAsia="宋体" w:cs="宋体"/>
          <w:color w:val="000000"/>
        </w:rPr>
        <w:t>运用所学知识，请你谈一谈我国为什么要坚持中国共产党的领导？</w:t>
      </w:r>
    </w:p>
    <w:p w14:paraId="2BD53643">
      <w:pPr>
        <w:spacing w:line="360" w:lineRule="auto"/>
        <w:jc w:val="both"/>
        <w:textAlignment w:val="center"/>
        <w:rPr>
          <w:color w:val="000000"/>
        </w:rPr>
      </w:pPr>
      <w:r>
        <w:rPr>
          <w:color w:val="000000"/>
        </w:rPr>
        <w:t xml:space="preserve">27. </w:t>
      </w:r>
      <w:r>
        <w:rPr>
          <w:rFonts w:ascii="宋体" w:hAnsi="宋体" w:eastAsia="宋体" w:cs="宋体"/>
          <w:color w:val="000000"/>
        </w:rPr>
        <w:t>阅读材料，完成下列要求。</w:t>
      </w:r>
    </w:p>
    <w:p w14:paraId="22BBA741">
      <w:pPr>
        <w:spacing w:line="360" w:lineRule="auto"/>
        <w:ind w:firstLine="420"/>
        <w:jc w:val="both"/>
        <w:textAlignment w:val="center"/>
        <w:rPr>
          <w:color w:val="000000"/>
        </w:rPr>
      </w:pPr>
      <w:r>
        <w:rPr>
          <w:rFonts w:ascii="楷体" w:hAnsi="楷体" w:eastAsia="楷体" w:cs="楷体"/>
          <w:color w:val="000000"/>
        </w:rPr>
        <w:t>中国公民孟晚舟被加拿大方面非法拘押近</w:t>
      </w:r>
      <w:r>
        <w:rPr>
          <w:rFonts w:ascii="Times New Roman" w:hAnsi="Times New Roman" w:eastAsia="Times New Roman" w:cs="Times New Roman"/>
          <w:color w:val="000000"/>
        </w:rPr>
        <w:t>3</w:t>
      </w:r>
      <w:r>
        <w:rPr>
          <w:rFonts w:ascii="楷体" w:hAnsi="楷体" w:eastAsia="楷体" w:cs="楷体"/>
          <w:color w:val="000000"/>
        </w:rPr>
        <w:t>年，在党中央坚强领导下，经中国政府不懈努力和坚决斗争，终于乘坐中国政府包机抵达深圳宝安国际机场顺利回到祖国。孟晚舟在机场发表简短讲话，她表示：</w:t>
      </w:r>
      <w:r>
        <w:rPr>
          <w:rFonts w:ascii="Times New Roman" w:hAnsi="Times New Roman" w:eastAsia="Times New Roman" w:cs="Times New Roman"/>
          <w:color w:val="000000"/>
        </w:rPr>
        <w:t>“</w:t>
      </w:r>
      <w:r>
        <w:rPr>
          <w:rFonts w:ascii="楷体" w:hAnsi="楷体" w:eastAsia="楷体" w:cs="楷体"/>
          <w:color w:val="000000"/>
        </w:rPr>
        <w:t>有五星红旗的地方，就有信念的灯塔。如果信念有颜色，那一定是中国红！</w:t>
      </w:r>
      <w:r>
        <w:rPr>
          <w:rFonts w:ascii="Times New Roman" w:hAnsi="Times New Roman" w:eastAsia="Times New Roman" w:cs="Times New Roman"/>
          <w:color w:val="000000"/>
        </w:rPr>
        <w:t>”</w:t>
      </w:r>
      <w:r>
        <w:rPr>
          <w:rFonts w:ascii="楷体" w:hAnsi="楷体" w:eastAsia="楷体" w:cs="楷体"/>
          <w:color w:val="000000"/>
        </w:rPr>
        <w:t>，</w:t>
      </w:r>
      <w:r>
        <w:rPr>
          <w:rFonts w:ascii="Times New Roman" w:hAnsi="Times New Roman" w:eastAsia="Times New Roman" w:cs="Times New Roman"/>
          <w:color w:val="000000"/>
        </w:rPr>
        <w:t>“</w:t>
      </w:r>
      <w:r>
        <w:rPr>
          <w:rFonts w:ascii="楷体" w:hAnsi="楷体" w:eastAsia="楷体" w:cs="楷体"/>
          <w:color w:val="000000"/>
        </w:rPr>
        <w:t>没有祖国的强大，就没有我今天的自由。</w:t>
      </w:r>
      <w:r>
        <w:rPr>
          <w:rFonts w:ascii="Times New Roman" w:hAnsi="Times New Roman" w:eastAsia="Times New Roman" w:cs="Times New Roman"/>
          <w:color w:val="000000"/>
        </w:rPr>
        <w:t>”</w:t>
      </w:r>
      <w:r>
        <w:rPr>
          <w:rFonts w:ascii="楷体" w:hAnsi="楷体" w:eastAsia="楷体" w:cs="楷体"/>
          <w:color w:val="000000"/>
        </w:rPr>
        <w:t>孟晚舟的讲话体现了作为一个中国人的强大自信。</w:t>
      </w:r>
    </w:p>
    <w:p w14:paraId="074767CC">
      <w:pPr>
        <w:spacing w:line="360" w:lineRule="auto"/>
        <w:jc w:val="both"/>
        <w:textAlignment w:val="center"/>
        <w:rPr>
          <w:color w:val="000000"/>
        </w:rPr>
      </w:pPr>
      <w:r>
        <w:rPr>
          <w:rFonts w:ascii="宋体" w:hAnsi="宋体" w:eastAsia="宋体" w:cs="宋体"/>
          <w:color w:val="000000"/>
        </w:rPr>
        <w:t>运用所学知识，谈一谈如何成为自信的中国人？</w:t>
      </w:r>
    </w:p>
    <w:p w14:paraId="5D4EF112">
      <w:pPr>
        <w:spacing w:line="360" w:lineRule="auto"/>
        <w:jc w:val="both"/>
        <w:textAlignment w:val="center"/>
        <w:rPr>
          <w:color w:val="000000"/>
        </w:rPr>
      </w:pPr>
      <w:r>
        <w:rPr>
          <w:color w:val="000000"/>
        </w:rPr>
        <w:t xml:space="preserve">28. </w:t>
      </w:r>
      <w:r>
        <w:rPr>
          <w:rFonts w:ascii="宋体" w:hAnsi="宋体" w:eastAsia="宋体" w:cs="宋体"/>
          <w:color w:val="000000"/>
        </w:rPr>
        <w:t>阅读材料，完成下列要求。</w:t>
      </w:r>
    </w:p>
    <w:p w14:paraId="5CAD3018">
      <w:pPr>
        <w:spacing w:line="360" w:lineRule="auto"/>
        <w:ind w:firstLine="420"/>
        <w:jc w:val="both"/>
        <w:textAlignment w:val="center"/>
        <w:rPr>
          <w:color w:val="000000"/>
        </w:rPr>
      </w:pPr>
      <w:r>
        <w:rPr>
          <w:rFonts w:ascii="Times New Roman" w:hAnsi="Times New Roman" w:eastAsia="Times New Roman" w:cs="Times New Roman"/>
          <w:color w:val="000000"/>
        </w:rPr>
        <w:t>2022</w:t>
      </w:r>
      <w:r>
        <w:rPr>
          <w:rFonts w:ascii="楷体" w:hAnsi="楷体" w:eastAsia="楷体" w:cs="楷体"/>
          <w:color w:val="000000"/>
        </w:rPr>
        <w:t>年</w:t>
      </w:r>
      <w:r>
        <w:rPr>
          <w:rFonts w:ascii="Times New Roman" w:hAnsi="Times New Roman" w:eastAsia="Times New Roman" w:cs="Times New Roman"/>
          <w:color w:val="000000"/>
        </w:rPr>
        <w:t>7</w:t>
      </w:r>
      <w:r>
        <w:rPr>
          <w:rFonts w:ascii="楷体" w:hAnsi="楷体" w:eastAsia="楷体" w:cs="楷体"/>
          <w:color w:val="000000"/>
        </w:rPr>
        <w:t>月，中央网信办、教育部、共青团中央等联合举行</w:t>
      </w:r>
      <w:r>
        <w:rPr>
          <w:rFonts w:ascii="Times New Roman" w:hAnsi="Times New Roman" w:eastAsia="Times New Roman" w:cs="Times New Roman"/>
          <w:color w:val="000000"/>
        </w:rPr>
        <w:t>“</w:t>
      </w:r>
      <w:r>
        <w:rPr>
          <w:rFonts w:ascii="楷体" w:hAnsi="楷体" w:eastAsia="楷体" w:cs="楷体"/>
          <w:color w:val="000000"/>
        </w:rPr>
        <w:t>清朗</w:t>
      </w:r>
      <w:r>
        <w:rPr>
          <w:rFonts w:ascii="Times New Roman" w:hAnsi="Times New Roman" w:eastAsia="Times New Roman" w:cs="Times New Roman"/>
          <w:color w:val="000000"/>
        </w:rPr>
        <w:t>·2022</w:t>
      </w:r>
      <w:r>
        <w:rPr>
          <w:rFonts w:ascii="楷体" w:hAnsi="楷体" w:eastAsia="楷体" w:cs="楷体"/>
          <w:color w:val="000000"/>
        </w:rPr>
        <w:t>年署期未成年人网络环境整治</w:t>
      </w:r>
      <w:r>
        <w:rPr>
          <w:rFonts w:ascii="Times New Roman" w:hAnsi="Times New Roman" w:eastAsia="Times New Roman" w:cs="Times New Roman"/>
          <w:color w:val="000000"/>
        </w:rPr>
        <w:t>”</w:t>
      </w:r>
      <w:r>
        <w:rPr>
          <w:rFonts w:ascii="楷体" w:hAnsi="楷体" w:eastAsia="楷体" w:cs="楷体"/>
          <w:color w:val="000000"/>
        </w:rPr>
        <w:t>专项行动启动仪式。此次行动为期</w:t>
      </w:r>
      <w:r>
        <w:rPr>
          <w:rFonts w:ascii="Times New Roman" w:hAnsi="Times New Roman" w:eastAsia="Times New Roman" w:cs="Times New Roman"/>
          <w:color w:val="000000"/>
        </w:rPr>
        <w:t>2</w:t>
      </w:r>
      <w:r>
        <w:rPr>
          <w:rFonts w:ascii="楷体" w:hAnsi="楷体" w:eastAsia="楷体" w:cs="楷体"/>
          <w:color w:val="000000"/>
        </w:rPr>
        <w:t>个月，将聚焦未成年人使用频率高的短视频、直播、社交、学习类</w:t>
      </w:r>
      <w:r>
        <w:rPr>
          <w:rFonts w:ascii="Times New Roman" w:hAnsi="Times New Roman" w:eastAsia="Times New Roman" w:cs="Times New Roman"/>
          <w:color w:val="000000"/>
        </w:rPr>
        <w:t>APP</w:t>
      </w:r>
      <w:r>
        <w:rPr>
          <w:rFonts w:ascii="楷体" w:hAnsi="楷体" w:eastAsia="楷体" w:cs="楷体"/>
          <w:color w:val="000000"/>
        </w:rPr>
        <w:t>、网络游戏等平台，集中解决人民群众反映强烈的涉及未成年人问题的乱象。乐乐所在班级的同学对此展开了讨论：</w:t>
      </w:r>
    </w:p>
    <w:p w14:paraId="00C0767F">
      <w:pPr>
        <w:spacing w:line="360" w:lineRule="auto"/>
        <w:ind w:firstLine="420"/>
        <w:jc w:val="both"/>
        <w:textAlignment w:val="center"/>
        <w:rPr>
          <w:color w:val="000000"/>
        </w:rPr>
      </w:pPr>
      <w:r>
        <w:rPr>
          <w:rFonts w:ascii="楷体" w:hAnsi="楷体" w:eastAsia="楷体" w:cs="楷体"/>
          <w:color w:val="000000"/>
        </w:rPr>
        <w:t>小江：网络世界任我遨游，它让我畅翔在知识的海洋，所以我是彻头彻尾的</w:t>
      </w:r>
      <w:r>
        <w:rPr>
          <w:rFonts w:ascii="Times New Roman" w:hAnsi="Times New Roman" w:eastAsia="Times New Roman" w:cs="Times New Roman"/>
          <w:color w:val="000000"/>
        </w:rPr>
        <w:t>“</w:t>
      </w:r>
      <w:r>
        <w:rPr>
          <w:rFonts w:ascii="楷体" w:hAnsi="楷体" w:eastAsia="楷体" w:cs="楷体"/>
          <w:color w:val="000000"/>
        </w:rPr>
        <w:t>网虫</w:t>
      </w:r>
      <w:r>
        <w:rPr>
          <w:rFonts w:ascii="Times New Roman" w:hAnsi="Times New Roman" w:eastAsia="Times New Roman" w:cs="Times New Roman"/>
          <w:color w:val="000000"/>
        </w:rPr>
        <w:t>”</w:t>
      </w:r>
      <w:r>
        <w:rPr>
          <w:rFonts w:ascii="楷体" w:hAnsi="楷体" w:eastAsia="楷体" w:cs="楷体"/>
          <w:color w:val="000000"/>
        </w:rPr>
        <w:t>。</w:t>
      </w:r>
    </w:p>
    <w:p w14:paraId="2276E14D">
      <w:pPr>
        <w:spacing w:line="360" w:lineRule="auto"/>
        <w:ind w:firstLine="420"/>
        <w:jc w:val="both"/>
        <w:textAlignment w:val="center"/>
        <w:rPr>
          <w:color w:val="000000"/>
        </w:rPr>
      </w:pPr>
      <w:r>
        <w:rPr>
          <w:rFonts w:ascii="楷体" w:hAnsi="楷体" w:eastAsia="楷体" w:cs="楷体"/>
          <w:color w:val="000000"/>
        </w:rPr>
        <w:t>小婷：有了相关部门的保护，我们在网络交友时就可以啥都不怕了！</w:t>
      </w:r>
    </w:p>
    <w:p w14:paraId="118FA26E">
      <w:pPr>
        <w:spacing w:line="360" w:lineRule="auto"/>
        <w:jc w:val="both"/>
        <w:textAlignment w:val="center"/>
        <w:rPr>
          <w:color w:val="000000"/>
        </w:rPr>
      </w:pPr>
      <w:r>
        <w:rPr>
          <w:rFonts w:ascii="宋体" w:hAnsi="宋体" w:eastAsia="宋体" w:cs="宋体"/>
          <w:color w:val="000000"/>
        </w:rPr>
        <w:t>结合所学知识，简要评析两位同学的观点。</w:t>
      </w:r>
    </w:p>
    <w:p w14:paraId="1D6F7CBC">
      <w:pPr>
        <w:spacing w:line="360" w:lineRule="auto"/>
        <w:jc w:val="both"/>
        <w:textAlignment w:val="center"/>
        <w:rPr>
          <w:color w:val="000000"/>
        </w:rPr>
      </w:pPr>
      <w:r>
        <w:rPr>
          <w:color w:val="000000"/>
        </w:rPr>
        <w:t xml:space="preserve">29. </w:t>
      </w:r>
      <w:r>
        <w:rPr>
          <w:rFonts w:ascii="宋体" w:hAnsi="宋体" w:eastAsia="宋体" w:cs="宋体"/>
          <w:color w:val="000000"/>
        </w:rPr>
        <w:t>阅读材料，完成下列要求。</w:t>
      </w:r>
    </w:p>
    <w:p w14:paraId="3E73DCEA">
      <w:pPr>
        <w:spacing w:line="360" w:lineRule="auto"/>
        <w:ind w:firstLine="420"/>
        <w:jc w:val="both"/>
        <w:textAlignment w:val="center"/>
        <w:rPr>
          <w:color w:val="000000"/>
        </w:rPr>
      </w:pPr>
      <w:r>
        <w:rPr>
          <w:rFonts w:ascii="楷体" w:hAnsi="楷体" w:eastAsia="楷体" w:cs="楷体"/>
          <w:color w:val="000000"/>
        </w:rPr>
        <w:t>材料一</w:t>
      </w:r>
      <w:r>
        <w:rPr>
          <w:rFonts w:ascii="Times New Roman" w:hAnsi="Times New Roman" w:eastAsia="Times New Roman" w:cs="Times New Roman"/>
          <w:color w:val="000000"/>
        </w:rPr>
        <w:t xml:space="preserve">  2023</w:t>
      </w:r>
      <w:r>
        <w:rPr>
          <w:rFonts w:ascii="楷体" w:hAnsi="楷体" w:eastAsia="楷体" w:cs="楷体"/>
          <w:color w:val="000000"/>
        </w:rPr>
        <w:t>年</w:t>
      </w:r>
      <w:r>
        <w:rPr>
          <w:rFonts w:ascii="Times New Roman" w:hAnsi="Times New Roman" w:eastAsia="Times New Roman" w:cs="Times New Roman"/>
          <w:color w:val="000000"/>
        </w:rPr>
        <w:t>1</w:t>
      </w:r>
      <w:r>
        <w:rPr>
          <w:rFonts w:ascii="楷体" w:hAnsi="楷体" w:eastAsia="楷体" w:cs="楷体"/>
          <w:color w:val="000000"/>
        </w:rPr>
        <w:t>月</w:t>
      </w:r>
      <w:r>
        <w:rPr>
          <w:rFonts w:ascii="Times New Roman" w:hAnsi="Times New Roman" w:eastAsia="Times New Roman" w:cs="Times New Roman"/>
          <w:color w:val="000000"/>
        </w:rPr>
        <w:t>9</w:t>
      </w:r>
      <w:r>
        <w:rPr>
          <w:rFonts w:ascii="楷体" w:hAnsi="楷体" w:eastAsia="楷体" w:cs="楷体"/>
          <w:color w:val="000000"/>
        </w:rPr>
        <w:t>日，在文昌航天发射场，长征七号改运载火箭成功将实践二十三号卫星发射升空。</w:t>
      </w:r>
      <w:r>
        <w:rPr>
          <w:rFonts w:ascii="Times New Roman" w:hAnsi="Times New Roman" w:eastAsia="Times New Roman" w:cs="Times New Roman"/>
          <w:color w:val="000000"/>
        </w:rPr>
        <w:t>2023</w:t>
      </w:r>
      <w:r>
        <w:rPr>
          <w:rFonts w:ascii="楷体" w:hAnsi="楷体" w:eastAsia="楷体" w:cs="楷体"/>
          <w:color w:val="000000"/>
        </w:rPr>
        <w:t>年中国航天发射取得开门红，空间站全面建成。揽月、探火、逐日成果频出</w:t>
      </w:r>
      <w:r>
        <w:rPr>
          <w:rFonts w:ascii="MS Mincho" w:hAnsi="MS Mincho" w:eastAsia="MS Mincho" w:cs="MS Mincho"/>
          <w:color w:val="000000"/>
        </w:rPr>
        <w:t>⋯⋯</w:t>
      </w:r>
      <w:r>
        <w:rPr>
          <w:rFonts w:ascii="楷体" w:hAnsi="楷体" w:eastAsia="楷体" w:cs="楷体"/>
          <w:color w:val="000000"/>
        </w:rPr>
        <w:t>过去的一年，中国航天全年发射次数突破</w:t>
      </w:r>
      <w:r>
        <w:rPr>
          <w:rFonts w:ascii="Times New Roman" w:hAnsi="Times New Roman" w:eastAsia="Times New Roman" w:cs="Times New Roman"/>
          <w:color w:val="000000"/>
        </w:rPr>
        <w:t>60</w:t>
      </w:r>
      <w:r>
        <w:rPr>
          <w:rFonts w:ascii="楷体" w:hAnsi="楷体" w:eastAsia="楷体" w:cs="楷体"/>
          <w:color w:val="000000"/>
        </w:rPr>
        <w:t>次，创造了发射次数的新纪录，中国航天人披星戴月、无畏舍得、不畏艰险、勇往直前、攻坚克难，亲手铸就大国之魂。致敬中国航天人！</w:t>
      </w:r>
    </w:p>
    <w:p w14:paraId="642259EB">
      <w:pPr>
        <w:spacing w:line="360" w:lineRule="auto"/>
        <w:ind w:firstLine="420"/>
        <w:jc w:val="both"/>
        <w:textAlignment w:val="center"/>
        <w:rPr>
          <w:color w:val="000000"/>
        </w:rPr>
      </w:pPr>
      <w:r>
        <w:rPr>
          <w:rFonts w:ascii="楷体" w:hAnsi="楷体" w:eastAsia="楷体" w:cs="楷体"/>
          <w:color w:val="000000"/>
        </w:rPr>
        <w:t>材料二</w:t>
      </w:r>
      <w:r>
        <w:rPr>
          <w:rFonts w:ascii="Times New Roman" w:hAnsi="Times New Roman" w:eastAsia="Times New Roman" w:cs="Times New Roman"/>
          <w:color w:val="000000"/>
        </w:rPr>
        <w:t xml:space="preserve">  </w:t>
      </w:r>
      <w:r>
        <w:rPr>
          <w:rFonts w:ascii="楷体" w:hAnsi="楷体" w:eastAsia="楷体" w:cs="楷体"/>
          <w:color w:val="000000"/>
        </w:rPr>
        <w:t>从熟悉的</w:t>
      </w:r>
      <w:r>
        <w:rPr>
          <w:rFonts w:ascii="Times New Roman" w:hAnsi="Times New Roman" w:eastAsia="Times New Roman" w:cs="Times New Roman"/>
          <w:color w:val="000000"/>
        </w:rPr>
        <w:t>“</w:t>
      </w:r>
      <w:r>
        <w:rPr>
          <w:rFonts w:ascii="楷体" w:hAnsi="楷体" w:eastAsia="楷体" w:cs="楷体"/>
          <w:color w:val="000000"/>
        </w:rPr>
        <w:t>神舟</w:t>
      </w:r>
      <w:r>
        <w:rPr>
          <w:rFonts w:ascii="Times New Roman" w:hAnsi="Times New Roman" w:eastAsia="Times New Roman" w:cs="Times New Roman"/>
          <w:color w:val="000000"/>
        </w:rPr>
        <w:t>”</w:t>
      </w:r>
      <w:r>
        <w:rPr>
          <w:rFonts w:ascii="楷体" w:hAnsi="楷体" w:eastAsia="楷体" w:cs="楷体"/>
          <w:color w:val="000000"/>
        </w:rPr>
        <w:t>系列载人航天飞船、中国空间站</w:t>
      </w:r>
      <w:r>
        <w:rPr>
          <w:rFonts w:ascii="Times New Roman" w:hAnsi="Times New Roman" w:eastAsia="Times New Roman" w:cs="Times New Roman"/>
          <w:color w:val="000000"/>
        </w:rPr>
        <w:t>“</w:t>
      </w:r>
      <w:r>
        <w:rPr>
          <w:rFonts w:ascii="楷体" w:hAnsi="楷体" w:eastAsia="楷体" w:cs="楷体"/>
          <w:color w:val="000000"/>
        </w:rPr>
        <w:t>天宫</w:t>
      </w:r>
      <w:r>
        <w:rPr>
          <w:rFonts w:ascii="Times New Roman" w:hAnsi="Times New Roman" w:eastAsia="Times New Roman" w:cs="Times New Roman"/>
          <w:color w:val="000000"/>
        </w:rPr>
        <w:t>”</w:t>
      </w:r>
      <w:r>
        <w:rPr>
          <w:rFonts w:ascii="楷体" w:hAnsi="楷体" w:eastAsia="楷体" w:cs="楷体"/>
          <w:color w:val="000000"/>
        </w:rPr>
        <w:t>、绕月探测工程</w:t>
      </w:r>
      <w:r>
        <w:rPr>
          <w:rFonts w:ascii="Times New Roman" w:hAnsi="Times New Roman" w:eastAsia="Times New Roman" w:cs="Times New Roman"/>
          <w:color w:val="000000"/>
        </w:rPr>
        <w:t>“</w:t>
      </w:r>
      <w:r>
        <w:rPr>
          <w:rFonts w:ascii="楷体" w:hAnsi="楷体" w:eastAsia="楷体" w:cs="楷体"/>
          <w:color w:val="000000"/>
        </w:rPr>
        <w:t>嫦娥</w:t>
      </w:r>
      <w:r>
        <w:rPr>
          <w:rFonts w:ascii="Times New Roman" w:hAnsi="Times New Roman" w:eastAsia="Times New Roman" w:cs="Times New Roman"/>
          <w:color w:val="000000"/>
        </w:rPr>
        <w:t>”</w:t>
      </w:r>
      <w:r>
        <w:rPr>
          <w:rFonts w:ascii="楷体" w:hAnsi="楷体" w:eastAsia="楷体" w:cs="楷体"/>
          <w:color w:val="000000"/>
        </w:rPr>
        <w:t>、行星探测任务</w:t>
      </w:r>
      <w:r>
        <w:rPr>
          <w:rFonts w:ascii="Times New Roman" w:hAnsi="Times New Roman" w:eastAsia="Times New Roman" w:cs="Times New Roman"/>
          <w:color w:val="000000"/>
        </w:rPr>
        <w:t>“</w:t>
      </w:r>
      <w:r>
        <w:rPr>
          <w:rFonts w:ascii="楷体" w:hAnsi="楷体" w:eastAsia="楷体" w:cs="楷体"/>
          <w:color w:val="000000"/>
        </w:rPr>
        <w:t>天问</w:t>
      </w:r>
      <w:r>
        <w:rPr>
          <w:rFonts w:ascii="Times New Roman" w:hAnsi="Times New Roman" w:eastAsia="Times New Roman" w:cs="Times New Roman"/>
          <w:color w:val="000000"/>
        </w:rPr>
        <w:t>”</w:t>
      </w:r>
      <w:r>
        <w:rPr>
          <w:rFonts w:ascii="楷体" w:hAnsi="楷体" w:eastAsia="楷体" w:cs="楷体"/>
          <w:color w:val="000000"/>
        </w:rPr>
        <w:t>系列到月球车</w:t>
      </w:r>
      <w:r>
        <w:rPr>
          <w:rFonts w:ascii="Times New Roman" w:hAnsi="Times New Roman" w:eastAsia="Times New Roman" w:cs="Times New Roman"/>
          <w:color w:val="000000"/>
        </w:rPr>
        <w:t>“</w:t>
      </w:r>
      <w:r>
        <w:rPr>
          <w:rFonts w:ascii="楷体" w:hAnsi="楷体" w:eastAsia="楷体" w:cs="楷体"/>
          <w:color w:val="000000"/>
        </w:rPr>
        <w:t>玉兔号</w:t>
      </w:r>
      <w:r>
        <w:rPr>
          <w:rFonts w:ascii="Times New Roman" w:hAnsi="Times New Roman" w:eastAsia="Times New Roman" w:cs="Times New Roman"/>
          <w:color w:val="000000"/>
        </w:rPr>
        <w:t>”</w:t>
      </w:r>
      <w:r>
        <w:rPr>
          <w:rFonts w:ascii="楷体" w:hAnsi="楷体" w:eastAsia="楷体" w:cs="楷体"/>
          <w:color w:val="000000"/>
        </w:rPr>
        <w:t>、火星车</w:t>
      </w:r>
      <w:r>
        <w:rPr>
          <w:rFonts w:ascii="Times New Roman" w:hAnsi="Times New Roman" w:eastAsia="Times New Roman" w:cs="Times New Roman"/>
          <w:color w:val="000000"/>
        </w:rPr>
        <w:t>“</w:t>
      </w:r>
      <w:r>
        <w:rPr>
          <w:rFonts w:ascii="楷体" w:hAnsi="楷体" w:eastAsia="楷体" w:cs="楷体"/>
          <w:color w:val="000000"/>
        </w:rPr>
        <w:t>祝融号</w:t>
      </w:r>
      <w:r>
        <w:rPr>
          <w:rFonts w:ascii="Times New Roman" w:hAnsi="Times New Roman" w:eastAsia="Times New Roman" w:cs="Times New Roman"/>
          <w:color w:val="000000"/>
        </w:rPr>
        <w:t>”</w:t>
      </w:r>
      <w:r>
        <w:rPr>
          <w:rFonts w:ascii="楷体" w:hAnsi="楷体" w:eastAsia="楷体" w:cs="楷体"/>
          <w:color w:val="000000"/>
        </w:rPr>
        <w:t>、太阳探测科学技术试验卫星</w:t>
      </w:r>
      <w:r>
        <w:rPr>
          <w:rFonts w:ascii="Times New Roman" w:hAnsi="Times New Roman" w:eastAsia="Times New Roman" w:cs="Times New Roman"/>
          <w:color w:val="000000"/>
        </w:rPr>
        <w:t>“</w:t>
      </w:r>
      <w:r>
        <w:rPr>
          <w:rFonts w:ascii="楷体" w:hAnsi="楷体" w:eastAsia="楷体" w:cs="楷体"/>
          <w:color w:val="000000"/>
        </w:rPr>
        <w:t>羲和号</w:t>
      </w:r>
      <w:r>
        <w:rPr>
          <w:rFonts w:ascii="Times New Roman" w:hAnsi="Times New Roman" w:eastAsia="Times New Roman" w:cs="Times New Roman"/>
          <w:color w:val="000000"/>
        </w:rPr>
        <w:t>”</w:t>
      </w:r>
      <w:r>
        <w:rPr>
          <w:rFonts w:ascii="楷体" w:hAnsi="楷体" w:eastAsia="楷体" w:cs="楷体"/>
          <w:color w:val="000000"/>
        </w:rPr>
        <w:t>；从</w:t>
      </w:r>
      <w:r>
        <w:rPr>
          <w:rFonts w:ascii="Times New Roman" w:hAnsi="Times New Roman" w:eastAsia="Times New Roman" w:cs="Times New Roman"/>
          <w:color w:val="000000"/>
        </w:rPr>
        <w:t>“</w:t>
      </w:r>
      <w:r>
        <w:rPr>
          <w:rFonts w:ascii="楷体" w:hAnsi="楷体" w:eastAsia="楷体" w:cs="楷体"/>
          <w:color w:val="000000"/>
        </w:rPr>
        <w:t>北斗</w:t>
      </w:r>
      <w:r>
        <w:rPr>
          <w:rFonts w:ascii="Times New Roman" w:hAnsi="Times New Roman" w:eastAsia="Times New Roman" w:cs="Times New Roman"/>
          <w:color w:val="000000"/>
        </w:rPr>
        <w:t>”</w:t>
      </w:r>
      <w:r>
        <w:rPr>
          <w:rFonts w:ascii="楷体" w:hAnsi="楷体" w:eastAsia="楷体" w:cs="楷体"/>
          <w:color w:val="000000"/>
        </w:rPr>
        <w:t>指路、到开启星际之旅的</w:t>
      </w:r>
      <w:r>
        <w:rPr>
          <w:rFonts w:ascii="Times New Roman" w:hAnsi="Times New Roman" w:eastAsia="Times New Roman" w:cs="Times New Roman"/>
          <w:color w:val="000000"/>
        </w:rPr>
        <w:t>“</w:t>
      </w:r>
      <w:r>
        <w:rPr>
          <w:rFonts w:ascii="楷体" w:hAnsi="楷体" w:eastAsia="楷体" w:cs="楷体"/>
          <w:color w:val="000000"/>
        </w:rPr>
        <w:t>墨子号</w:t>
      </w:r>
      <w:r>
        <w:rPr>
          <w:rFonts w:ascii="Times New Roman" w:hAnsi="Times New Roman" w:eastAsia="Times New Roman" w:cs="Times New Roman"/>
          <w:color w:val="000000"/>
        </w:rPr>
        <w:t>”</w:t>
      </w:r>
      <w:r>
        <w:rPr>
          <w:rFonts w:ascii="楷体" w:hAnsi="楷体" w:eastAsia="楷体" w:cs="楷体"/>
          <w:color w:val="000000"/>
        </w:rPr>
        <w:t>、暗物质粒子探测卫星</w:t>
      </w:r>
      <w:r>
        <w:rPr>
          <w:rFonts w:ascii="Times New Roman" w:hAnsi="Times New Roman" w:eastAsia="Times New Roman" w:cs="Times New Roman"/>
          <w:color w:val="000000"/>
        </w:rPr>
        <w:t>“</w:t>
      </w:r>
      <w:r>
        <w:rPr>
          <w:rFonts w:ascii="楷体" w:hAnsi="楷体" w:eastAsia="楷体" w:cs="楷体"/>
          <w:color w:val="000000"/>
        </w:rPr>
        <w:t>悟空号</w:t>
      </w:r>
      <w:r>
        <w:rPr>
          <w:rFonts w:ascii="Times New Roman" w:hAnsi="Times New Roman" w:eastAsia="Times New Roman" w:cs="Times New Roman"/>
          <w:color w:val="000000"/>
        </w:rPr>
        <w:t>”</w:t>
      </w:r>
      <w:r>
        <w:rPr>
          <w:rFonts w:ascii="MS Mincho" w:hAnsi="MS Mincho" w:eastAsia="MS Mincho" w:cs="MS Mincho"/>
          <w:color w:val="000000"/>
        </w:rPr>
        <w:t>⋯⋯</w:t>
      </w:r>
      <w:r>
        <w:rPr>
          <w:rFonts w:ascii="楷体" w:hAnsi="楷体" w:eastAsia="楷体" w:cs="楷体"/>
          <w:color w:val="000000"/>
        </w:rPr>
        <w:t>这些充满浪漫和诗意的名字书写着中国式浪漫，寄托着中华民族几千年的飞天梦想，从隽永的历史走向遥远的未来，中国式浪漫会继续迈着坚定步伐逐梦神州。</w:t>
      </w:r>
    </w:p>
    <w:p w14:paraId="7D3C676D">
      <w:pPr>
        <w:spacing w:line="360" w:lineRule="auto"/>
        <w:jc w:val="left"/>
        <w:textAlignment w:val="center"/>
        <w:rPr>
          <w:color w:val="000000"/>
        </w:rPr>
      </w:pPr>
      <w:r>
        <w:rPr>
          <w:color w:val="000000"/>
        </w:rPr>
        <w:t>（1）</w:t>
      </w:r>
      <w:r>
        <w:rPr>
          <w:rFonts w:ascii="宋体" w:hAnsi="宋体" w:eastAsia="宋体" w:cs="宋体"/>
          <w:color w:val="000000"/>
        </w:rPr>
        <w:t>综合国力竞争的决定性因素是什么？</w:t>
      </w:r>
    </w:p>
    <w:p w14:paraId="71713F6C">
      <w:pPr>
        <w:spacing w:line="360" w:lineRule="auto"/>
        <w:jc w:val="left"/>
        <w:textAlignment w:val="center"/>
        <w:rPr>
          <w:color w:val="000000"/>
        </w:rPr>
      </w:pPr>
      <w:r>
        <w:rPr>
          <w:color w:val="000000"/>
        </w:rPr>
        <w:t>（2）</w:t>
      </w:r>
      <w:r>
        <w:rPr>
          <w:rFonts w:ascii="宋体" w:hAnsi="宋体" w:eastAsia="宋体" w:cs="宋体"/>
          <w:color w:val="000000"/>
        </w:rPr>
        <w:t>在推动科技发展方面，国家实施了哪些发展战略？</w:t>
      </w:r>
    </w:p>
    <w:p w14:paraId="7C2DFD62">
      <w:pPr>
        <w:spacing w:line="360" w:lineRule="auto"/>
        <w:jc w:val="left"/>
        <w:textAlignment w:val="center"/>
        <w:rPr>
          <w:color w:val="000000"/>
        </w:rPr>
      </w:pPr>
      <w:r>
        <w:rPr>
          <w:color w:val="000000"/>
        </w:rPr>
        <w:t>（3）</w:t>
      </w:r>
      <w:r>
        <w:rPr>
          <w:rFonts w:ascii="宋体" w:hAnsi="宋体" w:eastAsia="宋体" w:cs="宋体"/>
          <w:color w:val="000000"/>
        </w:rPr>
        <w:t>如何建设创新型国家？</w:t>
      </w:r>
    </w:p>
    <w:p w14:paraId="4407260D">
      <w:pPr>
        <w:spacing w:line="360" w:lineRule="auto"/>
        <w:jc w:val="left"/>
        <w:textAlignment w:val="center"/>
        <w:rPr>
          <w:color w:val="000000"/>
        </w:rPr>
      </w:pPr>
      <w:r>
        <w:rPr>
          <w:color w:val="000000"/>
        </w:rPr>
        <w:t xml:space="preserve">30. </w:t>
      </w:r>
      <w:r>
        <w:rPr>
          <w:rFonts w:ascii="宋体" w:hAnsi="宋体" w:eastAsia="宋体" w:cs="宋体"/>
          <w:color w:val="000000"/>
        </w:rPr>
        <w:t>阅读材料，完成下列要求。</w:t>
      </w:r>
    </w:p>
    <w:p w14:paraId="4EDD805F">
      <w:pPr>
        <w:spacing w:line="360" w:lineRule="auto"/>
        <w:ind w:firstLine="420"/>
        <w:jc w:val="left"/>
        <w:textAlignment w:val="center"/>
        <w:rPr>
          <w:color w:val="000000"/>
        </w:rPr>
      </w:pPr>
      <w:r>
        <w:rPr>
          <w:rFonts w:ascii="楷体" w:hAnsi="楷体" w:eastAsia="楷体" w:cs="楷体"/>
          <w:color w:val="000000"/>
        </w:rPr>
        <w:t>材料一</w:t>
      </w:r>
      <w:r>
        <w:rPr>
          <w:rFonts w:ascii="Times New Roman" w:hAnsi="Times New Roman" w:eastAsia="Times New Roman" w:cs="Times New Roman"/>
          <w:color w:val="000000"/>
        </w:rPr>
        <w:t xml:space="preserve">  </w:t>
      </w:r>
      <w:r>
        <w:rPr>
          <w:rFonts w:ascii="楷体" w:hAnsi="楷体" w:eastAsia="楷体" w:cs="楷体"/>
          <w:color w:val="000000"/>
        </w:rPr>
        <w:t>习近平总书记强调：</w:t>
      </w:r>
      <w:r>
        <w:rPr>
          <w:rFonts w:ascii="Times New Roman" w:hAnsi="Times New Roman" w:eastAsia="Times New Roman" w:cs="Times New Roman"/>
          <w:color w:val="000000"/>
        </w:rPr>
        <w:t>“</w:t>
      </w:r>
      <w:r>
        <w:rPr>
          <w:rFonts w:ascii="楷体" w:hAnsi="楷体" w:eastAsia="楷体" w:cs="楷体"/>
          <w:color w:val="000000"/>
        </w:rPr>
        <w:t>正确的战略需要正确的策略来落实。</w:t>
      </w:r>
      <w:r>
        <w:rPr>
          <w:rFonts w:ascii="Times New Roman" w:hAnsi="Times New Roman" w:eastAsia="Times New Roman" w:cs="Times New Roman"/>
          <w:color w:val="000000"/>
        </w:rPr>
        <w:t>”</w:t>
      </w:r>
      <w:r>
        <w:rPr>
          <w:rFonts w:ascii="楷体" w:hAnsi="楷体" w:eastAsia="楷体" w:cs="楷体"/>
          <w:color w:val="000000"/>
        </w:rPr>
        <w:t>为了全力推动高水平开放高质量发展，为全面建设社会主义现代化新怀化，怀化市着力打造怀化国际陆港建设。形成</w:t>
      </w:r>
      <w:r>
        <w:rPr>
          <w:rFonts w:ascii="Times New Roman" w:hAnsi="Times New Roman" w:eastAsia="Times New Roman" w:cs="Times New Roman"/>
          <w:color w:val="000000"/>
        </w:rPr>
        <w:t>“</w:t>
      </w:r>
      <w:r>
        <w:rPr>
          <w:rFonts w:ascii="楷体" w:hAnsi="楷体" w:eastAsia="楷体" w:cs="楷体"/>
          <w:color w:val="000000"/>
        </w:rPr>
        <w:t>服务全国、对接东盟、商通天下</w:t>
      </w:r>
      <w:r>
        <w:rPr>
          <w:rFonts w:ascii="Times New Roman" w:hAnsi="Times New Roman" w:eastAsia="Times New Roman" w:cs="Times New Roman"/>
          <w:color w:val="000000"/>
        </w:rPr>
        <w:t>”</w:t>
      </w:r>
      <w:r>
        <w:rPr>
          <w:rFonts w:ascii="楷体" w:hAnsi="楷体" w:eastAsia="楷体" w:cs="楷体"/>
          <w:color w:val="000000"/>
        </w:rPr>
        <w:t>的对外开放口岸平台。</w:t>
      </w:r>
    </w:p>
    <w:p w14:paraId="53E10AB0">
      <w:pPr>
        <w:spacing w:line="360" w:lineRule="auto"/>
        <w:ind w:firstLine="420"/>
        <w:jc w:val="left"/>
        <w:textAlignment w:val="center"/>
        <w:rPr>
          <w:color w:val="000000"/>
        </w:rPr>
      </w:pPr>
      <w:r>
        <w:rPr>
          <w:rFonts w:ascii="楷体" w:hAnsi="楷体" w:eastAsia="楷体" w:cs="楷体"/>
          <w:color w:val="000000"/>
        </w:rPr>
        <w:t>材料二</w:t>
      </w:r>
      <w:r>
        <w:rPr>
          <w:rFonts w:ascii="Times New Roman" w:hAnsi="Times New Roman" w:eastAsia="Times New Roman" w:cs="Times New Roman"/>
          <w:color w:val="000000"/>
        </w:rPr>
        <w:t xml:space="preserve">  2023</w:t>
      </w:r>
      <w:r>
        <w:rPr>
          <w:rFonts w:ascii="楷体" w:hAnsi="楷体" w:eastAsia="楷体" w:cs="楷体"/>
          <w:color w:val="000000"/>
        </w:rPr>
        <w:t>年</w:t>
      </w:r>
      <w:r>
        <w:rPr>
          <w:rFonts w:ascii="Times New Roman" w:hAnsi="Times New Roman" w:eastAsia="Times New Roman" w:cs="Times New Roman"/>
          <w:color w:val="000000"/>
        </w:rPr>
        <w:t>5</w:t>
      </w:r>
      <w:r>
        <w:rPr>
          <w:rFonts w:ascii="楷体" w:hAnsi="楷体" w:eastAsia="楷体" w:cs="楷体"/>
          <w:color w:val="000000"/>
        </w:rPr>
        <w:t>月</w:t>
      </w:r>
      <w:r>
        <w:rPr>
          <w:rFonts w:ascii="Times New Roman" w:hAnsi="Times New Roman" w:eastAsia="Times New Roman" w:cs="Times New Roman"/>
          <w:color w:val="000000"/>
        </w:rPr>
        <w:t>4</w:t>
      </w:r>
      <w:r>
        <w:rPr>
          <w:rFonts w:ascii="楷体" w:hAnsi="楷体" w:eastAsia="楷体" w:cs="楷体"/>
          <w:color w:val="000000"/>
        </w:rPr>
        <w:t>日至</w:t>
      </w:r>
      <w:r>
        <w:rPr>
          <w:rFonts w:ascii="Times New Roman" w:hAnsi="Times New Roman" w:eastAsia="Times New Roman" w:cs="Times New Roman"/>
          <w:color w:val="000000"/>
        </w:rPr>
        <w:t>7</w:t>
      </w:r>
      <w:r>
        <w:rPr>
          <w:rFonts w:ascii="楷体" w:hAnsi="楷体" w:eastAsia="楷体" w:cs="楷体"/>
          <w:color w:val="000000"/>
        </w:rPr>
        <w:t>日，首届湖南（怀化）经贸博览会在怀化举办，同期举行第三届怀商大会。博览会期间签约国内外项目已达</w:t>
      </w:r>
      <w:r>
        <w:rPr>
          <w:rFonts w:ascii="Times New Roman" w:hAnsi="Times New Roman" w:eastAsia="Times New Roman" w:cs="Times New Roman"/>
          <w:color w:val="000000"/>
        </w:rPr>
        <w:t>110</w:t>
      </w:r>
      <w:r>
        <w:rPr>
          <w:rFonts w:ascii="楷体" w:hAnsi="楷体" w:eastAsia="楷体" w:cs="楷体"/>
          <w:color w:val="000000"/>
        </w:rPr>
        <w:t>多个，总投资达</w:t>
      </w:r>
      <w:r>
        <w:rPr>
          <w:rFonts w:ascii="Times New Roman" w:hAnsi="Times New Roman" w:eastAsia="Times New Roman" w:cs="Times New Roman"/>
          <w:color w:val="000000"/>
        </w:rPr>
        <w:t>750</w:t>
      </w:r>
      <w:r>
        <w:rPr>
          <w:rFonts w:ascii="楷体" w:hAnsi="楷体" w:eastAsia="楷体" w:cs="楷体"/>
          <w:color w:val="000000"/>
        </w:rPr>
        <w:t>多亿元，很好的让怀化走向世界，让世界了解怀化。</w:t>
      </w:r>
    </w:p>
    <w:p w14:paraId="27E9420E">
      <w:pPr>
        <w:spacing w:line="360" w:lineRule="auto"/>
        <w:jc w:val="left"/>
        <w:textAlignment w:val="center"/>
        <w:rPr>
          <w:color w:val="000000"/>
        </w:rPr>
      </w:pPr>
      <w:r>
        <w:rPr>
          <w:color w:val="000000"/>
        </w:rPr>
        <w:t>（1）</w:t>
      </w:r>
      <w:r>
        <w:rPr>
          <w:rFonts w:ascii="宋体" w:hAnsi="宋体" w:eastAsia="宋体" w:cs="宋体"/>
          <w:color w:val="000000"/>
        </w:rPr>
        <w:t>怀化的发展为什么要融入世界经济发展的滚滚洪流？</w:t>
      </w:r>
    </w:p>
    <w:p w14:paraId="487468A6">
      <w:pPr>
        <w:spacing w:line="360" w:lineRule="auto"/>
        <w:jc w:val="left"/>
        <w:textAlignment w:val="center"/>
        <w:rPr>
          <w:color w:val="000000"/>
        </w:rPr>
      </w:pPr>
      <w:r>
        <w:rPr>
          <w:color w:val="000000"/>
        </w:rPr>
        <w:t>（2）</w:t>
      </w:r>
      <w:r>
        <w:rPr>
          <w:rFonts w:ascii="宋体" w:hAnsi="宋体" w:eastAsia="宋体" w:cs="宋体"/>
          <w:color w:val="000000"/>
        </w:rPr>
        <w:t>请你谈一谈怀化取得辉煌的成就得益于什么？</w:t>
      </w:r>
    </w:p>
    <w:p w14:paraId="12F456C8">
      <w:pPr>
        <w:spacing w:line="360" w:lineRule="auto"/>
        <w:jc w:val="left"/>
        <w:textAlignment w:val="center"/>
        <w:rPr>
          <w:color w:val="000000"/>
        </w:rPr>
      </w:pPr>
      <w:r>
        <w:rPr>
          <w:color w:val="000000"/>
        </w:rPr>
        <w:t>（3）</w:t>
      </w:r>
      <w:r>
        <w:rPr>
          <w:rFonts w:ascii="宋体" w:hAnsi="宋体" w:eastAsia="宋体" w:cs="宋体"/>
          <w:color w:val="000000"/>
        </w:rPr>
        <w:t>怀化明天更美好，需要我们每一个青年人的不懈努力，请以</w:t>
      </w:r>
      <w:r>
        <w:rPr>
          <w:rFonts w:ascii="Times New Roman" w:hAnsi="Times New Roman" w:eastAsia="Times New Roman" w:cs="Times New Roman"/>
          <w:color w:val="000000"/>
        </w:rPr>
        <w:t>“</w:t>
      </w:r>
      <w:r>
        <w:rPr>
          <w:rFonts w:ascii="宋体" w:hAnsi="宋体" w:eastAsia="宋体" w:cs="宋体"/>
          <w:color w:val="000000"/>
        </w:rPr>
        <w:t>青春、梦想、创新、奋斗</w:t>
      </w:r>
      <w:r>
        <w:rPr>
          <w:rFonts w:ascii="Times New Roman" w:hAnsi="Times New Roman" w:eastAsia="Times New Roman" w:cs="Times New Roman"/>
          <w:color w:val="000000"/>
        </w:rPr>
        <w:t>”</w:t>
      </w:r>
      <w:r>
        <w:rPr>
          <w:rFonts w:ascii="宋体" w:hAnsi="宋体" w:eastAsia="宋体" w:cs="宋体"/>
          <w:color w:val="000000"/>
        </w:rPr>
        <w:t>为主题展示怀化青年的风采。要求：①围绕主题，运用道德与法治所学知识。②条理清晰，语言简洁，学科术语使用规范，字数在</w:t>
      </w:r>
      <w:r>
        <w:rPr>
          <w:rFonts w:ascii="Times New Roman" w:hAnsi="Times New Roman" w:eastAsia="Times New Roman" w:cs="Times New Roman"/>
          <w:color w:val="000000"/>
        </w:rPr>
        <w:t>100</w:t>
      </w:r>
      <w:r>
        <w:rPr>
          <w:rFonts w:ascii="宋体" w:hAnsi="宋体" w:eastAsia="宋体" w:cs="宋体"/>
          <w:color w:val="000000"/>
        </w:rPr>
        <w:t>字内。</w:t>
      </w:r>
    </w:p>
    <w:p w14:paraId="0AAA0E19">
      <w:pPr>
        <w:spacing w:line="360" w:lineRule="auto"/>
        <w:jc w:val="left"/>
        <w:textAlignment w:val="center"/>
        <w:rPr>
          <w:color w:val="000000"/>
        </w:rPr>
      </w:pPr>
      <w:r>
        <w:rPr>
          <w:color w:val="000000"/>
        </w:rPr>
        <w:br w:type="textWrapping"/>
      </w:r>
    </w:p>
    <w:p w14:paraId="1C53249C">
      <w:pPr>
        <w:spacing w:line="360" w:lineRule="auto"/>
        <w:jc w:val="both"/>
        <w:textAlignment w:val="center"/>
        <w:rPr>
          <w:color w:val="000000"/>
        </w:rPr>
      </w:pPr>
      <w:r>
        <w:rPr>
          <w:color w:val="000000"/>
        </w:rPr>
        <w:br w:type="page"/>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 w:name="楷体">
    <w:panose1 w:val="02010609060101010101"/>
    <w:charset w:val="86"/>
    <w:family w:val="auto"/>
    <w:pitch w:val="default"/>
    <w:sig w:usb0="800002BF" w:usb1="38CF7CFA" w:usb2="00000016" w:usb3="00000000" w:csb0="00040001" w:csb1="00000000"/>
  </w:font>
  <w:font w:name="MS Mincho">
    <w:panose1 w:val="02020609040205080304"/>
    <w:charset w:val="80"/>
    <w:family w:val="auto"/>
    <w:pitch w:val="default"/>
    <w:sig w:usb0="E00002FF" w:usb1="6AC7FDFB" w:usb2="00000012" w:usb3="00000000" w:csb0="4002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6C98873">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7BD66BE">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951CF8A">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77F5B6F">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9AB120F">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021C7C79"/>
    <w:rsid w:val="20370FDC"/>
    <w:rsid w:val="2765692A"/>
    <w:rsid w:val="38274566"/>
    <w:rsid w:val="45A40A3C"/>
    <w:rsid w:val="58E0658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nhideWhenUsed="0" w:uiPriority="0" w:semiHidden="0" w:name="Table Subtle 1"/>
    <w:lsdException w:uiPriority="0" w:name="Table Subtle 2"/>
    <w:lsdException w:uiPriority="0" w:name="Table Web 1"/>
    <w:lsdException w:unhideWhenUsed="0" w:uiPriority="0" w:semiHidden="0" w:name="Table Web 2"/>
    <w:lsdException w:unhideWhenUsed="0" w:uiPriority="0" w:semiHidden="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uiPriority w:val="0"/>
  </w:style>
  <w:style w:type="character" w:styleId="7">
    <w:name w:val="Hyperlink"/>
    <w:basedOn w:val="5"/>
    <w:unhideWhenUsed/>
    <w:uiPriority w:val="99"/>
    <w:rPr>
      <w:color w:val="0000FF"/>
      <w:u w:val="single"/>
    </w:rPr>
  </w:style>
  <w:style w:type="character" w:customStyle="1" w:styleId="8">
    <w:name w:val="页眉 字符"/>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5" Type="http://schemas.openxmlformats.org/officeDocument/2006/relationships/fontTable" Target="fontTable.xml"/><Relationship Id="rId14" Type="http://schemas.openxmlformats.org/officeDocument/2006/relationships/customXml" Target="../customXml/item1.xml"/><Relationship Id="rId13" Type="http://schemas.openxmlformats.org/officeDocument/2006/relationships/image" Target="media/image4.wmf"/><Relationship Id="rId12" Type="http://schemas.openxmlformats.org/officeDocument/2006/relationships/image" Target="media/image3.png"/><Relationship Id="rId11" Type="http://schemas.openxmlformats.org/officeDocument/2006/relationships/image" Target="media/image2.wmf"/><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7</Pages>
  <Words>5078</Words>
  <Characters>5368</Characters>
  <Lines>0</Lines>
  <Paragraphs>0</Paragraphs>
  <TotalTime>4</TotalTime>
  <ScaleCrop>false</ScaleCrop>
  <LinksUpToDate>false</LinksUpToDate>
  <CharactersWithSpaces>5685</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2023-06-19T12:24:00Z</dcterms:created>
  <dc:creator>学科网试题生产平台</dc:creator>
  <dc:description>3262232264114176</dc:description>
  <cp:lastModifiedBy>上帝掷骰子吗</cp:lastModifiedBy>
  <dcterms:modified xsi:type="dcterms:W3CDTF">2024-07-20T16:18:18Z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AE6C3640686545A2B8AB12656E7D42FA_12</vt:lpwstr>
  </property>
</Properties>
</file>