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506E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12636500</wp:posOffset>
            </wp:positionV>
            <wp:extent cx="469900" cy="3937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393700"/>
                    </a:xfrm>
                    <a:prstGeom prst="rect">
                      <a:avLst/>
                    </a:prstGeom>
                  </pic:spPr>
                </pic:pic>
              </a:graphicData>
            </a:graphic>
          </wp:anchor>
        </w:drawing>
      </w:r>
      <w:r>
        <w:rPr>
          <w:rFonts w:ascii="宋体" w:hAnsi="宋体" w:eastAsia="宋体" w:cs="宋体"/>
          <w:b/>
          <w:color w:val="auto"/>
          <w:sz w:val="32"/>
        </w:rPr>
        <w:t>2025年甘肃省白银市中考道德与法治真题</w:t>
      </w:r>
    </w:p>
    <w:p w14:paraId="2CF2966F">
      <w:pPr>
        <w:spacing w:line="360" w:lineRule="auto"/>
        <w:jc w:val="left"/>
      </w:pPr>
      <w:r>
        <w:rPr>
          <w:rFonts w:ascii="宋体" w:hAnsi="宋体" w:eastAsia="宋体" w:cs="宋体"/>
          <w:b/>
          <w:color w:val="auto"/>
          <w:sz w:val="24"/>
        </w:rPr>
        <w:t>考生注意：本试卷满分为150分，考试时间为150分钟。所有试题均在答题卡上作答，否则无效。</w:t>
      </w:r>
    </w:p>
    <w:p w14:paraId="199C2DA1">
      <w:pPr>
        <w:spacing w:line="360" w:lineRule="auto"/>
        <w:jc w:val="left"/>
      </w:pPr>
      <w:r>
        <w:rPr>
          <w:rFonts w:ascii="宋体" w:hAnsi="宋体" w:eastAsia="宋体" w:cs="宋体"/>
          <w:b/>
          <w:color w:val="auto"/>
          <w:sz w:val="24"/>
        </w:rPr>
        <w:t>一、单项选择题（在下列各题的四个选项中，只有一项最符合题意。每小题2分，共20分）</w:t>
      </w:r>
    </w:p>
    <w:p w14:paraId="0D67983E">
      <w:pPr>
        <w:spacing w:line="360" w:lineRule="auto"/>
        <w:jc w:val="left"/>
      </w:pPr>
      <w:r>
        <w:rPr>
          <w:color w:val="auto"/>
        </w:rPr>
        <w:t xml:space="preserve">1. </w:t>
      </w:r>
      <w:r>
        <w:rPr>
          <w:rFonts w:ascii="宋体" w:hAnsi="宋体" w:eastAsia="宋体" w:cs="宋体"/>
          <w:color w:val="auto"/>
        </w:rPr>
        <w:t>2024年7月15日至18日，中国共产党第二十届中央委员会第三次全体会议</w:t>
      </w:r>
      <w:r>
        <w:rPr>
          <w:rFonts w:ascii="宋体" w:hAnsi="宋体" w:eastAsia="宋体" w:cs="宋体"/>
          <w:color w:val="auto"/>
          <w:position w:val="-1"/>
        </w:rPr>
        <w:drawing>
          <wp:inline distT="0" distB="0" distL="114300" distR="114300">
            <wp:extent cx="13970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auto"/>
        </w:rPr>
        <w:t>北京举行。全会审议通过了（   ）</w:t>
      </w:r>
    </w:p>
    <w:p w14:paraId="6E0CAD82">
      <w:pPr>
        <w:spacing w:line="360" w:lineRule="auto"/>
        <w:jc w:val="left"/>
        <w:textAlignment w:val="center"/>
        <w:rPr>
          <w:color w:val="auto"/>
        </w:rPr>
      </w:pPr>
      <w:r>
        <w:t xml:space="preserve">A. </w:t>
      </w:r>
      <w:r>
        <w:rPr>
          <w:rFonts w:ascii="宋体" w:hAnsi="宋体" w:eastAsia="宋体" w:cs="宋体"/>
          <w:color w:val="auto"/>
        </w:rPr>
        <w:t>《中共中央关于深化党和国家机构改革的决定》</w:t>
      </w:r>
    </w:p>
    <w:p w14:paraId="38B38222">
      <w:pPr>
        <w:spacing w:line="360" w:lineRule="auto"/>
        <w:jc w:val="left"/>
        <w:textAlignment w:val="center"/>
        <w:rPr>
          <w:color w:val="auto"/>
        </w:rPr>
      </w:pPr>
      <w:r>
        <w:t xml:space="preserve">B. </w:t>
      </w:r>
      <w:r>
        <w:rPr>
          <w:rFonts w:ascii="宋体" w:hAnsi="宋体" w:eastAsia="宋体" w:cs="宋体"/>
          <w:color w:val="auto"/>
        </w:rPr>
        <w:t>《关于新形势下党内政治生活的若干准则》</w:t>
      </w:r>
    </w:p>
    <w:p w14:paraId="4A0978C2">
      <w:pPr>
        <w:spacing w:line="360" w:lineRule="auto"/>
        <w:jc w:val="left"/>
        <w:textAlignment w:val="center"/>
        <w:rPr>
          <w:color w:val="auto"/>
        </w:rPr>
      </w:pPr>
      <w:r>
        <w:t xml:space="preserve">C. </w:t>
      </w:r>
      <w:r>
        <w:rPr>
          <w:rFonts w:ascii="宋体" w:hAnsi="宋体" w:eastAsia="宋体" w:cs="宋体"/>
          <w:color w:val="auto"/>
        </w:rPr>
        <w:t>《中共中央关于党的百年奋斗重大成就和历史经验的决议》</w:t>
      </w:r>
    </w:p>
    <w:p w14:paraId="1AC36A6D">
      <w:pPr>
        <w:spacing w:line="360" w:lineRule="auto"/>
        <w:jc w:val="left"/>
        <w:textAlignment w:val="center"/>
        <w:rPr>
          <w:color w:val="000000"/>
        </w:rPr>
      </w:pPr>
      <w:r>
        <w:t xml:space="preserve">D. </w:t>
      </w:r>
      <w:r>
        <w:rPr>
          <w:rFonts w:ascii="宋体" w:hAnsi="宋体" w:eastAsia="宋体" w:cs="宋体"/>
          <w:color w:val="auto"/>
        </w:rPr>
        <w:t>《中共中央关于进一步全面深化改革、推进中国式现代化的决定》</w:t>
      </w:r>
    </w:p>
    <w:p w14:paraId="12042091">
      <w:pPr>
        <w:spacing w:line="360" w:lineRule="auto"/>
        <w:jc w:val="left"/>
        <w:textAlignment w:val="center"/>
        <w:rPr>
          <w:color w:val="000000"/>
        </w:rPr>
      </w:pPr>
      <w:r>
        <w:rPr>
          <w:color w:val="000000"/>
        </w:rPr>
        <w:t xml:space="preserve">2. </w:t>
      </w:r>
      <w:r>
        <w:rPr>
          <w:rFonts w:ascii="宋体" w:hAnsi="宋体" w:eastAsia="宋体" w:cs="宋体"/>
          <w:color w:val="000000"/>
        </w:rPr>
        <w:t>2024年7月29日，国家电网宣布甘肃至浙江±800千伏特高压直流输电工程开工建设。该工程是国家“十四五”电力发展规划重点项目，途经甘肃、宁夏、陕西、河南、安徽、浙江6省区，线路全长2370公里。该工程起于甘肃省（   ）</w:t>
      </w:r>
    </w:p>
    <w:p w14:paraId="4FDE0F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嘉峪关市</w:t>
      </w:r>
      <w:r>
        <w:rPr>
          <w:color w:val="000000"/>
        </w:rPr>
        <w:tab/>
      </w:r>
      <w:r>
        <w:rPr>
          <w:color w:val="000000"/>
        </w:rPr>
        <w:t xml:space="preserve">B. </w:t>
      </w:r>
      <w:r>
        <w:rPr>
          <w:rFonts w:ascii="宋体" w:hAnsi="宋体" w:eastAsia="宋体" w:cs="宋体"/>
          <w:color w:val="000000"/>
        </w:rPr>
        <w:t>酒泉市</w:t>
      </w:r>
      <w:r>
        <w:rPr>
          <w:color w:val="000000"/>
        </w:rPr>
        <w:tab/>
      </w:r>
      <w:r>
        <w:rPr>
          <w:color w:val="000000"/>
        </w:rPr>
        <w:t xml:space="preserve">C. </w:t>
      </w:r>
      <w:r>
        <w:rPr>
          <w:rFonts w:ascii="宋体" w:hAnsi="宋体" w:eastAsia="宋体" w:cs="宋体"/>
          <w:color w:val="000000"/>
        </w:rPr>
        <w:t>张掖市</w:t>
      </w:r>
      <w:r>
        <w:rPr>
          <w:color w:val="000000"/>
        </w:rPr>
        <w:tab/>
      </w:r>
      <w:r>
        <w:rPr>
          <w:color w:val="000000"/>
        </w:rPr>
        <w:t xml:space="preserve">D. </w:t>
      </w:r>
      <w:r>
        <w:rPr>
          <w:rFonts w:ascii="宋体" w:hAnsi="宋体" w:eastAsia="宋体" w:cs="宋体"/>
          <w:color w:val="000000"/>
        </w:rPr>
        <w:t>武威市</w:t>
      </w:r>
    </w:p>
    <w:p w14:paraId="64B4A6E2">
      <w:pPr>
        <w:spacing w:line="360" w:lineRule="auto"/>
        <w:jc w:val="left"/>
        <w:textAlignment w:val="center"/>
        <w:rPr>
          <w:color w:val="000000"/>
        </w:rPr>
      </w:pPr>
      <w:r>
        <w:rPr>
          <w:color w:val="000000"/>
        </w:rPr>
        <w:t xml:space="preserve">3. </w:t>
      </w:r>
      <w:r>
        <w:rPr>
          <w:rFonts w:ascii="宋体" w:hAnsi="宋体" w:eastAsia="宋体" w:cs="宋体"/>
          <w:color w:val="000000"/>
        </w:rPr>
        <w:t>陇陇在社交媒体上看到一篇文章，宣称某种新型“草本”产品可以帮助吸毒人员戒毒，且无毒无害。对此分析正确的是（　　）</w:t>
      </w:r>
    </w:p>
    <w:p w14:paraId="3627A5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“草本”产品一定安全无毒</w:t>
      </w:r>
      <w:r>
        <w:rPr>
          <w:color w:val="000000"/>
        </w:rPr>
        <w:tab/>
      </w:r>
      <w:r>
        <w:rPr>
          <w:color w:val="000000"/>
        </w:rPr>
        <w:t xml:space="preserve">B. </w:t>
      </w:r>
      <w:r>
        <w:rPr>
          <w:rFonts w:ascii="宋体" w:hAnsi="宋体" w:eastAsia="宋体" w:cs="宋体"/>
          <w:color w:val="000000"/>
        </w:rPr>
        <w:t>“草本”产品可能隐藏毒品成分</w:t>
      </w:r>
    </w:p>
    <w:p w14:paraId="5BC77B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“草本”产品必然真实可信</w:t>
      </w:r>
      <w:r>
        <w:rPr>
          <w:color w:val="000000"/>
        </w:rPr>
        <w:tab/>
      </w:r>
      <w:r>
        <w:rPr>
          <w:color w:val="000000"/>
        </w:rPr>
        <w:t xml:space="preserve">D. </w:t>
      </w:r>
      <w:r>
        <w:rPr>
          <w:rFonts w:ascii="宋体" w:hAnsi="宋体" w:eastAsia="宋体" w:cs="宋体"/>
          <w:color w:val="000000"/>
        </w:rPr>
        <w:t>“草本”产品可以替代所有药物</w:t>
      </w:r>
    </w:p>
    <w:p w14:paraId="1B00B92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日，《甘肃省教育厅关于保障中小学生每天综合体育活动时间不低于两小时的通知》正式发布。按照《通知》要求，从</w:t>
      </w:r>
      <w:r>
        <w:rPr>
          <w:rFonts w:ascii="Times New Roman" w:hAnsi="Times New Roman" w:eastAsia="Times New Roman" w:cs="Times New Roman"/>
          <w:color w:val="000000"/>
        </w:rPr>
        <w:t>2025</w:t>
      </w:r>
      <w:r>
        <w:rPr>
          <w:rFonts w:ascii="宋体" w:hAnsi="宋体" w:eastAsia="宋体" w:cs="宋体"/>
          <w:color w:val="000000"/>
        </w:rPr>
        <w:t>年春季学期开始，全省各中小学校全面落实学生每天综合体育活动时间不低于</w:t>
      </w:r>
      <w:r>
        <w:rPr>
          <w:rFonts w:ascii="Times New Roman" w:hAnsi="Times New Roman" w:eastAsia="Times New Roman" w:cs="Times New Roman"/>
          <w:color w:val="000000"/>
        </w:rPr>
        <w:t>2</w:t>
      </w:r>
      <w:r>
        <w:rPr>
          <w:rFonts w:ascii="宋体" w:hAnsi="宋体" w:eastAsia="宋体" w:cs="宋体"/>
          <w:color w:val="000000"/>
        </w:rPr>
        <w:t>小时，推进落实义务教育阶段学校每天</w:t>
      </w:r>
      <w:r>
        <w:rPr>
          <w:rFonts w:ascii="Times New Roman" w:hAnsi="Times New Roman" w:eastAsia="Times New Roman" w:cs="Times New Roman"/>
          <w:color w:val="000000"/>
        </w:rPr>
        <w:t>1</w:t>
      </w:r>
      <w:r>
        <w:rPr>
          <w:rFonts w:ascii="宋体" w:hAnsi="宋体" w:eastAsia="宋体" w:cs="宋体"/>
          <w:color w:val="000000"/>
        </w:rPr>
        <w:t>节体育课，鼓励学校将课间活动时间延长至</w:t>
      </w:r>
      <w:r>
        <w:rPr>
          <w:rFonts w:ascii="Times New Roman" w:hAnsi="Times New Roman" w:eastAsia="Times New Roman" w:cs="Times New Roman"/>
          <w:color w:val="000000"/>
        </w:rPr>
        <w:t>15</w:t>
      </w:r>
      <w:r>
        <w:rPr>
          <w:rFonts w:ascii="宋体" w:hAnsi="宋体" w:eastAsia="宋体" w:cs="宋体"/>
          <w:color w:val="000000"/>
        </w:rPr>
        <w:t>分钟。这有利于中小学生（　　）</w:t>
      </w:r>
    </w:p>
    <w:p w14:paraId="64BF01BE">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强健体魄，提高身体素质</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②享受快乐，祛除一切疾病</w:t>
      </w:r>
    </w:p>
    <w:p w14:paraId="39B6C34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放松心情，缓解学习压力</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④身心两健，促进全面发展</w:t>
      </w:r>
    </w:p>
    <w:p w14:paraId="6D0FC0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F0FB83">
      <w:pPr>
        <w:spacing w:line="360" w:lineRule="auto"/>
        <w:jc w:val="left"/>
        <w:textAlignment w:val="center"/>
        <w:rPr>
          <w:color w:val="000000"/>
        </w:rPr>
      </w:pPr>
      <w:r>
        <w:rPr>
          <w:color w:val="000000"/>
        </w:rPr>
        <w:t>5</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如图漫画《违法拍“涉”》启示青少年（   ）</w:t>
      </w:r>
    </w:p>
    <w:p w14:paraId="159B0F08">
      <w:pPr>
        <w:spacing w:line="360" w:lineRule="auto"/>
        <w:jc w:val="left"/>
        <w:textAlignment w:val="center"/>
        <w:rPr>
          <w:color w:val="000000"/>
        </w:rPr>
      </w:pPr>
      <w:r>
        <w:rPr>
          <w:color w:val="000000"/>
        </w:rPr>
        <w:drawing>
          <wp:inline distT="0" distB="0" distL="114300" distR="114300">
            <wp:extent cx="1847850" cy="1676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47850" cy="1676400"/>
                    </a:xfrm>
                    <a:prstGeom prst="rect">
                      <a:avLst/>
                    </a:prstGeom>
                  </pic:spPr>
                </pic:pic>
              </a:graphicData>
            </a:graphic>
          </wp:inline>
        </w:drawing>
      </w:r>
    </w:p>
    <w:p w14:paraId="25F2F0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依法惩处危害国家安全的行为</w:t>
      </w:r>
      <w:r>
        <w:rPr>
          <w:color w:val="000000"/>
        </w:rPr>
        <w:tab/>
      </w:r>
      <w:r>
        <w:rPr>
          <w:color w:val="000000"/>
        </w:rPr>
        <w:t xml:space="preserve">B. </w:t>
      </w:r>
      <w:r>
        <w:rPr>
          <w:rFonts w:ascii="宋体" w:hAnsi="宋体" w:eastAsia="宋体" w:cs="宋体"/>
          <w:color w:val="000000"/>
        </w:rPr>
        <w:t>行使宪法规定的公民基本权利</w:t>
      </w:r>
    </w:p>
    <w:p w14:paraId="1A8CA4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完善国家安全相关的法律法规</w:t>
      </w:r>
      <w:r>
        <w:rPr>
          <w:color w:val="000000"/>
        </w:rPr>
        <w:tab/>
      </w:r>
      <w:r>
        <w:rPr>
          <w:color w:val="000000"/>
        </w:rPr>
        <w:t xml:space="preserve">D. </w:t>
      </w:r>
      <w:r>
        <w:rPr>
          <w:rFonts w:ascii="宋体" w:hAnsi="宋体" w:eastAsia="宋体" w:cs="宋体"/>
          <w:color w:val="000000"/>
        </w:rPr>
        <w:t>积极履行维护国家安全的义务</w:t>
      </w:r>
    </w:p>
    <w:p w14:paraId="19EBD61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日，第十四届全国人大第三次会议通过了《全国人民代表大会关于修改〈中华人民共和国全国人民代表大会和地方各级人民代表大会代表法〉</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决定》。这体现出全国人大在行使（　　）</w:t>
      </w:r>
    </w:p>
    <w:p w14:paraId="2FAB1C5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任免权</w:t>
      </w:r>
      <w:r>
        <w:rPr>
          <w:color w:val="000000"/>
        </w:rPr>
        <w:tab/>
      </w:r>
      <w:r>
        <w:rPr>
          <w:color w:val="000000"/>
        </w:rPr>
        <w:t xml:space="preserve">B. </w:t>
      </w:r>
      <w:r>
        <w:rPr>
          <w:rFonts w:ascii="宋体" w:hAnsi="宋体" w:eastAsia="宋体" w:cs="宋体"/>
          <w:color w:val="000000"/>
        </w:rPr>
        <w:t>监督权</w:t>
      </w:r>
      <w:r>
        <w:rPr>
          <w:color w:val="000000"/>
        </w:rPr>
        <w:tab/>
      </w:r>
      <w:r>
        <w:rPr>
          <w:color w:val="000000"/>
        </w:rPr>
        <w:t xml:space="preserve">C. </w:t>
      </w:r>
      <w:r>
        <w:rPr>
          <w:rFonts w:ascii="宋体" w:hAnsi="宋体" w:eastAsia="宋体" w:cs="宋体"/>
          <w:color w:val="000000"/>
        </w:rPr>
        <w:t>立法权</w:t>
      </w:r>
      <w:r>
        <w:rPr>
          <w:color w:val="000000"/>
        </w:rPr>
        <w:tab/>
      </w:r>
      <w:r>
        <w:rPr>
          <w:color w:val="000000"/>
        </w:rPr>
        <w:t xml:space="preserve">D. </w:t>
      </w:r>
      <w:r>
        <w:rPr>
          <w:rFonts w:ascii="宋体" w:hAnsi="宋体" w:eastAsia="宋体" w:cs="宋体"/>
          <w:color w:val="000000"/>
        </w:rPr>
        <w:t>提案权</w:t>
      </w:r>
    </w:p>
    <w:p w14:paraId="365D338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日，甘肃省“清明祭英烈·重走长征路”思政教育主题实践活动在兰州、陇南、白银、张掖、庆阳正式启动，大型网络思政公开课《永远不会忘记》同步推出。开展这一活动旨在（　　）</w:t>
      </w:r>
    </w:p>
    <w:p w14:paraId="2567AF1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根植爱国情怀，舍弃个人利益</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②缅怀革命先烈，赓续红色基因</w:t>
      </w:r>
    </w:p>
    <w:p w14:paraId="45500850">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弘扬革命精神，坚定理想信念</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④铭记革命历史，珍惜幸福生活</w:t>
      </w:r>
    </w:p>
    <w:p w14:paraId="41EA30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4055888">
      <w:pPr>
        <w:spacing w:line="360" w:lineRule="auto"/>
        <w:jc w:val="left"/>
        <w:textAlignment w:val="center"/>
        <w:rPr>
          <w:color w:val="000000"/>
        </w:rPr>
      </w:pPr>
      <w:r>
        <w:rPr>
          <w:color w:val="000000"/>
        </w:rPr>
        <w:t xml:space="preserve">8. </w:t>
      </w:r>
      <w:r>
        <w:rPr>
          <w:rFonts w:ascii="宋体" w:hAnsi="宋体" w:eastAsia="宋体" w:cs="宋体"/>
          <w:color w:val="000000"/>
        </w:rPr>
        <w:t>中国式现代化，民生为大。</w:t>
      </w:r>
      <w:r>
        <w:rPr>
          <w:rFonts w:ascii="Times New Roman" w:hAnsi="Times New Roman" w:eastAsia="Times New Roman" w:cs="Times New Roman"/>
          <w:color w:val="000000"/>
        </w:rPr>
        <w:t>2024</w:t>
      </w:r>
      <w:r>
        <w:rPr>
          <w:rFonts w:ascii="宋体" w:hAnsi="宋体" w:eastAsia="宋体" w:cs="宋体"/>
          <w:color w:val="000000"/>
        </w:rPr>
        <w:t>年甘肃省委省政府</w:t>
      </w:r>
      <w:r>
        <w:rPr>
          <w:rFonts w:ascii="Times New Roman" w:hAnsi="Times New Roman" w:eastAsia="Times New Roman" w:cs="Times New Roman"/>
          <w:color w:val="000000"/>
        </w:rPr>
        <w:t>10</w:t>
      </w:r>
      <w:r>
        <w:rPr>
          <w:rFonts w:ascii="宋体" w:hAnsi="宋体" w:eastAsia="宋体" w:cs="宋体"/>
          <w:color w:val="000000"/>
        </w:rPr>
        <w:t>件为民实事如期全面高质量完成，圆满兑现了对全省人民</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庄严承诺。这说明（　　）</w:t>
      </w:r>
    </w:p>
    <w:p w14:paraId="314FE3EA">
      <w:pPr>
        <w:spacing w:line="360" w:lineRule="auto"/>
        <w:jc w:val="left"/>
        <w:textAlignment w:val="center"/>
        <w:rPr>
          <w:color w:val="000000"/>
        </w:rPr>
      </w:pPr>
      <w:r>
        <w:rPr>
          <w:color w:val="000000"/>
        </w:rPr>
        <w:t xml:space="preserve">A. </w:t>
      </w:r>
      <w:r>
        <w:rPr>
          <w:rFonts w:ascii="宋体" w:hAnsi="宋体" w:eastAsia="宋体" w:cs="宋体"/>
          <w:color w:val="000000"/>
        </w:rPr>
        <w:t>甘肃省委省政府满足人民一切需要</w:t>
      </w:r>
    </w:p>
    <w:p w14:paraId="68003273">
      <w:pPr>
        <w:spacing w:line="360" w:lineRule="auto"/>
        <w:jc w:val="left"/>
        <w:textAlignment w:val="center"/>
        <w:rPr>
          <w:color w:val="000000"/>
        </w:rPr>
      </w:pPr>
      <w:r>
        <w:rPr>
          <w:color w:val="000000"/>
        </w:rPr>
        <w:t xml:space="preserve">B. </w:t>
      </w:r>
      <w:r>
        <w:rPr>
          <w:rFonts w:ascii="宋体" w:hAnsi="宋体" w:eastAsia="宋体" w:cs="宋体"/>
          <w:color w:val="000000"/>
        </w:rPr>
        <w:t>人民对美好生活的向往是党的奋斗目标</w:t>
      </w:r>
    </w:p>
    <w:p w14:paraId="04B1C6B3">
      <w:pPr>
        <w:spacing w:line="360" w:lineRule="auto"/>
        <w:jc w:val="left"/>
        <w:textAlignment w:val="center"/>
        <w:rPr>
          <w:color w:val="000000"/>
        </w:rPr>
      </w:pPr>
      <w:r>
        <w:rPr>
          <w:color w:val="000000"/>
        </w:rPr>
        <w:t xml:space="preserve">C. </w:t>
      </w:r>
      <w:r>
        <w:rPr>
          <w:rFonts w:ascii="宋体" w:hAnsi="宋体" w:eastAsia="宋体" w:cs="宋体"/>
          <w:color w:val="000000"/>
        </w:rPr>
        <w:t>甘肃省进一步扩大了人民各项权利</w:t>
      </w:r>
    </w:p>
    <w:p w14:paraId="0FA4146C">
      <w:pPr>
        <w:spacing w:line="360" w:lineRule="auto"/>
        <w:jc w:val="left"/>
        <w:textAlignment w:val="center"/>
        <w:rPr>
          <w:color w:val="000000"/>
        </w:rPr>
      </w:pPr>
      <w:r>
        <w:rPr>
          <w:color w:val="000000"/>
        </w:rPr>
        <w:t xml:space="preserve">D. </w:t>
      </w:r>
      <w:r>
        <w:rPr>
          <w:rFonts w:ascii="宋体" w:hAnsi="宋体" w:eastAsia="宋体" w:cs="宋体"/>
          <w:color w:val="000000"/>
        </w:rPr>
        <w:t>甘肃省现阶段社会主要矛盾已经解决</w:t>
      </w:r>
    </w:p>
    <w:p w14:paraId="1B1601D3">
      <w:pPr>
        <w:spacing w:line="360" w:lineRule="auto"/>
        <w:jc w:val="left"/>
        <w:textAlignment w:val="center"/>
        <w:rPr>
          <w:color w:val="000000"/>
        </w:rPr>
      </w:pPr>
      <w:r>
        <w:rPr>
          <w:color w:val="000000"/>
        </w:rPr>
        <w:t xml:space="preserve">9. </w:t>
      </w:r>
      <w:r>
        <w:rPr>
          <w:rFonts w:ascii="宋体" w:hAnsi="宋体" w:eastAsia="宋体" w:cs="宋体"/>
          <w:color w:val="000000"/>
        </w:rPr>
        <w:t>2024年11月5日至10日，第七届中国国际进口博览会在上海举办。本届进博会国家展继续为各国展示综合形象和贸易投资领域机遇搭建重要平台，有77个国家和国际组织参展。第七届中国国际进口博览会的举办，体现了我国（   ）</w:t>
      </w:r>
    </w:p>
    <w:p w14:paraId="3C40CA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坚持对外开放，构建新发展格局</w:t>
      </w:r>
      <w:r>
        <w:rPr>
          <w:color w:val="000000"/>
        </w:rPr>
        <w:tab/>
      </w:r>
      <w:r>
        <w:rPr>
          <w:color w:val="000000"/>
        </w:rPr>
        <w:t xml:space="preserve">B. </w:t>
      </w:r>
      <w:r>
        <w:rPr>
          <w:rFonts w:ascii="宋体" w:hAnsi="宋体" w:eastAsia="宋体" w:cs="宋体"/>
          <w:color w:val="000000"/>
        </w:rPr>
        <w:t>重视文化建设，促进各国文化大统一</w:t>
      </w:r>
    </w:p>
    <w:p w14:paraId="736C71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加强政治建设，提升政治影响力</w:t>
      </w:r>
      <w:r>
        <w:rPr>
          <w:color w:val="000000"/>
        </w:rPr>
        <w:tab/>
      </w:r>
      <w:r>
        <w:rPr>
          <w:color w:val="000000"/>
        </w:rPr>
        <w:t xml:space="preserve">D. </w:t>
      </w:r>
      <w:r>
        <w:rPr>
          <w:rFonts w:ascii="宋体" w:hAnsi="宋体" w:eastAsia="宋体" w:cs="宋体"/>
          <w:color w:val="000000"/>
        </w:rPr>
        <w:t>以国际大循环为主体，推动经济发展</w:t>
      </w:r>
    </w:p>
    <w:p w14:paraId="20FC181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2024 </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日，以“匠心报国·技能兴陇”为主题的甘肃省第一届职业技能大赛开幕，来自全省</w:t>
      </w:r>
      <w:r>
        <w:rPr>
          <w:rFonts w:ascii="Times New Roman" w:hAnsi="Times New Roman" w:eastAsia="Times New Roman" w:cs="Times New Roman"/>
          <w:color w:val="000000"/>
        </w:rPr>
        <w:t>574</w:t>
      </w:r>
      <w:r>
        <w:rPr>
          <w:rFonts w:ascii="宋体" w:hAnsi="宋体" w:eastAsia="宋体" w:cs="宋体"/>
          <w:color w:val="000000"/>
        </w:rPr>
        <w:t>名选手参加了智能制造、漆艺制作、电器装置等</w:t>
      </w:r>
      <w:r>
        <w:rPr>
          <w:rFonts w:ascii="Times New Roman" w:hAnsi="Times New Roman" w:eastAsia="Times New Roman" w:cs="Times New Roman"/>
          <w:color w:val="000000"/>
        </w:rPr>
        <w:t>49</w:t>
      </w:r>
      <w:r>
        <w:rPr>
          <w:rFonts w:ascii="宋体" w:hAnsi="宋体" w:eastAsia="宋体" w:cs="宋体"/>
          <w:color w:val="000000"/>
        </w:rPr>
        <w:t>个项目的比赛。举办职业技能大赛，启示我们（　　）</w:t>
      </w:r>
    </w:p>
    <w:p w14:paraId="6F203534">
      <w:pPr>
        <w:spacing w:line="360" w:lineRule="auto"/>
        <w:jc w:val="left"/>
        <w:textAlignment w:val="center"/>
        <w:rPr>
          <w:color w:val="000000"/>
        </w:rPr>
      </w:pPr>
      <w:r>
        <w:rPr>
          <w:color w:val="000000"/>
        </w:rPr>
        <w:t xml:space="preserve">A. </w:t>
      </w:r>
      <w:r>
        <w:rPr>
          <w:rFonts w:ascii="宋体" w:hAnsi="宋体" w:eastAsia="宋体" w:cs="宋体"/>
          <w:color w:val="000000"/>
        </w:rPr>
        <w:t>提升素养应对职业需求</w:t>
      </w:r>
    </w:p>
    <w:p w14:paraId="74347F08">
      <w:pPr>
        <w:spacing w:line="360" w:lineRule="auto"/>
        <w:jc w:val="left"/>
        <w:textAlignment w:val="center"/>
        <w:rPr>
          <w:color w:val="000000"/>
        </w:rPr>
      </w:pPr>
      <w:r>
        <w:rPr>
          <w:color w:val="000000"/>
        </w:rPr>
        <w:t xml:space="preserve">B. </w:t>
      </w:r>
      <w:r>
        <w:rPr>
          <w:rFonts w:ascii="宋体" w:hAnsi="宋体" w:eastAsia="宋体" w:cs="宋体"/>
          <w:color w:val="000000"/>
        </w:rPr>
        <w:t>考入职校才能匠心报国</w:t>
      </w:r>
    </w:p>
    <w:p w14:paraId="672FABAE">
      <w:pPr>
        <w:spacing w:line="360" w:lineRule="auto"/>
        <w:jc w:val="left"/>
        <w:textAlignment w:val="center"/>
        <w:rPr>
          <w:color w:val="000000"/>
        </w:rPr>
      </w:pPr>
      <w:r>
        <w:rPr>
          <w:color w:val="000000"/>
        </w:rPr>
        <w:t xml:space="preserve">C. </w:t>
      </w:r>
      <w:r>
        <w:rPr>
          <w:rFonts w:ascii="宋体" w:hAnsi="宋体" w:eastAsia="宋体" w:cs="宋体"/>
          <w:color w:val="000000"/>
        </w:rPr>
        <w:t>学习技术成为唯一出路</w:t>
      </w:r>
    </w:p>
    <w:p w14:paraId="7318E35C">
      <w:pPr>
        <w:spacing w:line="360" w:lineRule="auto"/>
        <w:jc w:val="left"/>
        <w:textAlignment w:val="center"/>
        <w:rPr>
          <w:color w:val="000000"/>
        </w:rPr>
      </w:pPr>
      <w:r>
        <w:rPr>
          <w:color w:val="000000"/>
        </w:rPr>
        <w:t xml:space="preserve">D. </w:t>
      </w:r>
      <w:r>
        <w:rPr>
          <w:rFonts w:ascii="宋体" w:hAnsi="宋体" w:eastAsia="宋体" w:cs="宋体"/>
          <w:color w:val="000000"/>
        </w:rPr>
        <w:t>富民兴陇只能依靠技能</w:t>
      </w:r>
    </w:p>
    <w:p w14:paraId="00AF72A6">
      <w:pPr>
        <w:spacing w:line="360" w:lineRule="auto"/>
        <w:jc w:val="left"/>
        <w:textAlignment w:val="center"/>
        <w:rPr>
          <w:color w:val="000000"/>
        </w:rPr>
      </w:pPr>
      <w:r>
        <w:rPr>
          <w:rFonts w:ascii="宋体" w:hAnsi="宋体" w:eastAsia="宋体" w:cs="宋体"/>
          <w:b/>
          <w:color w:val="000000"/>
          <w:sz w:val="24"/>
        </w:rPr>
        <w:t>二、主题活动（共30分）</w:t>
      </w:r>
    </w:p>
    <w:p w14:paraId="61B5FC06">
      <w:pPr>
        <w:spacing w:line="360" w:lineRule="auto"/>
        <w:jc w:val="left"/>
        <w:textAlignment w:val="center"/>
        <w:rPr>
          <w:color w:val="000000"/>
        </w:rPr>
      </w:pPr>
      <w:r>
        <w:rPr>
          <w:color w:val="000000"/>
        </w:rPr>
        <w:t xml:space="preserve">11. </w:t>
      </w:r>
      <w:r>
        <w:rPr>
          <w:rFonts w:ascii="宋体" w:hAnsi="宋体" w:eastAsia="宋体" w:cs="宋体"/>
          <w:color w:val="000000"/>
        </w:rPr>
        <w:t>【民族团结一家亲同心绘就中国梦】</w:t>
      </w:r>
    </w:p>
    <w:p w14:paraId="5CA91C20">
      <w:pPr>
        <w:spacing w:line="360" w:lineRule="auto"/>
        <w:ind w:firstLine="420"/>
        <w:jc w:val="left"/>
        <w:textAlignment w:val="center"/>
        <w:rPr>
          <w:color w:val="000000"/>
        </w:rPr>
      </w:pPr>
      <w:r>
        <w:rPr>
          <w:rFonts w:ascii="楷体" w:hAnsi="楷体" w:eastAsia="楷体" w:cs="楷体"/>
          <w:color w:val="000000"/>
        </w:rPr>
        <w:t>2025年4月25日，甘肃省第22个民族团结进步宣传月活动新闻发布会上，甘肃省铸牢中华民族共同体意识宣传教育标识正式亮相。</w:t>
      </w:r>
    </w:p>
    <w:p w14:paraId="61E57DF6">
      <w:pPr>
        <w:spacing w:line="360" w:lineRule="auto"/>
        <w:ind w:firstLine="420"/>
        <w:jc w:val="left"/>
        <w:textAlignment w:val="center"/>
        <w:rPr>
          <w:color w:val="000000"/>
        </w:rPr>
      </w:pPr>
      <w:r>
        <w:rPr>
          <w:rFonts w:ascii="楷体" w:hAnsi="楷体" w:eastAsia="楷体" w:cs="楷体"/>
          <w:color w:val="000000"/>
        </w:rPr>
        <w:t>标识铸魂·团结聚心凝共识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8"/>
        <w:gridCol w:w="5497"/>
      </w:tblGrid>
      <w:tr w14:paraId="3C88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F5220">
            <w:pPr>
              <w:spacing w:line="360" w:lineRule="auto"/>
              <w:jc w:val="left"/>
              <w:textAlignment w:val="center"/>
              <w:rPr>
                <w:color w:val="000000"/>
              </w:rPr>
            </w:pPr>
            <w:r>
              <w:rPr>
                <w:color w:val="000000"/>
              </w:rPr>
              <w:drawing>
                <wp:inline distT="0" distB="0" distL="114300" distR="114300">
                  <wp:extent cx="1619250" cy="1133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19250" cy="1133475"/>
                          </a:xfrm>
                          <a:prstGeom prst="rect">
                            <a:avLst/>
                          </a:prstGeom>
                        </pic:spPr>
                      </pic:pic>
                    </a:graphicData>
                  </a:graphic>
                </wp:inline>
              </w:drawing>
            </w:r>
          </w:p>
        </w:tc>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3401F">
            <w:pPr>
              <w:spacing w:line="360" w:lineRule="auto"/>
              <w:jc w:val="left"/>
              <w:textAlignment w:val="center"/>
              <w:rPr>
                <w:color w:val="000000"/>
              </w:rPr>
            </w:pPr>
            <w:r>
              <w:rPr>
                <w:rFonts w:ascii="楷体" w:hAnsi="楷体" w:eastAsia="楷体" w:cs="楷体"/>
                <w:color w:val="000000"/>
              </w:rPr>
              <w:t>★视觉上：甘肃首字母“G”“S”、敦煌飞天和石榴彰显甘肃自然禀赋。</w:t>
            </w:r>
          </w:p>
          <w:p w14:paraId="62C004BA">
            <w:pPr>
              <w:spacing w:line="360" w:lineRule="auto"/>
              <w:jc w:val="left"/>
              <w:textAlignment w:val="center"/>
              <w:rPr>
                <w:color w:val="000000"/>
              </w:rPr>
            </w:pPr>
            <w:r>
              <w:rPr>
                <w:rFonts w:ascii="楷体" w:hAnsi="楷体" w:eastAsia="楷体" w:cs="楷体"/>
                <w:color w:val="000000"/>
              </w:rPr>
              <w:t>★美学上：中国古代建筑“藻井”纹样和敦煌“飞天”灵动曲线传承中华优秀传统文化与丝路美学。</w:t>
            </w:r>
          </w:p>
          <w:p w14:paraId="2A4BA933">
            <w:pPr>
              <w:spacing w:line="360" w:lineRule="auto"/>
              <w:jc w:val="left"/>
              <w:textAlignment w:val="center"/>
              <w:rPr>
                <w:color w:val="000000"/>
              </w:rPr>
            </w:pPr>
            <w:r>
              <w:rPr>
                <w:rFonts w:ascii="楷体" w:hAnsi="楷体" w:eastAsia="楷体" w:cs="楷体"/>
                <w:color w:val="000000"/>
              </w:rPr>
              <w:t>★时代表达上：标识向上腾飞的造型，象征陇原儿女牢记嘱托、团结奋进的精神风貌。</w:t>
            </w:r>
          </w:p>
          <w:p w14:paraId="61B3633A">
            <w:pPr>
              <w:spacing w:line="360" w:lineRule="auto"/>
              <w:jc w:val="left"/>
              <w:textAlignment w:val="center"/>
              <w:rPr>
                <w:color w:val="000000"/>
              </w:rPr>
            </w:pPr>
            <w:r>
              <w:rPr>
                <w:rFonts w:ascii="楷体" w:hAnsi="楷体" w:eastAsia="楷体" w:cs="楷体"/>
                <w:color w:val="000000"/>
              </w:rPr>
              <w:t>★内容上：____。</w:t>
            </w:r>
          </w:p>
        </w:tc>
      </w:tr>
    </w:tbl>
    <w:p w14:paraId="573CC51B">
      <w:pPr>
        <w:spacing w:line="360" w:lineRule="auto"/>
        <w:jc w:val="left"/>
        <w:textAlignment w:val="center"/>
        <w:rPr>
          <w:color w:val="000000"/>
        </w:rPr>
      </w:pPr>
    </w:p>
    <w:p w14:paraId="63E6E2CC">
      <w:pPr>
        <w:spacing w:line="360" w:lineRule="auto"/>
        <w:jc w:val="left"/>
        <w:textAlignment w:val="center"/>
        <w:rPr>
          <w:color w:val="000000"/>
        </w:rPr>
      </w:pPr>
      <w:r>
        <w:rPr>
          <w:color w:val="000000"/>
        </w:rPr>
        <w:t>（1）</w:t>
      </w:r>
      <w:r>
        <w:rPr>
          <w:rFonts w:ascii="宋体" w:hAnsi="宋体" w:eastAsia="宋体" w:cs="宋体"/>
          <w:color w:val="000000"/>
        </w:rPr>
        <w:t>结合材料，运用“促进民族团结”知识，请你从内容上解读标识的设计理念。</w:t>
      </w:r>
    </w:p>
    <w:p w14:paraId="07E055C0">
      <w:pPr>
        <w:spacing w:line="360" w:lineRule="auto"/>
        <w:ind w:firstLine="420"/>
        <w:jc w:val="left"/>
        <w:textAlignment w:val="center"/>
        <w:rPr>
          <w:color w:val="000000"/>
        </w:rPr>
      </w:pPr>
      <w:r>
        <w:rPr>
          <w:rFonts w:ascii="楷体" w:hAnsi="楷体" w:eastAsia="楷体" w:cs="楷体"/>
          <w:color w:val="000000"/>
        </w:rPr>
        <w:t>电商拓路·产业富民启新程</w:t>
      </w:r>
    </w:p>
    <w:p w14:paraId="17526412">
      <w:pPr>
        <w:spacing w:line="360" w:lineRule="auto"/>
        <w:ind w:firstLine="420"/>
        <w:jc w:val="left"/>
        <w:textAlignment w:val="center"/>
        <w:rPr>
          <w:color w:val="000000"/>
        </w:rPr>
      </w:pPr>
      <w:r>
        <w:rPr>
          <w:rFonts w:ascii="楷体" w:hAnsi="楷体" w:eastAsia="楷体" w:cs="楷体"/>
          <w:color w:val="000000"/>
        </w:rPr>
        <w:t>民族团结进步宣传月活动期间，举办了“同心共富·石榴红”甘味出陇电商直播活动，以“铸牢”宣传、民族文化展示、直播销售民族特产等多种形式，在“数字经济”中架起民族团结的“云端桥梁”。</w:t>
      </w:r>
    </w:p>
    <w:p w14:paraId="4A48BEEC">
      <w:pPr>
        <w:spacing w:line="360" w:lineRule="auto"/>
        <w:jc w:val="left"/>
        <w:textAlignment w:val="center"/>
        <w:rPr>
          <w:color w:val="000000"/>
        </w:rPr>
      </w:pPr>
      <w:r>
        <w:rPr>
          <w:color w:val="000000"/>
        </w:rPr>
        <w:t>（2）</w:t>
      </w:r>
      <w:r>
        <w:rPr>
          <w:rFonts w:ascii="宋体" w:hAnsi="宋体" w:eastAsia="宋体" w:cs="宋体"/>
          <w:color w:val="000000"/>
        </w:rPr>
        <w:t>结合材料，分析电商直播活动如何架起“云端桥梁”促进民族地区发展。</w:t>
      </w:r>
    </w:p>
    <w:p w14:paraId="50BFAD95">
      <w:pPr>
        <w:spacing w:line="360" w:lineRule="auto"/>
        <w:jc w:val="left"/>
        <w:textAlignment w:val="center"/>
        <w:rPr>
          <w:color w:val="000000"/>
        </w:rPr>
      </w:pPr>
      <w:r>
        <w:rPr>
          <w:color w:val="000000"/>
        </w:rPr>
        <w:t xml:space="preserve">12. </w:t>
      </w:r>
      <w:r>
        <w:rPr>
          <w:rFonts w:ascii="宋体" w:hAnsi="宋体" w:eastAsia="宋体" w:cs="宋体"/>
          <w:color w:val="000000"/>
        </w:rPr>
        <w:t>【航天精神照征程</w:t>
      </w:r>
      <w:r>
        <w:rPr>
          <w:rFonts w:ascii="Times New Roman" w:hAnsi="Times New Roman" w:eastAsia="Times New Roman" w:cs="Times New Roman"/>
          <w:color w:val="000000"/>
        </w:rPr>
        <w:t xml:space="preserve"> </w:t>
      </w:r>
      <w:r>
        <w:rPr>
          <w:rFonts w:ascii="宋体" w:hAnsi="宋体" w:eastAsia="宋体" w:cs="宋体"/>
          <w:color w:val="000000"/>
        </w:rPr>
        <w:t>赤子丹心报家国】</w:t>
      </w:r>
    </w:p>
    <w:p w14:paraId="3F55824A">
      <w:pPr>
        <w:spacing w:line="360" w:lineRule="auto"/>
        <w:ind w:firstLine="420"/>
        <w:jc w:val="left"/>
        <w:textAlignment w:val="center"/>
        <w:rPr>
          <w:color w:val="000000"/>
        </w:rPr>
      </w:pPr>
      <w:r>
        <w:rPr>
          <w:rFonts w:ascii="楷体" w:hAnsi="楷体" w:eastAsia="楷体" w:cs="楷体"/>
          <w:color w:val="000000"/>
        </w:rPr>
        <w:t>从第一颗卫星升空，宇宙响彻《东方红》，到“嫦娥”奔月、“北斗”组网、“天宫”遨游、“天问”探火……五十五载尽显航天强国梦的辉煌征程。某中学组织开展“弘扬航天精神”主题活动，以下是陇陇和同学们搜集的中国航天发展历程“历史上的今天”相关材料。</w:t>
      </w:r>
    </w:p>
    <w:p w14:paraId="30CCD832">
      <w:pPr>
        <w:spacing w:line="360" w:lineRule="auto"/>
        <w:jc w:val="left"/>
        <w:textAlignment w:val="center"/>
        <w:rPr>
          <w:color w:val="000000"/>
        </w:rPr>
      </w:pPr>
      <w:r>
        <w:rPr>
          <w:color w:val="000000"/>
        </w:rPr>
        <w:drawing>
          <wp:inline distT="0" distB="0" distL="114300" distR="114300">
            <wp:extent cx="5238750" cy="1288415"/>
            <wp:effectExtent l="0" t="0" r="0" b="698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288564"/>
                    </a:xfrm>
                    <a:prstGeom prst="rect">
                      <a:avLst/>
                    </a:prstGeom>
                  </pic:spPr>
                </pic:pic>
              </a:graphicData>
            </a:graphic>
          </wp:inline>
        </w:drawing>
      </w:r>
    </w:p>
    <w:p w14:paraId="40588345">
      <w:pPr>
        <w:spacing w:line="360" w:lineRule="auto"/>
        <w:jc w:val="left"/>
        <w:textAlignment w:val="center"/>
        <w:rPr>
          <w:color w:val="000000"/>
        </w:rPr>
      </w:pPr>
      <w:r>
        <w:rPr>
          <w:color w:val="000000"/>
        </w:rPr>
        <w:t>（1）</w:t>
      </w:r>
      <w:r>
        <w:rPr>
          <w:rFonts w:ascii="宋体" w:hAnsi="宋体" w:eastAsia="宋体" w:cs="宋体"/>
          <w:color w:val="000000"/>
        </w:rPr>
        <w:t>从“东方红一号”到“神舟二十号”，请你谈谈中国航天发展历程所体现的教材观点。</w:t>
      </w:r>
    </w:p>
    <w:p w14:paraId="4EFD0087">
      <w:pPr>
        <w:spacing w:line="360" w:lineRule="auto"/>
        <w:jc w:val="left"/>
        <w:textAlignment w:val="center"/>
        <w:rPr>
          <w:color w:val="000000"/>
        </w:rPr>
      </w:pPr>
      <w:r>
        <w:rPr>
          <w:color w:val="000000"/>
        </w:rPr>
        <w:t>（2）</w:t>
      </w:r>
      <w:r>
        <w:rPr>
          <w:rFonts w:ascii="宋体" w:hAnsi="宋体" w:eastAsia="宋体" w:cs="宋体"/>
          <w:color w:val="000000"/>
        </w:rPr>
        <w:t>“一代代航天人把国家使命扛在肩上”。运用所学知识，谈谈这对青少年处理“个人理想”与“国家使命”关系的启示。</w:t>
      </w:r>
    </w:p>
    <w:p w14:paraId="5A45B082">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821B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7AF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8AC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FAC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B45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846857"/>
    <w:rsid w:val="32C25701"/>
    <w:rsid w:val="38274566"/>
    <w:rsid w:val="420406AE"/>
    <w:rsid w:val="4BF64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2060</Words>
  <Characters>2178</Characters>
  <Lines>0</Lines>
  <Paragraphs>0</Paragraphs>
  <TotalTime>5</TotalTime>
  <ScaleCrop>false</ScaleCrop>
  <LinksUpToDate>false</LinksUpToDate>
  <CharactersWithSpaces>2301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2025-06-20T08:00:00Z</dcterms:created>
  <dc:creator>学科网试题生产平台</dc:creator>
  <dc:description>3780500506755072</dc:description>
  <cp:lastModifiedBy>上帝掷骰子吗</cp:lastModifiedBy>
  <dcterms:modified xsi:type="dcterms:W3CDTF">2026-02-09T06:17:20Z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3E80490534C14C34BED9FB261EAF12A4_12</vt:lpwstr>
  </property>
  <property fmtid="{D5CDD505-2E9C-101B-9397-08002B2CF9AE}" pid="8" name="KSOTemplateDocerSaveRecord">
    <vt:lpwstr>eyJoZGlkIjoiMjljNjk0N2RhMTc0NzI3ZTQwZWEyZWMyMzA2NzliMDQiLCJ1c2VySWQiOiI3ODUwOTA2ODcifQ==</vt:lpwstr>
  </property>
</Properties>
</file>