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251A7">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11760200</wp:posOffset>
            </wp:positionV>
            <wp:extent cx="469900" cy="2667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69900" cy="266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10325100</wp:posOffset>
            </wp:positionH>
            <wp:positionV relativeFrom="topMargin">
              <wp:posOffset>10490200</wp:posOffset>
            </wp:positionV>
            <wp:extent cx="469900" cy="292100"/>
            <wp:effectExtent l="0" t="0" r="6350" b="12700"/>
            <wp:wrapNone/>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9900" cy="292100"/>
                    </a:xfrm>
                    <a:prstGeom prst="rect">
                      <a:avLst/>
                    </a:prstGeom>
                  </pic:spPr>
                </pic:pic>
              </a:graphicData>
            </a:graphic>
          </wp:anchor>
        </w:drawing>
      </w:r>
      <w:r>
        <w:rPr>
          <w:rFonts w:ascii="宋体" w:hAnsi="宋体" w:eastAsia="宋体" w:cs="宋体"/>
          <w:b/>
          <w:color w:val="auto"/>
          <w:sz w:val="32"/>
        </w:rPr>
        <w:t>2026年陕西省中考道德与法治真题</w:t>
      </w:r>
    </w:p>
    <w:p w14:paraId="009744F5">
      <w:pPr>
        <w:spacing w:line="360" w:lineRule="auto"/>
        <w:jc w:val="both"/>
        <w:textAlignment w:val="center"/>
      </w:pPr>
      <w:r>
        <w:rPr>
          <w:rFonts w:ascii="宋体" w:hAnsi="宋体" w:eastAsia="宋体" w:cs="宋体"/>
          <w:b/>
          <w:color w:val="auto"/>
          <w:sz w:val="24"/>
        </w:rPr>
        <w:t>注意事项：</w:t>
      </w:r>
    </w:p>
    <w:p w14:paraId="5AA3B8DA">
      <w:pPr>
        <w:spacing w:line="360" w:lineRule="auto"/>
        <w:jc w:val="both"/>
        <w:textAlignment w:val="center"/>
      </w:pPr>
      <w:r>
        <w:rPr>
          <w:rFonts w:ascii="宋体" w:hAnsi="宋体" w:eastAsia="宋体" w:cs="宋体"/>
          <w:b/>
          <w:color w:val="auto"/>
          <w:sz w:val="24"/>
        </w:rPr>
        <w:t>1．本试卷分为第一部分（选择题）和第二部分（非选择题）。全卷共6页，总分80分。考试时间80分钟。</w:t>
      </w:r>
    </w:p>
    <w:p w14:paraId="711A01ED">
      <w:pPr>
        <w:spacing w:line="360" w:lineRule="auto"/>
        <w:jc w:val="both"/>
        <w:textAlignment w:val="center"/>
      </w:pPr>
      <w:r>
        <w:rPr>
          <w:rFonts w:ascii="宋体" w:hAnsi="宋体" w:eastAsia="宋体" w:cs="宋体"/>
          <w:b/>
          <w:color w:val="auto"/>
          <w:sz w:val="24"/>
        </w:rPr>
        <w:t>2．考试形式为开卷。你可以参考自带的课本和相关资料，但不能互换。</w:t>
      </w:r>
    </w:p>
    <w:p w14:paraId="32E19DFE">
      <w:pPr>
        <w:spacing w:line="360" w:lineRule="auto"/>
        <w:jc w:val="both"/>
        <w:textAlignment w:val="center"/>
      </w:pPr>
      <w:r>
        <w:rPr>
          <w:rFonts w:ascii="宋体" w:hAnsi="宋体" w:eastAsia="宋体" w:cs="宋体"/>
          <w:b/>
          <w:color w:val="auto"/>
          <w:sz w:val="24"/>
        </w:rPr>
        <w:t>3．领到试卷和答题卡后，请用0.5毫米黑色墨水签字笔，分别在试卷和答题卡上填写姓名和准考证号。</w:t>
      </w:r>
    </w:p>
    <w:p w14:paraId="5FC62A23">
      <w:pPr>
        <w:spacing w:line="360" w:lineRule="auto"/>
        <w:jc w:val="both"/>
        <w:textAlignment w:val="center"/>
      </w:pPr>
      <w:r>
        <w:rPr>
          <w:rFonts w:ascii="宋体" w:hAnsi="宋体" w:eastAsia="宋体" w:cs="宋体"/>
          <w:b/>
          <w:color w:val="auto"/>
          <w:sz w:val="24"/>
        </w:rPr>
        <w:t>4．请在答题卡上各题的指定区域内作答，否则作答无效。</w:t>
      </w:r>
    </w:p>
    <w:p w14:paraId="3DC0EEAC">
      <w:pPr>
        <w:spacing w:line="360" w:lineRule="auto"/>
        <w:jc w:val="both"/>
        <w:textAlignment w:val="center"/>
      </w:pPr>
      <w:r>
        <w:rPr>
          <w:rFonts w:ascii="宋体" w:hAnsi="宋体" w:eastAsia="宋体" w:cs="宋体"/>
          <w:b/>
          <w:color w:val="auto"/>
          <w:sz w:val="24"/>
        </w:rPr>
        <w:t>5．考试结束，本试卷和答题卡一并交回。</w:t>
      </w:r>
    </w:p>
    <w:p w14:paraId="2C79B437">
      <w:pPr>
        <w:spacing w:line="360" w:lineRule="auto"/>
        <w:jc w:val="center"/>
        <w:textAlignment w:val="center"/>
      </w:pPr>
      <w:r>
        <w:rPr>
          <w:rFonts w:ascii="宋体" w:hAnsi="宋体" w:eastAsia="宋体" w:cs="宋体"/>
          <w:b/>
          <w:color w:val="auto"/>
          <w:sz w:val="24"/>
        </w:rPr>
        <w:t>第一部分（选择题共30分）</w:t>
      </w:r>
    </w:p>
    <w:p w14:paraId="4131DAEE">
      <w:pPr>
        <w:spacing w:line="360" w:lineRule="auto"/>
        <w:jc w:val="both"/>
        <w:textAlignment w:val="center"/>
      </w:pPr>
      <w:r>
        <w:rPr>
          <w:rFonts w:ascii="宋体" w:hAnsi="宋体" w:eastAsia="宋体" w:cs="宋体"/>
          <w:b/>
          <w:color w:val="auto"/>
          <w:sz w:val="24"/>
        </w:rPr>
        <w:t>本部分共15题，每题2分，计30分。每题只有一个选项是符合题意的。</w:t>
      </w:r>
    </w:p>
    <w:p w14:paraId="2FD29FE8">
      <w:pPr>
        <w:spacing w:line="360" w:lineRule="auto"/>
        <w:jc w:val="both"/>
        <w:textAlignment w:val="center"/>
      </w:pPr>
      <w:r>
        <w:rPr>
          <w:color w:val="auto"/>
        </w:rPr>
        <w:t xml:space="preserve">1. </w:t>
      </w:r>
      <w:r>
        <w:rPr>
          <w:rFonts w:ascii="宋体" w:hAnsi="宋体" w:eastAsia="宋体" w:cs="宋体"/>
          <w:color w:val="auto"/>
        </w:rPr>
        <w:t>以少年之眼观天下，以青春之声话时政。以下是小秦时政播报中提及的信息。</w:t>
      </w:r>
    </w:p>
    <w:tbl>
      <w:tblPr>
        <w:tblStyle w:val="4"/>
        <w:tblW w:w="6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30"/>
      </w:tblGrid>
      <w:tr w14:paraId="54EB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030" w:type="dxa"/>
            <w:tcBorders>
              <w:top w:val="dotted" w:color="000000" w:sz="6" w:space="0"/>
              <w:left w:val="dotted" w:color="000000" w:sz="6" w:space="0"/>
              <w:bottom w:val="dotted" w:color="000000" w:sz="6" w:space="0"/>
              <w:right w:val="dotted" w:color="000000" w:sz="6" w:space="0"/>
            </w:tcBorders>
            <w:noWrap w:val="0"/>
            <w:tcMar>
              <w:top w:w="75" w:type="dxa"/>
              <w:bottom w:w="75" w:type="dxa"/>
            </w:tcMar>
            <w:vAlign w:val="center"/>
          </w:tcPr>
          <w:p w14:paraId="4739EF53">
            <w:pPr>
              <w:spacing w:line="360" w:lineRule="auto"/>
              <w:jc w:val="left"/>
              <w:textAlignment w:val="center"/>
            </w:pPr>
            <w:r>
              <w:rPr>
                <w:rFonts w:ascii="宋体" w:hAnsi="宋体" w:eastAsia="宋体" w:cs="宋体"/>
                <w:color w:val="auto"/>
              </w:rPr>
              <w:t>它是在第十四届全国人民代表大会第四次会议上表决通过的。</w:t>
            </w:r>
          </w:p>
          <w:p w14:paraId="7B757420">
            <w:pPr>
              <w:spacing w:line="360" w:lineRule="auto"/>
              <w:jc w:val="left"/>
              <w:textAlignment w:val="center"/>
            </w:pPr>
            <w:r>
              <w:rPr>
                <w:rFonts w:ascii="宋体" w:hAnsi="宋体" w:eastAsia="宋体" w:cs="宋体"/>
                <w:color w:val="auto"/>
              </w:rPr>
              <w:t>它的制定体现了“一张蓝图绘到底”的制度优势。</w:t>
            </w:r>
          </w:p>
          <w:p w14:paraId="166F5BFF">
            <w:pPr>
              <w:spacing w:line="360" w:lineRule="auto"/>
              <w:jc w:val="left"/>
              <w:textAlignment w:val="center"/>
            </w:pPr>
            <w:r>
              <w:rPr>
                <w:rFonts w:ascii="宋体" w:hAnsi="宋体" w:eastAsia="宋体" w:cs="宋体"/>
                <w:color w:val="auto"/>
              </w:rPr>
              <w:t>它是一定时期内经济社会发展的行动纲领。</w:t>
            </w:r>
          </w:p>
        </w:tc>
      </w:tr>
    </w:tbl>
    <w:p w14:paraId="3B5135B0">
      <w:pPr>
        <w:spacing w:line="360" w:lineRule="auto"/>
        <w:jc w:val="both"/>
        <w:textAlignment w:val="center"/>
      </w:pPr>
      <w:r>
        <w:rPr>
          <w:rFonts w:ascii="宋体" w:hAnsi="宋体" w:eastAsia="宋体" w:cs="宋体"/>
          <w:color w:val="auto"/>
        </w:rPr>
        <w:t>信息中的它指的是（     ）</w:t>
      </w:r>
    </w:p>
    <w:p w14:paraId="50EA9118">
      <w:pPr>
        <w:spacing w:line="360" w:lineRule="auto"/>
        <w:jc w:val="left"/>
        <w:textAlignment w:val="center"/>
        <w:rPr>
          <w:color w:val="auto"/>
        </w:rPr>
      </w:pPr>
      <w:r>
        <w:t xml:space="preserve">A. </w:t>
      </w:r>
      <w:r>
        <w:rPr>
          <w:rFonts w:ascii="宋体" w:hAnsi="宋体" w:eastAsia="宋体" w:cs="宋体"/>
          <w:color w:val="auto"/>
        </w:rPr>
        <w:t>《中华人民共和国国家发展规划法》</w:t>
      </w:r>
    </w:p>
    <w:p w14:paraId="28526520">
      <w:pPr>
        <w:spacing w:line="360" w:lineRule="auto"/>
        <w:jc w:val="left"/>
        <w:textAlignment w:val="center"/>
        <w:rPr>
          <w:color w:val="auto"/>
        </w:rPr>
      </w:pPr>
      <w:r>
        <w:t xml:space="preserve">B. </w:t>
      </w:r>
      <w:r>
        <w:rPr>
          <w:rFonts w:ascii="宋体" w:hAnsi="宋体" w:eastAsia="宋体" w:cs="宋体"/>
          <w:color w:val="auto"/>
        </w:rPr>
        <w:t>《关于在全党开展树立和践行正确政绩观学习教育的通知》</w:t>
      </w:r>
    </w:p>
    <w:p w14:paraId="1CBF3FBF">
      <w:pPr>
        <w:spacing w:line="360" w:lineRule="auto"/>
        <w:jc w:val="left"/>
        <w:textAlignment w:val="center"/>
        <w:rPr>
          <w:color w:val="auto"/>
        </w:rPr>
      </w:pPr>
      <w:r>
        <w:t xml:space="preserve">C. </w:t>
      </w:r>
      <w:r>
        <w:rPr>
          <w:rFonts w:ascii="宋体" w:hAnsi="宋体" w:eastAsia="宋体" w:cs="宋体"/>
          <w:color w:val="auto"/>
        </w:rPr>
        <w:t>《中华人民共和国国民经济和社会发展第十五个五年规划纲要》</w:t>
      </w:r>
    </w:p>
    <w:p w14:paraId="6059EE64">
      <w:pPr>
        <w:spacing w:line="360" w:lineRule="auto"/>
        <w:jc w:val="left"/>
        <w:textAlignment w:val="center"/>
        <w:rPr>
          <w:color w:val="000000"/>
        </w:rPr>
      </w:pPr>
      <w:r>
        <w:t xml:space="preserve">D. </w:t>
      </w:r>
      <w:r>
        <w:rPr>
          <w:rFonts w:ascii="宋体" w:hAnsi="宋体" w:eastAsia="宋体" w:cs="宋体"/>
          <w:color w:val="auto"/>
        </w:rPr>
        <w:t>《全国人民代表大会常务委员会关于设立台湾光复纪念日的决定》</w:t>
      </w:r>
    </w:p>
    <w:p w14:paraId="0278DE17">
      <w:pPr>
        <w:spacing w:line="360" w:lineRule="auto"/>
        <w:jc w:val="both"/>
        <w:textAlignment w:val="center"/>
        <w:rPr>
          <w:color w:val="000000"/>
        </w:rPr>
      </w:pPr>
      <w:r>
        <w:rPr>
          <w:color w:val="000000"/>
        </w:rPr>
        <w:t xml:space="preserve">2. </w:t>
      </w:r>
      <w:r>
        <w:rPr>
          <w:rFonts w:ascii="宋体" w:hAnsi="宋体" w:eastAsia="宋体" w:cs="宋体"/>
          <w:color w:val="000000"/>
        </w:rPr>
        <w:t>2025年12月18日，海南自由贸易港正式启动全岛封关。封关运作后，海南与国际的联系更加便捷，“零关税”商品覆盖种类大幅增加。这一举措（     ）</w:t>
      </w:r>
    </w:p>
    <w:p w14:paraId="6900F92C">
      <w:pPr>
        <w:spacing w:line="360" w:lineRule="auto"/>
        <w:jc w:val="both"/>
        <w:textAlignment w:val="center"/>
        <w:rPr>
          <w:color w:val="000000"/>
        </w:rPr>
      </w:pPr>
      <w:r>
        <w:rPr>
          <w:rFonts w:ascii="宋体" w:hAnsi="宋体" w:eastAsia="宋体" w:cs="宋体"/>
          <w:color w:val="000000"/>
        </w:rPr>
        <w:t>①是党中央着眼新时代全面深化改革开放作出的重大决策</w:t>
      </w:r>
    </w:p>
    <w:p w14:paraId="3F73D467">
      <w:pPr>
        <w:spacing w:line="360" w:lineRule="auto"/>
        <w:jc w:val="both"/>
        <w:textAlignment w:val="center"/>
        <w:rPr>
          <w:color w:val="000000"/>
        </w:rPr>
      </w:pPr>
      <w:r>
        <w:rPr>
          <w:rFonts w:ascii="宋体" w:hAnsi="宋体" w:eastAsia="宋体" w:cs="宋体"/>
          <w:color w:val="000000"/>
        </w:rPr>
        <w:t>②旨在通过协商解决各种国际问题以促进国际关系民主化</w:t>
      </w:r>
    </w:p>
    <w:p w14:paraId="5C91FAE7">
      <w:pPr>
        <w:spacing w:line="360" w:lineRule="auto"/>
        <w:jc w:val="both"/>
        <w:textAlignment w:val="center"/>
        <w:rPr>
          <w:color w:val="000000"/>
        </w:rPr>
      </w:pPr>
      <w:r>
        <w:rPr>
          <w:rFonts w:ascii="宋体" w:hAnsi="宋体" w:eastAsia="宋体" w:cs="宋体"/>
          <w:color w:val="000000"/>
        </w:rPr>
        <w:t>③是我国在新时代推动建设开放型世界经济的标志性举措</w:t>
      </w:r>
    </w:p>
    <w:p w14:paraId="722EBD20">
      <w:pPr>
        <w:spacing w:line="360" w:lineRule="auto"/>
        <w:jc w:val="both"/>
        <w:textAlignment w:val="center"/>
        <w:rPr>
          <w:color w:val="000000"/>
        </w:rPr>
      </w:pPr>
      <w:r>
        <w:rPr>
          <w:rFonts w:ascii="宋体" w:hAnsi="宋体" w:eastAsia="宋体" w:cs="宋体"/>
          <w:color w:val="000000"/>
        </w:rPr>
        <w:t>④旨在破解城乡发展不平衡问题以持续推进乡村全面振兴</w:t>
      </w:r>
    </w:p>
    <w:p w14:paraId="636D8F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F0D6D22">
      <w:pPr>
        <w:spacing w:line="360" w:lineRule="auto"/>
        <w:jc w:val="both"/>
        <w:textAlignment w:val="center"/>
        <w:rPr>
          <w:color w:val="000000"/>
        </w:rPr>
      </w:pPr>
      <w:r>
        <w:rPr>
          <w:color w:val="000000"/>
        </w:rPr>
        <w:t xml:space="preserve">3. </w:t>
      </w:r>
      <w:r>
        <w:rPr>
          <w:rFonts w:ascii="宋体" w:hAnsi="宋体" w:eastAsia="宋体" w:cs="宋体"/>
          <w:color w:val="000000"/>
        </w:rPr>
        <w:t>一年来，中国广泛参与国际政治事务，为推动国际秩序朝着更加公正合理的方向发展，贡献了中国智慧。下列符合这一观点的是（     ）</w:t>
      </w:r>
    </w:p>
    <w:p w14:paraId="6D73ED50">
      <w:pPr>
        <w:spacing w:line="360" w:lineRule="auto"/>
        <w:jc w:val="left"/>
        <w:textAlignment w:val="center"/>
        <w:rPr>
          <w:color w:val="000000"/>
        </w:rPr>
      </w:pPr>
      <w:r>
        <w:rPr>
          <w:color w:val="000000"/>
        </w:rPr>
        <w:t xml:space="preserve">A. </w:t>
      </w:r>
      <w:r>
        <w:rPr>
          <w:rFonts w:ascii="宋体" w:hAnsi="宋体" w:eastAsia="宋体" w:cs="宋体"/>
          <w:color w:val="000000"/>
        </w:rPr>
        <w:t>2025年9月1日，国家主席习近平在“上海合作组织+”会议上提出全球治理倡议</w:t>
      </w:r>
    </w:p>
    <w:p w14:paraId="562FB321">
      <w:pPr>
        <w:spacing w:line="360" w:lineRule="auto"/>
        <w:jc w:val="left"/>
        <w:textAlignment w:val="center"/>
        <w:rPr>
          <w:color w:val="000000"/>
        </w:rPr>
      </w:pPr>
      <w:r>
        <w:rPr>
          <w:color w:val="000000"/>
        </w:rPr>
        <w:t xml:space="preserve">B. </w:t>
      </w:r>
      <w:r>
        <w:rPr>
          <w:rFonts w:ascii="宋体" w:hAnsi="宋体" w:eastAsia="宋体" w:cs="宋体"/>
          <w:color w:val="000000"/>
        </w:rPr>
        <w:t>2025年，中国与西班牙双边货物进出口额超550亿美元，同比增长9.8%</w:t>
      </w:r>
    </w:p>
    <w:p w14:paraId="4EE69486">
      <w:pPr>
        <w:spacing w:line="360" w:lineRule="auto"/>
        <w:jc w:val="left"/>
        <w:textAlignment w:val="center"/>
        <w:rPr>
          <w:color w:val="000000"/>
        </w:rPr>
      </w:pPr>
      <w:r>
        <w:rPr>
          <w:color w:val="000000"/>
        </w:rPr>
        <w:t xml:space="preserve">C. </w:t>
      </w:r>
      <w:r>
        <w:rPr>
          <w:rFonts w:ascii="宋体" w:hAnsi="宋体" w:eastAsia="宋体" w:cs="宋体"/>
          <w:color w:val="000000"/>
        </w:rPr>
        <w:t>2026年1月8日，国家主席习近平向2026年“中非人文交流年”开幕式致贺信</w:t>
      </w:r>
    </w:p>
    <w:p w14:paraId="237CEA8E">
      <w:pPr>
        <w:spacing w:line="360" w:lineRule="auto"/>
        <w:jc w:val="left"/>
        <w:textAlignment w:val="center"/>
        <w:rPr>
          <w:color w:val="000000"/>
        </w:rPr>
      </w:pPr>
      <w:r>
        <w:rPr>
          <w:color w:val="000000"/>
        </w:rPr>
        <w:t xml:space="preserve">D. </w:t>
      </w:r>
      <w:r>
        <w:rPr>
          <w:rFonts w:ascii="宋体" w:hAnsi="宋体" w:eastAsia="宋体" w:cs="宋体"/>
          <w:color w:val="000000"/>
        </w:rPr>
        <w:t>2026年5月20日，“中俄教育年”开幕式在北京举行，两国元首共同出席</w:t>
      </w:r>
    </w:p>
    <w:p w14:paraId="0A78EC68">
      <w:pPr>
        <w:spacing w:line="360" w:lineRule="auto"/>
        <w:jc w:val="both"/>
        <w:textAlignment w:val="center"/>
        <w:rPr>
          <w:color w:val="000000"/>
        </w:rPr>
      </w:pPr>
      <w:r>
        <w:rPr>
          <w:color w:val="000000"/>
        </w:rPr>
        <w:t xml:space="preserve">4. </w:t>
      </w:r>
      <w:r>
        <w:rPr>
          <w:rFonts w:ascii="宋体" w:hAnsi="宋体" w:eastAsia="宋体" w:cs="宋体"/>
          <w:color w:val="000000"/>
        </w:rPr>
        <w:t>篮球场上热火朝天，羽毛球场扣杀凌厉，乒乓球台银球飞旋，跳绳场地绳影翻飞</w:t>
      </w:r>
      <w:r>
        <w:rPr>
          <w:color w:val="000000"/>
        </w:rPr>
        <w:t>⋯⋯</w:t>
      </w:r>
      <w:r>
        <w:rPr>
          <w:rFonts w:ascii="宋体" w:hAnsi="宋体" w:eastAsia="宋体" w:cs="宋体"/>
          <w:color w:val="000000"/>
        </w:rPr>
        <w:t>这已成为陕西中小学校大课间活动的一道亮丽风景线。这些活动能（     ）</w:t>
      </w:r>
    </w:p>
    <w:p w14:paraId="1921A464">
      <w:pPr>
        <w:spacing w:line="360" w:lineRule="auto"/>
        <w:jc w:val="both"/>
        <w:textAlignment w:val="center"/>
        <w:rPr>
          <w:color w:val="000000"/>
        </w:rPr>
      </w:pPr>
      <w:r>
        <w:rPr>
          <w:rFonts w:ascii="宋体" w:hAnsi="宋体" w:eastAsia="宋体" w:cs="宋体"/>
          <w:color w:val="000000"/>
        </w:rPr>
        <w:t>①确保学生的心理健康</w:t>
      </w:r>
      <w:r>
        <w:rPr>
          <w:color w:val="000000"/>
        </w:rPr>
        <w:t xml:space="preserve">        </w:t>
      </w:r>
    </w:p>
    <w:p w14:paraId="70C181F1">
      <w:pPr>
        <w:spacing w:line="360" w:lineRule="auto"/>
        <w:jc w:val="both"/>
        <w:textAlignment w:val="center"/>
        <w:rPr>
          <w:color w:val="000000"/>
        </w:rPr>
      </w:pPr>
      <w:r>
        <w:rPr>
          <w:rFonts w:ascii="宋体" w:hAnsi="宋体" w:eastAsia="宋体" w:cs="宋体"/>
          <w:color w:val="000000"/>
        </w:rPr>
        <w:t>②守护学生的生命安全</w:t>
      </w:r>
    </w:p>
    <w:p w14:paraId="636EEB16">
      <w:pPr>
        <w:spacing w:line="360" w:lineRule="auto"/>
        <w:jc w:val="both"/>
        <w:textAlignment w:val="center"/>
        <w:rPr>
          <w:color w:val="000000"/>
        </w:rPr>
      </w:pPr>
      <w:r>
        <w:rPr>
          <w:rFonts w:ascii="宋体" w:hAnsi="宋体" w:eastAsia="宋体" w:cs="宋体"/>
          <w:color w:val="000000"/>
        </w:rPr>
        <w:t>③缓解学生的学习压力</w:t>
      </w:r>
      <w:r>
        <w:rPr>
          <w:color w:val="000000"/>
        </w:rPr>
        <w:t xml:space="preserve">        </w:t>
      </w:r>
    </w:p>
    <w:p w14:paraId="5556F160">
      <w:pPr>
        <w:spacing w:line="360" w:lineRule="auto"/>
        <w:jc w:val="both"/>
        <w:textAlignment w:val="center"/>
        <w:rPr>
          <w:color w:val="000000"/>
        </w:rPr>
      </w:pPr>
      <w:r>
        <w:rPr>
          <w:rFonts w:ascii="宋体" w:hAnsi="宋体" w:eastAsia="宋体" w:cs="宋体"/>
          <w:color w:val="000000"/>
        </w:rPr>
        <w:t>④增强学生的身体素质</w:t>
      </w:r>
    </w:p>
    <w:p w14:paraId="53E96A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A54FDC7">
      <w:pPr>
        <w:spacing w:line="360" w:lineRule="auto"/>
        <w:jc w:val="both"/>
        <w:textAlignment w:val="center"/>
        <w:rPr>
          <w:color w:val="000000"/>
        </w:rPr>
      </w:pPr>
      <w:r>
        <w:rPr>
          <w:color w:val="000000"/>
        </w:rPr>
        <w:t xml:space="preserve">5. </w:t>
      </w:r>
      <w:r>
        <w:rPr>
          <w:rFonts w:ascii="宋体" w:hAnsi="宋体" w:eastAsia="宋体" w:cs="宋体"/>
          <w:color w:val="000000"/>
        </w:rPr>
        <w:t>小秦做了一个实验：准备了两个分别装有乒乓球的纸杯，标记为甲和乙（如下图）。甲中装有三分之一的水，乙中无水。将两个纸杯从同一高度自由释放，使其落至坚硬地面。甲中的球比乙中的球反弹得更高。如果把小球比作我们自己，从中得到的启示是（     ）</w:t>
      </w:r>
    </w:p>
    <w:p w14:paraId="504C48CE">
      <w:pPr>
        <w:spacing w:line="360" w:lineRule="auto"/>
        <w:jc w:val="both"/>
        <w:textAlignment w:val="center"/>
        <w:rPr>
          <w:color w:val="000000"/>
        </w:rPr>
      </w:pPr>
      <w:r>
        <w:rPr>
          <w:color w:val="000000"/>
        </w:rPr>
        <w:drawing>
          <wp:inline distT="0" distB="0" distL="114300" distR="114300">
            <wp:extent cx="13430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43025" cy="923925"/>
                    </a:xfrm>
                    <a:prstGeom prst="rect">
                      <a:avLst/>
                    </a:prstGeom>
                  </pic:spPr>
                </pic:pic>
              </a:graphicData>
            </a:graphic>
          </wp:inline>
        </w:drawing>
      </w:r>
    </w:p>
    <w:p w14:paraId="6942F195">
      <w:pPr>
        <w:spacing w:line="360" w:lineRule="auto"/>
        <w:jc w:val="both"/>
        <w:textAlignment w:val="center"/>
        <w:rPr>
          <w:color w:val="000000"/>
        </w:rPr>
      </w:pPr>
      <w:r>
        <w:rPr>
          <w:rFonts w:ascii="宋体" w:hAnsi="宋体" w:eastAsia="宋体" w:cs="宋体"/>
          <w:color w:val="000000"/>
        </w:rPr>
        <w:t>①杯中的水好比责任，不承担责任，也能获得更多回报</w:t>
      </w:r>
    </w:p>
    <w:p w14:paraId="0B473B6F">
      <w:pPr>
        <w:spacing w:line="360" w:lineRule="auto"/>
        <w:jc w:val="both"/>
        <w:textAlignment w:val="center"/>
        <w:rPr>
          <w:color w:val="000000"/>
        </w:rPr>
      </w:pPr>
      <w:r>
        <w:rPr>
          <w:rFonts w:ascii="宋体" w:hAnsi="宋体" w:eastAsia="宋体" w:cs="宋体"/>
          <w:color w:val="000000"/>
        </w:rPr>
        <w:t>②杯中的水好比学识，有了积淀，会迸发更强前行力量</w:t>
      </w:r>
    </w:p>
    <w:p w14:paraId="0C30BBB6">
      <w:pPr>
        <w:spacing w:line="360" w:lineRule="auto"/>
        <w:jc w:val="both"/>
        <w:textAlignment w:val="center"/>
        <w:rPr>
          <w:color w:val="000000"/>
        </w:rPr>
      </w:pPr>
      <w:r>
        <w:rPr>
          <w:rFonts w:ascii="宋体" w:hAnsi="宋体" w:eastAsia="宋体" w:cs="宋体"/>
          <w:color w:val="000000"/>
        </w:rPr>
        <w:t>③杯中的水好比友谊，是平等双向的，是一种心灵相遇</w:t>
      </w:r>
    </w:p>
    <w:p w14:paraId="49F7D882">
      <w:pPr>
        <w:spacing w:line="360" w:lineRule="auto"/>
        <w:jc w:val="both"/>
        <w:textAlignment w:val="center"/>
        <w:rPr>
          <w:color w:val="000000"/>
        </w:rPr>
      </w:pPr>
      <w:r>
        <w:rPr>
          <w:rFonts w:ascii="宋体" w:hAnsi="宋体" w:eastAsia="宋体" w:cs="宋体"/>
          <w:color w:val="000000"/>
        </w:rPr>
        <w:t>④杯中的水好比努力，只要努力，就有机会离梦想更近</w:t>
      </w:r>
    </w:p>
    <w:p w14:paraId="2C1ADC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897676E">
      <w:pPr>
        <w:spacing w:line="360" w:lineRule="auto"/>
        <w:jc w:val="both"/>
        <w:textAlignment w:val="center"/>
        <w:rPr>
          <w:color w:val="000000"/>
        </w:rPr>
      </w:pPr>
      <w:r>
        <w:rPr>
          <w:color w:val="000000"/>
        </w:rPr>
        <w:t xml:space="preserve">6. </w:t>
      </w:r>
      <w:r>
        <w:rPr>
          <w:rFonts w:ascii="宋体" w:hAnsi="宋体" w:eastAsia="宋体" w:cs="宋体"/>
          <w:color w:val="000000"/>
        </w:rPr>
        <w:t>阅读下边漫画，从中悟出的道理是（     ）</w:t>
      </w:r>
    </w:p>
    <w:p w14:paraId="271E3D79">
      <w:pPr>
        <w:spacing w:line="360" w:lineRule="auto"/>
        <w:jc w:val="both"/>
        <w:textAlignment w:val="center"/>
        <w:rPr>
          <w:color w:val="000000"/>
        </w:rPr>
      </w:pPr>
      <w:r>
        <w:rPr>
          <w:color w:val="000000"/>
        </w:rPr>
        <w:drawing>
          <wp:inline distT="0" distB="0" distL="114300" distR="114300">
            <wp:extent cx="3200400" cy="2076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00400" cy="2076450"/>
                    </a:xfrm>
                    <a:prstGeom prst="rect">
                      <a:avLst/>
                    </a:prstGeom>
                  </pic:spPr>
                </pic:pic>
              </a:graphicData>
            </a:graphic>
          </wp:inline>
        </w:drawing>
      </w:r>
    </w:p>
    <w:p w14:paraId="3385A5AD">
      <w:pPr>
        <w:spacing w:line="360" w:lineRule="auto"/>
        <w:jc w:val="both"/>
        <w:textAlignment w:val="center"/>
        <w:rPr>
          <w:color w:val="000000"/>
        </w:rPr>
      </w:pPr>
      <w:r>
        <w:rPr>
          <w:rFonts w:ascii="宋体" w:hAnsi="宋体" w:eastAsia="宋体" w:cs="宋体"/>
          <w:color w:val="000000"/>
        </w:rPr>
        <w:t>①志之所趋，无远勿届</w:t>
      </w:r>
      <w:r>
        <w:rPr>
          <w:color w:val="000000"/>
        </w:rPr>
        <w:t xml:space="preserve">        </w:t>
      </w:r>
    </w:p>
    <w:p w14:paraId="0404B5BF">
      <w:pPr>
        <w:spacing w:line="360" w:lineRule="auto"/>
        <w:jc w:val="both"/>
        <w:textAlignment w:val="center"/>
        <w:rPr>
          <w:color w:val="000000"/>
        </w:rPr>
      </w:pPr>
      <w:r>
        <w:rPr>
          <w:rFonts w:ascii="宋体" w:hAnsi="宋体" w:eastAsia="宋体" w:cs="宋体"/>
          <w:color w:val="000000"/>
        </w:rPr>
        <w:t>②交友投分，切磨箴规</w:t>
      </w:r>
    </w:p>
    <w:p w14:paraId="51474FDF">
      <w:pPr>
        <w:spacing w:line="360" w:lineRule="auto"/>
        <w:jc w:val="both"/>
        <w:textAlignment w:val="center"/>
        <w:rPr>
          <w:color w:val="000000"/>
        </w:rPr>
      </w:pPr>
      <w:r>
        <w:rPr>
          <w:rFonts w:ascii="宋体" w:hAnsi="宋体" w:eastAsia="宋体" w:cs="宋体"/>
          <w:color w:val="000000"/>
        </w:rPr>
        <w:t>③不行不至，不为不成</w:t>
      </w:r>
      <w:r>
        <w:rPr>
          <w:color w:val="000000"/>
        </w:rPr>
        <w:t xml:space="preserve">        </w:t>
      </w:r>
    </w:p>
    <w:p w14:paraId="19CF57F4">
      <w:pPr>
        <w:spacing w:line="360" w:lineRule="auto"/>
        <w:jc w:val="both"/>
        <w:textAlignment w:val="center"/>
        <w:rPr>
          <w:color w:val="000000"/>
        </w:rPr>
      </w:pPr>
      <w:r>
        <w:rPr>
          <w:rFonts w:ascii="宋体" w:hAnsi="宋体" w:eastAsia="宋体" w:cs="宋体"/>
          <w:color w:val="000000"/>
        </w:rPr>
        <w:t>④空谈误国，实干兴邦</w:t>
      </w:r>
    </w:p>
    <w:p w14:paraId="623952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2E38F21">
      <w:pPr>
        <w:spacing w:line="360" w:lineRule="auto"/>
        <w:jc w:val="both"/>
        <w:textAlignment w:val="center"/>
        <w:rPr>
          <w:color w:val="000000"/>
        </w:rPr>
      </w:pPr>
      <w:r>
        <w:rPr>
          <w:color w:val="000000"/>
        </w:rPr>
        <w:t xml:space="preserve">7. </w:t>
      </w:r>
      <w:r>
        <w:rPr>
          <w:rFonts w:ascii="宋体" w:hAnsi="宋体" w:eastAsia="宋体" w:cs="宋体"/>
          <w:color w:val="000000"/>
        </w:rPr>
        <w:t>小秦在学习《中华人民共和国生态环境法典》时整理了一些信息。下面匹配正确的是（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59"/>
        <w:gridCol w:w="6266"/>
      </w:tblGrid>
      <w:tr w14:paraId="67B0D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BD60B">
            <w:pPr>
              <w:spacing w:line="360" w:lineRule="auto"/>
              <w:jc w:val="both"/>
              <w:textAlignment w:val="center"/>
              <w:rPr>
                <w:color w:val="000000"/>
              </w:rPr>
            </w:pPr>
            <w:r>
              <w:rPr>
                <w:rFonts w:ascii="宋体" w:hAnsi="宋体" w:eastAsia="宋体" w:cs="宋体"/>
                <w:color w:val="000000"/>
              </w:rPr>
              <w:t>国家机关</w:t>
            </w:r>
          </w:p>
        </w:tc>
        <w:tc>
          <w:tcPr>
            <w:tcW w:w="6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FDA0B">
            <w:pPr>
              <w:spacing w:line="360" w:lineRule="auto"/>
              <w:jc w:val="both"/>
              <w:textAlignment w:val="center"/>
              <w:rPr>
                <w:color w:val="000000"/>
              </w:rPr>
            </w:pPr>
            <w:r>
              <w:rPr>
                <w:rFonts w:ascii="宋体" w:hAnsi="宋体" w:eastAsia="宋体" w:cs="宋体"/>
                <w:color w:val="000000"/>
              </w:rPr>
              <w:t>相关职责</w:t>
            </w:r>
          </w:p>
        </w:tc>
      </w:tr>
      <w:tr w14:paraId="36F8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549CA">
            <w:pPr>
              <w:spacing w:line="360" w:lineRule="auto"/>
              <w:jc w:val="both"/>
              <w:textAlignment w:val="center"/>
              <w:rPr>
                <w:color w:val="000000"/>
              </w:rPr>
            </w:pPr>
            <w:r>
              <w:rPr>
                <w:rFonts w:ascii="宋体" w:hAnsi="宋体" w:eastAsia="宋体" w:cs="宋体"/>
                <w:color w:val="000000"/>
              </w:rPr>
              <w:t>①人民政府</w:t>
            </w:r>
          </w:p>
        </w:tc>
        <w:tc>
          <w:tcPr>
            <w:tcW w:w="6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B2AD3">
            <w:pPr>
              <w:spacing w:line="360" w:lineRule="auto"/>
              <w:jc w:val="both"/>
              <w:textAlignment w:val="center"/>
              <w:rPr>
                <w:color w:val="000000"/>
              </w:rPr>
            </w:pPr>
            <w:r>
              <w:rPr>
                <w:rFonts w:ascii="宋体" w:hAnsi="宋体" w:eastAsia="宋体" w:cs="宋体"/>
                <w:color w:val="000000"/>
              </w:rPr>
              <w:t>a．加强生态环境检察工作，强化检察监督</w:t>
            </w:r>
          </w:p>
        </w:tc>
      </w:tr>
      <w:tr w14:paraId="79C3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F7770">
            <w:pPr>
              <w:spacing w:line="360" w:lineRule="auto"/>
              <w:jc w:val="both"/>
              <w:textAlignment w:val="center"/>
              <w:rPr>
                <w:color w:val="000000"/>
              </w:rPr>
            </w:pPr>
            <w:r>
              <w:rPr>
                <w:rFonts w:ascii="宋体" w:hAnsi="宋体" w:eastAsia="宋体" w:cs="宋体"/>
                <w:color w:val="000000"/>
              </w:rPr>
              <w:t>②人民法院</w:t>
            </w:r>
          </w:p>
        </w:tc>
        <w:tc>
          <w:tcPr>
            <w:tcW w:w="6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E5A33">
            <w:pPr>
              <w:spacing w:line="360" w:lineRule="auto"/>
              <w:jc w:val="both"/>
              <w:textAlignment w:val="center"/>
              <w:rPr>
                <w:color w:val="000000"/>
              </w:rPr>
            </w:pPr>
            <w:r>
              <w:rPr>
                <w:rFonts w:ascii="宋体" w:hAnsi="宋体" w:eastAsia="宋体" w:cs="宋体"/>
                <w:color w:val="000000"/>
              </w:rPr>
              <w:t>b．组织、协调、督促有关部门依法履行生态环境保护监督管理职责</w:t>
            </w:r>
          </w:p>
        </w:tc>
      </w:tr>
      <w:tr w14:paraId="469C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DBA5A">
            <w:pPr>
              <w:spacing w:line="360" w:lineRule="auto"/>
              <w:jc w:val="both"/>
              <w:textAlignment w:val="center"/>
              <w:rPr>
                <w:color w:val="000000"/>
              </w:rPr>
            </w:pPr>
            <w:r>
              <w:rPr>
                <w:rFonts w:ascii="宋体" w:hAnsi="宋体" w:eastAsia="宋体" w:cs="宋体"/>
                <w:color w:val="000000"/>
              </w:rPr>
              <w:t>③监察委员会</w:t>
            </w:r>
          </w:p>
        </w:tc>
        <w:tc>
          <w:tcPr>
            <w:tcW w:w="6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FF907">
            <w:pPr>
              <w:spacing w:line="360" w:lineRule="auto"/>
              <w:jc w:val="both"/>
              <w:textAlignment w:val="center"/>
              <w:rPr>
                <w:color w:val="000000"/>
              </w:rPr>
            </w:pPr>
            <w:r>
              <w:rPr>
                <w:rFonts w:ascii="宋体" w:hAnsi="宋体" w:eastAsia="宋体" w:cs="宋体"/>
                <w:color w:val="000000"/>
              </w:rPr>
              <w:t>c．依法监督本级行政机关推进生态环境保护工作</w:t>
            </w:r>
          </w:p>
        </w:tc>
      </w:tr>
      <w:tr w14:paraId="087D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0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57A05">
            <w:pPr>
              <w:spacing w:line="360" w:lineRule="auto"/>
              <w:jc w:val="both"/>
              <w:textAlignment w:val="center"/>
              <w:rPr>
                <w:color w:val="000000"/>
              </w:rPr>
            </w:pPr>
            <w:r>
              <w:rPr>
                <w:rFonts w:ascii="宋体" w:hAnsi="宋体" w:eastAsia="宋体" w:cs="宋体"/>
                <w:color w:val="000000"/>
              </w:rPr>
              <w:t>④人民代表大会</w:t>
            </w:r>
          </w:p>
        </w:tc>
        <w:tc>
          <w:tcPr>
            <w:tcW w:w="6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8B334">
            <w:pPr>
              <w:spacing w:line="360" w:lineRule="auto"/>
              <w:jc w:val="both"/>
              <w:textAlignment w:val="center"/>
              <w:rPr>
                <w:color w:val="000000"/>
              </w:rPr>
            </w:pPr>
            <w:r>
              <w:rPr>
                <w:rFonts w:ascii="宋体" w:hAnsi="宋体" w:eastAsia="宋体" w:cs="宋体"/>
                <w:color w:val="000000"/>
              </w:rPr>
              <w:t>d．加强生态环境审判工作，推进生态环境专业化审判机制建设</w:t>
            </w:r>
          </w:p>
        </w:tc>
      </w:tr>
    </w:tbl>
    <w:p w14:paraId="419CA3E6">
      <w:pPr>
        <w:spacing w:line="360" w:lineRule="auto"/>
        <w:jc w:val="both"/>
        <w:textAlignment w:val="center"/>
        <w:rPr>
          <w:color w:val="000000"/>
        </w:rPr>
      </w:pPr>
    </w:p>
    <w:p w14:paraId="57B2A0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①-b</w:t>
      </w:r>
      <w:r>
        <w:rPr>
          <w:color w:val="000000"/>
        </w:rPr>
        <w:tab/>
      </w:r>
      <w:r>
        <w:rPr>
          <w:color w:val="000000"/>
        </w:rPr>
        <w:t xml:space="preserve">B. </w:t>
      </w:r>
      <w:r>
        <w:rPr>
          <w:rFonts w:ascii="宋体" w:hAnsi="宋体" w:eastAsia="宋体" w:cs="宋体"/>
          <w:color w:val="000000"/>
        </w:rPr>
        <w:t>②-c</w:t>
      </w:r>
      <w:r>
        <w:rPr>
          <w:color w:val="000000"/>
        </w:rPr>
        <w:tab/>
      </w:r>
      <w:r>
        <w:rPr>
          <w:color w:val="000000"/>
        </w:rPr>
        <w:t xml:space="preserve">C. </w:t>
      </w:r>
      <w:r>
        <w:rPr>
          <w:rFonts w:ascii="宋体" w:hAnsi="宋体" w:eastAsia="宋体" w:cs="宋体"/>
          <w:color w:val="000000"/>
        </w:rPr>
        <w:t>③-a</w:t>
      </w:r>
      <w:r>
        <w:rPr>
          <w:color w:val="000000"/>
        </w:rPr>
        <w:tab/>
      </w:r>
      <w:r>
        <w:rPr>
          <w:color w:val="000000"/>
        </w:rPr>
        <w:t xml:space="preserve">D. </w:t>
      </w:r>
      <w:r>
        <w:rPr>
          <w:rFonts w:ascii="宋体" w:hAnsi="宋体" w:eastAsia="宋体" w:cs="宋体"/>
          <w:color w:val="000000"/>
        </w:rPr>
        <w:t>④-d</w:t>
      </w:r>
    </w:p>
    <w:p w14:paraId="1EA1BE53">
      <w:pPr>
        <w:spacing w:line="360" w:lineRule="auto"/>
        <w:jc w:val="both"/>
        <w:textAlignment w:val="center"/>
        <w:rPr>
          <w:color w:val="000000"/>
        </w:rPr>
      </w:pPr>
      <w:r>
        <w:rPr>
          <w:color w:val="000000"/>
        </w:rPr>
        <w:t xml:space="preserve">8. </w:t>
      </w:r>
      <w:r>
        <w:rPr>
          <w:rFonts w:ascii="宋体" w:hAnsi="宋体" w:eastAsia="宋体" w:cs="宋体"/>
          <w:color w:val="000000"/>
        </w:rPr>
        <w:t>某地街头的24小时“食物银行”被网友点赞。这个“银行”里存的是大型商超提供的临期食品、余量食物，供有需要的人免费取用，让食物发挥“余热”。这份不打烊的城市温暖（     ）</w:t>
      </w:r>
    </w:p>
    <w:p w14:paraId="0E2F1ADE">
      <w:pPr>
        <w:spacing w:line="360" w:lineRule="auto"/>
        <w:jc w:val="both"/>
        <w:textAlignment w:val="center"/>
        <w:rPr>
          <w:color w:val="000000"/>
        </w:rPr>
      </w:pPr>
      <w:r>
        <w:rPr>
          <w:rFonts w:ascii="宋体" w:hAnsi="宋体" w:eastAsia="宋体" w:cs="宋体"/>
          <w:color w:val="000000"/>
        </w:rPr>
        <w:t>①弘扬了节俭美德，传播社会正能量</w:t>
      </w:r>
      <w:r>
        <w:rPr>
          <w:color w:val="000000"/>
        </w:rPr>
        <w:t xml:space="preserve">    </w:t>
      </w:r>
    </w:p>
    <w:p w14:paraId="7CB01AAB">
      <w:pPr>
        <w:spacing w:line="360" w:lineRule="auto"/>
        <w:jc w:val="both"/>
        <w:textAlignment w:val="center"/>
        <w:rPr>
          <w:color w:val="000000"/>
        </w:rPr>
      </w:pPr>
      <w:r>
        <w:rPr>
          <w:rFonts w:ascii="宋体" w:hAnsi="宋体" w:eastAsia="宋体" w:cs="宋体"/>
          <w:color w:val="000000"/>
        </w:rPr>
        <w:t>②传递了美好情感，给人关怀和帮助</w:t>
      </w:r>
    </w:p>
    <w:p w14:paraId="091E9AA2">
      <w:pPr>
        <w:spacing w:line="360" w:lineRule="auto"/>
        <w:jc w:val="both"/>
        <w:textAlignment w:val="center"/>
        <w:rPr>
          <w:color w:val="000000"/>
        </w:rPr>
      </w:pPr>
      <w:r>
        <w:rPr>
          <w:rFonts w:ascii="宋体" w:hAnsi="宋体" w:eastAsia="宋体" w:cs="宋体"/>
          <w:color w:val="000000"/>
        </w:rPr>
        <w:t>③诠释了奉献精神，履行了法定义务</w:t>
      </w:r>
      <w:r>
        <w:rPr>
          <w:color w:val="000000"/>
        </w:rPr>
        <w:t xml:space="preserve">    </w:t>
      </w:r>
    </w:p>
    <w:p w14:paraId="1DCEE502">
      <w:pPr>
        <w:spacing w:line="360" w:lineRule="auto"/>
        <w:jc w:val="both"/>
        <w:textAlignment w:val="center"/>
        <w:rPr>
          <w:color w:val="000000"/>
        </w:rPr>
      </w:pPr>
      <w:r>
        <w:rPr>
          <w:rFonts w:ascii="宋体" w:hAnsi="宋体" w:eastAsia="宋体" w:cs="宋体"/>
          <w:color w:val="000000"/>
        </w:rPr>
        <w:t>④消除了社会矛盾，促进了社会和谐</w:t>
      </w:r>
    </w:p>
    <w:p w14:paraId="676CB6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3A94E18">
      <w:pPr>
        <w:spacing w:line="360" w:lineRule="auto"/>
        <w:jc w:val="both"/>
        <w:textAlignment w:val="center"/>
        <w:rPr>
          <w:color w:val="000000"/>
        </w:rPr>
      </w:pPr>
      <w:r>
        <w:rPr>
          <w:color w:val="000000"/>
        </w:rPr>
        <w:t xml:space="preserve">9. </w:t>
      </w:r>
      <w:r>
        <w:rPr>
          <w:rFonts w:ascii="宋体" w:hAnsi="宋体" w:eastAsia="宋体" w:cs="宋体"/>
          <w:color w:val="000000"/>
        </w:rPr>
        <w:t>2025年陕西高新技术产品出口同比增长24.5%，新能源汽车、锂电池和光伏产品出口同比增长30.4%。陕西不沿海、不沿边，打造“内陆改革开放高地”靠的是（     ）</w:t>
      </w:r>
    </w:p>
    <w:p w14:paraId="55B1CA5A">
      <w:pPr>
        <w:spacing w:line="360" w:lineRule="auto"/>
        <w:jc w:val="both"/>
        <w:textAlignment w:val="center"/>
        <w:rPr>
          <w:color w:val="000000"/>
        </w:rPr>
      </w:pPr>
      <w:r>
        <w:rPr>
          <w:rFonts w:ascii="宋体" w:hAnsi="宋体" w:eastAsia="宋体" w:cs="宋体"/>
          <w:color w:val="000000"/>
        </w:rPr>
        <w:t>①立足地方优势，发展新质生产力</w:t>
      </w:r>
      <w:r>
        <w:rPr>
          <w:color w:val="000000"/>
        </w:rPr>
        <w:t xml:space="preserve">    </w:t>
      </w:r>
    </w:p>
    <w:p w14:paraId="53F00399">
      <w:pPr>
        <w:spacing w:line="360" w:lineRule="auto"/>
        <w:jc w:val="both"/>
        <w:textAlignment w:val="center"/>
        <w:rPr>
          <w:color w:val="000000"/>
        </w:rPr>
      </w:pPr>
      <w:r>
        <w:rPr>
          <w:rFonts w:ascii="宋体" w:hAnsi="宋体" w:eastAsia="宋体" w:cs="宋体"/>
          <w:color w:val="000000"/>
        </w:rPr>
        <w:t>②改革开放成为当代中国最显著的特征</w:t>
      </w:r>
    </w:p>
    <w:p w14:paraId="361508CB">
      <w:pPr>
        <w:spacing w:line="360" w:lineRule="auto"/>
        <w:jc w:val="both"/>
        <w:textAlignment w:val="center"/>
        <w:rPr>
          <w:color w:val="000000"/>
        </w:rPr>
      </w:pPr>
      <w:r>
        <w:rPr>
          <w:rFonts w:ascii="宋体" w:hAnsi="宋体" w:eastAsia="宋体" w:cs="宋体"/>
          <w:color w:val="000000"/>
        </w:rPr>
        <w:t>③坚持创新驱动，推动高质量发展</w:t>
      </w:r>
      <w:r>
        <w:rPr>
          <w:color w:val="000000"/>
        </w:rPr>
        <w:t xml:space="preserve">    </w:t>
      </w:r>
    </w:p>
    <w:p w14:paraId="0D30B3C2">
      <w:pPr>
        <w:spacing w:line="360" w:lineRule="auto"/>
        <w:jc w:val="both"/>
        <w:textAlignment w:val="center"/>
        <w:rPr>
          <w:color w:val="000000"/>
        </w:rPr>
      </w:pPr>
      <w:r>
        <w:rPr>
          <w:rFonts w:ascii="宋体" w:hAnsi="宋体" w:eastAsia="宋体" w:cs="宋体"/>
          <w:color w:val="000000"/>
        </w:rPr>
        <w:t>④发挥政府在资源配置中的决定性作用</w:t>
      </w:r>
    </w:p>
    <w:p w14:paraId="2722BF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6FD928F">
      <w:pPr>
        <w:spacing w:line="360" w:lineRule="auto"/>
        <w:jc w:val="both"/>
        <w:textAlignment w:val="center"/>
        <w:rPr>
          <w:color w:val="000000"/>
        </w:rPr>
      </w:pPr>
      <w:r>
        <w:rPr>
          <w:color w:val="000000"/>
        </w:rPr>
        <w:t xml:space="preserve">10. </w:t>
      </w:r>
      <w:r>
        <w:rPr>
          <w:rFonts w:ascii="宋体" w:hAnsi="宋体" w:eastAsia="宋体" w:cs="宋体"/>
          <w:color w:val="000000"/>
        </w:rPr>
        <w:t>陕西某学校创设“红领巾议事厅”，学生围绕校园文化建设、学习活动创意、规则公约制定等议题，体验了从调研、协商到建言、反馈的议事流程。这有利于学生（     ）</w:t>
      </w:r>
    </w:p>
    <w:p w14:paraId="0ABFD343">
      <w:pPr>
        <w:spacing w:line="360" w:lineRule="auto"/>
        <w:jc w:val="both"/>
        <w:textAlignment w:val="center"/>
        <w:rPr>
          <w:color w:val="000000"/>
        </w:rPr>
      </w:pPr>
      <w:r>
        <w:rPr>
          <w:rFonts w:ascii="宋体" w:hAnsi="宋体" w:eastAsia="宋体" w:cs="宋体"/>
          <w:color w:val="000000"/>
        </w:rPr>
        <w:t>①增强民主意识，激发参与热情</w:t>
      </w:r>
      <w:r>
        <w:rPr>
          <w:color w:val="000000"/>
        </w:rPr>
        <w:t xml:space="preserve">    </w:t>
      </w:r>
    </w:p>
    <w:p w14:paraId="14E027FA">
      <w:pPr>
        <w:spacing w:line="360" w:lineRule="auto"/>
        <w:jc w:val="both"/>
        <w:textAlignment w:val="center"/>
        <w:rPr>
          <w:color w:val="000000"/>
        </w:rPr>
      </w:pPr>
      <w:r>
        <w:rPr>
          <w:rFonts w:ascii="宋体" w:hAnsi="宋体" w:eastAsia="宋体" w:cs="宋体"/>
          <w:color w:val="000000"/>
        </w:rPr>
        <w:t>②树立法治意识，履行监督义务</w:t>
      </w:r>
    </w:p>
    <w:p w14:paraId="331F5A6D">
      <w:pPr>
        <w:spacing w:line="360" w:lineRule="auto"/>
        <w:jc w:val="both"/>
        <w:textAlignment w:val="center"/>
        <w:rPr>
          <w:color w:val="000000"/>
        </w:rPr>
      </w:pPr>
      <w:r>
        <w:rPr>
          <w:rFonts w:ascii="宋体" w:hAnsi="宋体" w:eastAsia="宋体" w:cs="宋体"/>
          <w:color w:val="000000"/>
        </w:rPr>
        <w:t>③强化育人意识，提高教学质量</w:t>
      </w:r>
      <w:r>
        <w:rPr>
          <w:color w:val="000000"/>
        </w:rPr>
        <w:t xml:space="preserve">    </w:t>
      </w:r>
    </w:p>
    <w:p w14:paraId="3BF08494">
      <w:pPr>
        <w:spacing w:line="360" w:lineRule="auto"/>
        <w:jc w:val="both"/>
        <w:textAlignment w:val="center"/>
        <w:rPr>
          <w:color w:val="000000"/>
        </w:rPr>
      </w:pPr>
      <w:r>
        <w:rPr>
          <w:rFonts w:ascii="宋体" w:hAnsi="宋体" w:eastAsia="宋体" w:cs="宋体"/>
          <w:color w:val="000000"/>
        </w:rPr>
        <w:t>④培养责任意识，促进自我成长</w:t>
      </w:r>
    </w:p>
    <w:p w14:paraId="764066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0A3E47D">
      <w:pPr>
        <w:spacing w:line="360" w:lineRule="auto"/>
        <w:jc w:val="both"/>
        <w:textAlignment w:val="center"/>
        <w:rPr>
          <w:color w:val="000000"/>
        </w:rPr>
      </w:pPr>
      <w:r>
        <w:rPr>
          <w:color w:val="000000"/>
        </w:rPr>
        <w:t xml:space="preserve">11. </w:t>
      </w:r>
      <w:r>
        <w:rPr>
          <w:rFonts w:ascii="宋体" w:hAnsi="宋体" w:eastAsia="宋体" w:cs="宋体"/>
          <w:color w:val="000000"/>
        </w:rPr>
        <w:t>下面两则材料共同表明（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39D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dotted" w:color="000000" w:sz="6" w:space="0"/>
              <w:left w:val="dotted" w:color="000000" w:sz="6" w:space="0"/>
              <w:bottom w:val="dotted" w:color="000000" w:sz="6" w:space="0"/>
              <w:right w:val="dotted" w:color="000000" w:sz="6" w:space="0"/>
            </w:tcBorders>
            <w:noWrap w:val="0"/>
            <w:tcMar>
              <w:top w:w="75" w:type="dxa"/>
              <w:bottom w:w="75" w:type="dxa"/>
            </w:tcMar>
            <w:vAlign w:val="center"/>
          </w:tcPr>
          <w:p w14:paraId="00505D79">
            <w:pPr>
              <w:spacing w:line="360" w:lineRule="auto"/>
              <w:jc w:val="left"/>
              <w:textAlignment w:val="center"/>
              <w:rPr>
                <w:color w:val="000000"/>
              </w:rPr>
            </w:pPr>
            <w:r>
              <w:rPr>
                <w:rFonts w:ascii="宋体" w:hAnsi="宋体" w:eastAsia="宋体" w:cs="宋体"/>
                <w:color w:val="000000"/>
              </w:rPr>
              <w:t>材料一：2025年，习近平作为中共中央总书记、国家主席、中央军委主席率中央代表团先后到西藏和新疆出席自治区成立庆祝活动，在党和国家历史上是第一次。</w:t>
            </w:r>
          </w:p>
          <w:p w14:paraId="271AE021">
            <w:pPr>
              <w:spacing w:line="360" w:lineRule="auto"/>
              <w:jc w:val="left"/>
              <w:textAlignment w:val="center"/>
              <w:rPr>
                <w:color w:val="000000"/>
              </w:rPr>
            </w:pPr>
            <w:r>
              <w:rPr>
                <w:rFonts w:ascii="宋体" w:hAnsi="宋体" w:eastAsia="宋体" w:cs="宋体"/>
                <w:color w:val="000000"/>
              </w:rPr>
              <w:t>材料二：2026年3月12日，十四届全国人大四次会议表决通过《中华人民共和国民族团结进步促进法》。这是党的统一战线和民族工作历史上具有里程碑意义的大事。</w:t>
            </w:r>
          </w:p>
        </w:tc>
      </w:tr>
    </w:tbl>
    <w:p w14:paraId="36885664">
      <w:pPr>
        <w:spacing w:line="360" w:lineRule="auto"/>
        <w:jc w:val="both"/>
        <w:textAlignment w:val="center"/>
        <w:rPr>
          <w:color w:val="000000"/>
        </w:rPr>
      </w:pPr>
    </w:p>
    <w:p w14:paraId="383C1D9C">
      <w:pPr>
        <w:spacing w:line="360" w:lineRule="auto"/>
        <w:jc w:val="left"/>
        <w:textAlignment w:val="center"/>
        <w:rPr>
          <w:color w:val="000000"/>
        </w:rPr>
      </w:pPr>
      <w:r>
        <w:rPr>
          <w:color w:val="000000"/>
        </w:rPr>
        <w:t xml:space="preserve">A. </w:t>
      </w:r>
      <w:r>
        <w:rPr>
          <w:rFonts w:ascii="宋体" w:hAnsi="宋体" w:eastAsia="宋体" w:cs="宋体"/>
          <w:color w:val="000000"/>
        </w:rPr>
        <w:t>中国历史是各族人民共同书写的</w:t>
      </w:r>
    </w:p>
    <w:p w14:paraId="23F4613B">
      <w:pPr>
        <w:spacing w:line="360" w:lineRule="auto"/>
        <w:jc w:val="left"/>
        <w:textAlignment w:val="center"/>
        <w:rPr>
          <w:color w:val="000000"/>
        </w:rPr>
      </w:pPr>
      <w:r>
        <w:rPr>
          <w:color w:val="000000"/>
        </w:rPr>
        <w:t xml:space="preserve">B. </w:t>
      </w:r>
      <w:r>
        <w:rPr>
          <w:rFonts w:ascii="宋体" w:hAnsi="宋体" w:eastAsia="宋体" w:cs="宋体"/>
          <w:color w:val="000000"/>
        </w:rPr>
        <w:t>促进民族团结进步有了法律依据</w:t>
      </w:r>
    </w:p>
    <w:p w14:paraId="2DE5C01A">
      <w:pPr>
        <w:spacing w:line="360" w:lineRule="auto"/>
        <w:jc w:val="left"/>
        <w:textAlignment w:val="center"/>
        <w:rPr>
          <w:color w:val="000000"/>
        </w:rPr>
      </w:pPr>
      <w:r>
        <w:rPr>
          <w:color w:val="000000"/>
        </w:rPr>
        <w:t xml:space="preserve">C. </w:t>
      </w:r>
      <w:r>
        <w:rPr>
          <w:rFonts w:ascii="宋体" w:hAnsi="宋体" w:eastAsia="宋体" w:cs="宋体"/>
          <w:color w:val="000000"/>
        </w:rPr>
        <w:t>维护民族团结是每个公民的责任</w:t>
      </w:r>
    </w:p>
    <w:p w14:paraId="7CAB829A">
      <w:pPr>
        <w:spacing w:line="360" w:lineRule="auto"/>
        <w:jc w:val="left"/>
        <w:textAlignment w:val="center"/>
        <w:rPr>
          <w:color w:val="000000"/>
        </w:rPr>
      </w:pPr>
      <w:r>
        <w:rPr>
          <w:color w:val="000000"/>
        </w:rPr>
        <w:t xml:space="preserve">D. </w:t>
      </w:r>
      <w:r>
        <w:rPr>
          <w:rFonts w:ascii="宋体" w:hAnsi="宋体" w:eastAsia="宋体" w:cs="宋体"/>
          <w:color w:val="000000"/>
        </w:rPr>
        <w:t>党和国家高度重视民族团结工作</w:t>
      </w:r>
    </w:p>
    <w:p w14:paraId="273FD695">
      <w:pPr>
        <w:spacing w:line="360" w:lineRule="auto"/>
        <w:ind w:firstLine="420"/>
        <w:jc w:val="both"/>
        <w:textAlignment w:val="center"/>
        <w:rPr>
          <w:color w:val="000000"/>
        </w:rPr>
      </w:pPr>
      <w:r>
        <w:rPr>
          <w:rFonts w:ascii="楷体" w:hAnsi="楷体" w:eastAsia="楷体" w:cs="楷体"/>
          <w:color w:val="000000"/>
        </w:rPr>
        <w:t>近年来，中国全球好感度稳步上升，世界正日益“爱上中国”。完成下面小题。</w:t>
      </w:r>
    </w:p>
    <w:p w14:paraId="4145A43E">
      <w:pPr>
        <w:spacing w:line="360" w:lineRule="auto"/>
        <w:jc w:val="left"/>
        <w:textAlignment w:val="center"/>
        <w:rPr>
          <w:color w:val="000000"/>
        </w:rPr>
      </w:pPr>
      <w:r>
        <w:rPr>
          <w:color w:val="000000"/>
        </w:rPr>
        <w:t xml:space="preserve">12. </w:t>
      </w:r>
      <w:r>
        <w:rPr>
          <w:rFonts w:ascii="宋体" w:hAnsi="宋体" w:eastAsia="宋体" w:cs="宋体"/>
          <w:color w:val="000000"/>
        </w:rPr>
        <w:t>“快递放门口不会丢”“深夜独自走在街头不害怕”……这些中国人的生活常态，被外国博主定义为“中国式安全感”，在海外刷屏出圈。“中国式安全感”（     ）</w:t>
      </w:r>
    </w:p>
    <w:p w14:paraId="71BEDA9C">
      <w:pPr>
        <w:spacing w:line="360" w:lineRule="auto"/>
        <w:jc w:val="both"/>
        <w:textAlignment w:val="center"/>
        <w:rPr>
          <w:color w:val="000000"/>
        </w:rPr>
      </w:pPr>
      <w:r>
        <w:rPr>
          <w:rFonts w:ascii="宋体" w:hAnsi="宋体" w:eastAsia="宋体" w:cs="宋体"/>
          <w:color w:val="000000"/>
        </w:rPr>
        <w:t>①是我国推进平安中国建设的生动成果</w:t>
      </w:r>
      <w:r>
        <w:rPr>
          <w:color w:val="000000"/>
        </w:rPr>
        <w:t xml:space="preserve">    </w:t>
      </w:r>
    </w:p>
    <w:p w14:paraId="0BFCB984">
      <w:pPr>
        <w:spacing w:line="360" w:lineRule="auto"/>
        <w:jc w:val="both"/>
        <w:textAlignment w:val="center"/>
        <w:rPr>
          <w:color w:val="000000"/>
        </w:rPr>
      </w:pPr>
      <w:r>
        <w:rPr>
          <w:rFonts w:ascii="宋体" w:hAnsi="宋体" w:eastAsia="宋体" w:cs="宋体"/>
          <w:color w:val="000000"/>
        </w:rPr>
        <w:t>②表明我国已经建成社会主义现代化强国</w:t>
      </w:r>
    </w:p>
    <w:p w14:paraId="4694EC6F">
      <w:pPr>
        <w:spacing w:line="360" w:lineRule="auto"/>
        <w:jc w:val="both"/>
        <w:textAlignment w:val="center"/>
        <w:rPr>
          <w:color w:val="000000"/>
        </w:rPr>
      </w:pPr>
      <w:r>
        <w:rPr>
          <w:rFonts w:ascii="宋体" w:hAnsi="宋体" w:eastAsia="宋体" w:cs="宋体"/>
          <w:color w:val="000000"/>
        </w:rPr>
        <w:t>③改变了一些外国人对中国的错误认知</w:t>
      </w:r>
      <w:r>
        <w:rPr>
          <w:color w:val="000000"/>
        </w:rPr>
        <w:t xml:space="preserve">    </w:t>
      </w:r>
    </w:p>
    <w:p w14:paraId="6C8BDFB4">
      <w:pPr>
        <w:spacing w:line="360" w:lineRule="auto"/>
        <w:jc w:val="both"/>
        <w:textAlignment w:val="center"/>
        <w:rPr>
          <w:color w:val="000000"/>
        </w:rPr>
      </w:pPr>
      <w:r>
        <w:rPr>
          <w:rFonts w:ascii="宋体" w:hAnsi="宋体" w:eastAsia="宋体" w:cs="宋体"/>
          <w:color w:val="000000"/>
        </w:rPr>
        <w:t>④是由我国坚持对外开放基本国策决定的</w:t>
      </w:r>
    </w:p>
    <w:p w14:paraId="7D966B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10171F5">
      <w:pPr>
        <w:spacing w:line="360" w:lineRule="auto"/>
        <w:jc w:val="left"/>
        <w:textAlignment w:val="center"/>
        <w:rPr>
          <w:color w:val="000000"/>
        </w:rPr>
      </w:pPr>
      <w:r>
        <w:rPr>
          <w:color w:val="000000"/>
        </w:rPr>
        <w:t xml:space="preserve">13. </w:t>
      </w:r>
      <w:r>
        <w:rPr>
          <w:rFonts w:ascii="宋体" w:hAnsi="宋体" w:eastAsia="宋体" w:cs="宋体"/>
          <w:color w:val="000000"/>
        </w:rPr>
        <w:t>从“中国游”到“中国购”，从“体验中式生活”到“惊叹中国发展”，从中国“是个谜”到成为“中国迷”，“打卡中国”已成为国际时尚。这表明（     ）</w:t>
      </w:r>
    </w:p>
    <w:p w14:paraId="031E4164">
      <w:pPr>
        <w:spacing w:line="360" w:lineRule="auto"/>
        <w:jc w:val="both"/>
        <w:textAlignment w:val="center"/>
        <w:rPr>
          <w:color w:val="000000"/>
        </w:rPr>
      </w:pPr>
      <w:r>
        <w:rPr>
          <w:rFonts w:ascii="宋体" w:hAnsi="宋体" w:eastAsia="宋体" w:cs="宋体"/>
          <w:color w:val="000000"/>
        </w:rPr>
        <w:t>①中国以开放的态度参与全球规则制定</w:t>
      </w:r>
    </w:p>
    <w:p w14:paraId="74BB6082">
      <w:pPr>
        <w:spacing w:line="360" w:lineRule="auto"/>
        <w:jc w:val="both"/>
        <w:textAlignment w:val="center"/>
        <w:rPr>
          <w:color w:val="000000"/>
        </w:rPr>
      </w:pPr>
      <w:r>
        <w:rPr>
          <w:rFonts w:ascii="宋体" w:hAnsi="宋体" w:eastAsia="宋体" w:cs="宋体"/>
          <w:color w:val="000000"/>
        </w:rPr>
        <w:t>②中国经济繁荣发展且文化独具魅力</w:t>
      </w:r>
    </w:p>
    <w:p w14:paraId="600B5A5B">
      <w:pPr>
        <w:spacing w:line="360" w:lineRule="auto"/>
        <w:jc w:val="both"/>
        <w:textAlignment w:val="center"/>
        <w:rPr>
          <w:color w:val="000000"/>
        </w:rPr>
      </w:pPr>
      <w:r>
        <w:rPr>
          <w:rFonts w:ascii="宋体" w:hAnsi="宋体" w:eastAsia="宋体" w:cs="宋体"/>
          <w:color w:val="000000"/>
        </w:rPr>
        <w:t>③中国是世界经济发展的引擎和稳定器</w:t>
      </w:r>
      <w:r>
        <w:rPr>
          <w:color w:val="000000"/>
        </w:rPr>
        <w:t xml:space="preserve">    </w:t>
      </w:r>
    </w:p>
    <w:p w14:paraId="0DFD0D08">
      <w:pPr>
        <w:spacing w:line="360" w:lineRule="auto"/>
        <w:jc w:val="both"/>
        <w:textAlignment w:val="center"/>
        <w:rPr>
          <w:color w:val="000000"/>
        </w:rPr>
      </w:pPr>
      <w:r>
        <w:rPr>
          <w:rFonts w:ascii="宋体" w:hAnsi="宋体" w:eastAsia="宋体" w:cs="宋体"/>
          <w:color w:val="000000"/>
        </w:rPr>
        <w:t>④中国对世界的吸引力正在不断增强</w:t>
      </w:r>
    </w:p>
    <w:p w14:paraId="2327CC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9B3E95F">
      <w:pPr>
        <w:spacing w:line="360" w:lineRule="auto"/>
        <w:ind w:firstLine="420"/>
        <w:jc w:val="both"/>
        <w:textAlignment w:val="center"/>
        <w:rPr>
          <w:color w:val="000000"/>
        </w:rPr>
      </w:pPr>
      <w:r>
        <w:rPr>
          <w:rFonts w:ascii="楷体" w:hAnsi="楷体" w:eastAsia="楷体" w:cs="楷体"/>
          <w:color w:val="000000"/>
        </w:rPr>
        <w:t>今年是东京审判开庭80周年，道德与法治课上老师展示了下列两则材料。完成下面小题。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4AE3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dotted" w:color="000000" w:sz="6" w:space="0"/>
              <w:left w:val="dotted" w:color="000000" w:sz="6" w:space="0"/>
              <w:bottom w:val="dotted" w:color="000000" w:sz="6" w:space="0"/>
              <w:right w:val="dotted" w:color="000000" w:sz="6" w:space="0"/>
            </w:tcBorders>
            <w:noWrap w:val="0"/>
            <w:tcMar>
              <w:top w:w="75" w:type="dxa"/>
              <w:bottom w:w="75" w:type="dxa"/>
            </w:tcMar>
            <w:vAlign w:val="center"/>
          </w:tcPr>
          <w:p w14:paraId="7A5D9783">
            <w:pPr>
              <w:spacing w:line="360" w:lineRule="auto"/>
              <w:jc w:val="left"/>
              <w:textAlignment w:val="center"/>
              <w:rPr>
                <w:color w:val="000000"/>
              </w:rPr>
            </w:pPr>
            <w:r>
              <w:rPr>
                <w:rFonts w:ascii="楷体" w:hAnsi="楷体" w:eastAsia="楷体" w:cs="楷体"/>
                <w:color w:val="000000"/>
              </w:rPr>
              <w:t>材料一：1946年5月3日，远东国际军事法庭在日本东京开庭。来自中、苏、美、英、法等11个同盟国的法官，对28名日本甲级战犯进行国际审判。</w:t>
            </w:r>
          </w:p>
          <w:p w14:paraId="65306D31">
            <w:pPr>
              <w:spacing w:line="360" w:lineRule="auto"/>
              <w:jc w:val="left"/>
              <w:textAlignment w:val="center"/>
              <w:rPr>
                <w:color w:val="000000"/>
              </w:rPr>
            </w:pPr>
            <w:r>
              <w:rPr>
                <w:rFonts w:ascii="楷体" w:hAnsi="楷体" w:eastAsia="楷体" w:cs="楷体"/>
                <w:color w:val="000000"/>
              </w:rPr>
              <w:t>材料二：根据《开罗宣言》《波茨坦公告》等文件，日本应“完全解除武装”。但是，近年来日本打着“自主防卫”的幌子，强军扩武，将其打造为极具进攻性的“能战国家”。</w:t>
            </w:r>
          </w:p>
        </w:tc>
      </w:tr>
    </w:tbl>
    <w:p w14:paraId="6AB80245">
      <w:pPr>
        <w:spacing w:line="360" w:lineRule="auto"/>
        <w:jc w:val="both"/>
        <w:textAlignment w:val="center"/>
        <w:rPr>
          <w:color w:val="000000"/>
        </w:rPr>
      </w:pPr>
    </w:p>
    <w:p w14:paraId="1F6856C7">
      <w:pPr>
        <w:spacing w:line="360" w:lineRule="auto"/>
        <w:jc w:val="left"/>
        <w:textAlignment w:val="center"/>
        <w:rPr>
          <w:color w:val="000000"/>
        </w:rPr>
      </w:pPr>
      <w:r>
        <w:rPr>
          <w:color w:val="000000"/>
        </w:rPr>
        <w:t xml:space="preserve">14. </w:t>
      </w:r>
      <w:r>
        <w:rPr>
          <w:rFonts w:ascii="宋体" w:hAnsi="宋体" w:eastAsia="宋体" w:cs="宋体"/>
          <w:color w:val="000000"/>
        </w:rPr>
        <w:t>看完材料，同学们愤然揭露并驳斥日本军国主义复活的企图。其中，批驳有力的是（     ）</w:t>
      </w:r>
    </w:p>
    <w:p w14:paraId="1B8E4E9B">
      <w:pPr>
        <w:spacing w:line="360" w:lineRule="auto"/>
        <w:jc w:val="both"/>
        <w:textAlignment w:val="center"/>
        <w:rPr>
          <w:color w:val="000000"/>
        </w:rPr>
      </w:pPr>
      <w:r>
        <w:rPr>
          <w:rFonts w:ascii="宋体" w:hAnsi="宋体" w:eastAsia="宋体" w:cs="宋体"/>
          <w:color w:val="000000"/>
        </w:rPr>
        <w:t>①小芹：中国始终是世界和平的建设者、国际秩序的维护者</w:t>
      </w:r>
    </w:p>
    <w:p w14:paraId="6277CE27">
      <w:pPr>
        <w:spacing w:line="360" w:lineRule="auto"/>
        <w:jc w:val="both"/>
        <w:textAlignment w:val="center"/>
        <w:rPr>
          <w:color w:val="000000"/>
        </w:rPr>
      </w:pPr>
      <w:r>
        <w:rPr>
          <w:rFonts w:ascii="宋体" w:hAnsi="宋体" w:eastAsia="宋体" w:cs="宋体"/>
          <w:color w:val="000000"/>
        </w:rPr>
        <w:t>②小奇：日本未能正视和反省侵略历史罪责，践踏国际正义</w:t>
      </w:r>
    </w:p>
    <w:p w14:paraId="1A2BE1E6">
      <w:pPr>
        <w:spacing w:line="360" w:lineRule="auto"/>
        <w:jc w:val="both"/>
        <w:textAlignment w:val="center"/>
        <w:rPr>
          <w:color w:val="000000"/>
        </w:rPr>
      </w:pPr>
      <w:r>
        <w:rPr>
          <w:rFonts w:ascii="宋体" w:hAnsi="宋体" w:eastAsia="宋体" w:cs="宋体"/>
          <w:color w:val="000000"/>
        </w:rPr>
        <w:t>③小文：我们一定要铭记历史勿忘国耻，自觉维护国家利益</w:t>
      </w:r>
    </w:p>
    <w:p w14:paraId="35E3C37B">
      <w:pPr>
        <w:spacing w:line="360" w:lineRule="auto"/>
        <w:jc w:val="both"/>
        <w:textAlignment w:val="center"/>
        <w:rPr>
          <w:color w:val="000000"/>
        </w:rPr>
      </w:pPr>
      <w:r>
        <w:rPr>
          <w:rFonts w:ascii="宋体" w:hAnsi="宋体" w:eastAsia="宋体" w:cs="宋体"/>
          <w:color w:val="000000"/>
        </w:rPr>
        <w:t>④小忠：日本强军扩武公然违反国际法准则，背离和平正道</w:t>
      </w:r>
    </w:p>
    <w:p w14:paraId="70D221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F25505E">
      <w:pPr>
        <w:spacing w:line="360" w:lineRule="auto"/>
        <w:jc w:val="left"/>
        <w:textAlignment w:val="center"/>
        <w:rPr>
          <w:color w:val="000000"/>
        </w:rPr>
      </w:pPr>
      <w:r>
        <w:rPr>
          <w:color w:val="000000"/>
        </w:rPr>
        <w:t xml:space="preserve">15. </w:t>
      </w:r>
      <w:r>
        <w:rPr>
          <w:rFonts w:ascii="宋体" w:hAnsi="宋体" w:eastAsia="宋体" w:cs="宋体"/>
          <w:color w:val="000000"/>
        </w:rPr>
        <w:t>课堂小结时，同学们纷纷表态。其中，观点正确的是（     ）</w:t>
      </w:r>
    </w:p>
    <w:p w14:paraId="019A8072">
      <w:pPr>
        <w:spacing w:line="360" w:lineRule="auto"/>
        <w:jc w:val="both"/>
        <w:textAlignment w:val="center"/>
        <w:rPr>
          <w:color w:val="000000"/>
        </w:rPr>
      </w:pPr>
      <w:r>
        <w:rPr>
          <w:rFonts w:ascii="宋体" w:hAnsi="宋体" w:eastAsia="宋体" w:cs="宋体"/>
          <w:color w:val="000000"/>
        </w:rPr>
        <w:t>①小银：我要通过各种方式，依法制裁一切危害国家安全的行为</w:t>
      </w:r>
    </w:p>
    <w:p w14:paraId="396F133D">
      <w:pPr>
        <w:spacing w:line="360" w:lineRule="auto"/>
        <w:jc w:val="both"/>
        <w:textAlignment w:val="center"/>
        <w:rPr>
          <w:color w:val="000000"/>
        </w:rPr>
      </w:pPr>
      <w:r>
        <w:rPr>
          <w:rFonts w:ascii="宋体" w:hAnsi="宋体" w:eastAsia="宋体" w:cs="宋体"/>
          <w:color w:val="000000"/>
        </w:rPr>
        <w:t>②小升：我一定要增强宪法意识，依法行使监督宪法实施的职权</w:t>
      </w:r>
    </w:p>
    <w:p w14:paraId="03FDE25A">
      <w:pPr>
        <w:spacing w:line="360" w:lineRule="auto"/>
        <w:jc w:val="both"/>
        <w:textAlignment w:val="center"/>
        <w:rPr>
          <w:color w:val="000000"/>
        </w:rPr>
      </w:pPr>
      <w:r>
        <w:rPr>
          <w:rFonts w:ascii="宋体" w:hAnsi="宋体" w:eastAsia="宋体" w:cs="宋体"/>
          <w:color w:val="000000"/>
        </w:rPr>
        <w:t>③小波：我们要时刻警惕日本军国主义阴魂不散，提高防范能力</w:t>
      </w:r>
    </w:p>
    <w:p w14:paraId="2A651F8D">
      <w:pPr>
        <w:spacing w:line="360" w:lineRule="auto"/>
        <w:jc w:val="both"/>
        <w:textAlignment w:val="center"/>
        <w:rPr>
          <w:color w:val="000000"/>
        </w:rPr>
      </w:pPr>
      <w:r>
        <w:rPr>
          <w:rFonts w:ascii="宋体" w:hAnsi="宋体" w:eastAsia="宋体" w:cs="宋体"/>
          <w:color w:val="000000"/>
        </w:rPr>
        <w:t>④小利：我要肩负使命，将未来职业的选择与国防事业紧密结合</w:t>
      </w:r>
    </w:p>
    <w:p w14:paraId="08C257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30A4844">
      <w:pPr>
        <w:spacing w:line="360" w:lineRule="auto"/>
        <w:jc w:val="center"/>
        <w:textAlignment w:val="center"/>
        <w:rPr>
          <w:color w:val="000000"/>
        </w:rPr>
      </w:pPr>
      <w:r>
        <w:rPr>
          <w:rFonts w:ascii="宋体" w:hAnsi="宋体" w:eastAsia="宋体" w:cs="宋体"/>
          <w:b/>
          <w:color w:val="000000"/>
          <w:sz w:val="24"/>
        </w:rPr>
        <w:t>第二部分（非选择题共50分）</w:t>
      </w:r>
    </w:p>
    <w:p w14:paraId="6A8F46D3">
      <w:pPr>
        <w:spacing w:line="360" w:lineRule="auto"/>
        <w:jc w:val="both"/>
        <w:textAlignment w:val="center"/>
        <w:rPr>
          <w:color w:val="000000"/>
        </w:rPr>
      </w:pPr>
      <w:r>
        <w:rPr>
          <w:rFonts w:ascii="宋体" w:hAnsi="宋体" w:eastAsia="宋体" w:cs="宋体"/>
          <w:b/>
          <w:color w:val="000000"/>
          <w:sz w:val="24"/>
        </w:rPr>
        <w:t>本部分共3题，计50分。</w:t>
      </w:r>
    </w:p>
    <w:p w14:paraId="74A8CA49">
      <w:pPr>
        <w:spacing w:line="360" w:lineRule="auto"/>
        <w:jc w:val="both"/>
        <w:textAlignment w:val="center"/>
        <w:rPr>
          <w:color w:val="000000"/>
        </w:rPr>
      </w:pPr>
      <w:r>
        <w:rPr>
          <w:color w:val="000000"/>
        </w:rPr>
        <w:t xml:space="preserve">16. </w:t>
      </w:r>
      <w:r>
        <w:rPr>
          <w:rFonts w:ascii="宋体" w:hAnsi="宋体" w:eastAsia="宋体" w:cs="宋体"/>
          <w:color w:val="000000"/>
        </w:rPr>
        <w:t>2026年是红军长征胜利90周年。为追寻先辈足迹，汲取奋进力量，小秦所在学校开展“重走长征路”主题研学活动。请你一起出发。</w:t>
      </w:r>
    </w:p>
    <w:p w14:paraId="0FC8A868">
      <w:pPr>
        <w:spacing w:line="360" w:lineRule="auto"/>
        <w:ind w:firstLine="420"/>
        <w:jc w:val="both"/>
        <w:textAlignment w:val="center"/>
        <w:rPr>
          <w:color w:val="000000"/>
        </w:rPr>
      </w:pPr>
      <w:r>
        <w:rPr>
          <w:rFonts w:ascii="楷体" w:hAnsi="楷体" w:eastAsia="楷体" w:cs="楷体"/>
          <w:color w:val="000000"/>
        </w:rPr>
        <w:t>第一站广西桂林红军长征湘江战役纪念园</w:t>
      </w:r>
    </w:p>
    <w:p w14:paraId="5C70232F">
      <w:pPr>
        <w:spacing w:line="360" w:lineRule="auto"/>
        <w:ind w:firstLine="420"/>
        <w:jc w:val="both"/>
        <w:textAlignment w:val="center"/>
        <w:rPr>
          <w:color w:val="000000"/>
        </w:rPr>
      </w:pPr>
      <w:r>
        <w:rPr>
          <w:rFonts w:ascii="楷体" w:hAnsi="楷体" w:eastAsia="楷体" w:cs="楷体"/>
          <w:color w:val="000000"/>
        </w:rPr>
        <w:t>在大型群雕前，讲解员讲述了革命英烈陈树湘的故事：湘江战役中，红三十四师师长陈树湘率不足千人的孤军，与十几倍于己的强敌鏖战四天五夜，掩护红军主力渡江。重伤被俘后，敌人将他抬去邀功，途中他苏醒过来，自己绞断肠子，壮烈牺牲，年仅29岁，践行了</w:t>
      </w:r>
      <w:r>
        <w:rPr>
          <w:rFonts w:ascii="宋体" w:hAnsi="宋体" w:eastAsia="宋体" w:cs="宋体"/>
          <w:color w:val="000000"/>
        </w:rPr>
        <w:t>“</w:t>
      </w:r>
      <w:r>
        <w:rPr>
          <w:rFonts w:ascii="楷体" w:hAnsi="楷体" w:eastAsia="楷体" w:cs="楷体"/>
          <w:color w:val="000000"/>
        </w:rPr>
        <w:t>为苏维埃新中国流尽最后一滴血</w:t>
      </w:r>
      <w:r>
        <w:rPr>
          <w:rFonts w:ascii="宋体" w:hAnsi="宋体" w:eastAsia="宋体" w:cs="宋体"/>
          <w:color w:val="000000"/>
        </w:rPr>
        <w:t>”</w:t>
      </w:r>
      <w:r>
        <w:rPr>
          <w:rFonts w:ascii="楷体" w:hAnsi="楷体" w:eastAsia="楷体" w:cs="楷体"/>
          <w:color w:val="000000"/>
        </w:rPr>
        <w:t>的誓言。</w:t>
      </w:r>
    </w:p>
    <w:p w14:paraId="113880FC">
      <w:pPr>
        <w:spacing w:line="360" w:lineRule="auto"/>
        <w:jc w:val="left"/>
        <w:textAlignment w:val="center"/>
        <w:rPr>
          <w:color w:val="000000"/>
        </w:rPr>
      </w:pPr>
      <w:r>
        <w:rPr>
          <w:color w:val="000000"/>
        </w:rPr>
        <w:t>（1）</w:t>
      </w:r>
      <w:r>
        <w:rPr>
          <w:rFonts w:ascii="宋体" w:hAnsi="宋体" w:eastAsia="宋体" w:cs="宋体"/>
          <w:color w:val="000000"/>
        </w:rPr>
        <w:t>从陈树湘身上，你感受到了怎样的英雄气概。</w:t>
      </w:r>
    </w:p>
    <w:p w14:paraId="21A7B6B8">
      <w:pPr>
        <w:spacing w:line="360" w:lineRule="auto"/>
        <w:ind w:firstLine="420"/>
        <w:jc w:val="both"/>
        <w:textAlignment w:val="center"/>
        <w:rPr>
          <w:color w:val="000000"/>
        </w:rPr>
      </w:pPr>
      <w:r>
        <w:rPr>
          <w:rFonts w:ascii="楷体" w:hAnsi="楷体" w:eastAsia="楷体" w:cs="楷体"/>
          <w:color w:val="000000"/>
        </w:rPr>
        <w:t>步入展厅，枪炮轰鸣与</w:t>
      </w:r>
      <w:r>
        <w:rPr>
          <w:rFonts w:ascii="宋体" w:hAnsi="宋体" w:eastAsia="宋体" w:cs="宋体"/>
          <w:color w:val="000000"/>
        </w:rPr>
        <w:t>“</w:t>
      </w:r>
      <w:r>
        <w:rPr>
          <w:rFonts w:ascii="楷体" w:hAnsi="楷体" w:eastAsia="楷体" w:cs="楷体"/>
          <w:color w:val="000000"/>
        </w:rPr>
        <w:t>向前冲！别停下！</w:t>
      </w:r>
      <w:r>
        <w:rPr>
          <w:rFonts w:ascii="宋体" w:hAnsi="宋体" w:eastAsia="宋体" w:cs="宋体"/>
          <w:color w:val="000000"/>
        </w:rPr>
        <w:t>”</w:t>
      </w:r>
      <w:r>
        <w:rPr>
          <w:rFonts w:ascii="楷体" w:hAnsi="楷体" w:eastAsia="楷体" w:cs="楷体"/>
          <w:color w:val="000000"/>
        </w:rPr>
        <w:t>的呐喊在耳畔交织回荡。炮火撕裂长空，鲜血染红江面，红军战士迎着弹雨前仆后继</w:t>
      </w:r>
      <w:r>
        <w:rPr>
          <w:rFonts w:ascii="宋体" w:hAnsi="宋体" w:eastAsia="宋体" w:cs="宋体"/>
          <w:color w:val="000000"/>
        </w:rPr>
        <w:t>……</w:t>
      </w:r>
      <w:r>
        <w:rPr>
          <w:rFonts w:ascii="楷体" w:hAnsi="楷体" w:eastAsia="楷体" w:cs="楷体"/>
          <w:color w:val="000000"/>
        </w:rPr>
        <w:t>同学们被湘江血战的悲壮深深震撼。</w:t>
      </w:r>
    </w:p>
    <w:p w14:paraId="4C6CA848">
      <w:pPr>
        <w:spacing w:line="360" w:lineRule="auto"/>
        <w:jc w:val="left"/>
        <w:textAlignment w:val="center"/>
        <w:rPr>
          <w:color w:val="000000"/>
        </w:rPr>
      </w:pPr>
      <w:r>
        <w:rPr>
          <w:color w:val="000000"/>
        </w:rPr>
        <w:t>（2）</w:t>
      </w:r>
      <w:r>
        <w:rPr>
          <w:rFonts w:ascii="宋体" w:hAnsi="宋体" w:eastAsia="宋体" w:cs="宋体"/>
          <w:color w:val="000000"/>
        </w:rPr>
        <w:t>请你说说，红军战士所铸就的伟大精神，对当代中国具有怎样的价值。</w:t>
      </w:r>
    </w:p>
    <w:p w14:paraId="25D8EF1A">
      <w:pPr>
        <w:spacing w:line="360" w:lineRule="auto"/>
        <w:jc w:val="left"/>
        <w:textAlignment w:val="center"/>
        <w:rPr>
          <w:color w:val="000000"/>
        </w:rPr>
      </w:pPr>
      <w:r>
        <w:rPr>
          <w:color w:val="000000"/>
        </w:rPr>
        <w:t>（3）</w:t>
      </w:r>
      <w:r>
        <w:rPr>
          <w:rFonts w:ascii="宋体" w:hAnsi="宋体" w:eastAsia="宋体" w:cs="宋体"/>
          <w:color w:val="000000"/>
        </w:rPr>
        <w:t>离开纪念园前，同学们在留言板上表达对红军战士的崇敬之情。请写下你的留言。</w:t>
      </w:r>
    </w:p>
    <w:p w14:paraId="052139BA">
      <w:pPr>
        <w:spacing w:line="360" w:lineRule="auto"/>
        <w:jc w:val="both"/>
        <w:textAlignment w:val="center"/>
        <w:rPr>
          <w:color w:val="000000"/>
        </w:rPr>
      </w:pPr>
      <w:r>
        <w:rPr>
          <w:color w:val="000000"/>
        </w:rPr>
        <w:drawing>
          <wp:inline distT="0" distB="0" distL="114300" distR="114300">
            <wp:extent cx="3114675"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114675" cy="1162050"/>
                    </a:xfrm>
                    <a:prstGeom prst="rect">
                      <a:avLst/>
                    </a:prstGeom>
                  </pic:spPr>
                </pic:pic>
              </a:graphicData>
            </a:graphic>
          </wp:inline>
        </w:drawing>
      </w:r>
    </w:p>
    <w:p w14:paraId="4EA6B40D">
      <w:pPr>
        <w:spacing w:line="360" w:lineRule="auto"/>
        <w:jc w:val="both"/>
        <w:textAlignment w:val="center"/>
        <w:rPr>
          <w:color w:val="000000"/>
        </w:rPr>
      </w:pPr>
    </w:p>
    <w:p w14:paraId="7DE0A7E3">
      <w:pPr>
        <w:spacing w:line="360" w:lineRule="auto"/>
        <w:ind w:firstLine="420"/>
        <w:jc w:val="both"/>
        <w:textAlignment w:val="center"/>
        <w:rPr>
          <w:color w:val="000000"/>
        </w:rPr>
      </w:pPr>
      <w:r>
        <w:rPr>
          <w:rFonts w:ascii="楷体" w:hAnsi="楷体" w:eastAsia="楷体" w:cs="楷体"/>
          <w:color w:val="000000"/>
        </w:rPr>
        <w:t>第二站甘肃白银红军会宁会师旧址</w:t>
      </w:r>
    </w:p>
    <w:p w14:paraId="233C306F">
      <w:pPr>
        <w:spacing w:line="360" w:lineRule="auto"/>
        <w:ind w:firstLine="420"/>
        <w:jc w:val="both"/>
        <w:textAlignment w:val="center"/>
        <w:rPr>
          <w:color w:val="000000"/>
        </w:rPr>
      </w:pPr>
      <w:r>
        <w:rPr>
          <w:rFonts w:ascii="楷体" w:hAnsi="楷体" w:eastAsia="楷体" w:cs="楷体"/>
          <w:color w:val="000000"/>
        </w:rPr>
        <w:t>站在三军会师纪念塔前，讲解员讲述了红军长征历程，同学们情不自禁地吟诵起《七律·长征》。</w:t>
      </w:r>
    </w:p>
    <w:tbl>
      <w:tblPr>
        <w:tblStyle w:val="4"/>
        <w:tblW w:w="4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0"/>
      </w:tblGrid>
      <w:tr w14:paraId="3100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1EC6E">
            <w:pPr>
              <w:spacing w:line="360" w:lineRule="auto"/>
              <w:jc w:val="left"/>
              <w:textAlignment w:val="center"/>
              <w:rPr>
                <w:color w:val="000000"/>
              </w:rPr>
            </w:pPr>
            <w:r>
              <w:rPr>
                <w:rFonts w:ascii="楷体" w:hAnsi="楷体" w:eastAsia="楷体" w:cs="楷体"/>
                <w:color w:val="000000"/>
              </w:rPr>
              <w:t>七律·长征</w:t>
            </w:r>
          </w:p>
          <w:p w14:paraId="28CF556E">
            <w:pPr>
              <w:spacing w:line="360" w:lineRule="auto"/>
              <w:jc w:val="left"/>
              <w:textAlignment w:val="center"/>
              <w:rPr>
                <w:color w:val="000000"/>
              </w:rPr>
            </w:pPr>
            <w:r>
              <w:rPr>
                <w:rFonts w:ascii="楷体" w:hAnsi="楷体" w:eastAsia="楷体" w:cs="楷体"/>
                <w:color w:val="000000"/>
              </w:rPr>
              <w:t>毛泽东</w:t>
            </w:r>
          </w:p>
          <w:p w14:paraId="02E13C15">
            <w:pPr>
              <w:spacing w:line="360" w:lineRule="auto"/>
              <w:jc w:val="left"/>
              <w:textAlignment w:val="center"/>
              <w:rPr>
                <w:color w:val="000000"/>
              </w:rPr>
            </w:pPr>
            <w:r>
              <w:rPr>
                <w:rFonts w:ascii="楷体" w:hAnsi="楷体" w:eastAsia="楷体" w:cs="楷体"/>
                <w:color w:val="000000"/>
              </w:rPr>
              <w:t>红军不怕远征难，万水千山只等闲。</w:t>
            </w:r>
          </w:p>
          <w:p w14:paraId="5548A513">
            <w:pPr>
              <w:spacing w:line="360" w:lineRule="auto"/>
              <w:jc w:val="left"/>
              <w:textAlignment w:val="center"/>
              <w:rPr>
                <w:color w:val="000000"/>
              </w:rPr>
            </w:pPr>
            <w:r>
              <w:rPr>
                <w:rFonts w:ascii="楷体" w:hAnsi="楷体" w:eastAsia="楷体" w:cs="楷体"/>
                <w:color w:val="000000"/>
              </w:rPr>
              <w:t>五岭逶迤腾细浪，乌蒙磅礴走泥丸。</w:t>
            </w:r>
          </w:p>
          <w:p w14:paraId="6968B0D3">
            <w:pPr>
              <w:spacing w:line="360" w:lineRule="auto"/>
              <w:jc w:val="left"/>
              <w:textAlignment w:val="center"/>
              <w:rPr>
                <w:color w:val="000000"/>
              </w:rPr>
            </w:pPr>
            <w:r>
              <w:rPr>
                <w:rFonts w:ascii="楷体" w:hAnsi="楷体" w:eastAsia="楷体" w:cs="楷体"/>
                <w:color w:val="000000"/>
              </w:rPr>
              <w:t>金沙水拍云崖暖，大渡桥横铁索寒。</w:t>
            </w:r>
          </w:p>
          <w:p w14:paraId="31DF9FE6">
            <w:pPr>
              <w:spacing w:line="360" w:lineRule="auto"/>
              <w:jc w:val="left"/>
              <w:textAlignment w:val="center"/>
              <w:rPr>
                <w:color w:val="000000"/>
              </w:rPr>
            </w:pPr>
            <w:r>
              <w:rPr>
                <w:rFonts w:ascii="楷体" w:hAnsi="楷体" w:eastAsia="楷体" w:cs="楷体"/>
                <w:color w:val="000000"/>
              </w:rPr>
              <w:t>更喜岷山千里雪，三军过后尽开颜。</w:t>
            </w:r>
          </w:p>
        </w:tc>
      </w:tr>
    </w:tbl>
    <w:p w14:paraId="2F265A65">
      <w:pPr>
        <w:spacing w:line="360" w:lineRule="auto"/>
        <w:jc w:val="left"/>
        <w:textAlignment w:val="center"/>
        <w:rPr>
          <w:color w:val="000000"/>
        </w:rPr>
      </w:pPr>
    </w:p>
    <w:p w14:paraId="5BA98243">
      <w:pPr>
        <w:spacing w:line="360" w:lineRule="auto"/>
        <w:jc w:val="left"/>
        <w:textAlignment w:val="center"/>
        <w:rPr>
          <w:color w:val="000000"/>
        </w:rPr>
      </w:pPr>
      <w:r>
        <w:rPr>
          <w:color w:val="000000"/>
        </w:rPr>
        <w:t>（4）</w:t>
      </w:r>
      <w:r>
        <w:rPr>
          <w:rFonts w:ascii="宋体" w:hAnsi="宋体" w:eastAsia="宋体" w:cs="宋体"/>
          <w:color w:val="000000"/>
        </w:rPr>
        <w:t>诗中描写了红军长征途中战胜艰难险阻的事件。请你列举两例。</w:t>
      </w:r>
    </w:p>
    <w:p w14:paraId="01359C5A">
      <w:pPr>
        <w:spacing w:line="360" w:lineRule="auto"/>
        <w:jc w:val="left"/>
        <w:textAlignment w:val="center"/>
        <w:rPr>
          <w:color w:val="000000"/>
        </w:rPr>
      </w:pPr>
      <w:r>
        <w:rPr>
          <w:color w:val="000000"/>
        </w:rPr>
        <w:t>（5）</w:t>
      </w:r>
      <w:r>
        <w:rPr>
          <w:rFonts w:ascii="宋体" w:hAnsi="宋体" w:eastAsia="宋体" w:cs="宋体"/>
          <w:color w:val="000000"/>
        </w:rPr>
        <w:t>这首诗告诉我们，应以怎样的态度面对困难。</w:t>
      </w:r>
    </w:p>
    <w:p w14:paraId="572E9D35">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新征程是新的长征</w:t>
      </w:r>
      <w:r>
        <w:rPr>
          <w:rFonts w:ascii="宋体" w:hAnsi="宋体" w:eastAsia="宋体" w:cs="宋体"/>
          <w:color w:val="000000"/>
        </w:rPr>
        <w:t>”</w:t>
      </w:r>
      <w:r>
        <w:rPr>
          <w:rFonts w:ascii="楷体" w:hAnsi="楷体" w:eastAsia="楷体" w:cs="楷体"/>
          <w:color w:val="000000"/>
        </w:rPr>
        <w:t>，小秦想到：我国新长征路上仍有很多艰难险阻。</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A39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6C871">
            <w:pPr>
              <w:spacing w:line="360" w:lineRule="auto"/>
              <w:jc w:val="left"/>
              <w:textAlignment w:val="center"/>
              <w:rPr>
                <w:color w:val="000000"/>
              </w:rPr>
            </w:pPr>
            <w:r>
              <w:rPr>
                <w:rFonts w:ascii="楷体" w:hAnsi="楷体" w:eastAsia="楷体" w:cs="楷体"/>
                <w:color w:val="000000"/>
              </w:rPr>
              <w:t>◆截至2025年年末，我国60周岁及以上人口数占总人口比重为23%，预计到2035年将超过30%。</w:t>
            </w:r>
          </w:p>
          <w:p w14:paraId="71B63C00">
            <w:pPr>
              <w:spacing w:line="360" w:lineRule="auto"/>
              <w:jc w:val="left"/>
              <w:textAlignment w:val="center"/>
              <w:rPr>
                <w:color w:val="000000"/>
              </w:rPr>
            </w:pPr>
            <w:r>
              <w:rPr>
                <w:rFonts w:ascii="楷体" w:hAnsi="楷体" w:eastAsia="楷体" w:cs="楷体"/>
                <w:color w:val="000000"/>
              </w:rPr>
              <w:t>◆民进党当局顽固坚持</w:t>
            </w:r>
            <w:r>
              <w:rPr>
                <w:rFonts w:ascii="宋体" w:hAnsi="宋体" w:eastAsia="宋体" w:cs="宋体"/>
                <w:color w:val="000000"/>
              </w:rPr>
              <w:t>“</w:t>
            </w:r>
            <w:r>
              <w:rPr>
                <w:rFonts w:ascii="楷体" w:hAnsi="楷体" w:eastAsia="楷体" w:cs="楷体"/>
                <w:color w:val="000000"/>
              </w:rPr>
              <w:t>台独</w:t>
            </w:r>
            <w:r>
              <w:rPr>
                <w:rFonts w:ascii="宋体" w:hAnsi="宋体" w:eastAsia="宋体" w:cs="宋体"/>
                <w:color w:val="000000"/>
              </w:rPr>
              <w:t>”</w:t>
            </w:r>
            <w:r>
              <w:rPr>
                <w:rFonts w:ascii="楷体" w:hAnsi="楷体" w:eastAsia="楷体" w:cs="楷体"/>
                <w:color w:val="000000"/>
              </w:rPr>
              <w:t>分裂立场，煽动两岸对立对抗，破坏台海和平稳定。</w:t>
            </w:r>
          </w:p>
          <w:p w14:paraId="32CCEA5E">
            <w:pPr>
              <w:spacing w:line="360" w:lineRule="auto"/>
              <w:jc w:val="left"/>
              <w:textAlignment w:val="center"/>
              <w:rPr>
                <w:color w:val="000000"/>
              </w:rPr>
            </w:pPr>
            <w:r>
              <w:rPr>
                <w:rFonts w:ascii="楷体" w:hAnsi="楷体" w:eastAsia="楷体" w:cs="楷体"/>
                <w:color w:val="000000"/>
              </w:rPr>
              <w:t>◆世界经济增长动能不足，经济全球化遭遇逆流，给中国经济</w:t>
            </w:r>
            <w:r>
              <w:rPr>
                <w:rFonts w:ascii="宋体" w:hAnsi="宋体" w:eastAsia="宋体" w:cs="宋体"/>
                <w:color w:val="000000"/>
              </w:rPr>
              <w:t>“</w:t>
            </w:r>
            <w:r>
              <w:rPr>
                <w:rFonts w:ascii="楷体" w:hAnsi="楷体" w:eastAsia="楷体" w:cs="楷体"/>
                <w:color w:val="000000"/>
              </w:rPr>
              <w:t>走出去</w:t>
            </w:r>
            <w:r>
              <w:rPr>
                <w:rFonts w:ascii="宋体" w:hAnsi="宋体" w:eastAsia="宋体" w:cs="宋体"/>
                <w:color w:val="000000"/>
              </w:rPr>
              <w:t>”</w:t>
            </w:r>
            <w:r>
              <w:rPr>
                <w:rFonts w:ascii="楷体" w:hAnsi="楷体" w:eastAsia="楷体" w:cs="楷体"/>
                <w:color w:val="000000"/>
              </w:rPr>
              <w:t>带来严峻挑战。</w:t>
            </w:r>
          </w:p>
          <w:p w14:paraId="4ACAC828">
            <w:pPr>
              <w:spacing w:line="360" w:lineRule="auto"/>
              <w:jc w:val="left"/>
              <w:textAlignment w:val="center"/>
              <w:rPr>
                <w:color w:val="000000"/>
              </w:rPr>
            </w:pPr>
            <w:r>
              <w:rPr>
                <w:rFonts w:ascii="楷体" w:hAnsi="楷体" w:eastAsia="楷体" w:cs="楷体"/>
                <w:color w:val="000000"/>
              </w:rPr>
              <w:t>◆个别国家大搞科技霸凌，对我国的科技打压不断加码，频繁以</w:t>
            </w:r>
            <w:r>
              <w:rPr>
                <w:rFonts w:ascii="宋体" w:hAnsi="宋体" w:eastAsia="宋体" w:cs="宋体"/>
                <w:color w:val="000000"/>
              </w:rPr>
              <w:t>“</w:t>
            </w:r>
            <w:r>
              <w:rPr>
                <w:rFonts w:ascii="楷体" w:hAnsi="楷体" w:eastAsia="楷体" w:cs="楷体"/>
                <w:color w:val="000000"/>
              </w:rPr>
              <w:t>国家安全</w:t>
            </w:r>
            <w:r>
              <w:rPr>
                <w:rFonts w:ascii="宋体" w:hAnsi="宋体" w:eastAsia="宋体" w:cs="宋体"/>
                <w:color w:val="000000"/>
              </w:rPr>
              <w:t>”</w:t>
            </w:r>
            <w:r>
              <w:rPr>
                <w:rFonts w:ascii="楷体" w:hAnsi="楷体" w:eastAsia="楷体" w:cs="楷体"/>
                <w:color w:val="000000"/>
              </w:rPr>
              <w:t>为由，实施精准限制。</w:t>
            </w:r>
          </w:p>
        </w:tc>
      </w:tr>
    </w:tbl>
    <w:p w14:paraId="43BE8D35">
      <w:pPr>
        <w:spacing w:line="360" w:lineRule="auto"/>
        <w:jc w:val="left"/>
        <w:textAlignment w:val="center"/>
        <w:rPr>
          <w:color w:val="000000"/>
        </w:rPr>
      </w:pPr>
    </w:p>
    <w:p w14:paraId="3C034A64">
      <w:pPr>
        <w:spacing w:line="360" w:lineRule="auto"/>
        <w:jc w:val="left"/>
        <w:textAlignment w:val="center"/>
        <w:rPr>
          <w:color w:val="000000"/>
        </w:rPr>
      </w:pPr>
      <w:r>
        <w:rPr>
          <w:color w:val="000000"/>
        </w:rPr>
        <w:t>（6）</w:t>
      </w:r>
      <w:r>
        <w:rPr>
          <w:rFonts w:ascii="宋体" w:hAnsi="宋体" w:eastAsia="宋体" w:cs="宋体"/>
          <w:color w:val="000000"/>
        </w:rPr>
        <w:t>请运用所学知识，谈谈我国应如何克服上述艰难险阻。</w:t>
      </w:r>
    </w:p>
    <w:p w14:paraId="245F10DC">
      <w:pPr>
        <w:spacing w:line="360" w:lineRule="auto"/>
        <w:ind w:firstLine="420"/>
        <w:jc w:val="both"/>
        <w:textAlignment w:val="center"/>
        <w:rPr>
          <w:color w:val="000000"/>
        </w:rPr>
      </w:pPr>
      <w:r>
        <w:rPr>
          <w:rFonts w:ascii="楷体" w:hAnsi="楷体" w:eastAsia="楷体" w:cs="楷体"/>
          <w:color w:val="000000"/>
        </w:rPr>
        <w:t>2026年是中国共产党成立105周年。屏幕上的一段话映入同学们的眼帘，引发强烈共鸣。</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D4F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9275B">
            <w:pPr>
              <w:spacing w:line="360" w:lineRule="auto"/>
              <w:jc w:val="left"/>
              <w:textAlignment w:val="center"/>
              <w:rPr>
                <w:color w:val="000000"/>
              </w:rPr>
            </w:pPr>
            <w:r>
              <w:rPr>
                <w:rFonts w:ascii="楷体" w:hAnsi="楷体" w:eastAsia="楷体" w:cs="楷体"/>
                <w:color w:val="000000"/>
              </w:rPr>
              <w:t>谁使长征胜利的呢？是共产党。没有共产党，这样的长征是不可能设想的。</w:t>
            </w:r>
          </w:p>
          <w:p w14:paraId="226665B1">
            <w:pPr>
              <w:spacing w:line="360" w:lineRule="auto"/>
              <w:jc w:val="right"/>
              <w:textAlignment w:val="center"/>
              <w:rPr>
                <w:color w:val="000000"/>
              </w:rPr>
            </w:pPr>
            <w:r>
              <w:rPr>
                <w:rFonts w:ascii="楷体" w:hAnsi="楷体" w:eastAsia="楷体" w:cs="楷体"/>
                <w:color w:val="000000"/>
              </w:rPr>
              <w:t>——毛泽东</w:t>
            </w:r>
          </w:p>
        </w:tc>
      </w:tr>
    </w:tbl>
    <w:p w14:paraId="152BCC6B">
      <w:pPr>
        <w:spacing w:line="360" w:lineRule="auto"/>
        <w:ind w:firstLine="420"/>
        <w:jc w:val="both"/>
        <w:textAlignment w:val="center"/>
        <w:rPr>
          <w:color w:val="000000"/>
        </w:rPr>
      </w:pPr>
      <w:r>
        <w:rPr>
          <w:rFonts w:ascii="楷体" w:hAnsi="楷体" w:eastAsia="楷体" w:cs="楷体"/>
          <w:color w:val="000000"/>
        </w:rPr>
        <w:t>同学们纷纷表达自己的观点。</w:t>
      </w:r>
    </w:p>
    <w:p w14:paraId="4F82F110">
      <w:pPr>
        <w:spacing w:line="360" w:lineRule="auto"/>
        <w:jc w:val="both"/>
        <w:textAlignment w:val="center"/>
        <w:rPr>
          <w:color w:val="000000"/>
        </w:rPr>
      </w:pPr>
      <w:r>
        <w:rPr>
          <w:color w:val="000000"/>
        </w:rPr>
        <w:drawing>
          <wp:inline distT="0" distB="0" distL="114300" distR="114300">
            <wp:extent cx="5238750" cy="85280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852820"/>
                    </a:xfrm>
                    <a:prstGeom prst="rect">
                      <a:avLst/>
                    </a:prstGeom>
                  </pic:spPr>
                </pic:pic>
              </a:graphicData>
            </a:graphic>
          </wp:inline>
        </w:drawing>
      </w:r>
    </w:p>
    <w:p w14:paraId="3A461C1D">
      <w:pPr>
        <w:spacing w:line="360" w:lineRule="auto"/>
        <w:jc w:val="left"/>
        <w:textAlignment w:val="center"/>
        <w:rPr>
          <w:color w:val="000000"/>
        </w:rPr>
      </w:pPr>
      <w:r>
        <w:rPr>
          <w:color w:val="000000"/>
        </w:rPr>
        <w:t>（7）</w:t>
      </w:r>
      <w:r>
        <w:rPr>
          <w:rFonts w:ascii="宋体" w:hAnsi="宋体" w:eastAsia="宋体" w:cs="宋体"/>
          <w:color w:val="000000"/>
        </w:rPr>
        <w:t>以上两位同学的观点获得大家的一致认同。请说说你认同的理由。</w:t>
      </w:r>
    </w:p>
    <w:p w14:paraId="1495A116">
      <w:pPr>
        <w:spacing w:line="360" w:lineRule="auto"/>
        <w:ind w:firstLine="420"/>
        <w:jc w:val="both"/>
        <w:textAlignment w:val="center"/>
        <w:rPr>
          <w:color w:val="000000"/>
        </w:rPr>
      </w:pPr>
      <w:r>
        <w:rPr>
          <w:rFonts w:ascii="楷体" w:hAnsi="楷体" w:eastAsia="楷体" w:cs="楷体"/>
          <w:color w:val="000000"/>
        </w:rPr>
        <w:t>第三站陕西吴起中央红军长征胜利纪念馆</w:t>
      </w:r>
    </w:p>
    <w:p w14:paraId="75FF0B99">
      <w:pPr>
        <w:spacing w:line="360" w:lineRule="auto"/>
        <w:ind w:firstLine="420"/>
        <w:jc w:val="both"/>
        <w:textAlignment w:val="center"/>
        <w:rPr>
          <w:color w:val="000000"/>
        </w:rPr>
      </w:pPr>
      <w:r>
        <w:rPr>
          <w:rFonts w:ascii="楷体" w:hAnsi="楷体" w:eastAsia="楷体" w:cs="楷体"/>
          <w:color w:val="000000"/>
        </w:rPr>
        <w:t>展厅中，一口布满裂纹的大水缸引起了同学们的注意。讲解员介绍：此缸名为</w:t>
      </w:r>
      <w:r>
        <w:rPr>
          <w:rFonts w:ascii="宋体" w:hAnsi="宋体" w:eastAsia="宋体" w:cs="宋体"/>
          <w:color w:val="000000"/>
        </w:rPr>
        <w:t>“</w:t>
      </w:r>
      <w:r>
        <w:rPr>
          <w:rFonts w:ascii="楷体" w:hAnsi="楷体" w:eastAsia="楷体" w:cs="楷体"/>
          <w:color w:val="000000"/>
        </w:rPr>
        <w:t>红军锅</w:t>
      </w:r>
      <w:r>
        <w:rPr>
          <w:rFonts w:ascii="宋体" w:hAnsi="宋体" w:eastAsia="宋体" w:cs="宋体"/>
          <w:color w:val="000000"/>
        </w:rPr>
        <w:t>”</w:t>
      </w:r>
      <w:r>
        <w:rPr>
          <w:rFonts w:ascii="楷体" w:hAnsi="楷体" w:eastAsia="楷体" w:cs="楷体"/>
          <w:color w:val="000000"/>
        </w:rPr>
        <w:t>。1935年10月，中央红军长征抵达陕北吴起镇，因缺炊具借缸煮饭，受热不均致其开裂。归还时，战士们严守《三大纪律八项注意》，诚恳道歉并赔偿两块银圆（两块银圆在当时足以买下四口新缸）。</w:t>
      </w:r>
    </w:p>
    <w:tbl>
      <w:tblPr>
        <w:tblStyle w:val="4"/>
        <w:tblW w:w="4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2475"/>
      </w:tblGrid>
      <w:tr w14:paraId="4781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496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E35F5">
            <w:pPr>
              <w:spacing w:line="360" w:lineRule="auto"/>
              <w:jc w:val="left"/>
              <w:textAlignment w:val="center"/>
              <w:rPr>
                <w:color w:val="000000"/>
              </w:rPr>
            </w:pPr>
            <w:r>
              <w:rPr>
                <w:rFonts w:ascii="楷体" w:hAnsi="楷体" w:eastAsia="楷体" w:cs="楷体"/>
                <w:color w:val="000000"/>
              </w:rPr>
              <w:t>三大纪律八项注意</w:t>
            </w:r>
          </w:p>
        </w:tc>
      </w:tr>
      <w:tr w14:paraId="7ECA2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DC55A">
            <w:pPr>
              <w:spacing w:line="360" w:lineRule="auto"/>
              <w:jc w:val="left"/>
              <w:textAlignment w:val="center"/>
              <w:rPr>
                <w:color w:val="000000"/>
              </w:rPr>
            </w:pPr>
            <w:r>
              <w:rPr>
                <w:rFonts w:ascii="楷体" w:hAnsi="楷体" w:eastAsia="楷体" w:cs="楷体"/>
                <w:color w:val="000000"/>
              </w:rPr>
              <w:t>一、行动听指挥</w:t>
            </w:r>
          </w:p>
          <w:p w14:paraId="6EF6B515">
            <w:pPr>
              <w:spacing w:line="360" w:lineRule="auto"/>
              <w:jc w:val="left"/>
              <w:textAlignment w:val="center"/>
              <w:rPr>
                <w:color w:val="000000"/>
              </w:rPr>
            </w:pPr>
            <w:r>
              <w:rPr>
                <w:rFonts w:ascii="楷体" w:hAnsi="楷体" w:eastAsia="楷体" w:cs="楷体"/>
                <w:color w:val="000000"/>
              </w:rPr>
              <w:t>二、不拿群众一针一线</w:t>
            </w:r>
          </w:p>
          <w:p w14:paraId="60BA0720">
            <w:pPr>
              <w:spacing w:line="360" w:lineRule="auto"/>
              <w:jc w:val="left"/>
              <w:textAlignment w:val="center"/>
              <w:rPr>
                <w:color w:val="000000"/>
              </w:rPr>
            </w:pPr>
            <w:r>
              <w:rPr>
                <w:rFonts w:ascii="楷体" w:hAnsi="楷体" w:eastAsia="楷体" w:cs="楷体"/>
                <w:color w:val="000000"/>
              </w:rPr>
              <w:t>三、一切缴获要归公</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B9224">
            <w:pPr>
              <w:spacing w:line="360" w:lineRule="auto"/>
              <w:jc w:val="left"/>
              <w:textAlignment w:val="center"/>
              <w:rPr>
                <w:color w:val="000000"/>
              </w:rPr>
            </w:pPr>
            <w:r>
              <w:rPr>
                <w:rFonts w:ascii="楷体" w:hAnsi="楷体" w:eastAsia="楷体" w:cs="楷体"/>
                <w:color w:val="000000"/>
              </w:rPr>
              <w:t>一、说话和气</w:t>
            </w:r>
          </w:p>
          <w:p w14:paraId="0DCB8812">
            <w:pPr>
              <w:spacing w:line="360" w:lineRule="auto"/>
              <w:jc w:val="left"/>
              <w:textAlignment w:val="center"/>
              <w:rPr>
                <w:color w:val="000000"/>
              </w:rPr>
            </w:pPr>
            <w:r>
              <w:rPr>
                <w:rFonts w:ascii="楷体" w:hAnsi="楷体" w:eastAsia="楷体" w:cs="楷体"/>
                <w:color w:val="000000"/>
              </w:rPr>
              <w:t>二、买卖公平</w:t>
            </w:r>
          </w:p>
          <w:p w14:paraId="2BBD508D">
            <w:pPr>
              <w:spacing w:line="360" w:lineRule="auto"/>
              <w:jc w:val="left"/>
              <w:textAlignment w:val="center"/>
              <w:rPr>
                <w:color w:val="000000"/>
              </w:rPr>
            </w:pPr>
            <w:r>
              <w:rPr>
                <w:rFonts w:ascii="楷体" w:hAnsi="楷体" w:eastAsia="楷体" w:cs="楷体"/>
                <w:color w:val="000000"/>
              </w:rPr>
              <w:t>三、借东西要还</w:t>
            </w:r>
          </w:p>
          <w:p w14:paraId="65EA8CF6">
            <w:pPr>
              <w:spacing w:line="360" w:lineRule="auto"/>
              <w:jc w:val="left"/>
              <w:textAlignment w:val="center"/>
              <w:rPr>
                <w:color w:val="000000"/>
              </w:rPr>
            </w:pPr>
            <w:r>
              <w:rPr>
                <w:rFonts w:ascii="楷体" w:hAnsi="楷体" w:eastAsia="楷体" w:cs="楷体"/>
                <w:color w:val="000000"/>
              </w:rPr>
              <w:t>四、损坏东西要赔</w:t>
            </w:r>
          </w:p>
          <w:p w14:paraId="5A7A363D">
            <w:pPr>
              <w:spacing w:line="360" w:lineRule="auto"/>
              <w:jc w:val="left"/>
              <w:textAlignment w:val="center"/>
              <w:rPr>
                <w:color w:val="000000"/>
              </w:rPr>
            </w:pPr>
            <w:r>
              <w:rPr>
                <w:rFonts w:ascii="宋体" w:hAnsi="宋体" w:eastAsia="宋体" w:cs="宋体"/>
                <w:color w:val="000000"/>
              </w:rPr>
              <w:t>……</w:t>
            </w:r>
          </w:p>
        </w:tc>
      </w:tr>
    </w:tbl>
    <w:p w14:paraId="30C05769">
      <w:pPr>
        <w:spacing w:line="360" w:lineRule="auto"/>
        <w:jc w:val="left"/>
        <w:textAlignment w:val="center"/>
        <w:rPr>
          <w:color w:val="000000"/>
        </w:rPr>
      </w:pPr>
    </w:p>
    <w:p w14:paraId="50F773D4">
      <w:pPr>
        <w:spacing w:line="360" w:lineRule="auto"/>
        <w:jc w:val="left"/>
        <w:textAlignment w:val="center"/>
        <w:rPr>
          <w:color w:val="000000"/>
        </w:rPr>
      </w:pPr>
      <w:r>
        <w:rPr>
          <w:color w:val="000000"/>
        </w:rPr>
        <w:t>（8）</w:t>
      </w:r>
      <w:r>
        <w:rPr>
          <w:rFonts w:ascii="宋体" w:hAnsi="宋体" w:eastAsia="宋体" w:cs="宋体"/>
          <w:color w:val="000000"/>
        </w:rPr>
        <w:t>请结合材料，谈谈“三大纪律八项注意”在当时发挥了怎样的作用。</w:t>
      </w:r>
    </w:p>
    <w:p w14:paraId="3E53B6A4">
      <w:pPr>
        <w:spacing w:line="360" w:lineRule="auto"/>
        <w:ind w:firstLine="420"/>
        <w:jc w:val="both"/>
        <w:textAlignment w:val="center"/>
        <w:rPr>
          <w:color w:val="000000"/>
        </w:rPr>
      </w:pPr>
      <w:r>
        <w:rPr>
          <w:rFonts w:ascii="楷体" w:hAnsi="楷体" w:eastAsia="楷体" w:cs="楷体"/>
          <w:color w:val="000000"/>
        </w:rPr>
        <w:t>红军有军规，我们有法规。《中华人民共和国道路交通安全法实施条例》规定，驾驶电动自行车必须年满16周岁。然而，仍有同学违规骑行，存在较大安全隐患。</w:t>
      </w:r>
    </w:p>
    <w:p w14:paraId="75723F25">
      <w:pPr>
        <w:spacing w:line="360" w:lineRule="auto"/>
        <w:jc w:val="left"/>
        <w:textAlignment w:val="center"/>
        <w:rPr>
          <w:color w:val="000000"/>
        </w:rPr>
      </w:pPr>
      <w:r>
        <w:rPr>
          <w:color w:val="000000"/>
        </w:rPr>
        <w:t>（9）</w:t>
      </w:r>
      <w:r>
        <w:rPr>
          <w:rFonts w:ascii="宋体" w:hAnsi="宋体" w:eastAsia="宋体" w:cs="宋体"/>
          <w:color w:val="000000"/>
        </w:rPr>
        <w:t>防范此类隐患，需多方协同努力。请你提出具体建议。</w:t>
      </w:r>
    </w:p>
    <w:p w14:paraId="2A636CB5">
      <w:pPr>
        <w:spacing w:line="360" w:lineRule="auto"/>
        <w:ind w:firstLine="420"/>
        <w:jc w:val="both"/>
        <w:textAlignment w:val="center"/>
        <w:rPr>
          <w:color w:val="000000"/>
        </w:rPr>
      </w:pPr>
      <w:r>
        <w:rPr>
          <w:rFonts w:ascii="楷体" w:hAnsi="楷体" w:eastAsia="楷体" w:cs="楷体"/>
          <w:color w:val="000000"/>
        </w:rPr>
        <w:t>从长征中走来的人民军队，正向世界一流军队迈进。以下是九三阅兵仪式上的几组镜头。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7B0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71FF0">
            <w:pPr>
              <w:spacing w:line="360" w:lineRule="auto"/>
              <w:jc w:val="left"/>
              <w:textAlignment w:val="center"/>
              <w:rPr>
                <w:color w:val="000000"/>
              </w:rPr>
            </w:pPr>
            <w:r>
              <w:rPr>
                <w:rFonts w:ascii="楷体" w:hAnsi="楷体" w:eastAsia="楷体" w:cs="楷体"/>
                <w:color w:val="000000"/>
              </w:rPr>
              <w:t>镜头一受阅部队最前列，仪仗方队高擎党旗、国旗、军旗巍然行进。各军兵种方队紧随其后，军容严整、意气风发，迈着铿锵的步伐昂首而来。</w:t>
            </w:r>
          </w:p>
          <w:p w14:paraId="755E00EC">
            <w:pPr>
              <w:spacing w:line="360" w:lineRule="auto"/>
              <w:jc w:val="left"/>
              <w:textAlignment w:val="center"/>
              <w:rPr>
                <w:color w:val="000000"/>
              </w:rPr>
            </w:pPr>
            <w:r>
              <w:rPr>
                <w:rFonts w:ascii="楷体" w:hAnsi="楷体" w:eastAsia="楷体" w:cs="楷体"/>
                <w:color w:val="000000"/>
              </w:rPr>
              <w:t>镜头二</w:t>
            </w:r>
            <w:r>
              <w:rPr>
                <w:rFonts w:ascii="宋体" w:hAnsi="宋体" w:eastAsia="宋体" w:cs="宋体"/>
                <w:color w:val="000000"/>
              </w:rPr>
              <w:t>“</w:t>
            </w:r>
            <w:r>
              <w:rPr>
                <w:rFonts w:ascii="楷体" w:hAnsi="楷体" w:eastAsia="楷体" w:cs="楷体"/>
                <w:color w:val="000000"/>
              </w:rPr>
              <w:t>杨靖宇支队</w:t>
            </w:r>
            <w:r>
              <w:rPr>
                <w:rFonts w:ascii="宋体" w:hAnsi="宋体" w:eastAsia="宋体" w:cs="宋体"/>
                <w:color w:val="000000"/>
              </w:rPr>
              <w:t>”“</w:t>
            </w:r>
            <w:r>
              <w:rPr>
                <w:rFonts w:ascii="楷体" w:hAnsi="楷体" w:eastAsia="楷体" w:cs="楷体"/>
                <w:color w:val="000000"/>
              </w:rPr>
              <w:t>左权独立营</w:t>
            </w:r>
            <w:r>
              <w:rPr>
                <w:rFonts w:ascii="宋体" w:hAnsi="宋体" w:eastAsia="宋体" w:cs="宋体"/>
                <w:color w:val="000000"/>
              </w:rPr>
              <w:t>”“</w:t>
            </w:r>
            <w:r>
              <w:rPr>
                <w:rFonts w:ascii="楷体" w:hAnsi="楷体" w:eastAsia="楷体" w:cs="楷体"/>
                <w:color w:val="000000"/>
              </w:rPr>
              <w:t>刘老庄连</w:t>
            </w:r>
            <w:r>
              <w:rPr>
                <w:rFonts w:ascii="宋体" w:hAnsi="宋体" w:eastAsia="宋体" w:cs="宋体"/>
                <w:color w:val="000000"/>
              </w:rPr>
              <w:t>”“</w:t>
            </w:r>
            <w:r>
              <w:rPr>
                <w:rFonts w:ascii="楷体" w:hAnsi="楷体" w:eastAsia="楷体" w:cs="楷体"/>
                <w:color w:val="000000"/>
              </w:rPr>
              <w:t>平型关大战突击连</w:t>
            </w:r>
            <w:r>
              <w:rPr>
                <w:rFonts w:ascii="宋体" w:hAnsi="宋体" w:eastAsia="宋体" w:cs="宋体"/>
                <w:color w:val="000000"/>
              </w:rPr>
              <w:t>”</w:t>
            </w:r>
            <w:r>
              <w:rPr>
                <w:rFonts w:ascii="楷体" w:hAnsi="楷体" w:eastAsia="楷体" w:cs="楷体"/>
                <w:color w:val="000000"/>
              </w:rPr>
              <w:t>等80面抗战英模部队荣誉旗帜组成的战旗方队浩荡而来。</w:t>
            </w:r>
          </w:p>
          <w:p w14:paraId="7927B508">
            <w:pPr>
              <w:spacing w:line="360" w:lineRule="auto"/>
              <w:jc w:val="left"/>
              <w:textAlignment w:val="center"/>
              <w:rPr>
                <w:color w:val="000000"/>
              </w:rPr>
            </w:pPr>
            <w:r>
              <w:rPr>
                <w:rFonts w:ascii="楷体" w:hAnsi="楷体" w:eastAsia="楷体" w:cs="楷体"/>
                <w:color w:val="000000"/>
              </w:rPr>
              <w:t>镜头三无人、水下、网电等领域新型作战装备悉数亮相，打击范围覆盖全球的</w:t>
            </w:r>
            <w:r>
              <w:rPr>
                <w:rFonts w:ascii="宋体" w:hAnsi="宋体" w:eastAsia="宋体" w:cs="宋体"/>
                <w:color w:val="000000"/>
              </w:rPr>
              <w:t>“</w:t>
            </w:r>
            <w:r>
              <w:rPr>
                <w:rFonts w:ascii="楷体" w:hAnsi="楷体" w:eastAsia="楷体" w:cs="楷体"/>
                <w:color w:val="000000"/>
              </w:rPr>
              <w:t>东风-5C</w:t>
            </w:r>
            <w:r>
              <w:rPr>
                <w:rFonts w:ascii="宋体" w:hAnsi="宋体" w:eastAsia="宋体" w:cs="宋体"/>
                <w:color w:val="000000"/>
              </w:rPr>
              <w:t>”</w:t>
            </w:r>
            <w:r>
              <w:rPr>
                <w:rFonts w:ascii="楷体" w:hAnsi="楷体" w:eastAsia="楷体" w:cs="楷体"/>
                <w:color w:val="000000"/>
              </w:rPr>
              <w:t>战略核导弹震撼登场，由歼-35A、歼-20S等编成的梯队呼啸而来。</w:t>
            </w:r>
          </w:p>
        </w:tc>
      </w:tr>
    </w:tbl>
    <w:p w14:paraId="0270ED81">
      <w:pPr>
        <w:spacing w:line="360" w:lineRule="auto"/>
        <w:jc w:val="left"/>
        <w:textAlignment w:val="center"/>
        <w:rPr>
          <w:color w:val="000000"/>
        </w:rPr>
      </w:pPr>
    </w:p>
    <w:p w14:paraId="24267573">
      <w:pPr>
        <w:spacing w:line="360" w:lineRule="auto"/>
        <w:jc w:val="left"/>
        <w:textAlignment w:val="center"/>
        <w:rPr>
          <w:color w:val="000000"/>
        </w:rPr>
      </w:pPr>
      <w:r>
        <w:rPr>
          <w:color w:val="000000"/>
        </w:rPr>
        <w:t>（10）</w:t>
      </w:r>
      <w:r>
        <w:rPr>
          <w:rFonts w:ascii="宋体" w:hAnsi="宋体" w:eastAsia="宋体" w:cs="宋体"/>
          <w:color w:val="000000"/>
        </w:rPr>
        <w:t>结合以上镜头，请谈谈你心目中的世界一流军队是什么样的。</w:t>
      </w:r>
    </w:p>
    <w:p w14:paraId="423C89F6">
      <w:pPr>
        <w:spacing w:line="360" w:lineRule="auto"/>
        <w:jc w:val="left"/>
        <w:textAlignment w:val="center"/>
        <w:rPr>
          <w:color w:val="000000"/>
        </w:rPr>
      </w:pPr>
      <w:r>
        <w:rPr>
          <w:color w:val="000000"/>
        </w:rPr>
        <w:t>（11）</w:t>
      </w:r>
      <w:r>
        <w:rPr>
          <w:rFonts w:ascii="宋体" w:hAnsi="宋体" w:eastAsia="宋体" w:cs="宋体"/>
          <w:color w:val="000000"/>
        </w:rPr>
        <w:t>研学活动结束，同学们纷纷表示，要走好自己的长征路。请完成你的行动宣言。</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7063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7C8081">
            <w:pPr>
              <w:spacing w:line="360" w:lineRule="auto"/>
              <w:jc w:val="left"/>
              <w:textAlignment w:val="center"/>
              <w:rPr>
                <w:color w:val="000000"/>
              </w:rPr>
            </w:pPr>
            <w:r>
              <w:rPr>
                <w:rFonts w:ascii="宋体" w:hAnsi="宋体" w:eastAsia="宋体" w:cs="宋体"/>
                <w:color w:val="000000"/>
              </w:rPr>
              <w:t>行动宣言</w:t>
            </w:r>
          </w:p>
          <w:p w14:paraId="3FBF126F">
            <w:pPr>
              <w:spacing w:line="360" w:lineRule="auto"/>
              <w:jc w:val="left"/>
              <w:textAlignment w:val="center"/>
              <w:rPr>
                <w:color w:val="000000"/>
              </w:rPr>
            </w:pPr>
            <w:r>
              <w:rPr>
                <w:rFonts w:ascii="宋体" w:hAnsi="宋体" w:eastAsia="宋体" w:cs="宋体"/>
                <w:color w:val="000000"/>
              </w:rPr>
              <w:t>作为青少年，在成长过程中，我们的前途一片光明，但脚下的路不会一马平川。为走好属于自己的长征路，我准备：</w:t>
            </w:r>
          </w:p>
          <w:p w14:paraId="79A1A8E4">
            <w:pPr>
              <w:spacing w:line="360" w:lineRule="auto"/>
              <w:jc w:val="left"/>
              <w:textAlignment w:val="center"/>
              <w:rPr>
                <w:color w:val="000000"/>
              </w:rPr>
            </w:pPr>
            <w:r>
              <w:rPr>
                <w:rFonts w:ascii="宋体" w:hAnsi="宋体" w:eastAsia="宋体" w:cs="宋体"/>
                <w:color w:val="000000"/>
              </w:rPr>
              <w:t>面对消极情绪时，做到</w:t>
            </w:r>
            <w:r>
              <w:rPr>
                <w:rFonts w:ascii="宋体" w:hAnsi="宋体" w:eastAsia="宋体" w:cs="宋体"/>
                <w:color w:val="000000"/>
                <w:u w:val="single"/>
              </w:rPr>
              <w:t xml:space="preserve">               ①               </w:t>
            </w:r>
          </w:p>
          <w:p w14:paraId="52F1DF55">
            <w:pPr>
              <w:spacing w:line="360" w:lineRule="auto"/>
              <w:jc w:val="left"/>
              <w:textAlignment w:val="center"/>
              <w:rPr>
                <w:color w:val="000000"/>
              </w:rPr>
            </w:pPr>
            <w:r>
              <w:rPr>
                <w:rFonts w:ascii="宋体" w:hAnsi="宋体" w:eastAsia="宋体" w:cs="宋体"/>
                <w:color w:val="000000"/>
              </w:rPr>
              <w:t>面对人际矛盾时，做到</w:t>
            </w:r>
            <w:r>
              <w:rPr>
                <w:rFonts w:ascii="宋体" w:hAnsi="宋体" w:eastAsia="宋体" w:cs="宋体"/>
                <w:color w:val="000000"/>
                <w:u w:val="single"/>
              </w:rPr>
              <w:t xml:space="preserve">               ②               </w:t>
            </w:r>
          </w:p>
          <w:p w14:paraId="7B5442BC">
            <w:pPr>
              <w:spacing w:line="360" w:lineRule="auto"/>
              <w:jc w:val="left"/>
              <w:textAlignment w:val="center"/>
              <w:rPr>
                <w:color w:val="000000"/>
              </w:rPr>
            </w:pPr>
            <w:r>
              <w:rPr>
                <w:rFonts w:ascii="宋体" w:hAnsi="宋体" w:eastAsia="宋体" w:cs="宋体"/>
                <w:color w:val="000000"/>
              </w:rPr>
              <w:t>面对手机诱惑时，做到</w:t>
            </w:r>
            <w:r>
              <w:rPr>
                <w:rFonts w:ascii="宋体" w:hAnsi="宋体" w:eastAsia="宋体" w:cs="宋体"/>
                <w:color w:val="000000"/>
                <w:u w:val="single"/>
              </w:rPr>
              <w:t xml:space="preserve">               ③               </w:t>
            </w:r>
          </w:p>
          <w:p w14:paraId="50771CAF">
            <w:pPr>
              <w:spacing w:line="360" w:lineRule="auto"/>
              <w:jc w:val="right"/>
              <w:textAlignment w:val="center"/>
              <w:rPr>
                <w:color w:val="000000"/>
              </w:rPr>
            </w:pPr>
            <w:r>
              <w:rPr>
                <w:rFonts w:ascii="宋体" w:hAnsi="宋体" w:eastAsia="宋体" w:cs="宋体"/>
                <w:color w:val="000000"/>
              </w:rPr>
              <w:t>xxx</w:t>
            </w:r>
          </w:p>
          <w:p w14:paraId="5999AF3A">
            <w:pPr>
              <w:spacing w:line="360" w:lineRule="auto"/>
              <w:jc w:val="right"/>
              <w:textAlignment w:val="center"/>
              <w:rPr>
                <w:color w:val="000000"/>
              </w:rPr>
            </w:pPr>
            <w:r>
              <w:rPr>
                <w:rFonts w:ascii="宋体" w:hAnsi="宋体" w:eastAsia="宋体" w:cs="宋体"/>
                <w:color w:val="000000"/>
              </w:rPr>
              <w:t>2026年6月21日</w:t>
            </w:r>
          </w:p>
        </w:tc>
      </w:tr>
    </w:tbl>
    <w:p w14:paraId="6C04783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AE38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C134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FC54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61B7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5F6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776C64"/>
    <w:rsid w:val="21320C7D"/>
    <w:rsid w:val="38274566"/>
    <w:rsid w:val="58C76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6</Pages>
  <Words>3785</Words>
  <Characters>3957</Characters>
  <Lines>0</Lines>
  <Paragraphs>0</Paragraphs>
  <TotalTime>0</TotalTime>
  <ScaleCrop>false</ScaleCrop>
  <LinksUpToDate>false</LinksUpToDate>
  <CharactersWithSpaces>4212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2026-09-13T13:39:05Z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{"ContentPropagator":"XKW","Label":"2","ProduceID":"4046864730809344","PropagateID":"58592456","ContentProducer":"XKW"}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13B7A6E6C5CE46D391F6051130EF9529_12</vt:lpwstr>
  </property>
</Properties>
</file>