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9EFC7">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10896600</wp:posOffset>
            </wp:positionV>
            <wp:extent cx="469900" cy="355600"/>
            <wp:effectExtent l="0" t="0" r="6350" b="6350"/>
            <wp:wrapNone/>
            <wp:docPr id="100228" name="图片 10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8" name="图片 100228"/>
                    <pic:cNvPicPr>
                      <a:picLocks noChangeAspect="1"/>
                    </pic:cNvPicPr>
                  </pic:nvPicPr>
                  <pic:blipFill>
                    <a:blip r:embed="rId10" cstate="print"/>
                    <a:stretch>
                      <a:fillRect/>
                    </a:stretch>
                  </pic:blipFill>
                  <pic:spPr>
                    <a:xfrm>
                      <a:off x="0" y="0"/>
                      <a:ext cx="469900" cy="355600"/>
                    </a:xfrm>
                    <a:prstGeom prst="rect">
                      <a:avLst/>
                    </a:prstGeom>
                  </pic:spPr>
                </pic:pic>
              </a:graphicData>
            </a:graphic>
          </wp:anchor>
        </w:drawing>
      </w:r>
      <w:r>
        <w:rPr>
          <w:rFonts w:eastAsia="Times New Roman" w:cs="Times New Roman"/>
          <w:b/>
          <w:sz w:val="32"/>
        </w:rPr>
        <w:t>2022</w:t>
      </w:r>
      <w:r>
        <w:rPr>
          <w:rFonts w:ascii="宋体" w:hAnsi="宋体"/>
          <w:b/>
          <w:sz w:val="32"/>
        </w:rPr>
        <w:t>年呼和浩特市中考试卷数学</w:t>
      </w:r>
    </w:p>
    <w:p w14:paraId="10D4BB09">
      <w:pPr>
        <w:spacing w:line="360" w:lineRule="auto"/>
        <w:jc w:val="left"/>
        <w:textAlignment w:val="center"/>
        <w:rPr>
          <w:rFonts w:ascii="宋体" w:hAnsi="宋体"/>
          <w:b/>
          <w:sz w:val="24"/>
        </w:rPr>
      </w:pPr>
      <w:r>
        <w:rPr>
          <w:rFonts w:ascii="宋体" w:hAnsi="宋体"/>
          <w:b/>
          <w:sz w:val="24"/>
        </w:rPr>
        <w:t>注意事项：</w:t>
      </w:r>
    </w:p>
    <w:p w14:paraId="6B189C39">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．考生务必将自己的姓名、准考证号填涂在试卷和答题卡的规定位置．</w:t>
      </w:r>
    </w:p>
    <w:p w14:paraId="35365DA1">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．考生要将答案写在答题卡上，在试卷上答题一律无效．考试结束后，本试卷和答题卡一并交回．</w:t>
      </w:r>
    </w:p>
    <w:p w14:paraId="30FFB849">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．考试时间</w:t>
      </w:r>
      <w:r>
        <w:rPr>
          <w:rFonts w:eastAsia="Times New Roman" w:cs="Times New Roman"/>
          <w:b/>
          <w:sz w:val="24"/>
        </w:rPr>
        <w:t>120</w:t>
      </w:r>
      <w:r>
        <w:rPr>
          <w:rFonts w:ascii="宋体" w:hAnsi="宋体"/>
          <w:b/>
          <w:sz w:val="24"/>
        </w:rPr>
        <w:t>分钟．</w:t>
      </w:r>
    </w:p>
    <w:p w14:paraId="5ADBE269">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小题，在每小题给出的四个选项中，只有一项是符合题目要求的）</w:t>
      </w:r>
    </w:p>
    <w:p w14:paraId="1244AFD9">
      <w:pPr>
        <w:spacing w:line="360" w:lineRule="auto"/>
        <w:jc w:val="left"/>
        <w:textAlignment w:val="center"/>
        <w:rPr>
          <w:rFonts w:ascii="宋体" w:hAnsi="宋体"/>
        </w:rPr>
      </w:pPr>
      <w:r>
        <w:t xml:space="preserve">1. </w:t>
      </w:r>
      <w:r>
        <w:rPr>
          <w:rFonts w:ascii="宋体" w:hAnsi="宋体"/>
        </w:rPr>
        <w:t>计算</w:t>
      </w:r>
      <w:r>
        <w:object>
          <v:shape id="_x0000_i102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2" o:title="eqId9db0aa074fa28a61ef83538d2349ecd3"/>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的结果是（</w:t>
      </w:r>
      <w:r>
        <w:rPr>
          <w:rFonts w:eastAsia="Times New Roman" w:cs="Times New Roman"/>
        </w:rPr>
        <w:t xml:space="preserve">    </w:t>
      </w:r>
      <w:r>
        <w:rPr>
          <w:rFonts w:ascii="宋体" w:hAnsi="宋体"/>
        </w:rPr>
        <w:t>）</w:t>
      </w:r>
    </w:p>
    <w:p w14:paraId="0058FE6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A</w:t>
      </w:r>
      <w:r>
        <w:rPr>
          <w:rFonts w:hint="eastAsia"/>
          <w:position w:val="-22"/>
        </w:rPr>
        <w:drawing>
          <wp:inline distT="0" distB="0" distL="114300" distR="114300">
            <wp:extent cx="31750" cy="88900"/>
            <wp:effectExtent l="0" t="0" r="0" b="0"/>
            <wp:docPr id="349931977" name="图片 34993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7" name="图片 34993197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hint="eastAsia"/>
        </w:rPr>
        <w:t xml:space="preserve"> </w:t>
      </w:r>
      <w:r>
        <w:object>
          <v:shape id="_x0000_i1026" o:spt="75" alt="学科网(www.zxxk.com)--教育资源门户，提供试卷、教案、课件、论文、素材以及各类教学资源下载，还有大量而丰富的教学相关资讯！" type="#_x0000_t75" style="height:12pt;width:14.25pt;" o:ole="t" filled="f" o:preferrelative="t" stroked="f" coordsize="21600,21600">
            <v:path/>
            <v:fill on="f" focussize="0,0"/>
            <v:stroke on="f" joinstyle="miter"/>
            <v:imagedata r:id="rId15" o:title="eqIdacbc6a613224461ade69362d46550474"/>
            <o:lock v:ext="edit" aspectratio="t"/>
            <w10:wrap type="none"/>
            <w10:anchorlock/>
          </v:shape>
          <o:OLEObject Type="Embed" ProgID="Equation.DSMT4" ShapeID="_x0000_i1026" DrawAspect="Content" ObjectID="_1468075726" r:id="rId14">
            <o:LockedField>false</o:LockedField>
          </o:OLEObject>
        </w:object>
      </w:r>
      <w:r>
        <w:rPr>
          <w:rFonts w:hint="eastAsia"/>
        </w:rPr>
        <w:tab/>
      </w:r>
      <w:r>
        <w:rPr>
          <w:rFonts w:hint="eastAsia"/>
        </w:rPr>
        <w:t xml:space="preserve">B. </w:t>
      </w:r>
      <w:r>
        <w:rPr>
          <w:rFonts w:eastAsia="Times New Roman" w:cs="Times New Roman"/>
        </w:rPr>
        <w:t>1</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 o:title="eqIdd13ce3ebd1112220c639562739f1f9d1"/>
            <o:lock v:ext="edit" aspectratio="t"/>
            <w10:wrap type="none"/>
            <w10:anchorlock/>
          </v:shape>
          <o:OLEObject Type="Embed" ProgID="Equation.DSMT4" ShapeID="_x0000_i1027" DrawAspect="Content" ObjectID="_1468075727" r:id="rId16">
            <o:LockedField>false</o:LockedField>
          </o:OLEObject>
        </w:object>
      </w:r>
      <w:r>
        <w:rPr>
          <w:rFonts w:hint="eastAsia"/>
        </w:rPr>
        <w:tab/>
      </w:r>
      <w:r>
        <w:rPr>
          <w:rFonts w:hint="eastAsia"/>
        </w:rPr>
        <w:t xml:space="preserve">D. </w:t>
      </w:r>
      <w:r>
        <w:rPr>
          <w:rFonts w:eastAsia="Times New Roman" w:cs="Times New Roman"/>
        </w:rPr>
        <w:t>5</w:t>
      </w:r>
    </w:p>
    <w:p w14:paraId="4B27D2F2">
      <w:pPr>
        <w:spacing w:line="360" w:lineRule="auto"/>
        <w:jc w:val="left"/>
        <w:textAlignment w:val="center"/>
        <w:rPr>
          <w:rFonts w:ascii="宋体" w:hAnsi="宋体"/>
          <w:color w:val="000000"/>
        </w:rPr>
      </w:pPr>
      <w:r>
        <w:rPr>
          <w:color w:val="000000"/>
        </w:rPr>
        <w:t xml:space="preserve">2. </w:t>
      </w:r>
      <w:r>
        <w:rPr>
          <w:rFonts w:ascii="宋体" w:hAnsi="宋体"/>
          <w:color w:val="000000"/>
        </w:rPr>
        <w:t>据</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26</w:t>
      </w:r>
      <w:r>
        <w:rPr>
          <w:rFonts w:ascii="宋体" w:hAnsi="宋体"/>
          <w:color w:val="000000"/>
        </w:rPr>
        <w:t>日央视新闻报道，今年我国农发行安排夏粮收购准备金</w:t>
      </w:r>
      <w:r>
        <w:rPr>
          <w:rFonts w:eastAsia="Times New Roman" w:cs="Times New Roman"/>
          <w:color w:val="000000"/>
        </w:rPr>
        <w:t>1100</w:t>
      </w:r>
      <w:r>
        <w:rPr>
          <w:rFonts w:ascii="宋体" w:hAnsi="宋体"/>
          <w:color w:val="000000"/>
        </w:rPr>
        <w:t>亿元．数据“</w:t>
      </w:r>
      <w:r>
        <w:rPr>
          <w:rFonts w:eastAsia="Times New Roman" w:cs="Times New Roman"/>
          <w:color w:val="000000"/>
        </w:rPr>
        <w:t>1100</w:t>
      </w:r>
      <w:r>
        <w:rPr>
          <w:rFonts w:ascii="宋体" w:hAnsi="宋体"/>
          <w:color w:val="000000"/>
        </w:rPr>
        <w:t>亿</w:t>
      </w:r>
      <w:r>
        <w:rPr>
          <w:rFonts w:eastAsia="Times New Roman" w:cs="Times New Roman"/>
          <w:color w:val="000000"/>
        </w:rPr>
        <w:t>”</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7FB60190">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object>
          <v:shape id="_x0000_i1028"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9" o:title="eqId29cc56eccd3522bf2f8ca3f8ccd4db60"/>
            <o:lock v:ext="edit" aspectratio="t"/>
            <w10:wrap type="none"/>
            <w10:anchorlock/>
          </v:shape>
          <o:OLEObject Type="Embed" ProgID="Equation.DSMT4" ShapeID="_x0000_i1028" DrawAspect="Content" ObjectID="_1468075728" r:id="rId18">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29"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21" o:title="eqId3730733dd6972c76ada40bebcd8f44a8"/>
            <o:lock v:ext="edit" aspectratio="t"/>
            <w10:wrap type="none"/>
            <w10:anchorlock/>
          </v:shape>
          <o:OLEObject Type="Embed" ProgID="Equation.DSMT4" ShapeID="_x0000_i1029" DrawAspect="Content" ObjectID="_1468075729" r:id="rId20">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0"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23" o:title="eqId3910647b59e6ab05cb6d498eda580b58"/>
            <o:lock v:ext="edit" aspectratio="t"/>
            <w10:wrap type="none"/>
            <w10:anchorlock/>
          </v:shape>
          <o:OLEObject Type="Embed" ProgID="Equation.DSMT4" ShapeID="_x0000_i1030" DrawAspect="Content" ObjectID="_1468075730" r:id="rId22">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5" o:title="eqId34e6f5e87da2c77427cd1c8968a5722a"/>
            <o:lock v:ext="edit" aspectratio="t"/>
            <w10:wrap type="none"/>
            <w10:anchorlock/>
          </v:shape>
          <o:OLEObject Type="Embed" ProgID="Equation.DSMT4" ShapeID="_x0000_i1031" DrawAspect="Content" ObjectID="_1468075731" r:id="rId24">
            <o:LockedField>false</o:LockedField>
          </o:OLEObject>
        </w:object>
      </w:r>
    </w:p>
    <w:p w14:paraId="23705CA7">
      <w:pPr>
        <w:spacing w:line="360" w:lineRule="auto"/>
        <w:jc w:val="left"/>
        <w:textAlignment w:val="center"/>
        <w:rPr>
          <w:rFonts w:ascii="宋体" w:hAnsi="宋体"/>
          <w:color w:val="000000"/>
        </w:rPr>
      </w:pPr>
      <w:r>
        <w:rPr>
          <w:color w:val="000000"/>
        </w:rPr>
        <w:t xml:space="preserve">3. </w:t>
      </w:r>
      <w:r>
        <w:rPr>
          <w:rFonts w:ascii="宋体" w:hAnsi="宋体"/>
          <w:color w:val="000000"/>
        </w:rPr>
        <w:t>不透明袋中装有除颜色外完全相同的</w:t>
      </w:r>
      <w:r>
        <w:object>
          <v:shape id="_x0000_i10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32" DrawAspect="Content" ObjectID="_1468075732" r:id="rId26">
            <o:LockedField>false</o:LockedField>
          </o:OLEObject>
        </w:object>
      </w:r>
      <w:r>
        <w:rPr>
          <w:rFonts w:ascii="宋体" w:hAnsi="宋体"/>
          <w:color w:val="000000"/>
        </w:rPr>
        <w:t>个白球、</w:t>
      </w:r>
      <w:r>
        <w:object>
          <v:shape id="_x0000_i1033"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033" DrawAspect="Content" ObjectID="_1468075733" r:id="rId28">
            <o:LockedField>false</o:LockedField>
          </o:OLEObject>
        </w:object>
      </w:r>
      <w:r>
        <w:rPr>
          <w:rFonts w:ascii="宋体" w:hAnsi="宋体"/>
          <w:color w:val="000000"/>
        </w:rPr>
        <w:t>个红球，则任意摸出一个球是红球的概率是（</w:t>
      </w:r>
      <w:r>
        <w:rPr>
          <w:rFonts w:eastAsia="Times New Roman" w:cs="Times New Roman"/>
          <w:color w:val="000000"/>
        </w:rPr>
        <w:t xml:space="preserve">    </w:t>
      </w:r>
      <w:r>
        <w:rPr>
          <w:rFonts w:ascii="宋体" w:hAnsi="宋体"/>
          <w:color w:val="000000"/>
        </w:rPr>
        <w:t>）</w:t>
      </w:r>
    </w:p>
    <w:p w14:paraId="651EBEF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49931980" name="图片 34993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80" name="图片 349931980"/>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object>
          <v:shape id="_x0000_i103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1" o:title="eqIddc5908419b51765324cb438f1c29192f"/>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 o:title="eqId0c6ce02259a85ea191541f4a708738f1"/>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35" o:title="eqIdaefd09f80733a8c98bd8c51905d15fe5"/>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7" o:title="eqId2122e3f1e76a635e58e4d54aa594c552"/>
            <o:lock v:ext="edit" aspectratio="t"/>
            <w10:wrap type="none"/>
            <w10:anchorlock/>
          </v:shape>
          <o:OLEObject Type="Embed" ProgID="Equation.DSMT4" ShapeID="_x0000_i1037" DrawAspect="Content" ObjectID="_1468075737" r:id="rId36">
            <o:LockedField>false</o:LockedField>
          </o:OLEObject>
        </w:object>
      </w:r>
    </w:p>
    <w:p w14:paraId="1C597DF6">
      <w:pPr>
        <w:spacing w:line="360" w:lineRule="auto"/>
        <w:jc w:val="left"/>
        <w:textAlignment w:val="center"/>
        <w:rPr>
          <w:rFonts w:ascii="宋体" w:hAnsi="宋体"/>
          <w:color w:val="000000"/>
        </w:rPr>
      </w:pPr>
      <w:r>
        <w:rPr>
          <w:color w:val="000000"/>
        </w:rPr>
        <w:t xml:space="preserve">4. </w:t>
      </w:r>
      <w:r>
        <w:rPr>
          <w:rFonts w:ascii="宋体" w:hAnsi="宋体"/>
          <w:color w:val="000000"/>
        </w:rPr>
        <w:t>图中几何体的三视图是（</w:t>
      </w:r>
      <w:r>
        <w:rPr>
          <w:rFonts w:eastAsia="Times New Roman" w:cs="Times New Roman"/>
          <w:color w:val="000000"/>
        </w:rPr>
        <w:t xml:space="preserve">    </w:t>
      </w:r>
      <w:r>
        <w:rPr>
          <w:rFonts w:ascii="宋体" w:hAnsi="宋体"/>
          <w:color w:val="000000"/>
        </w:rPr>
        <w:t>）</w:t>
      </w:r>
    </w:p>
    <w:p w14:paraId="254B05AB">
      <w:pPr>
        <w:spacing w:line="360" w:lineRule="auto"/>
        <w:jc w:val="left"/>
        <w:textAlignment w:val="center"/>
        <w:rPr>
          <w:color w:val="000000"/>
        </w:rPr>
      </w:pPr>
      <w:r>
        <w:rPr>
          <w:color w:val="000000"/>
        </w:rPr>
        <w:drawing>
          <wp:inline distT="0" distB="0" distL="114300" distR="114300">
            <wp:extent cx="1114425" cy="590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1114425" cy="590550"/>
                    </a:xfrm>
                    <a:prstGeom prst="rect">
                      <a:avLst/>
                    </a:prstGeom>
                  </pic:spPr>
                </pic:pic>
              </a:graphicData>
            </a:graphic>
          </wp:inline>
        </w:drawing>
      </w:r>
      <w:r>
        <w:rPr>
          <w:color w:val="000000"/>
        </w:rPr>
        <w:br w:type="textWrapping"/>
      </w:r>
    </w:p>
    <w:p w14:paraId="173813F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42975" cy="5810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942975"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42975" cy="581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942975" cy="5810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590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952500" cy="590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42975" cy="5810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942975" cy="581025"/>
                    </a:xfrm>
                    <a:prstGeom prst="rect">
                      <a:avLst/>
                    </a:prstGeom>
                  </pic:spPr>
                </pic:pic>
              </a:graphicData>
            </a:graphic>
          </wp:inline>
        </w:drawing>
      </w:r>
    </w:p>
    <w:p w14:paraId="57F1F2D5">
      <w:pPr>
        <w:spacing w:line="360" w:lineRule="auto"/>
        <w:jc w:val="left"/>
        <w:textAlignment w:val="center"/>
        <w:rPr>
          <w:rFonts w:ascii="宋体" w:hAnsi="宋体"/>
          <w:color w:val="000000"/>
        </w:rPr>
      </w:pPr>
      <w:r>
        <w:rPr>
          <w:color w:val="000000"/>
        </w:rPr>
        <w:t xml:space="preserve">5. </w:t>
      </w:r>
      <w:r>
        <w:rPr>
          <w:rFonts w:ascii="宋体" w:hAnsi="宋体"/>
          <w:color w:val="000000"/>
        </w:rPr>
        <w:t>学校开展“书香校园，师生共读”活动，某学习小组五名同学一周的课外阅读时间（单位：</w:t>
      </w:r>
      <w:r>
        <w:object>
          <v:shape id="_x0000_i103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44" o:title="eqIdf42a97e3ae09c48e1d587f59af3621bf"/>
            <o:lock v:ext="edit" aspectratio="t"/>
            <w10:wrap type="none"/>
            <w10:anchorlock/>
          </v:shape>
          <o:OLEObject Type="Embed" ProgID="Equation.DSMT4" ShapeID="_x0000_i1038" DrawAspect="Content" ObjectID="_1468075738" r:id="rId43">
            <o:LockedField>false</o:LockedField>
          </o:OLEObject>
        </w:object>
      </w:r>
      <w:r>
        <w:rPr>
          <w:rFonts w:ascii="宋体" w:hAnsi="宋体"/>
          <w:color w:val="000000"/>
        </w:rPr>
        <w:t>），分别为：</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．这组数据的平均数、方差是（</w:t>
      </w:r>
      <w:r>
        <w:rPr>
          <w:rFonts w:eastAsia="Times New Roman" w:cs="Times New Roman"/>
          <w:color w:val="000000"/>
        </w:rPr>
        <w:t xml:space="preserve">    </w:t>
      </w:r>
      <w:r>
        <w:rPr>
          <w:rFonts w:ascii="宋体" w:hAnsi="宋体"/>
          <w:color w:val="000000"/>
        </w:rPr>
        <w:t>）</w:t>
      </w:r>
    </w:p>
    <w:p w14:paraId="56D22D84">
      <w:pPr>
        <w:tabs>
          <w:tab w:val="left" w:pos="2436"/>
          <w:tab w:val="left" w:pos="4873"/>
          <w:tab w:val="left" w:pos="7309"/>
        </w:tabs>
        <w:spacing w:line="360" w:lineRule="auto"/>
        <w:jc w:val="left"/>
        <w:textAlignment w:val="center"/>
        <w:rPr>
          <w:rFonts w:eastAsia="Times New Roman" w:cs="Times New Roman"/>
          <w:color w:val="000000"/>
        </w:rPr>
      </w:pPr>
      <w:r>
        <w:rPr>
          <w:color w:val="000000"/>
        </w:rPr>
        <w:t>A</w:t>
      </w:r>
      <w:r>
        <w:rPr>
          <w:color w:val="000000"/>
          <w:position w:val="-22"/>
        </w:rPr>
        <w:drawing>
          <wp:inline distT="0" distB="0" distL="114300" distR="114300">
            <wp:extent cx="31750" cy="88900"/>
            <wp:effectExtent l="0" t="0" r="0" b="0"/>
            <wp:docPr id="349931978" name="图片 34993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8" name="图片 349931978"/>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6</w:t>
      </w:r>
      <w:r>
        <w:rPr>
          <w:rFonts w:ascii="宋体" w:hAnsi="宋体"/>
          <w:color w:val="000000"/>
        </w:rPr>
        <w:t>，</w:t>
      </w:r>
      <w:r>
        <w:rPr>
          <w:rFonts w:eastAsia="Times New Roman" w:cs="Times New Roman"/>
          <w:color w:val="000000"/>
        </w:rPr>
        <w:t>4.4</w:t>
      </w:r>
      <w:r>
        <w:rPr>
          <w:color w:val="000000"/>
        </w:rPr>
        <w:tab/>
      </w:r>
      <w:r>
        <w:rPr>
          <w:color w:val="000000"/>
        </w:rPr>
        <w:t xml:space="preserve">B. </w:t>
      </w:r>
      <w:r>
        <w:rPr>
          <w:rFonts w:eastAsia="Times New Roman" w:cs="Times New Roman"/>
          <w:color w:val="000000"/>
        </w:rPr>
        <w:t>5</w:t>
      </w:r>
      <w:r>
        <w:rPr>
          <w:rFonts w:ascii="宋体" w:hAnsi="宋体"/>
          <w:color w:val="000000"/>
        </w:rPr>
        <w:t>，</w:t>
      </w:r>
      <w:r>
        <w:rPr>
          <w:rFonts w:eastAsia="Times New Roman" w:cs="Times New Roman"/>
          <w:color w:val="000000"/>
        </w:rPr>
        <w:t>6</w:t>
      </w:r>
      <w:r>
        <w:rPr>
          <w:color w:val="000000"/>
        </w:rPr>
        <w:tab/>
      </w:r>
      <w:r>
        <w:rPr>
          <w:color w:val="000000"/>
        </w:rPr>
        <w:t xml:space="preserve">C. </w:t>
      </w:r>
      <w:r>
        <w:rPr>
          <w:rFonts w:eastAsia="Times New Roman" w:cs="Times New Roman"/>
          <w:color w:val="000000"/>
        </w:rPr>
        <w:t>6</w:t>
      </w:r>
      <w:r>
        <w:rPr>
          <w:rFonts w:ascii="宋体" w:hAnsi="宋体"/>
          <w:color w:val="000000"/>
        </w:rPr>
        <w:t>，</w:t>
      </w:r>
      <w:r>
        <w:rPr>
          <w:rFonts w:eastAsia="Times New Roman" w:cs="Times New Roman"/>
          <w:color w:val="000000"/>
        </w:rPr>
        <w:t>4.2</w:t>
      </w:r>
      <w:r>
        <w:rPr>
          <w:color w:val="000000"/>
        </w:rPr>
        <w:tab/>
      </w:r>
      <w:r>
        <w:rPr>
          <w:color w:val="000000"/>
        </w:rPr>
        <w:t xml:space="preserve">D. </w:t>
      </w:r>
      <w:r>
        <w:rPr>
          <w:rFonts w:eastAsia="Times New Roman" w:cs="Times New Roman"/>
          <w:color w:val="000000"/>
        </w:rPr>
        <w:t>6</w:t>
      </w:r>
      <w:r>
        <w:rPr>
          <w:rFonts w:ascii="宋体" w:hAnsi="宋体"/>
          <w:color w:val="000000"/>
        </w:rPr>
        <w:t>，</w:t>
      </w:r>
      <w:r>
        <w:rPr>
          <w:rFonts w:eastAsia="Times New Roman" w:cs="Times New Roman"/>
          <w:color w:val="000000"/>
        </w:rPr>
        <w:t>5</w:t>
      </w:r>
    </w:p>
    <w:p w14:paraId="56FCF09A">
      <w:pPr>
        <w:spacing w:line="360" w:lineRule="auto"/>
        <w:jc w:val="left"/>
        <w:textAlignment w:val="center"/>
        <w:rPr>
          <w:rFonts w:ascii="宋体" w:hAnsi="宋体"/>
          <w:color w:val="000000"/>
        </w:rPr>
      </w:pPr>
      <w:r>
        <w:rPr>
          <w:color w:val="000000"/>
        </w:rPr>
        <w:t xml:space="preserve">6.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4AAE5695">
      <w:pPr>
        <w:tabs>
          <w:tab w:val="left" w:pos="4873"/>
        </w:tabs>
        <w:spacing w:line="360" w:lineRule="auto"/>
        <w:jc w:val="left"/>
        <w:textAlignment w:val="center"/>
        <w:rPr>
          <w:color w:val="000000"/>
        </w:rPr>
      </w:pPr>
      <w:r>
        <w:rPr>
          <w:rFonts w:eastAsia="Times New Roman" w:cs="Times New Roman"/>
          <w:color w:val="000000"/>
        </w:rPr>
        <w:t xml:space="preserve">A. </w:t>
      </w:r>
      <w:r>
        <w:object>
          <v:shape id="_x0000_i1039" o:spt="75" alt="学科网(www.zxxk.com)--教育资源门户，提供试卷、教案、课件、论文、素材以及各类教学资源下载，还有大量而丰富的教学相关资讯！" type="#_x0000_t75" style="height:35.25pt;width:69.75pt;" o:ole="t" filled="f" o:preferrelative="t" stroked="f" coordsize="21600,21600">
            <v:path/>
            <v:fill on="f" focussize="0,0"/>
            <v:stroke on="f" joinstyle="miter"/>
            <v:imagedata r:id="rId46" o:title="eqId95f9cf59ec82e03fd0c662e7878ac6ae"/>
            <o:lock v:ext="edit" aspectratio="t"/>
            <w10:wrap type="none"/>
            <w10:anchorlock/>
          </v:shape>
          <o:OLEObject Type="Embed" ProgID="Equation.DSMT4" ShapeID="_x0000_i1039" DrawAspect="Content" ObjectID="_1468075739" r:id="rId45">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4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48" o:title="eqId8028bc3a7c3cc3a6a2be1ae32dffc307"/>
            <o:lock v:ext="edit" aspectratio="t"/>
            <w10:wrap type="none"/>
            <w10:anchorlock/>
          </v:shape>
          <o:OLEObject Type="Embed" ProgID="Equation.DSMT4" ShapeID="_x0000_i1040" DrawAspect="Content" ObjectID="_1468075740" r:id="rId47">
            <o:LockedField>false</o:LockedField>
          </o:OLEObject>
        </w:object>
      </w:r>
    </w:p>
    <w:p w14:paraId="155B2394">
      <w:pPr>
        <w:tabs>
          <w:tab w:val="left" w:pos="4873"/>
        </w:tabs>
        <w:spacing w:line="360" w:lineRule="auto"/>
        <w:jc w:val="left"/>
        <w:textAlignment w:val="center"/>
        <w:rPr>
          <w:color w:val="000000"/>
        </w:rPr>
      </w:pPr>
      <w:r>
        <w:rPr>
          <w:rFonts w:eastAsia="Times New Roman" w:cs="Times New Roman"/>
          <w:color w:val="000000"/>
        </w:rPr>
        <w:t xml:space="preserve">C. </w:t>
      </w:r>
      <w:r>
        <w:object>
          <v:shape id="_x0000_i104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50" o:title="eqId7924916ff1a9de5ccaaef699bc0cf01a"/>
            <o:lock v:ext="edit" aspectratio="t"/>
            <w10:wrap type="none"/>
            <w10:anchorlock/>
          </v:shape>
          <o:OLEObject Type="Embed" ProgID="Equation.DSMT4" ShapeID="_x0000_i1041" DrawAspect="Content" ObjectID="_1468075741" r:id="rId49">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42"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52" o:title="eqId2ded08d79d2569560f0fd422b52f81fc"/>
            <o:lock v:ext="edit" aspectratio="t"/>
            <w10:wrap type="none"/>
            <w10:anchorlock/>
          </v:shape>
          <o:OLEObject Type="Embed" ProgID="Equation.DSMT4" ShapeID="_x0000_i1042" DrawAspect="Content" ObjectID="_1468075742" r:id="rId51">
            <o:LockedField>false</o:LockedField>
          </o:OLEObject>
        </w:object>
      </w:r>
    </w:p>
    <w:p w14:paraId="0DD4A60C">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43" DrawAspect="Content" ObjectID="_1468075743" r:id="rId53">
            <o:LockedField>false</o:LockedField>
          </o:OLEObject>
        </w:object>
      </w:r>
      <w:r>
        <w:rPr>
          <w:rFonts w:ascii="宋体" w:hAnsi="宋体"/>
          <w:color w:val="000000"/>
        </w:rPr>
        <w:t>中，</w:t>
      </w:r>
      <w:r>
        <w:object>
          <v:shape id="_x0000_i104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6" o:title="eqIded10df4140819d5451773a45de66201b"/>
            <o:lock v:ext="edit" aspectratio="t"/>
            <w10:wrap type="none"/>
            <w10:anchorlock/>
          </v:shape>
          <o:OLEObject Type="Embed" ProgID="Equation.DSMT4" ShapeID="_x0000_i1044" DrawAspect="Content" ObjectID="_1468075744" r:id="rId55">
            <o:LockedField>false</o:LockedField>
          </o:OLEObject>
        </w:object>
      </w:r>
      <w:r>
        <w:rPr>
          <w:rFonts w:ascii="宋体" w:hAnsi="宋体"/>
          <w:color w:val="000000"/>
        </w:rPr>
        <w:t>，将</w:t>
      </w:r>
      <w:r>
        <w:object>
          <v:shape id="_x0000_i104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045" DrawAspect="Content" ObjectID="_1468075745" r:id="rId57">
            <o:LockedField>false</o:LockedField>
          </o:OLEObject>
        </w:object>
      </w:r>
      <w:r>
        <w:rPr>
          <w:rFonts w:ascii="宋体" w:hAnsi="宋体"/>
          <w:color w:val="000000"/>
        </w:rPr>
        <w:t>绕点</w:t>
      </w:r>
      <w:r>
        <w:object>
          <v:shape id="_x0000_i10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046" DrawAspect="Content" ObjectID="_1468075746" r:id="rId58">
            <o:LockedField>false</o:LockedField>
          </o:OLEObject>
        </w:object>
      </w:r>
      <w:r>
        <w:rPr>
          <w:rFonts w:ascii="宋体" w:hAnsi="宋体"/>
          <w:color w:val="000000"/>
        </w:rPr>
        <w:t>顺时针旋转得到</w:t>
      </w:r>
      <w:r>
        <w:object>
          <v:shape id="_x0000_i104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1" o:title="eqId0f850c705372b8a85489505da53239fd"/>
            <o:lock v:ext="edit" aspectratio="t"/>
            <w10:wrap type="none"/>
            <w10:anchorlock/>
          </v:shape>
          <o:OLEObject Type="Embed" ProgID="Equation.DSMT4" ShapeID="_x0000_i1047" DrawAspect="Content" ObjectID="_1468075747" r:id="rId60">
            <o:LockedField>false</o:LockedField>
          </o:OLEObject>
        </w:object>
      </w:r>
      <w:r>
        <w:rPr>
          <w:rFonts w:ascii="宋体" w:hAnsi="宋体"/>
          <w:color w:val="000000"/>
        </w:rPr>
        <w:t>，使点</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048" DrawAspect="Content" ObjectID="_1468075748" r:id="rId62">
            <o:LockedField>false</o:LockedField>
          </o:OLEObject>
        </w:object>
      </w:r>
      <w:r>
        <w:rPr>
          <w:rFonts w:ascii="宋体" w:hAnsi="宋体"/>
          <w:color w:val="000000"/>
        </w:rPr>
        <w:t>的对应点</w:t>
      </w:r>
      <w:r>
        <w:object>
          <v:shape id="_x0000_i104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049" DrawAspect="Content" ObjectID="_1468075749" r:id="rId64">
            <o:LockedField>false</o:LockedField>
          </o:OLEObject>
        </w:object>
      </w:r>
      <w:r>
        <w:rPr>
          <w:rFonts w:ascii="宋体" w:hAnsi="宋体"/>
          <w:color w:val="000000"/>
        </w:rPr>
        <w:t>恰好落在</w:t>
      </w:r>
      <w:r>
        <w:object>
          <v:shape id="_x0000_i10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050" DrawAspect="Content" ObjectID="_1468075750" r:id="rId66">
            <o:LockedField>false</o:LockedField>
          </o:OLEObject>
        </w:object>
      </w:r>
      <w:r>
        <w:rPr>
          <w:rFonts w:ascii="宋体" w:hAnsi="宋体"/>
          <w:color w:val="000000"/>
        </w:rPr>
        <w:t>边上，</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51" DrawAspect="Content" ObjectID="_1468075751" r:id="rId68">
            <o:LockedField>false</o:LockedField>
          </o:OLEObject>
        </w:objec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21037e170bdbb322558e79c40c00b454"/>
            <o:lock v:ext="edit" aspectratio="t"/>
            <w10:wrap type="none"/>
            <w10:anchorlock/>
          </v:shape>
          <o:OLEObject Type="Embed" ProgID="Equation.DSMT4" ShapeID="_x0000_i1052" DrawAspect="Content" ObjectID="_1468075752" r:id="rId70">
            <o:LockedField>false</o:LockedField>
          </o:OLEObject>
        </w:object>
      </w:r>
      <w:r>
        <w:rPr>
          <w:rFonts w:ascii="宋体" w:hAnsi="宋体"/>
          <w:color w:val="000000"/>
        </w:rPr>
        <w:t>交于点</w:t>
      </w:r>
      <w:r>
        <w:object>
          <v:shape id="_x0000_i10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53" DrawAspect="Content" ObjectID="_1468075753" r:id="rId72">
            <o:LockedField>false</o:LockedField>
          </o:OLEObject>
        </w:object>
      </w:r>
      <w:r>
        <w:rPr>
          <w:rFonts w:ascii="宋体" w:hAnsi="宋体"/>
          <w:color w:val="000000"/>
        </w:rPr>
        <w:t>．若</w:t>
      </w:r>
      <w:r>
        <w:object>
          <v:shape id="_x0000_i105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75" o:title="eqIdec66384de001ccfd86e935ddcfe1033d"/>
            <o:lock v:ext="edit" aspectratio="t"/>
            <w10:wrap type="none"/>
            <w10:anchorlock/>
          </v:shape>
          <o:OLEObject Type="Embed" ProgID="Equation.DSMT4" ShapeID="_x0000_i1054" DrawAspect="Content" ObjectID="_1468075754" r:id="rId74">
            <o:LockedField>false</o:LockedField>
          </o:OLEObject>
        </w:object>
      </w:r>
      <w:r>
        <w:rPr>
          <w:rFonts w:ascii="宋体" w:hAnsi="宋体"/>
          <w:color w:val="000000"/>
        </w:rPr>
        <w:t>，则</w:t>
      </w:r>
      <w:r>
        <w:object>
          <v:shape id="_x0000_i10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 o:title="eqId7652fd5598a9eaa011726784cae56bc8"/>
            <o:lock v:ext="edit" aspectratio="t"/>
            <w10:wrap type="none"/>
            <w10:anchorlock/>
          </v:shape>
          <o:OLEObject Type="Embed" ProgID="Equation.DSMT4" ShapeID="_x0000_i1055" DrawAspect="Content" ObjectID="_1468075755" r:id="rId76">
            <o:LockedField>false</o:LockedField>
          </o:OLEObject>
        </w:object>
      </w:r>
      <w:r>
        <w:rPr>
          <w:rFonts w:ascii="宋体" w:hAnsi="宋体"/>
          <w:color w:val="000000"/>
        </w:rPr>
        <w:t>的度数是（用含</w:t>
      </w:r>
      <w:r>
        <w:object>
          <v:shape id="_x0000_i1056" o:spt="75" alt="学科网(www.zxxk.com)--教育资源门户，提供试卷、教案、课件、论文、素材以及各类教学资源下载，还有大量而丰富的教学相关资讯！" type="#_x0000_t75" style="height:11.25pt;width:12pt;" o:ole="t" filled="f" o:preferrelative="t" stroked="f" coordsize="21600,21600">
            <v:path/>
            <v:fill on="f" focussize="0,0"/>
            <v:stroke on="f" joinstyle="miter"/>
            <v:imagedata r:id="rId79" o:title="eqIde170f206fdbbd834aad7580c727e2cc6"/>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的代数式表示）（</w:t>
      </w:r>
      <w:r>
        <w:rPr>
          <w:rFonts w:eastAsia="Times New Roman" w:cs="Times New Roman"/>
          <w:color w:val="000000"/>
        </w:rPr>
        <w:t xml:space="preserve">    </w:t>
      </w:r>
      <w:r>
        <w:rPr>
          <w:rFonts w:ascii="宋体" w:hAnsi="宋体"/>
          <w:color w:val="000000"/>
        </w:rPr>
        <w:t>）</w:t>
      </w:r>
    </w:p>
    <w:p w14:paraId="6FDFE1DC">
      <w:pPr>
        <w:spacing w:line="360" w:lineRule="auto"/>
        <w:jc w:val="left"/>
        <w:textAlignment w:val="center"/>
        <w:rPr>
          <w:color w:val="000000"/>
        </w:rPr>
      </w:pPr>
      <w:r>
        <w:rPr>
          <w:color w:val="000000"/>
        </w:rPr>
        <w:drawing>
          <wp:inline distT="0" distB="0" distL="114300" distR="114300">
            <wp:extent cx="1733550" cy="1504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733550" cy="1504950"/>
                    </a:xfrm>
                    <a:prstGeom prst="rect">
                      <a:avLst/>
                    </a:prstGeom>
                  </pic:spPr>
                </pic:pic>
              </a:graphicData>
            </a:graphic>
          </wp:inline>
        </w:drawing>
      </w:r>
    </w:p>
    <w:p w14:paraId="37AFCA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2" o:title="eqId691cdb84c173acc1e5302be2f5e04405"/>
            <o:lock v:ext="edit" aspectratio="t"/>
            <w10:wrap type="none"/>
            <w10:anchorlock/>
          </v:shape>
          <o:OLEObject Type="Embed" ProgID="Equation.DSMT4" ShapeID="_x0000_i1057" DrawAspect="Content" ObjectID="_1468075757" r:id="rId81">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4" o:title="eqId1f1d78808818c01416cd063278059209"/>
            <o:lock v:ext="edit" aspectratio="t"/>
            <w10:wrap type="none"/>
            <w10:anchorlock/>
          </v:shape>
          <o:OLEObject Type="Embed" ProgID="Equation.DSMT4" ShapeID="_x0000_i1058" DrawAspect="Content" ObjectID="_1468075758" r:id="rId83">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31.5pt;width:53.25pt;" o:ole="t" filled="f" o:preferrelative="t" stroked="f" coordsize="21600,21600">
            <v:path/>
            <v:fill on="f" focussize="0,0"/>
            <v:stroke on="f" joinstyle="miter"/>
            <v:imagedata r:id="rId86" o:title="eqId4e969013094bd40771fd0b6efbe1bf95"/>
            <o:lock v:ext="edit" aspectratio="t"/>
            <w10:wrap type="none"/>
            <w10:anchorlock/>
          </v:shape>
          <o:OLEObject Type="Embed" ProgID="Equation.DSMT4" ShapeID="_x0000_i1059" DrawAspect="Content" ObjectID="_1468075759" r:id="rId85">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8" o:title="eqIddfc983f4c63b493d8a63309cbd7ccc56"/>
            <o:lock v:ext="edit" aspectratio="t"/>
            <w10:wrap type="none"/>
            <w10:anchorlock/>
          </v:shape>
          <o:OLEObject Type="Embed" ProgID="Equation.DSMT4" ShapeID="_x0000_i1060" DrawAspect="Content" ObjectID="_1468075760" r:id="rId87">
            <o:LockedField>false</o:LockedField>
          </o:OLEObject>
        </w:object>
      </w:r>
    </w:p>
    <w:p w14:paraId="40F63514">
      <w:pPr>
        <w:spacing w:line="360" w:lineRule="auto"/>
        <w:jc w:val="left"/>
        <w:textAlignment w:val="center"/>
        <w:rPr>
          <w:rFonts w:ascii="宋体" w:hAnsi="宋体"/>
          <w:color w:val="000000"/>
        </w:rPr>
      </w:pPr>
      <w:r>
        <w:rPr>
          <w:color w:val="000000"/>
        </w:rPr>
        <w:t xml:space="preserve">8. </w:t>
      </w:r>
      <w:r>
        <w:rPr>
          <w:rFonts w:ascii="宋体" w:hAnsi="宋体"/>
          <w:color w:val="000000"/>
        </w:rPr>
        <w:t>已知</w:t>
      </w:r>
      <w:r>
        <w:object>
          <v:shape id="_x0000_i1061"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90" o:title="eqIdc814128ea2139e33db94ea590e7c2223"/>
            <o:lock v:ext="edit" aspectratio="t"/>
            <w10:wrap type="none"/>
            <w10:anchorlock/>
          </v:shape>
          <o:OLEObject Type="Embed" ProgID="Equation.DSMT4" ShapeID="_x0000_i1061" DrawAspect="Content" ObjectID="_1468075761" r:id="rId89">
            <o:LockedField>false</o:LockedField>
          </o:OLEObject>
        </w:object>
      </w: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8.75pt;width:14.25pt;" o:ole="t" filled="f" o:preferrelative="t" stroked="f" coordsize="21600,21600">
            <v:path/>
            <v:fill on="f" focussize="0,0"/>
            <v:stroke on="f" joinstyle="miter"/>
            <v:imagedata r:id="rId92" o:title="eqIdaec19b68e3add9d5bfcc6269a1855b87"/>
            <o:lock v:ext="edit" aspectratio="t"/>
            <w10:wrap type="none"/>
            <w10:anchorlock/>
          </v:shape>
          <o:OLEObject Type="Embed" ProgID="Equation.DSMT4" ShapeID="_x0000_i1062" DrawAspect="Content" ObjectID="_1468075762" r:id="rId91">
            <o:LockedField>false</o:LockedField>
          </o:OLEObject>
        </w:object>
      </w:r>
      <w:r>
        <w:rPr>
          <w:rFonts w:ascii="宋体" w:hAnsi="宋体"/>
          <w:color w:val="000000"/>
        </w:rPr>
        <w:t>是方程</w:t>
      </w:r>
      <w:r>
        <w:object>
          <v:shape id="_x0000_i1063"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94" o:title="eqId31c839fcd8d21866d743e41016e85a35"/>
            <o:lock v:ext="edit" aspectratio="t"/>
            <w10:wrap type="none"/>
            <w10:anchorlock/>
          </v:shape>
          <o:OLEObject Type="Embed" ProgID="Equation.DSMT4" ShapeID="_x0000_i1063" DrawAspect="Content" ObjectID="_1468075763" r:id="rId93">
            <o:LockedField>false</o:LockedField>
          </o:OLEObject>
        </w:object>
      </w:r>
      <w:r>
        <w:rPr>
          <w:rFonts w:ascii="宋体" w:hAnsi="宋体"/>
          <w:color w:val="000000"/>
        </w:rPr>
        <w:t>的两个实数根，则代数式</w:t>
      </w:r>
      <w:r>
        <w:object>
          <v:shape id="_x0000_i1064"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96" o:title="eqId45731d6b13b88563134f914b7983dee7"/>
            <o:lock v:ext="edit" aspectratio="t"/>
            <w10:wrap type="none"/>
            <w10:anchorlock/>
          </v:shape>
          <o:OLEObject Type="Embed" ProgID="Equation.DSMT4" ShapeID="_x0000_i1064" DrawAspect="Content" ObjectID="_1468075764" r:id="rId95">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79366034">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4045</w:t>
      </w:r>
      <w:r>
        <w:rPr>
          <w:color w:val="000000"/>
        </w:rPr>
        <w:tab/>
      </w:r>
      <w:r>
        <w:rPr>
          <w:color w:val="000000"/>
        </w:rPr>
        <w:t xml:space="preserve">B. </w:t>
      </w:r>
      <w:r>
        <w:rPr>
          <w:rFonts w:eastAsia="Times New Roman" w:cs="Times New Roman"/>
          <w:color w:val="000000"/>
        </w:rPr>
        <w:t>4044</w:t>
      </w:r>
      <w:r>
        <w:rPr>
          <w:color w:val="000000"/>
        </w:rPr>
        <w:tab/>
      </w:r>
      <w:r>
        <w:rPr>
          <w:color w:val="000000"/>
        </w:rPr>
        <w:t xml:space="preserve">C. </w:t>
      </w:r>
      <w:r>
        <w:rPr>
          <w:rFonts w:eastAsia="Times New Roman" w:cs="Times New Roman"/>
          <w:color w:val="000000"/>
        </w:rPr>
        <w:t>2022</w:t>
      </w:r>
      <w:r>
        <w:rPr>
          <w:color w:val="000000"/>
        </w:rPr>
        <w:tab/>
      </w:r>
      <w:r>
        <w:rPr>
          <w:color w:val="000000"/>
        </w:rPr>
        <w:t xml:space="preserve">D. </w:t>
      </w:r>
      <w:r>
        <w:rPr>
          <w:rFonts w:eastAsia="Times New Roman" w:cs="Times New Roman"/>
          <w:color w:val="000000"/>
        </w:rPr>
        <w:t>1</w:t>
      </w:r>
    </w:p>
    <w:p w14:paraId="45150512">
      <w:pPr>
        <w:spacing w:line="360" w:lineRule="auto"/>
        <w:jc w:val="left"/>
        <w:textAlignment w:val="center"/>
        <w:rPr>
          <w:rFonts w:ascii="宋体" w:hAnsi="宋体"/>
          <w:color w:val="000000"/>
        </w:rPr>
      </w:pPr>
      <w:r>
        <w:rPr>
          <w:color w:val="000000"/>
        </w:rPr>
        <w:t xml:space="preserve">9. </w:t>
      </w:r>
      <w:r>
        <w:rPr>
          <w:rFonts w:ascii="宋体" w:hAnsi="宋体"/>
          <w:color w:val="000000"/>
        </w:rPr>
        <w:t>如图，四边形</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065" DrawAspect="Content" ObjectID="_1468075765" r:id="rId97">
            <o:LockedField>false</o:LockedField>
          </o:OLEObject>
        </w:object>
      </w:r>
      <w:r>
        <w:rPr>
          <w:rFonts w:ascii="宋体" w:hAnsi="宋体"/>
          <w:color w:val="000000"/>
        </w:rPr>
        <w:t>是菱形，</w:t>
      </w:r>
      <w:r>
        <w:object>
          <v:shape id="_x0000_i1066"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100" o:title="eqIdea4f5eec0addba78f2e0cdfb7ecc59a6"/>
            <o:lock v:ext="edit" aspectratio="t"/>
            <w10:wrap type="none"/>
            <w10:anchorlock/>
          </v:shape>
          <o:OLEObject Type="Embed" ProgID="Equation.DSMT4" ShapeID="_x0000_i1066" DrawAspect="Content" ObjectID="_1468075766" r:id="rId99">
            <o:LockedField>false</o:LockedField>
          </o:OLEObject>
        </w:object>
      </w:r>
      <w:r>
        <w:rPr>
          <w:rFonts w:ascii="宋体" w:hAnsi="宋体"/>
          <w:color w:val="000000"/>
        </w:rPr>
        <w:t>，点</w:t>
      </w: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067" DrawAspect="Content" ObjectID="_1468075767" r:id="rId101">
            <o:LockedField>false</o:LockedField>
          </o:OLEObject>
        </w:object>
      </w:r>
      <w:r>
        <w:rPr>
          <w:rFonts w:ascii="宋体" w:hAnsi="宋体"/>
          <w:color w:val="000000"/>
        </w:rPr>
        <w:t>是</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 o:title="eqId67d822262ff00915910e5b87d81ad1ba"/>
            <o:lock v:ext="edit" aspectratio="t"/>
            <w10:wrap type="none"/>
            <w10:anchorlock/>
          </v:shape>
          <o:OLEObject Type="Embed" ProgID="Equation.DSMT4" ShapeID="_x0000_i1068" DrawAspect="Content" ObjectID="_1468075768" r:id="rId103">
            <o:LockedField>false</o:LockedField>
          </o:OLEObject>
        </w:object>
      </w:r>
      <w:r>
        <w:rPr>
          <w:rFonts w:ascii="宋体" w:hAnsi="宋体"/>
          <w:color w:val="000000"/>
        </w:rPr>
        <w:t>中点，</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069" DrawAspect="Content" ObjectID="_1468075769" r:id="rId105">
            <o:LockedField>false</o:LockedField>
          </o:OLEObject>
        </w:object>
      </w:r>
      <w:r>
        <w:rPr>
          <w:rFonts w:ascii="宋体" w:hAnsi="宋体"/>
          <w:color w:val="000000"/>
        </w:rPr>
        <w:t>是对角线</w:t>
      </w:r>
      <w:r>
        <w:object>
          <v:shape id="_x0000_i10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70" DrawAspect="Content" ObjectID="_1468075770" r:id="rId106">
            <o:LockedField>false</o:LockedField>
          </o:OLEObject>
        </w:object>
      </w:r>
      <w:r>
        <w:rPr>
          <w:rFonts w:ascii="宋体" w:hAnsi="宋体"/>
          <w:color w:val="000000"/>
        </w:rPr>
        <w:t>上一点，且</w:t>
      </w:r>
      <w:r>
        <w:object>
          <v:shape id="_x0000_i107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8" o:title="eqId6618b4d41917e695da2356c016242ba4"/>
            <o:lock v:ext="edit" aspectratio="t"/>
            <w10:wrap type="none"/>
            <w10:anchorlock/>
          </v:shape>
          <o:OLEObject Type="Embed" ProgID="Equation.DSMT4" ShapeID="_x0000_i1071" DrawAspect="Content" ObjectID="_1468075771" r:id="rId107">
            <o:LockedField>false</o:LockedField>
          </o:OLEObject>
        </w:object>
      </w:r>
      <w:r>
        <w:rPr>
          <w:rFonts w:ascii="宋体" w:hAnsi="宋体"/>
          <w:color w:val="000000"/>
        </w:rPr>
        <w:t>，则</w:t>
      </w:r>
      <w:r>
        <w:object>
          <v:shape id="_x0000_i107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0" o:title="eqIdd35314a30e779d4a940b9dab4d4f4b4a"/>
            <o:lock v:ext="edit" aspectratio="t"/>
            <w10:wrap type="none"/>
            <w10:anchorlock/>
          </v:shape>
          <o:OLEObject Type="Embed" ProgID="Equation.DSMT4" ShapeID="_x0000_i1072" DrawAspect="Content" ObjectID="_1468075772" r:id="rId109">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17A5D171">
      <w:pPr>
        <w:spacing w:line="360" w:lineRule="auto"/>
        <w:jc w:val="left"/>
        <w:textAlignment w:val="center"/>
        <w:rPr>
          <w:color w:val="000000"/>
        </w:rPr>
      </w:pPr>
      <w:r>
        <w:rPr>
          <w:rFonts w:eastAsia="Times New Roman" w:cs="Times New Roman"/>
          <w:color w:val="000000"/>
        </w:rPr>
        <w:drawing>
          <wp:inline distT="0" distB="0" distL="114300" distR="114300">
            <wp:extent cx="2009775" cy="1200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2009775" cy="1200150"/>
                    </a:xfrm>
                    <a:prstGeom prst="rect">
                      <a:avLst/>
                    </a:prstGeom>
                  </pic:spPr>
                </pic:pic>
              </a:graphicData>
            </a:graphic>
          </wp:inline>
        </w:drawing>
      </w:r>
    </w:p>
    <w:p w14:paraId="66127E5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3</w:t>
      </w:r>
      <w:r>
        <w:rPr>
          <w:rFonts w:eastAsia="Times New Roman" w:cs="Times New Roman"/>
          <w:color w:val="000000"/>
        </w:rPr>
        <w:tab/>
      </w:r>
      <w:r>
        <w:rPr>
          <w:rFonts w:eastAsia="Times New Roman" w:cs="Times New Roman"/>
          <w:color w:val="000000"/>
        </w:rPr>
        <w:t xml:space="preserve">B. </w:t>
      </w:r>
      <w:r>
        <w:object>
          <v:shape id="_x0000_i1073"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13" o:title="eqId52fb33acd1203194cb6c24a75c10b5e4"/>
            <o:lock v:ext="edit" aspectratio="t"/>
            <w10:wrap type="none"/>
            <w10:anchorlock/>
          </v:shape>
          <o:OLEObject Type="Embed" ProgID="Equation.DSMT4" ShapeID="_x0000_i1073" DrawAspect="Content" ObjectID="_1468075773" r:id="rId112">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74"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15" o:title="eqIde8066d0053b618e732c5ba839fd15247"/>
            <o:lock v:ext="edit" aspectratio="t"/>
            <w10:wrap type="none"/>
            <w10:anchorlock/>
          </v:shape>
          <o:OLEObject Type="Embed" ProgID="Equation.DSMT4" ShapeID="_x0000_i1074" DrawAspect="Content" ObjectID="_1468075774" r:id="rId114">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7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17" o:title="eqIdab46ea0cba2d06283fae3d864a2329e0"/>
            <o:lock v:ext="edit" aspectratio="t"/>
            <w10:wrap type="none"/>
            <w10:anchorlock/>
          </v:shape>
          <o:OLEObject Type="Embed" ProgID="Equation.DSMT4" ShapeID="_x0000_i1075" DrawAspect="Content" ObjectID="_1468075775" r:id="rId116">
            <o:LockedField>false</o:LockedField>
          </o:OLEObject>
        </w:object>
      </w:r>
    </w:p>
    <w:p w14:paraId="4893C151">
      <w:pPr>
        <w:spacing w:line="360" w:lineRule="auto"/>
        <w:jc w:val="left"/>
        <w:textAlignment w:val="center"/>
        <w:rPr>
          <w:rFonts w:ascii="宋体" w:hAnsi="宋体"/>
          <w:color w:val="000000"/>
        </w:rPr>
      </w:pPr>
      <w:r>
        <w:rPr>
          <w:color w:val="000000"/>
        </w:rPr>
        <w:t xml:space="preserve">10. </w:t>
      </w:r>
      <w:r>
        <w:rPr>
          <w:rFonts w:ascii="宋体" w:hAnsi="宋体"/>
          <w:color w:val="000000"/>
        </w:rPr>
        <w:t>以下命题：①面包店某种面包售价</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76" DrawAspect="Content" ObjectID="_1468075776" r:id="rId118">
            <o:LockedField>false</o:LockedField>
          </o:OLEObject>
        </w:object>
      </w:r>
      <w:r>
        <w:rPr>
          <w:rFonts w:ascii="宋体" w:hAnsi="宋体"/>
          <w:color w:val="000000"/>
        </w:rPr>
        <w:t>元</w:t>
      </w:r>
      <w:r>
        <w:rPr>
          <w:rFonts w:eastAsia="Times New Roman" w:cs="Times New Roman"/>
          <w:color w:val="000000"/>
        </w:rPr>
        <w:t>/</w:t>
      </w:r>
      <w:r>
        <w:rPr>
          <w:rFonts w:ascii="宋体" w:hAnsi="宋体"/>
          <w:color w:val="000000"/>
        </w:rPr>
        <w:t>个，因原材料涨价，面包价格上涨</w:t>
      </w:r>
      <w:r>
        <w:rPr>
          <w:rFonts w:eastAsia="Times New Roman" w:cs="Times New Roman"/>
          <w:color w:val="000000"/>
        </w:rPr>
        <w:t>10%</w:t>
      </w:r>
      <w:r>
        <w:rPr>
          <w:rFonts w:ascii="宋体" w:hAnsi="宋体"/>
          <w:color w:val="000000"/>
        </w:rPr>
        <w:t>，会员优惠从打八五折调整为打九折，则会员购买一个面包比涨价前多花了</w:t>
      </w:r>
      <w:r>
        <w:object>
          <v:shape id="_x0000_i107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0" o:title="eqId3b0012e8f82f93ae3d4ffa71d318b8dc"/>
            <o:lock v:ext="edit" aspectratio="t"/>
            <w10:wrap type="none"/>
            <w10:anchorlock/>
          </v:shape>
          <o:OLEObject Type="Embed" ProgID="Equation.DSMT4" ShapeID="_x0000_i1077" DrawAspect="Content" ObjectID="_1468075777" r:id="rId119">
            <o:LockedField>false</o:LockedField>
          </o:OLEObject>
        </w:object>
      </w:r>
      <w:r>
        <w:rPr>
          <w:rFonts w:ascii="宋体" w:hAnsi="宋体"/>
          <w:color w:val="000000"/>
        </w:rPr>
        <w:t>元；②等边三角形</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2" o:title="eqId7bef5239ddbb0972700ce01daf9ee7cf"/>
            <o:lock v:ext="edit" aspectratio="t"/>
            <w10:wrap type="none"/>
            <w10:anchorlock/>
          </v:shape>
          <o:OLEObject Type="Embed" ProgID="Equation.DSMT4" ShapeID="_x0000_i1078" DrawAspect="Content" ObjectID="_1468075778" r:id="rId121">
            <o:LockedField>false</o:LockedField>
          </o:OLEObject>
        </w:object>
      </w:r>
      <w:r>
        <w:rPr>
          <w:rFonts w:ascii="宋体" w:hAnsi="宋体"/>
          <w:color w:val="000000"/>
        </w:rPr>
        <w:t>中，</w:t>
      </w:r>
      <w:r>
        <w:object>
          <v:shape id="_x0000_i107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079" DrawAspect="Content" ObjectID="_1468075779" r:id="rId123">
            <o:LockedField>false</o:LockedField>
          </o:OLEObject>
        </w:object>
      </w:r>
      <w:r>
        <w:rPr>
          <w:rFonts w:ascii="宋体" w:hAnsi="宋体"/>
          <w:color w:val="000000"/>
        </w:rPr>
        <w:t>是</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080" DrawAspect="Content" ObjectID="_1468075780" r:id="rId124">
            <o:LockedField>false</o:LockedField>
          </o:OLEObject>
        </w:object>
      </w:r>
      <w:r>
        <w:rPr>
          <w:rFonts w:ascii="宋体" w:hAnsi="宋体"/>
          <w:color w:val="000000"/>
        </w:rPr>
        <w:t>边上一点，</w:t>
      </w:r>
      <w:r>
        <w:object>
          <v:shape id="_x0000_i10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081" DrawAspect="Content" ObjectID="_1468075781" r:id="rId126">
            <o:LockedField>false</o:LockedField>
          </o:OLEObject>
        </w:object>
      </w:r>
      <w:r>
        <w:rPr>
          <w:rFonts w:ascii="宋体" w:hAnsi="宋体"/>
          <w:color w:val="000000"/>
        </w:rPr>
        <w:t>是</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082" DrawAspect="Content" ObjectID="_1468075782" r:id="rId127">
            <o:LockedField>false</o:LockedField>
          </o:OLEObject>
        </w:object>
      </w:r>
      <w:r>
        <w:rPr>
          <w:rFonts w:ascii="宋体" w:hAnsi="宋体"/>
          <w:color w:val="000000"/>
        </w:rPr>
        <w:t>边上一点，若</w:t>
      </w:r>
      <w:r>
        <w:object>
          <v:shape id="_x0000_i108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9" o:title="eqIde2d212c1709b8e72a055cf1b5381ef64"/>
            <o:lock v:ext="edit" aspectratio="t"/>
            <w10:wrap type="none"/>
            <w10:anchorlock/>
          </v:shape>
          <o:OLEObject Type="Embed" ProgID="Equation.DSMT4" ShapeID="_x0000_i1083" DrawAspect="Content" ObjectID="_1468075783" r:id="rId128">
            <o:LockedField>false</o:LockedField>
          </o:OLEObject>
        </w:object>
      </w:r>
      <w:r>
        <w:rPr>
          <w:rFonts w:ascii="宋体" w:hAnsi="宋体"/>
          <w:color w:val="000000"/>
        </w:rPr>
        <w:t>，则</w:t>
      </w:r>
      <w:r>
        <w:object>
          <v:shape id="_x0000_i108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31" o:title="eqIdead0f8c60593940f5d6fc401cc2ff4e6"/>
            <o:lock v:ext="edit" aspectratio="t"/>
            <w10:wrap type="none"/>
            <w10:anchorlock/>
          </v:shape>
          <o:OLEObject Type="Embed" ProgID="Equation.DSMT4" ShapeID="_x0000_i1084" DrawAspect="Content" ObjectID="_1468075784" r:id="rId130">
            <o:LockedField>false</o:LockedField>
          </o:OLEObject>
        </w:object>
      </w:r>
      <w:r>
        <w:rPr>
          <w:rFonts w:ascii="宋体" w:hAnsi="宋体"/>
          <w:color w:val="000000"/>
        </w:rPr>
        <w:t>；③两边及第三边上的中线对应相等的两个三角形全等；④一列自然数</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55</w:t>
      </w:r>
      <w:r>
        <w:rPr>
          <w:rFonts w:ascii="宋体" w:hAnsi="宋体"/>
          <w:color w:val="000000"/>
        </w:rPr>
        <w:t>，依次将该列数中的每一个数平方后除以</w:t>
      </w:r>
      <w:r>
        <w:rPr>
          <w:rFonts w:eastAsia="Times New Roman" w:cs="Times New Roman"/>
          <w:color w:val="000000"/>
        </w:rPr>
        <w:t>100</w:t>
      </w:r>
      <w:r>
        <w:rPr>
          <w:rFonts w:ascii="宋体" w:hAnsi="宋体"/>
          <w:color w:val="000000"/>
        </w:rPr>
        <w:t>，得到一列新数，则原数与对应新数的差，随着原数的增大而增大．其中真命题的个数有（</w:t>
      </w:r>
      <w:r>
        <w:rPr>
          <w:rFonts w:eastAsia="Times New Roman" w:cs="Times New Roman"/>
          <w:color w:val="000000"/>
        </w:rPr>
        <w:t xml:space="preserve">    </w:t>
      </w:r>
      <w:r>
        <w:rPr>
          <w:rFonts w:ascii="宋体" w:hAnsi="宋体"/>
          <w:color w:val="000000"/>
        </w:rPr>
        <w:t>）</w:t>
      </w:r>
    </w:p>
    <w:p w14:paraId="3D84EFC2">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 1</w:t>
      </w:r>
      <w:r>
        <w:rPr>
          <w:rFonts w:ascii="宋体" w:hAnsi="宋体"/>
          <w:color w:val="000000"/>
        </w:rPr>
        <w:t>个</w:t>
      </w:r>
      <w:r>
        <w:rPr>
          <w:rFonts w:eastAsia="Times New Roman" w:cs="Times New Roman"/>
          <w:color w:val="000000"/>
        </w:rPr>
        <w:tab/>
      </w:r>
      <w:r>
        <w:rPr>
          <w:rFonts w:eastAsia="Times New Roman" w:cs="Times New Roman"/>
          <w:color w:val="000000"/>
        </w:rPr>
        <w:t>B. 2</w:t>
      </w:r>
      <w:r>
        <w:rPr>
          <w:rFonts w:ascii="宋体" w:hAnsi="宋体"/>
          <w:color w:val="000000"/>
        </w:rPr>
        <w:t>个</w:t>
      </w:r>
      <w:r>
        <w:rPr>
          <w:rFonts w:eastAsia="Times New Roman" w:cs="Times New Roman"/>
          <w:color w:val="000000"/>
        </w:rPr>
        <w:tab/>
      </w:r>
      <w:r>
        <w:rPr>
          <w:rFonts w:eastAsia="Times New Roman" w:cs="Times New Roman"/>
          <w:color w:val="000000"/>
        </w:rPr>
        <w:t>C. 3</w:t>
      </w:r>
      <w:r>
        <w:rPr>
          <w:rFonts w:ascii="宋体" w:hAnsi="宋体"/>
          <w:color w:val="000000"/>
        </w:rPr>
        <w:t>个</w:t>
      </w:r>
      <w:r>
        <w:rPr>
          <w:rFonts w:eastAsia="Times New Roman" w:cs="Times New Roman"/>
          <w:color w:val="000000"/>
        </w:rPr>
        <w:tab/>
      </w:r>
      <w:r>
        <w:rPr>
          <w:rFonts w:eastAsia="Times New Roman" w:cs="Times New Roman"/>
          <w:color w:val="000000"/>
        </w:rPr>
        <w:t>D. 4</w:t>
      </w:r>
      <w:r>
        <w:rPr>
          <w:rFonts w:ascii="宋体" w:hAnsi="宋体"/>
          <w:color w:val="000000"/>
        </w:rPr>
        <w:t>个</w:t>
      </w:r>
    </w:p>
    <w:p w14:paraId="2099F290">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6</w:t>
      </w:r>
      <w:r>
        <w:rPr>
          <w:rFonts w:ascii="宋体" w:hAnsi="宋体"/>
          <w:b/>
          <w:color w:val="000000"/>
          <w:sz w:val="24"/>
        </w:rPr>
        <w:t>小题，本题要求把正确结果填在答题卡规定的横线上，不需要解答过程）</w:t>
      </w:r>
    </w:p>
    <w:p w14:paraId="78C21C9E">
      <w:pPr>
        <w:spacing w:line="360" w:lineRule="auto"/>
        <w:jc w:val="left"/>
        <w:textAlignment w:val="center"/>
        <w:rPr>
          <w:rFonts w:ascii="宋体" w:hAnsi="宋体"/>
          <w:color w:val="000000"/>
        </w:rPr>
      </w:pPr>
      <w:r>
        <w:rPr>
          <w:color w:val="000000"/>
        </w:rPr>
        <w:t>11</w:t>
      </w:r>
      <w:r>
        <w:rPr>
          <w:color w:val="000000"/>
          <w:position w:val="-22"/>
        </w:rPr>
        <w:drawing>
          <wp:inline distT="0" distB="0" distL="114300" distR="114300">
            <wp:extent cx="31750" cy="88900"/>
            <wp:effectExtent l="0" t="0" r="0" b="0"/>
            <wp:docPr id="349931981" name="图片 34993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81" name="图片 349931981"/>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因式分解：</w:t>
      </w:r>
      <w:r>
        <w:object>
          <v:shape id="_x0000_i1085"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33" o:title="eqId13c05b39d7e2ec794b6b5848fb056ea4"/>
            <o:lock v:ext="edit" aspectratio="t"/>
            <w10:wrap type="none"/>
            <w10:anchorlock/>
          </v:shape>
          <o:OLEObject Type="Embed" ProgID="Equation.DSMT4" ShapeID="_x0000_i1085" DrawAspect="Content" ObjectID="_1468075785" r:id="rId132">
            <o:LockedField>false</o:LockedField>
          </o:OLEObject>
        </w:object>
      </w:r>
      <w:r>
        <w:rPr>
          <w:rFonts w:ascii="宋体" w:hAnsi="宋体"/>
          <w:color w:val="000000"/>
        </w:rPr>
        <w:t>______．</w:t>
      </w:r>
    </w:p>
    <w:p w14:paraId="19984614">
      <w:pPr>
        <w:spacing w:line="360" w:lineRule="auto"/>
        <w:jc w:val="left"/>
        <w:textAlignment w:val="center"/>
        <w:rPr>
          <w:rFonts w:ascii="宋体" w:hAnsi="宋体"/>
          <w:color w:val="000000"/>
        </w:rPr>
      </w:pPr>
      <w:r>
        <w:rPr>
          <w:color w:val="000000"/>
        </w:rPr>
        <w:t xml:space="preserve">12. </w:t>
      </w:r>
      <w:r>
        <w:rPr>
          <w:rFonts w:ascii="宋体" w:hAnsi="宋体"/>
          <w:color w:val="000000"/>
        </w:rPr>
        <w:t>点</w:t>
      </w:r>
      <w:r>
        <w:object>
          <v:shape id="_x0000_i1086"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135" o:title="eqId7db239d60b1969b4b4d707d74a0daec6"/>
            <o:lock v:ext="edit" aspectratio="t"/>
            <w10:wrap type="none"/>
            <w10:anchorlock/>
          </v:shape>
          <o:OLEObject Type="Embed" ProgID="Equation.DSMT4" ShapeID="_x0000_i1086" DrawAspect="Content" ObjectID="_1468075786" r:id="rId134">
            <o:LockedField>false</o:LockedField>
          </o:OLEObject>
        </w:object>
      </w:r>
      <w:r>
        <w:rPr>
          <w:rFonts w:ascii="宋体" w:hAnsi="宋体"/>
          <w:color w:val="000000"/>
        </w:rPr>
        <w:t>、</w:t>
      </w:r>
      <w:r>
        <w:object>
          <v:shape id="_x0000_i108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7" o:title="eqIdf112659f2963696a94ec4b315875088d"/>
            <o:lock v:ext="edit" aspectratio="t"/>
            <w10:wrap type="none"/>
            <w10:anchorlock/>
          </v:shape>
          <o:OLEObject Type="Embed" ProgID="Equation.DSMT4" ShapeID="_x0000_i1087" DrawAspect="Content" ObjectID="_1468075787" r:id="rId136">
            <o:LockedField>false</o:LockedField>
          </o:OLEObject>
        </w:object>
      </w:r>
      <w:r>
        <w:rPr>
          <w:rFonts w:ascii="宋体" w:hAnsi="宋体"/>
          <w:color w:val="000000"/>
        </w:rPr>
        <w:t>在反比例函数</w:t>
      </w:r>
      <w:r>
        <w:object>
          <v:shape id="_x0000_i108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39" o:title="eqId7b0b612460326448de36e160c8d29af9"/>
            <o:lock v:ext="edit" aspectratio="t"/>
            <w10:wrap type="none"/>
            <w10:anchorlock/>
          </v:shape>
          <o:OLEObject Type="Embed" ProgID="Equation.DSMT4" ShapeID="_x0000_i1088" DrawAspect="Content" ObjectID="_1468075788" r:id="rId138">
            <o:LockedField>false</o:LockedField>
          </o:OLEObject>
        </w:object>
      </w:r>
      <w:r>
        <w:rPr>
          <w:rFonts w:ascii="宋体" w:hAnsi="宋体"/>
          <w:color w:val="000000"/>
        </w:rPr>
        <w:t>的图象上，若</w:t>
      </w:r>
      <w:r>
        <w:object>
          <v:shape id="_x0000_i108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41" o:title="eqId19e81af897866d805ad30f4d7bfa3bb0"/>
            <o:lock v:ext="edit" aspectratio="t"/>
            <w10:wrap type="none"/>
            <w10:anchorlock/>
          </v:shape>
          <o:OLEObject Type="Embed" ProgID="Equation.DSMT4" ShapeID="_x0000_i1089" DrawAspect="Content" ObjectID="_1468075789" r:id="rId140">
            <o:LockedField>false</o:LockedField>
          </o:OLEObject>
        </w:object>
      </w:r>
      <w:r>
        <w:rPr>
          <w:rFonts w:ascii="宋体" w:hAnsi="宋体"/>
          <w:color w:val="000000"/>
        </w:rPr>
        <w:t>，则</w:t>
      </w:r>
      <w:r>
        <w:object>
          <v:shape id="_x0000_i109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90" DrawAspect="Content" ObjectID="_1468075790" r:id="rId142">
            <o:LockedField>false</o:LockedField>
          </o:OLEObject>
        </w:object>
      </w:r>
      <w:r>
        <w:rPr>
          <w:rFonts w:ascii="宋体" w:hAnsi="宋体"/>
          <w:color w:val="000000"/>
        </w:rPr>
        <w:t>的取值范围是______．</w:t>
      </w:r>
    </w:p>
    <w:p w14:paraId="69A43D3A">
      <w:pPr>
        <w:spacing w:line="360" w:lineRule="auto"/>
        <w:jc w:val="left"/>
        <w:textAlignment w:val="center"/>
        <w:rPr>
          <w:rFonts w:ascii="宋体" w:hAnsi="宋体"/>
          <w:color w:val="000000"/>
        </w:rPr>
      </w:pPr>
      <w:r>
        <w:rPr>
          <w:color w:val="000000"/>
        </w:rPr>
        <w:t xml:space="preserve">13. </w:t>
      </w:r>
      <w:r>
        <w:rPr>
          <w:rFonts w:ascii="宋体" w:hAnsi="宋体"/>
          <w:color w:val="000000"/>
        </w:rPr>
        <w:t>如图，从一个边长是</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091" DrawAspect="Content" ObjectID="_1468075791" r:id="rId143">
            <o:LockedField>false</o:LockedField>
          </o:OLEObject>
        </w:object>
      </w:r>
      <w:r>
        <w:rPr>
          <w:rFonts w:ascii="宋体" w:hAnsi="宋体"/>
          <w:color w:val="000000"/>
        </w:rPr>
        <w:t>的正五边形纸片上剪出一个扇形，这个扇形的面积为_______（用含</w:t>
      </w:r>
      <w:r>
        <w:object>
          <v:shape id="_x0000_i109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45" o:title="eqId86ebba6ed1add0fe647c0226614b9290"/>
            <o:lock v:ext="edit" aspectratio="t"/>
            <w10:wrap type="none"/>
            <w10:anchorlock/>
          </v:shape>
          <o:OLEObject Type="Embed" ProgID="Equation.DSMT4" ShapeID="_x0000_i1092" DrawAspect="Content" ObjectID="_1468075792" r:id="rId144">
            <o:LockedField>false</o:LockedField>
          </o:OLEObject>
        </w:object>
      </w:r>
      <w:r>
        <w:rPr>
          <w:rFonts w:ascii="宋体" w:hAnsi="宋体"/>
          <w:color w:val="000000"/>
        </w:rPr>
        <w:t>的代数式表示）；如果将剪下来的扇形围成一个圆锥，圆锥的底面圆直径为_______．</w:t>
      </w:r>
    </w:p>
    <w:p w14:paraId="38110E28">
      <w:pPr>
        <w:spacing w:line="360" w:lineRule="auto"/>
        <w:jc w:val="left"/>
        <w:textAlignment w:val="center"/>
        <w:rPr>
          <w:color w:val="000000"/>
        </w:rPr>
      </w:pPr>
      <w:r>
        <w:rPr>
          <w:rFonts w:ascii="宋体" w:hAnsi="宋体"/>
          <w:color w:val="000000"/>
        </w:rPr>
        <w:drawing>
          <wp:inline distT="0" distB="0" distL="114300" distR="114300">
            <wp:extent cx="1457325" cy="14668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1457325" cy="1466850"/>
                    </a:xfrm>
                    <a:prstGeom prst="rect">
                      <a:avLst/>
                    </a:prstGeom>
                  </pic:spPr>
                </pic:pic>
              </a:graphicData>
            </a:graphic>
          </wp:inline>
        </w:drawing>
      </w:r>
    </w:p>
    <w:p w14:paraId="752C0ED3">
      <w:pPr>
        <w:spacing w:line="360" w:lineRule="auto"/>
        <w:jc w:val="left"/>
        <w:textAlignment w:val="center"/>
        <w:rPr>
          <w:rFonts w:ascii="宋体" w:hAnsi="宋体"/>
          <w:color w:val="000000"/>
        </w:rPr>
      </w:pPr>
      <w:r>
        <w:rPr>
          <w:color w:val="000000"/>
        </w:rPr>
        <w:t xml:space="preserve">14. </w:t>
      </w:r>
      <w:r>
        <w:rPr>
          <w:rFonts w:ascii="宋体" w:hAnsi="宋体"/>
          <w:color w:val="000000"/>
        </w:rPr>
        <w:t>某超市糯米的价格为</w:t>
      </w:r>
      <w:r>
        <w:rPr>
          <w:rFonts w:eastAsia="Times New Roman" w:cs="Times New Roman"/>
          <w:color w:val="000000"/>
        </w:rPr>
        <w:t>5</w:t>
      </w:r>
      <w:r>
        <w:rPr>
          <w:rFonts w:ascii="宋体" w:hAnsi="宋体"/>
          <w:color w:val="000000"/>
        </w:rPr>
        <w:t>元</w:t>
      </w:r>
      <w:r>
        <w:rPr>
          <w:rFonts w:eastAsia="Times New Roman" w:cs="Times New Roman"/>
          <w:color w:val="000000"/>
        </w:rPr>
        <w:t>/</w:t>
      </w:r>
      <w:r>
        <w:rPr>
          <w:rFonts w:ascii="宋体" w:hAnsi="宋体"/>
          <w:color w:val="000000"/>
        </w:rPr>
        <w:t>千克，端午节推出促销活动：一次购买的数量不超过</w:t>
      </w:r>
      <w:r>
        <w:rPr>
          <w:rFonts w:eastAsia="Times New Roman" w:cs="Times New Roman"/>
          <w:color w:val="000000"/>
        </w:rPr>
        <w:t>2</w:t>
      </w:r>
      <w:r>
        <w:rPr>
          <w:rFonts w:ascii="宋体" w:hAnsi="宋体"/>
          <w:color w:val="000000"/>
        </w:rPr>
        <w:t>千克时，按原价售出，超过</w:t>
      </w:r>
      <w:r>
        <w:rPr>
          <w:rFonts w:eastAsia="Times New Roman" w:cs="Times New Roman"/>
          <w:color w:val="000000"/>
        </w:rPr>
        <w:t>2</w:t>
      </w:r>
      <w:r>
        <w:rPr>
          <w:rFonts w:ascii="宋体" w:hAnsi="宋体"/>
          <w:color w:val="000000"/>
        </w:rPr>
        <w:t>千克时，超过的部分打</w:t>
      </w:r>
      <w:r>
        <w:rPr>
          <w:rFonts w:eastAsia="Times New Roman" w:cs="Times New Roman"/>
          <w:color w:val="000000"/>
        </w:rPr>
        <w:t>8</w:t>
      </w:r>
      <w:r>
        <w:rPr>
          <w:rFonts w:ascii="宋体" w:hAnsi="宋体"/>
          <w:color w:val="000000"/>
        </w:rPr>
        <w:t>折．若某人付款</w:t>
      </w:r>
      <w:r>
        <w:rPr>
          <w:rFonts w:eastAsia="Times New Roman" w:cs="Times New Roman"/>
          <w:color w:val="000000"/>
        </w:rPr>
        <w:t>14</w:t>
      </w:r>
      <w:r>
        <w:rPr>
          <w:rFonts w:ascii="宋体" w:hAnsi="宋体"/>
          <w:color w:val="000000"/>
        </w:rPr>
        <w:t>元，则他购买了</w:t>
      </w:r>
      <w:r>
        <w:rPr>
          <w:color w:val="000000"/>
        </w:rPr>
        <w:t>_______</w:t>
      </w:r>
      <w:r>
        <w:rPr>
          <w:rFonts w:ascii="宋体" w:hAnsi="宋体"/>
          <w:color w:val="000000"/>
        </w:rPr>
        <w:t>千克糯米；设某人的付款金额为</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093" DrawAspect="Content" ObjectID="_1468075793" r:id="rId147">
            <o:LockedField>false</o:LockedField>
          </o:OLEObject>
        </w:object>
      </w:r>
      <w:r>
        <w:rPr>
          <w:rFonts w:ascii="宋体" w:hAnsi="宋体"/>
          <w:color w:val="000000"/>
        </w:rPr>
        <w:t>元，购买量为</w:t>
      </w:r>
      <w:r>
        <w:object>
          <v:shape id="_x0000_i10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4" DrawAspect="Content" ObjectID="_1468075794" r:id="rId149">
            <o:LockedField>false</o:LockedField>
          </o:OLEObject>
        </w:object>
      </w:r>
      <w:r>
        <w:rPr>
          <w:rFonts w:ascii="宋体" w:hAnsi="宋体"/>
          <w:color w:val="000000"/>
        </w:rPr>
        <w:t>千克，则购买量</w:t>
      </w:r>
      <w:r>
        <w:object>
          <v:shape id="_x0000_i10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095" DrawAspect="Content" ObjectID="_1468075795" r:id="rId151">
            <o:LockedField>false</o:LockedField>
          </o:OLEObject>
        </w:object>
      </w:r>
      <w:r>
        <w:rPr>
          <w:rFonts w:ascii="宋体" w:hAnsi="宋体"/>
          <w:color w:val="000000"/>
        </w:rPr>
        <w:t>关于付款金额</w:t>
      </w:r>
      <w:r>
        <w:object>
          <v:shape id="_x0000_i1096"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3" o:title="eqId5269706dbc7336dd52ed29d32e8bfa97"/>
            <o:lock v:ext="edit" aspectratio="t"/>
            <w10:wrap type="none"/>
            <w10:anchorlock/>
          </v:shape>
          <o:OLEObject Type="Embed" ProgID="Equation.DSMT4" ShapeID="_x0000_i1096" DrawAspect="Content" ObjectID="_1468075796" r:id="rId152">
            <o:LockedField>false</o:LockedField>
          </o:OLEObject>
        </w:object>
      </w:r>
      <w:r>
        <w:rPr>
          <w:rFonts w:ascii="宋体" w:hAnsi="宋体"/>
          <w:color w:val="000000"/>
        </w:rPr>
        <w:t>的函数解析式为</w:t>
      </w:r>
      <w:r>
        <w:rPr>
          <w:color w:val="000000"/>
        </w:rPr>
        <w:t>______</w:t>
      </w:r>
      <w:r>
        <w:rPr>
          <w:rFonts w:ascii="宋体" w:hAnsi="宋体"/>
          <w:color w:val="000000"/>
        </w:rPr>
        <w:t>．</w:t>
      </w:r>
    </w:p>
    <w:p w14:paraId="50F5E03B">
      <w:pPr>
        <w:spacing w:line="360" w:lineRule="auto"/>
        <w:jc w:val="left"/>
        <w:textAlignment w:val="center"/>
        <w:rPr>
          <w:rFonts w:ascii="宋体" w:hAnsi="宋体"/>
          <w:color w:val="000000"/>
        </w:rPr>
      </w:pPr>
      <w:r>
        <w:rPr>
          <w:color w:val="000000"/>
        </w:rPr>
        <w:t xml:space="preserve">15. </w:t>
      </w:r>
      <w:r>
        <w:rPr>
          <w:rFonts w:ascii="宋体" w:hAnsi="宋体"/>
          <w:color w:val="000000"/>
        </w:rPr>
        <w:t>已知</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097" DrawAspect="Content" ObjectID="_1468075797" r:id="rId154">
            <o:LockedField>false</o:LockedField>
          </o:OLEObject>
        </w:object>
      </w:r>
      <w:r>
        <w:rPr>
          <w:rFonts w:ascii="宋体" w:hAnsi="宋体"/>
          <w:color w:val="000000"/>
        </w:rPr>
        <w:t>为⊙</w:t>
      </w:r>
      <w:r>
        <w:object>
          <v:shape id="_x0000_i10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6" o:title="eqId1dde8112e8eb968fd042418dd632759e"/>
            <o:lock v:ext="edit" aspectratio="t"/>
            <w10:wrap type="none"/>
            <w10:anchorlock/>
          </v:shape>
          <o:OLEObject Type="Embed" ProgID="Equation.DSMT4" ShapeID="_x0000_i1098" DrawAspect="Content" ObjectID="_1468075798" r:id="rId155">
            <o:LockedField>false</o:LockedField>
          </o:OLEObject>
        </w:object>
      </w:r>
      <w:r>
        <w:rPr>
          <w:rFonts w:ascii="宋体" w:hAnsi="宋体"/>
          <w:color w:val="000000"/>
        </w:rPr>
        <w:t>的直径且</w:t>
      </w:r>
      <w:r>
        <w:object>
          <v:shape id="_x0000_i109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8" o:title="eqIdfcd0ced286a0fbc7e4862f8147264277"/>
            <o:lock v:ext="edit" aspectratio="t"/>
            <w10:wrap type="none"/>
            <w10:anchorlock/>
          </v:shape>
          <o:OLEObject Type="Embed" ProgID="Equation.DSMT4" ShapeID="_x0000_i1099" DrawAspect="Content" ObjectID="_1468075799" r:id="rId157">
            <o:LockedField>false</o:LockedField>
          </o:OLEObject>
        </w:object>
      </w:r>
      <w:r>
        <w:rPr>
          <w:rFonts w:ascii="宋体" w:hAnsi="宋体"/>
          <w:color w:val="000000"/>
        </w:rPr>
        <w:t>，点</w:t>
      </w:r>
      <w:r>
        <w:object>
          <v:shape id="_x0000_i110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100" DrawAspect="Content" ObjectID="_1468075800" r:id="rId159">
            <o:LockedField>false</o:LockedField>
          </o:OLEObject>
        </w:object>
      </w:r>
      <w:r>
        <w:rPr>
          <w:rFonts w:ascii="宋体" w:hAnsi="宋体"/>
          <w:color w:val="000000"/>
        </w:rPr>
        <w:t>是⊙</w:t>
      </w:r>
      <w:r>
        <w:object>
          <v:shape id="_x0000_i11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6" o:title="eqId1dde8112e8eb968fd042418dd632759e"/>
            <o:lock v:ext="edit" aspectratio="t"/>
            <w10:wrap type="none"/>
            <w10:anchorlock/>
          </v:shape>
          <o:OLEObject Type="Embed" ProgID="Equation.DSMT4" ShapeID="_x0000_i1101" DrawAspect="Content" ObjectID="_1468075801" r:id="rId160">
            <o:LockedField>false</o:LockedField>
          </o:OLEObject>
        </w:object>
      </w:r>
      <w:r>
        <w:rPr>
          <w:rFonts w:ascii="宋体" w:hAnsi="宋体"/>
          <w:color w:val="000000"/>
        </w:rPr>
        <w:t>上一点（不与</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02" DrawAspect="Content" ObjectID="_1468075802" r:id="rId161">
            <o:LockedField>false</o:LockedField>
          </o:OLEObject>
        </w:objec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03" DrawAspect="Content" ObjectID="_1468075803" r:id="rId163">
            <o:LockedField>false</o:LockedField>
          </o:OLEObject>
        </w:object>
      </w:r>
      <w:r>
        <w:rPr>
          <w:rFonts w:ascii="宋体" w:hAnsi="宋体"/>
          <w:color w:val="000000"/>
        </w:rPr>
        <w:t>重合），点</w:t>
      </w:r>
      <w:r>
        <w:object>
          <v:shape id="_x0000_i11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04" DrawAspect="Content" ObjectID="_1468075804" r:id="rId164">
            <o:LockedField>false</o:LockedField>
          </o:OLEObject>
        </w:object>
      </w:r>
      <w:r>
        <w:rPr>
          <w:rFonts w:ascii="宋体" w:hAnsi="宋体"/>
          <w:color w:val="000000"/>
        </w:rPr>
        <w:t>在半径</w:t>
      </w:r>
      <w:r>
        <w:object>
          <v:shape id="_x0000_i110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66" o:title="eqIdb90e0f35eda1a729fed485f83da5ea9d"/>
            <o:lock v:ext="edit" aspectratio="t"/>
            <w10:wrap type="none"/>
            <w10:anchorlock/>
          </v:shape>
          <o:OLEObject Type="Embed" ProgID="Equation.DSMT4" ShapeID="_x0000_i1105" DrawAspect="Content" ObjectID="_1468075805" r:id="rId165">
            <o:LockedField>false</o:LockedField>
          </o:OLEObject>
        </w:object>
      </w:r>
      <w:r>
        <w:rPr>
          <w:rFonts w:ascii="宋体" w:hAnsi="宋体"/>
          <w:color w:val="000000"/>
        </w:rPr>
        <w:t>上，且</w:t>
      </w:r>
      <w:r>
        <w:object>
          <v:shape id="_x0000_i1106" o:spt="75" alt="学科网(www.zxxk.com)--教育资源门户，提供试卷、教案、课件、论文、素材以及各类教学资源下载，还有大量而丰富的教学相关资讯！" type="#_x0000_t75" style="height:17.25pt;width:56.25pt;" o:ole="t" filled="f" o:preferrelative="t" stroked="f" coordsize="21600,21600">
            <v:path/>
            <v:fill on="f" focussize="0,0"/>
            <v:stroke on="f" joinstyle="miter"/>
            <v:imagedata r:id="rId168" o:title="eqId9fc13fe21e64d9b45614ed43be847904"/>
            <o:lock v:ext="edit" aspectratio="t"/>
            <w10:wrap type="none"/>
            <w10:anchorlock/>
          </v:shape>
          <o:OLEObject Type="Embed" ProgID="Equation.DSMT4" ShapeID="_x0000_i1106" DrawAspect="Content" ObjectID="_1468075806" r:id="rId167">
            <o:LockedField>false</o:LockedField>
          </o:OLEObject>
        </w:objec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0" o:title="eqId68a83fdd2ba72a2dba0b6b10bb3e06b9"/>
            <o:lock v:ext="edit" aspectratio="t"/>
            <w10:wrap type="none"/>
            <w10:anchorlock/>
          </v:shape>
          <o:OLEObject Type="Embed" ProgID="Equation.DSMT4" ShapeID="_x0000_i1107" DrawAspect="Content" ObjectID="_1468075807" r:id="rId169">
            <o:LockedField>false</o:LockedField>
          </o:OLEObject>
        </w:object>
      </w:r>
      <w:r>
        <w:rPr>
          <w:rFonts w:ascii="宋体" w:hAnsi="宋体"/>
          <w:color w:val="000000"/>
        </w:rPr>
        <w:t>与过点</w:t>
      </w:r>
      <w:r>
        <w:object>
          <v:shape id="_x0000_i110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108" DrawAspect="Content" ObjectID="_1468075808" r:id="rId171">
            <o:LockedField>false</o:LockedField>
          </o:OLEObject>
        </w:object>
      </w:r>
      <w:r>
        <w:rPr>
          <w:rFonts w:ascii="宋体" w:hAnsi="宋体"/>
          <w:color w:val="000000"/>
        </w:rPr>
        <w:t>的⊙</w:t>
      </w:r>
      <w:r>
        <w:object>
          <v:shape id="_x0000_i110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6" o:title="eqId1dde8112e8eb968fd042418dd632759e"/>
            <o:lock v:ext="edit" aspectratio="t"/>
            <w10:wrap type="none"/>
            <w10:anchorlock/>
          </v:shape>
          <o:OLEObject Type="Embed" ProgID="Equation.DSMT4" ShapeID="_x0000_i1109" DrawAspect="Content" ObjectID="_1468075809" r:id="rId172">
            <o:LockedField>false</o:LockedField>
          </o:OLEObject>
        </w:object>
      </w:r>
      <w:r>
        <w:rPr>
          <w:rFonts w:ascii="宋体" w:hAnsi="宋体"/>
          <w:color w:val="000000"/>
        </w:rPr>
        <w:t>的切线垂直，垂足为</w:t>
      </w:r>
      <w:r>
        <w:object>
          <v:shape id="_x0000_i111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10" DrawAspect="Content" ObjectID="_1468075810" r:id="rId173">
            <o:LockedField>false</o:LockedField>
          </o:OLEObject>
        </w:object>
      </w:r>
      <w:r>
        <w:rPr>
          <w:rFonts w:ascii="宋体" w:hAnsi="宋体"/>
          <w:color w:val="000000"/>
        </w:rPr>
        <w:t>．若</w:t>
      </w:r>
      <w:r>
        <w:object>
          <v:shape id="_x0000_i1111"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175" o:title="eqId9d6a15f4b10b5ae49a674c7e291d795f"/>
            <o:lock v:ext="edit" aspectratio="t"/>
            <w10:wrap type="none"/>
            <w10:anchorlock/>
          </v:shape>
          <o:OLEObject Type="Embed" ProgID="Equation.DSMT4" ShapeID="_x0000_i1111" DrawAspect="Content" ObjectID="_1468075811" r:id="rId174">
            <o:LockedField>false</o:LockedField>
          </o:OLEObject>
        </w:object>
      </w:r>
      <w:r>
        <w:rPr>
          <w:rFonts w:ascii="宋体" w:hAnsi="宋体"/>
          <w:color w:val="000000"/>
        </w:rPr>
        <w:t>，则</w:t>
      </w:r>
      <w:r>
        <w:object>
          <v:shape id="_x0000_i1112"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177" o:title="eqIde1ec5d678ec42846e1d28301e3bfd4be"/>
            <o:lock v:ext="edit" aspectratio="t"/>
            <w10:wrap type="none"/>
            <w10:anchorlock/>
          </v:shape>
          <o:OLEObject Type="Embed" ProgID="Equation.DSMT4" ShapeID="_x0000_i1112" DrawAspect="Content" ObjectID="_1468075812" r:id="rId176">
            <o:LockedField>false</o:LockedField>
          </o:OLEObject>
        </w:object>
      </w:r>
      <w:r>
        <w:rPr>
          <w:rFonts w:ascii="宋体" w:hAnsi="宋体"/>
          <w:color w:val="000000"/>
        </w:rPr>
        <w:t>_____，</w:t>
      </w:r>
      <w:r>
        <w:object>
          <v:shape id="_x0000_i111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9" o:title="eqId514f4f3b3a53fc17d8268f012049acef"/>
            <o:lock v:ext="edit" aspectratio="t"/>
            <w10:wrap type="none"/>
            <w10:anchorlock/>
          </v:shape>
          <o:OLEObject Type="Embed" ProgID="Equation.DSMT4" ShapeID="_x0000_i1113" DrawAspect="Content" ObjectID="_1468075813" r:id="rId178">
            <o:LockedField>false</o:LockedField>
          </o:OLEObject>
        </w:object>
      </w:r>
      <w:r>
        <w:rPr>
          <w:rFonts w:ascii="宋体" w:hAnsi="宋体"/>
          <w:color w:val="000000"/>
        </w:rPr>
        <w:t>_______．</w:t>
      </w:r>
    </w:p>
    <w:p w14:paraId="0BFD5EE4">
      <w:pPr>
        <w:spacing w:line="360" w:lineRule="auto"/>
        <w:jc w:val="left"/>
        <w:textAlignment w:val="center"/>
        <w:rPr>
          <w:rFonts w:ascii="宋体" w:hAnsi="宋体"/>
          <w:color w:val="000000"/>
        </w:rPr>
      </w:pPr>
      <w:r>
        <w:rPr>
          <w:color w:val="000000"/>
        </w:rPr>
        <w:t xml:space="preserve">16. </w:t>
      </w:r>
      <w:r>
        <w:rPr>
          <w:rFonts w:ascii="宋体" w:hAnsi="宋体"/>
          <w:color w:val="000000"/>
        </w:rPr>
        <w:t>在平面直角坐标系中，点</w:t>
      </w:r>
      <w:r>
        <w:object>
          <v:shape id="_x0000_i11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114" DrawAspect="Content" ObjectID="_1468075814" r:id="rId180">
            <o:LockedField>false</o:LockedField>
          </o:OLEObject>
        </w:object>
      </w:r>
      <w:r>
        <w:rPr>
          <w:rFonts w:ascii="宋体" w:hAnsi="宋体"/>
          <w:color w:val="000000"/>
        </w:rPr>
        <w:t>和点</w:t>
      </w:r>
      <w:r>
        <w:object>
          <v:shape id="_x0000_i111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15" DrawAspect="Content" ObjectID="_1468075815" r:id="rId181">
            <o:LockedField>false</o:LockedField>
          </o:OLEObject>
        </w:object>
      </w:r>
      <w:r>
        <w:rPr>
          <w:rFonts w:ascii="宋体" w:hAnsi="宋体"/>
          <w:color w:val="000000"/>
        </w:rPr>
        <w:t>的坐标分别为</w:t>
      </w:r>
      <w:r>
        <w:object>
          <v:shape id="_x0000_i1116"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183" o:title="eqId8fe8803bc5d850ec2a6f15bcdb12c896"/>
            <o:lock v:ext="edit" aspectratio="t"/>
            <w10:wrap type="none"/>
            <w10:anchorlock/>
          </v:shape>
          <o:OLEObject Type="Embed" ProgID="Equation.DSMT4" ShapeID="_x0000_i1116" DrawAspect="Content" ObjectID="_1468075816" r:id="rId182">
            <o:LockedField>false</o:LockedField>
          </o:OLEObject>
        </w:object>
      </w:r>
      <w:r>
        <w:rPr>
          <w:rFonts w:ascii="宋体" w:hAnsi="宋体"/>
          <w:color w:val="000000"/>
        </w:rPr>
        <w:t>和</w:t>
      </w:r>
      <w:r>
        <w:object>
          <v:shape id="_x0000_i111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85" o:title="eqIdf5d1bdcf2fa357f627acf4b2107b646a"/>
            <o:lock v:ext="edit" aspectratio="t"/>
            <w10:wrap type="none"/>
            <w10:anchorlock/>
          </v:shape>
          <o:OLEObject Type="Embed" ProgID="Equation.DSMT4" ShapeID="_x0000_i1117" DrawAspect="Content" ObjectID="_1468075817" r:id="rId184">
            <o:LockedField>false</o:LockedField>
          </o:OLEObject>
        </w:object>
      </w:r>
      <w:r>
        <w:rPr>
          <w:rFonts w:ascii="宋体" w:hAnsi="宋体"/>
          <w:color w:val="000000"/>
        </w:rPr>
        <w:t>，抛物线</w:t>
      </w:r>
      <w:r>
        <w:object>
          <v:shape id="_x0000_i1118" o:spt="75" alt="学科网(www.zxxk.com)--教育资源门户，提供试卷、教案、课件、论文、素材以及各类教学资源下载，还有大量而丰富的教学相关资讯！" type="#_x0000_t75" style="height:21.75pt;width:123pt;" o:ole="t" filled="f" o:preferrelative="t" stroked="f" coordsize="21600,21600">
            <v:path/>
            <v:fill on="f" focussize="0,0"/>
            <v:stroke on="f" joinstyle="miter"/>
            <v:imagedata r:id="rId187" o:title="eqId05f59181e565b24a1949bc121363d0d1"/>
            <o:lock v:ext="edit" aspectratio="t"/>
            <w10:wrap type="none"/>
            <w10:anchorlock/>
          </v:shape>
          <o:OLEObject Type="Embed" ProgID="Equation.DSMT4" ShapeID="_x0000_i1118" DrawAspect="Content" ObjectID="_1468075818" r:id="rId186">
            <o:LockedField>false</o:LockedField>
          </o:OLEObject>
        </w:object>
      </w:r>
      <w:r>
        <w:rPr>
          <w:rFonts w:ascii="宋体" w:hAnsi="宋体"/>
          <w:color w:val="000000"/>
        </w:rPr>
        <w:t>与线段</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9" o:title="eqId9d78abbad68bbbf12af10cd40ef4c353"/>
            <o:lock v:ext="edit" aspectratio="t"/>
            <w10:wrap type="none"/>
            <w10:anchorlock/>
          </v:shape>
          <o:OLEObject Type="Embed" ProgID="Equation.DSMT4" ShapeID="_x0000_i1119" DrawAspect="Content" ObjectID="_1468075819" r:id="rId188">
            <o:LockedField>false</o:LockedField>
          </o:OLEObject>
        </w:object>
      </w:r>
      <w:r>
        <w:rPr>
          <w:rFonts w:ascii="宋体" w:hAnsi="宋体"/>
          <w:color w:val="000000"/>
        </w:rPr>
        <w:t>只有一个公共点，则</w:t>
      </w:r>
      <w:r>
        <w:object>
          <v:shape id="_x0000_i112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91" o:title="eqId294f5ba74cdf695fc9a8a8e52f421328"/>
            <o:lock v:ext="edit" aspectratio="t"/>
            <w10:wrap type="none"/>
            <w10:anchorlock/>
          </v:shape>
          <o:OLEObject Type="Embed" ProgID="Equation.DSMT4" ShapeID="_x0000_i1120" DrawAspect="Content" ObjectID="_1468075820" r:id="rId190">
            <o:LockedField>false</o:LockedField>
          </o:OLEObject>
        </w:object>
      </w:r>
      <w:r>
        <w:rPr>
          <w:rFonts w:ascii="宋体" w:hAnsi="宋体"/>
          <w:color w:val="000000"/>
        </w:rPr>
        <w:t>的取值范围是______．</w:t>
      </w:r>
    </w:p>
    <w:p w14:paraId="4D55F3C4">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8</w:t>
      </w:r>
      <w:r>
        <w:rPr>
          <w:rFonts w:ascii="宋体" w:hAnsi="宋体"/>
          <w:b/>
          <w:color w:val="000000"/>
          <w:sz w:val="24"/>
        </w:rPr>
        <w:t>小题，解答应写出文字说明，证明过程或演算步骤）</w:t>
      </w:r>
    </w:p>
    <w:p w14:paraId="5D6AAF4E">
      <w:pPr>
        <w:spacing w:line="360" w:lineRule="auto"/>
        <w:jc w:val="left"/>
        <w:textAlignment w:val="center"/>
        <w:rPr>
          <w:rFonts w:ascii="宋体" w:hAnsi="宋体"/>
          <w:color w:val="000000"/>
        </w:rPr>
      </w:pPr>
      <w:r>
        <w:rPr>
          <w:color w:val="000000"/>
        </w:rPr>
        <w:t xml:space="preserve">17. </w:t>
      </w:r>
      <w:r>
        <w:rPr>
          <w:rFonts w:ascii="宋体" w:hAnsi="宋体"/>
          <w:color w:val="000000"/>
        </w:rPr>
        <w:t>计算求解：</w:t>
      </w:r>
    </w:p>
    <w:p w14:paraId="7B707BAB">
      <w:pPr>
        <w:spacing w:line="360" w:lineRule="auto"/>
        <w:jc w:val="left"/>
        <w:textAlignment w:val="center"/>
        <w:rPr>
          <w:rFonts w:ascii="宋体" w:hAnsi="宋体"/>
          <w:color w:val="000000"/>
        </w:rPr>
      </w:pPr>
      <w:r>
        <w:rPr>
          <w:rFonts w:ascii="宋体" w:hAnsi="宋体"/>
          <w:color w:val="000000"/>
        </w:rPr>
        <w:t>（1）计算</w:t>
      </w:r>
      <w:r>
        <w:object>
          <v:shape id="_x0000_i1121" o:spt="75" alt="学科网(www.zxxk.com)--教育资源门户，提供试卷、教案、课件、论文、素材以及各类教学资源下载，还有大量而丰富的教学相关资讯！" type="#_x0000_t75" style="height:37.5pt;width:138pt;" o:ole="t" filled="f" o:preferrelative="t" stroked="f" coordsize="21600,21600">
            <v:path/>
            <v:fill on="f" focussize="0,0"/>
            <v:stroke on="f" joinstyle="miter"/>
            <v:imagedata r:id="rId193" o:title="eqIde7004c5147d4a1f1358550eac2f13e5e"/>
            <o:lock v:ext="edit" aspectratio="t"/>
            <w10:wrap type="none"/>
            <w10:anchorlock/>
          </v:shape>
          <o:OLEObject Type="Embed" ProgID="Equation.DSMT4" ShapeID="_x0000_i1121" DrawAspect="Content" ObjectID="_1468075821" r:id="rId192">
            <o:LockedField>false</o:LockedField>
          </o:OLEObject>
        </w:object>
      </w:r>
    </w:p>
    <w:p w14:paraId="07AE9828">
      <w:pPr>
        <w:spacing w:line="360" w:lineRule="auto"/>
        <w:jc w:val="left"/>
        <w:textAlignment w:val="center"/>
        <w:rPr>
          <w:rFonts w:ascii="宋体" w:hAnsi="宋体"/>
          <w:color w:val="000000"/>
        </w:rPr>
      </w:pPr>
      <w:r>
        <w:rPr>
          <w:rFonts w:ascii="宋体" w:hAnsi="宋体"/>
          <w:color w:val="000000"/>
        </w:rPr>
        <w:t>（2）解方程组</w:t>
      </w:r>
      <w:r>
        <w:object>
          <v:shape id="_x0000_i1122" o:spt="75" alt="学科网(www.zxxk.com)--教育资源门户，提供试卷、教案、课件、论文、素材以及各类教学资源下载，还有大量而丰富的教学相关资讯！" type="#_x0000_t75" style="height:51.75pt;width:69.75pt;" o:ole="t" filled="f" o:preferrelative="t" stroked="f" coordsize="21600,21600">
            <v:path/>
            <v:fill on="f" focussize="0,0"/>
            <v:stroke on="f" joinstyle="miter"/>
            <v:imagedata r:id="rId195" o:title="eqId4c27560595d1d5b83676346f14ab7152"/>
            <o:lock v:ext="edit" aspectratio="t"/>
            <w10:wrap type="none"/>
            <w10:anchorlock/>
          </v:shape>
          <o:OLEObject Type="Embed" ProgID="Equation.DSMT4" ShapeID="_x0000_i1122" DrawAspect="Content" ObjectID="_1468075822" r:id="rId194">
            <o:LockedField>false</o:LockedField>
          </o:OLEObject>
        </w:object>
      </w:r>
    </w:p>
    <w:p w14:paraId="781D2E26">
      <w:pPr>
        <w:spacing w:line="360" w:lineRule="auto"/>
        <w:jc w:val="left"/>
        <w:textAlignment w:val="center"/>
        <w:rPr>
          <w:rFonts w:ascii="宋体" w:hAnsi="宋体"/>
          <w:color w:val="000000"/>
        </w:rPr>
      </w:pPr>
      <w:r>
        <w:rPr>
          <w:color w:val="000000"/>
        </w:rPr>
        <w:t xml:space="preserve">18. </w:t>
      </w:r>
      <w:r>
        <w:rPr>
          <w:rFonts w:ascii="宋体" w:hAnsi="宋体"/>
          <w:color w:val="000000"/>
        </w:rPr>
        <w:t>“一去紫台连朔漠，独留青冢向黄昏”，美丽的昭君博物院作为著名景区现已成为外地游客到呼和浩特市旅游的打卡地．如图，为测量景区中一座雕像</w:t>
      </w:r>
      <w:r>
        <w:object>
          <v:shape id="_x0000_i112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23" DrawAspect="Content" ObjectID="_1468075823" r:id="rId196">
            <o:LockedField>false</o:LockedField>
          </o:OLEObject>
        </w:object>
      </w:r>
      <w:r>
        <w:rPr>
          <w:rFonts w:ascii="宋体" w:hAnsi="宋体"/>
          <w:color w:val="000000"/>
        </w:rPr>
        <w:t>的高度，某数学兴趣小组在</w:t>
      </w:r>
      <w:r>
        <w:object>
          <v:shape id="_x0000_i112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24" DrawAspect="Content" ObjectID="_1468075824" r:id="rId197">
            <o:LockedField>false</o:LockedField>
          </o:OLEObject>
        </w:object>
      </w:r>
      <w:r>
        <w:rPr>
          <w:rFonts w:ascii="宋体" w:hAnsi="宋体"/>
          <w:color w:val="000000"/>
        </w:rPr>
        <w:t>处用测角仪测得雕像顶部</w:t>
      </w:r>
      <w:r>
        <w:object>
          <v:shape id="_x0000_i112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25" DrawAspect="Content" ObjectID="_1468075825" r:id="rId198">
            <o:LockedField>false</o:LockedField>
          </o:OLEObject>
        </w:object>
      </w:r>
      <w:r>
        <w:rPr>
          <w:rFonts w:ascii="宋体" w:hAnsi="宋体"/>
          <w:color w:val="000000"/>
        </w:rPr>
        <w:t>的仰角为</w:t>
      </w:r>
      <w:r>
        <w:object>
          <v:shape id="_x0000_i11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0" o:title="eqIdf6b86c22b670a8e9f3896f9e8883fbbb"/>
            <o:lock v:ext="edit" aspectratio="t"/>
            <w10:wrap type="none"/>
            <w10:anchorlock/>
          </v:shape>
          <o:OLEObject Type="Embed" ProgID="Equation.DSMT4" ShapeID="_x0000_i1126" DrawAspect="Content" ObjectID="_1468075826" r:id="rId199">
            <o:LockedField>false</o:LockedField>
          </o:OLEObject>
        </w:object>
      </w:r>
      <w:r>
        <w:rPr>
          <w:rFonts w:ascii="宋体" w:hAnsi="宋体"/>
          <w:color w:val="000000"/>
        </w:rPr>
        <w:t>，测得底部</w:t>
      </w:r>
      <w:r>
        <w:object>
          <v:shape id="_x0000_i11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27" DrawAspect="Content" ObjectID="_1468075827" r:id="rId201">
            <o:LockedField>false</o:LockedField>
          </o:OLEObject>
        </w:object>
      </w:r>
      <w:r>
        <w:rPr>
          <w:rFonts w:ascii="宋体" w:hAnsi="宋体"/>
          <w:color w:val="000000"/>
        </w:rPr>
        <w:t>的俯角为</w:t>
      </w:r>
      <w:r>
        <w:object>
          <v:shape id="_x0000_i112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3" o:title="eqIdbdb0aa8a61380228e285f3b5c7b74c47"/>
            <o:lock v:ext="edit" aspectratio="t"/>
            <w10:wrap type="none"/>
            <w10:anchorlock/>
          </v:shape>
          <o:OLEObject Type="Embed" ProgID="Equation.DSMT4" ShapeID="_x0000_i1128" DrawAspect="Content" ObjectID="_1468075828" r:id="rId202">
            <o:LockedField>false</o:LockedField>
          </o:OLEObject>
        </w:object>
      </w:r>
      <w:r>
        <w:rPr>
          <w:rFonts w:ascii="宋体" w:hAnsi="宋体"/>
          <w:color w:val="000000"/>
        </w:rPr>
        <w:t>．已知测角仪</w:t>
      </w:r>
      <w:r>
        <w:object>
          <v:shape id="_x0000_i11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89" o:title="eqId9d78abbad68bbbf12af10cd40ef4c353"/>
            <o:lock v:ext="edit" aspectratio="t"/>
            <w10:wrap type="none"/>
            <w10:anchorlock/>
          </v:shape>
          <o:OLEObject Type="Embed" ProgID="Equation.DSMT4" ShapeID="_x0000_i1129" DrawAspect="Content" ObjectID="_1468075829" r:id="rId204">
            <o:LockedField>false</o:LockedField>
          </o:OLEObject>
        </w:object>
      </w:r>
      <w:r>
        <w:rPr>
          <w:rFonts w:ascii="宋体" w:hAnsi="宋体"/>
          <w:color w:val="000000"/>
        </w:rPr>
        <w:t>与水平地面垂直且高度为</w:t>
      </w:r>
      <w:r>
        <w:rPr>
          <w:rFonts w:eastAsia="Times New Roman" w:cs="Times New Roman"/>
          <w:color w:val="000000"/>
        </w:rPr>
        <w:t>1</w:t>
      </w:r>
      <w:r>
        <w:rPr>
          <w:rFonts w:ascii="宋体" w:hAnsi="宋体"/>
          <w:color w:val="000000"/>
        </w:rPr>
        <w:t>米，求雕像</w:t>
      </w:r>
      <w:r>
        <w:object>
          <v:shape id="_x0000_i11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30" DrawAspect="Content" ObjectID="_1468075830" r:id="rId205">
            <o:LockedField>false</o:LockedField>
          </o:OLEObject>
        </w:object>
      </w:r>
      <w:r>
        <w:rPr>
          <w:rFonts w:ascii="宋体" w:hAnsi="宋体"/>
          <w:color w:val="000000"/>
        </w:rPr>
        <w:t>的高．（用非特殊角的三角函数及根式表示即可）</w:t>
      </w:r>
    </w:p>
    <w:p w14:paraId="5E923132">
      <w:pPr>
        <w:spacing w:line="360" w:lineRule="auto"/>
        <w:jc w:val="left"/>
        <w:textAlignment w:val="center"/>
        <w:rPr>
          <w:color w:val="000000"/>
        </w:rPr>
      </w:pPr>
      <w:r>
        <w:rPr>
          <w:rFonts w:ascii="宋体" w:hAnsi="宋体"/>
          <w:color w:val="000000"/>
        </w:rPr>
        <w:drawing>
          <wp:inline distT="0" distB="0" distL="114300" distR="114300">
            <wp:extent cx="2819400" cy="1600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6" cstate="print"/>
                    <a:stretch>
                      <a:fillRect/>
                    </a:stretch>
                  </pic:blipFill>
                  <pic:spPr>
                    <a:xfrm>
                      <a:off x="0" y="0"/>
                      <a:ext cx="2819400" cy="1600200"/>
                    </a:xfrm>
                    <a:prstGeom prst="rect">
                      <a:avLst/>
                    </a:prstGeom>
                  </pic:spPr>
                </pic:pic>
              </a:graphicData>
            </a:graphic>
          </wp:inline>
        </w:drawing>
      </w:r>
      <w:r>
        <w:rPr>
          <w:rFonts w:ascii="宋体" w:hAnsi="宋体"/>
          <w:color w:val="000000"/>
        </w:rPr>
        <w:br w:type="textWrapping"/>
      </w:r>
    </w:p>
    <w:p w14:paraId="3FBDF847">
      <w:pPr>
        <w:spacing w:line="360" w:lineRule="auto"/>
        <w:jc w:val="left"/>
        <w:textAlignment w:val="center"/>
        <w:rPr>
          <w:rFonts w:ascii="宋体" w:hAnsi="宋体"/>
          <w:color w:val="000000"/>
        </w:rPr>
      </w:pPr>
      <w:r>
        <w:rPr>
          <w:color w:val="000000"/>
        </w:rPr>
        <w:t xml:space="preserve">19. </w:t>
      </w:r>
      <w:r>
        <w:rPr>
          <w:rFonts w:ascii="宋体" w:hAnsi="宋体"/>
          <w:color w:val="000000"/>
        </w:rPr>
        <w:t>某商场服装部为了调动营业员的积极性，决定实行目标管理，根据目标完成的情况对营业员进行适当的奖励．为了确定一个适当的月销售目标，商场服装部统计了每位营业员在某月的销售额（单位：万元），数据如下：</w:t>
      </w:r>
      <w:r>
        <w:rPr>
          <w:rFonts w:eastAsia="Times New Roman" w:cs="Times New Roman"/>
          <w:color w:val="000000"/>
        </w:rPr>
        <w:t>17  18  16  13  24  15  27  26  18  19  22  17  16  19  32  30  16  15  16  28  15  32  23  17  14  15  27  27  16  19</w:t>
      </w:r>
      <w:r>
        <w:rPr>
          <w:rFonts w:ascii="宋体" w:hAnsi="宋体"/>
          <w:color w:val="000000"/>
        </w:rPr>
        <w:t>，对这</w:t>
      </w:r>
      <w:r>
        <w:rPr>
          <w:rFonts w:eastAsia="Times New Roman" w:cs="Times New Roman"/>
          <w:color w:val="000000"/>
        </w:rPr>
        <w:t>30</w:t>
      </w:r>
      <w:r>
        <w:rPr>
          <w:rFonts w:ascii="宋体" w:hAnsi="宋体"/>
          <w:color w:val="000000"/>
        </w:rPr>
        <w:t>个数据按组距</w:t>
      </w:r>
      <w:r>
        <w:rPr>
          <w:rFonts w:eastAsia="Times New Roman" w:cs="Times New Roman"/>
          <w:color w:val="000000"/>
        </w:rPr>
        <w:t>3</w:t>
      </w:r>
      <w:r>
        <w:rPr>
          <w:rFonts w:ascii="宋体" w:hAnsi="宋体"/>
          <w:color w:val="000000"/>
        </w:rPr>
        <w:t>进行分组，并整理和分析如下：</w:t>
      </w:r>
    </w:p>
    <w:p w14:paraId="045D2E58">
      <w:pPr>
        <w:spacing w:line="360" w:lineRule="auto"/>
        <w:jc w:val="left"/>
        <w:textAlignment w:val="center"/>
        <w:rPr>
          <w:rFonts w:ascii="宋体" w:hAnsi="宋体"/>
          <w:color w:val="000000"/>
        </w:rPr>
      </w:pPr>
      <w:r>
        <w:rPr>
          <w:rFonts w:ascii="宋体" w:hAnsi="宋体"/>
          <w:color w:val="000000"/>
        </w:rPr>
        <w:t>频数分布表：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335"/>
        <w:gridCol w:w="1335"/>
        <w:gridCol w:w="1365"/>
        <w:gridCol w:w="1380"/>
        <w:gridCol w:w="1380"/>
        <w:gridCol w:w="1365"/>
        <w:gridCol w:w="1365"/>
      </w:tblGrid>
      <w:tr w14:paraId="7BE5B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C4255">
            <w:pPr>
              <w:spacing w:line="360" w:lineRule="auto"/>
              <w:jc w:val="left"/>
              <w:textAlignment w:val="center"/>
              <w:rPr>
                <w:rFonts w:ascii="宋体" w:hAnsi="宋体"/>
                <w:color w:val="000000"/>
              </w:rPr>
            </w:pPr>
            <w:r>
              <w:rPr>
                <w:rFonts w:ascii="宋体" w:hAnsi="宋体"/>
                <w:color w:val="000000"/>
              </w:rPr>
              <w:t>组别</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046983">
            <w:pPr>
              <w:spacing w:line="360" w:lineRule="auto"/>
              <w:jc w:val="left"/>
              <w:textAlignment w:val="center"/>
              <w:rPr>
                <w:rFonts w:ascii="宋体" w:hAnsi="宋体"/>
                <w:color w:val="000000"/>
              </w:rPr>
            </w:pPr>
            <w:r>
              <w:rPr>
                <w:rFonts w:ascii="宋体" w:hAnsi="宋体"/>
                <w:color w:val="000000"/>
              </w:rPr>
              <w:t>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28A83">
            <w:pPr>
              <w:spacing w:line="360" w:lineRule="auto"/>
              <w:jc w:val="left"/>
              <w:textAlignment w:val="center"/>
              <w:rPr>
                <w:rFonts w:ascii="宋体" w:hAnsi="宋体"/>
                <w:color w:val="000000"/>
              </w:rPr>
            </w:pPr>
            <w:r>
              <w:rPr>
                <w:rFonts w:ascii="宋体" w:hAnsi="宋体"/>
                <w:color w:val="000000"/>
              </w:rPr>
              <w:t>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2C9C1">
            <w:pPr>
              <w:spacing w:line="360" w:lineRule="auto"/>
              <w:jc w:val="left"/>
              <w:textAlignment w:val="center"/>
              <w:rPr>
                <w:rFonts w:ascii="宋体" w:hAnsi="宋体"/>
                <w:color w:val="000000"/>
              </w:rPr>
            </w:pPr>
            <w:r>
              <w:rPr>
                <w:rFonts w:ascii="宋体" w:hAnsi="宋体"/>
                <w:color w:val="000000"/>
              </w:rPr>
              <w:t>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FE7D7">
            <w:pPr>
              <w:spacing w:line="360" w:lineRule="auto"/>
              <w:jc w:val="left"/>
              <w:textAlignment w:val="center"/>
              <w:rPr>
                <w:rFonts w:ascii="宋体" w:hAnsi="宋体"/>
                <w:color w:val="000000"/>
              </w:rPr>
            </w:pPr>
            <w:r>
              <w:rPr>
                <w:rFonts w:ascii="宋体" w:hAnsi="宋体"/>
                <w:color w:val="000000"/>
              </w:rPr>
              <w:t>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11B6AC">
            <w:pPr>
              <w:spacing w:line="360" w:lineRule="auto"/>
              <w:jc w:val="left"/>
              <w:textAlignment w:val="center"/>
              <w:rPr>
                <w:rFonts w:ascii="宋体" w:hAnsi="宋体"/>
                <w:color w:val="000000"/>
              </w:rPr>
            </w:pPr>
            <w:r>
              <w:rPr>
                <w:rFonts w:ascii="宋体" w:hAnsi="宋体"/>
                <w:color w:val="000000"/>
              </w:rPr>
              <w:t>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5F5D37">
            <w:pPr>
              <w:spacing w:line="360" w:lineRule="auto"/>
              <w:jc w:val="left"/>
              <w:textAlignment w:val="center"/>
              <w:rPr>
                <w:rFonts w:ascii="宋体" w:hAnsi="宋体"/>
                <w:color w:val="000000"/>
              </w:rPr>
            </w:pPr>
            <w:r>
              <w:rPr>
                <w:rFonts w:ascii="宋体" w:hAnsi="宋体"/>
                <w:color w:val="000000"/>
              </w:rPr>
              <w:t>六</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3B48B">
            <w:pPr>
              <w:spacing w:line="360" w:lineRule="auto"/>
              <w:jc w:val="left"/>
              <w:textAlignment w:val="center"/>
              <w:rPr>
                <w:rFonts w:ascii="宋体" w:hAnsi="宋体"/>
                <w:color w:val="000000"/>
              </w:rPr>
            </w:pPr>
            <w:r>
              <w:rPr>
                <w:rFonts w:ascii="宋体" w:hAnsi="宋体"/>
                <w:color w:val="000000"/>
              </w:rPr>
              <w:t>七</w:t>
            </w:r>
          </w:p>
        </w:tc>
      </w:tr>
      <w:tr w14:paraId="39C9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C7BC82">
            <w:pPr>
              <w:spacing w:line="360" w:lineRule="auto"/>
              <w:jc w:val="left"/>
              <w:textAlignment w:val="center"/>
              <w:rPr>
                <w:rFonts w:ascii="宋体" w:hAnsi="宋体"/>
                <w:color w:val="000000"/>
              </w:rPr>
            </w:pPr>
            <w:r>
              <w:rPr>
                <w:rFonts w:ascii="宋体" w:hAnsi="宋体"/>
                <w:color w:val="000000"/>
              </w:rPr>
              <w:t>销售额</w:t>
            </w:r>
            <w:r>
              <w:rPr>
                <w:rFonts w:eastAsia="Times New Roman" w:cs="Times New Roman"/>
                <w:color w:val="000000"/>
              </w:rPr>
              <w:t>/</w:t>
            </w:r>
            <w:r>
              <w:rPr>
                <w:rFonts w:ascii="宋体" w:hAnsi="宋体"/>
                <w:color w:val="000000"/>
              </w:rPr>
              <w:t>万元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CD684">
            <w:pPr>
              <w:spacing w:line="360" w:lineRule="auto"/>
              <w:jc w:val="left"/>
              <w:textAlignment w:val="center"/>
              <w:rPr>
                <w:color w:val="000000"/>
              </w:rPr>
            </w:pPr>
            <w:r>
              <w:object>
                <v:shape id="_x0000_i113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08" o:title="eqId2f6f95792637307c42f99420a4103d5b"/>
                  <o:lock v:ext="edit" aspectratio="t"/>
                  <w10:wrap type="none"/>
                  <w10:anchorlock/>
                </v:shape>
                <o:OLEObject Type="Embed" ProgID="Equation.DSMT4" ShapeID="_x0000_i1131" DrawAspect="Content" ObjectID="_1468075831" r:id="rId20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29EDA8">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10" o:title="eqId6e8cdaa19507ae94f9cfbe2f2bf232dd"/>
                  <o:lock v:ext="edit" aspectratio="t"/>
                  <w10:wrap type="none"/>
                  <w10:anchorlock/>
                </v:shape>
                <o:OLEObject Type="Embed" ProgID="Equation.DSMT4" ShapeID="_x0000_i1132" DrawAspect="Content" ObjectID="_1468075832" r:id="rId209">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9B92C">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2" o:title="eqId2ef24a1df57137793977635571742e5e"/>
                  <o:lock v:ext="edit" aspectratio="t"/>
                  <w10:wrap type="none"/>
                  <w10:anchorlock/>
                </v:shape>
                <o:OLEObject Type="Embed" ProgID="Equation.DSMT4" ShapeID="_x0000_i1133" DrawAspect="Content" ObjectID="_1468075833" r:id="rId21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615CC">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4" o:title="eqId5d8bf755ad42a359f015eee25e491917"/>
                  <o:lock v:ext="edit" aspectratio="t"/>
                  <w10:wrap type="none"/>
                  <w10:anchorlock/>
                </v:shape>
                <o:OLEObject Type="Embed" ProgID="Equation.DSMT4" ShapeID="_x0000_i1134" DrawAspect="Content" ObjectID="_1468075834" r:id="rId213">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469F1">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16" o:title="eqId878e35ca557227a3ee6203c2e28e6077"/>
                  <o:lock v:ext="edit" aspectratio="t"/>
                  <w10:wrap type="none"/>
                  <w10:anchorlock/>
                </v:shape>
                <o:OLEObject Type="Embed" ProgID="Equation.DSMT4" ShapeID="_x0000_i1135" DrawAspect="Content" ObjectID="_1468075835" r:id="rId215">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3D7F79">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8" o:title="eqId047d940e389e73709a4e54045b807657"/>
                  <o:lock v:ext="edit" aspectratio="t"/>
                  <w10:wrap type="none"/>
                  <w10:anchorlock/>
                </v:shape>
                <o:OLEObject Type="Embed" ProgID="Equation.DSMT4" ShapeID="_x0000_i1136" DrawAspect="Content" ObjectID="_1468075836" r:id="rId217">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39571E">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20" o:title="eqId9768e4ba0b75e2e8aa33a28798a0a0c6"/>
                  <o:lock v:ext="edit" aspectratio="t"/>
                  <w10:wrap type="none"/>
                  <w10:anchorlock/>
                </v:shape>
                <o:OLEObject Type="Embed" ProgID="Equation.DSMT4" ShapeID="_x0000_i1137" DrawAspect="Content" ObjectID="_1468075837" r:id="rId219">
                  <o:LockedField>false</o:LockedField>
                </o:OLEObject>
              </w:object>
            </w:r>
          </w:p>
        </w:tc>
      </w:tr>
      <w:tr w14:paraId="493F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A28E64">
            <w:pPr>
              <w:spacing w:line="360" w:lineRule="auto"/>
              <w:jc w:val="left"/>
              <w:textAlignment w:val="center"/>
              <w:rPr>
                <w:rFonts w:ascii="宋体" w:hAnsi="宋体"/>
                <w:color w:val="000000"/>
              </w:rPr>
            </w:pPr>
            <w:r>
              <w:rPr>
                <w:rFonts w:ascii="宋体" w:hAnsi="宋体"/>
                <w:color w:val="000000"/>
              </w:rPr>
              <w:t>频数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39031">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E5356C">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0D4A7A">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97DB2B">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AA9E7">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 o:title="eqId0a6936d370d6a238a608ca56f87198de"/>
                  <o:lock v:ext="edit" aspectratio="t"/>
                  <w10:wrap type="none"/>
                  <w10:anchorlock/>
                </v:shape>
                <o:OLEObject Type="Embed" ProgID="Equation.DSMT4" ShapeID="_x0000_i1138" DrawAspect="Content" ObjectID="_1468075838" r:id="rId221">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59584E">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9" o:title="eqId2c94bb12cee76221e13f9ef955b0aab1"/>
                  <o:lock v:ext="edit" aspectratio="t"/>
                  <w10:wrap type="none"/>
                  <w10:anchorlock/>
                </v:shape>
                <o:OLEObject Type="Embed" ProgID="Equation.DSMT4" ShapeID="_x0000_i1139" DrawAspect="Content" ObjectID="_1468075839" r:id="rId222">
                  <o:LockedField>false</o:LockedField>
                </o:OLEObject>
              </w:objec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52A2F2">
            <w:pPr>
              <w:spacing w:line="360" w:lineRule="auto"/>
              <w:jc w:val="left"/>
              <w:textAlignment w:val="center"/>
              <w:rPr>
                <w:rFonts w:eastAsia="Times New Roman" w:cs="Times New Roman"/>
                <w:color w:val="000000"/>
              </w:rPr>
            </w:pPr>
            <w:r>
              <w:rPr>
                <w:rFonts w:eastAsia="Times New Roman" w:cs="Times New Roman"/>
                <w:color w:val="000000"/>
              </w:rPr>
              <w:t>2</w:t>
            </w:r>
          </w:p>
        </w:tc>
      </w:tr>
    </w:tbl>
    <w:p w14:paraId="54C78A58">
      <w:pPr>
        <w:spacing w:line="360" w:lineRule="auto"/>
        <w:jc w:val="left"/>
        <w:textAlignment w:val="center"/>
        <w:rPr>
          <w:rFonts w:ascii="宋体" w:hAnsi="宋体"/>
          <w:color w:val="000000"/>
        </w:rPr>
      </w:pPr>
      <w:r>
        <w:rPr>
          <w:rFonts w:ascii="宋体" w:hAnsi="宋体"/>
          <w:color w:val="000000"/>
        </w:rPr>
        <w:t>数据分析表：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75"/>
        <w:gridCol w:w="2775"/>
        <w:gridCol w:w="2775"/>
      </w:tblGrid>
      <w:tr w14:paraId="2A633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4AB44">
            <w:pPr>
              <w:spacing w:line="360" w:lineRule="auto"/>
              <w:jc w:val="left"/>
              <w:textAlignment w:val="center"/>
              <w:rPr>
                <w:rFonts w:ascii="宋体" w:hAnsi="宋体"/>
                <w:color w:val="000000"/>
              </w:rPr>
            </w:pPr>
            <w:r>
              <w:rPr>
                <w:rFonts w:ascii="宋体" w:hAnsi="宋体"/>
                <w:color w:val="000000"/>
              </w:rPr>
              <w:t>平均数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7E233">
            <w:pPr>
              <w:spacing w:line="360" w:lineRule="auto"/>
              <w:jc w:val="left"/>
              <w:textAlignment w:val="center"/>
              <w:rPr>
                <w:rFonts w:ascii="宋体" w:hAnsi="宋体"/>
                <w:color w:val="000000"/>
              </w:rPr>
            </w:pPr>
            <w:r>
              <w:rPr>
                <w:rFonts w:ascii="宋体" w:hAnsi="宋体"/>
                <w:color w:val="000000"/>
              </w:rPr>
              <w:t>众数</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73770">
            <w:pPr>
              <w:spacing w:line="360" w:lineRule="auto"/>
              <w:jc w:val="left"/>
              <w:textAlignment w:val="center"/>
              <w:rPr>
                <w:rFonts w:ascii="宋体" w:hAnsi="宋体"/>
                <w:color w:val="000000"/>
              </w:rPr>
            </w:pPr>
            <w:r>
              <w:rPr>
                <w:rFonts w:ascii="宋体" w:hAnsi="宋体"/>
                <w:color w:val="000000"/>
              </w:rPr>
              <w:t>中位数</w:t>
            </w:r>
          </w:p>
        </w:tc>
      </w:tr>
      <w:tr w14:paraId="4DAE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69C6B">
            <w:pPr>
              <w:spacing w:line="360" w:lineRule="auto"/>
              <w:jc w:val="left"/>
              <w:textAlignment w:val="center"/>
              <w:rPr>
                <w:rFonts w:eastAsia="Times New Roman" w:cs="Times New Roman"/>
                <w:color w:val="000000"/>
              </w:rPr>
            </w:pPr>
            <w:r>
              <w:rPr>
                <w:rFonts w:eastAsia="Times New Roman" w:cs="Times New Roman"/>
                <w:color w:val="000000"/>
              </w:rPr>
              <w:t>20.3</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592C8">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24" o:title="eqId071a7e733d466949ac935b4b8ee8d183"/>
                  <o:lock v:ext="edit" aspectratio="t"/>
                  <w10:wrap type="none"/>
                  <w10:anchorlock/>
                </v:shape>
                <o:OLEObject Type="Embed" ProgID="Equation.DSMT4" ShapeID="_x0000_i1140" DrawAspect="Content" ObjectID="_1468075840" r:id="rId223">
                  <o:LockedField>false</o:LockedField>
                </o:OLEObject>
              </w:objec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25A37A">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2.75pt;width:11.25pt;" o:ole="t" filled="f" o:preferrelative="t" stroked="f" coordsize="21600,21600">
                  <v:path/>
                  <v:fill on="f" focussize="0,0"/>
                  <v:stroke on="f" joinstyle="miter"/>
                  <v:imagedata r:id="rId226" o:title="eqId5c02bc0c74292b1e8f395f90935d3174"/>
                  <o:lock v:ext="edit" aspectratio="t"/>
                  <w10:wrap type="none"/>
                  <w10:anchorlock/>
                </v:shape>
                <o:OLEObject Type="Embed" ProgID="Equation.DSMT4" ShapeID="_x0000_i1141" DrawAspect="Content" ObjectID="_1468075841" r:id="rId225">
                  <o:LockedField>false</o:LockedField>
                </o:OLEObject>
              </w:object>
            </w:r>
          </w:p>
        </w:tc>
      </w:tr>
    </w:tbl>
    <w:p w14:paraId="11F482AD">
      <w:pPr>
        <w:spacing w:line="360" w:lineRule="auto"/>
        <w:jc w:val="left"/>
        <w:textAlignment w:val="center"/>
        <w:rPr>
          <w:rFonts w:ascii="宋体" w:hAnsi="宋体"/>
          <w:color w:val="000000"/>
        </w:rPr>
      </w:pPr>
      <w:r>
        <w:rPr>
          <w:rFonts w:ascii="宋体" w:hAnsi="宋体"/>
          <w:color w:val="000000"/>
        </w:rPr>
        <w:t>请根据以上信息解答下列问题：</w:t>
      </w:r>
    </w:p>
    <w:p w14:paraId="1F3E86ED">
      <w:pPr>
        <w:spacing w:line="360" w:lineRule="auto"/>
        <w:jc w:val="left"/>
        <w:textAlignment w:val="center"/>
        <w:rPr>
          <w:rFonts w:ascii="宋体" w:hAnsi="宋体"/>
          <w:color w:val="000000"/>
        </w:rPr>
      </w:pPr>
      <w:r>
        <w:rPr>
          <w:color w:val="000000"/>
        </w:rPr>
        <w:t>（1）</w:t>
      </w:r>
      <w:r>
        <w:rPr>
          <w:rFonts w:ascii="宋体" w:hAnsi="宋体"/>
          <w:color w:val="000000"/>
        </w:rPr>
        <w:t>上表中</w:t>
      </w:r>
      <w:r>
        <w:object>
          <v:shape id="_x0000_i1142" o:spt="75" alt="学科网(www.zxxk.com)--教育资源门户，提供试卷、教案、课件、论文、素材以及各类教学资源下载，还有大量而丰富的教学相关资讯！" type="#_x0000_t75" style="height:11.25pt;width:20.25pt;" o:ole="t" filled="f" o:preferrelative="t" stroked="f" coordsize="21600,21600">
            <v:path/>
            <v:fill on="f" focussize="0,0"/>
            <v:stroke on="f" joinstyle="miter"/>
            <v:imagedata r:id="rId228" o:title="eqId380bbacf854e30e2e747fc286d2b9997"/>
            <o:lock v:ext="edit" aspectratio="t"/>
            <w10:wrap type="none"/>
            <w10:anchorlock/>
          </v:shape>
          <o:OLEObject Type="Embed" ProgID="Equation.DSMT4" ShapeID="_x0000_i1142" DrawAspect="Content" ObjectID="_1468075842" r:id="rId227">
            <o:LockedField>false</o:LockedField>
          </o:OLEObject>
        </w:object>
      </w:r>
      <w:r>
        <w:rPr>
          <w:rFonts w:eastAsia="Times New Roman" w:cs="Times New Roman"/>
          <w:color w:val="000000"/>
          <w:u w:val="single"/>
        </w:rPr>
        <w:t xml:space="preserve">         </w: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30" o:title="eqId5ccd4162c7d09f970cb77cadacdbe521"/>
            <o:lock v:ext="edit" aspectratio="t"/>
            <w10:wrap type="none"/>
            <w10:anchorlock/>
          </v:shape>
          <o:OLEObject Type="Embed" ProgID="Equation.DSMT4" ShapeID="_x0000_i1143" DrawAspect="Content" ObjectID="_1468075843" r:id="rId229">
            <o:LockedField>false</o:LockedField>
          </o:OLEObject>
        </w:object>
      </w:r>
      <w:r>
        <w:rPr>
          <w:rFonts w:eastAsia="Times New Roman" w:cs="Times New Roman"/>
          <w:color w:val="000000"/>
          <w:u w:val="single"/>
        </w:rPr>
        <w:t xml:space="preserve">        </w: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32" o:title="eqIdf4e9bb42376c12d7d21702ae8062b25a"/>
            <o:lock v:ext="edit" aspectratio="t"/>
            <w10:wrap type="none"/>
            <w10:anchorlock/>
          </v:shape>
          <o:OLEObject Type="Embed" ProgID="Equation.DSMT4" ShapeID="_x0000_i1144" DrawAspect="Content" ObjectID="_1468075844" r:id="rId231">
            <o:LockedField>false</o:LockedField>
          </o:OLEObject>
        </w:object>
      </w:r>
      <w:r>
        <w:rPr>
          <w:rFonts w:eastAsia="Times New Roman" w:cs="Times New Roman"/>
          <w:color w:val="000000"/>
          <w:u w:val="single"/>
        </w:rPr>
        <w:t xml:space="preserve">       </w:t>
      </w: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34" o:title="eqId7c98c59cd4749afdd21e73529fc84323"/>
            <o:lock v:ext="edit" aspectratio="t"/>
            <w10:wrap type="none"/>
            <w10:anchorlock/>
          </v:shape>
          <o:OLEObject Type="Embed" ProgID="Equation.DSMT4" ShapeID="_x0000_i1145" DrawAspect="Content" ObjectID="_1468075845" r:id="rId233">
            <o:LockedField>false</o:LockedField>
          </o:OLEObject>
        </w:object>
      </w:r>
      <w:r>
        <w:rPr>
          <w:rFonts w:eastAsia="Times New Roman" w:cs="Times New Roman"/>
          <w:color w:val="000000"/>
          <w:u w:val="single"/>
        </w:rPr>
        <w:t xml:space="preserve">       </w:t>
      </w:r>
      <w:r>
        <w:rPr>
          <w:rFonts w:ascii="宋体" w:hAnsi="宋体"/>
          <w:color w:val="000000"/>
        </w:rPr>
        <w:t>；</w:t>
      </w:r>
    </w:p>
    <w:p w14:paraId="609F34FA">
      <w:pPr>
        <w:spacing w:line="360" w:lineRule="auto"/>
        <w:jc w:val="left"/>
        <w:textAlignment w:val="center"/>
        <w:rPr>
          <w:rFonts w:ascii="宋体" w:hAnsi="宋体"/>
          <w:color w:val="000000"/>
        </w:rPr>
      </w:pPr>
      <w:r>
        <w:rPr>
          <w:color w:val="000000"/>
        </w:rPr>
        <w:t>（2）</w:t>
      </w:r>
      <w:r>
        <w:rPr>
          <w:rFonts w:ascii="宋体" w:hAnsi="宋体"/>
          <w:color w:val="000000"/>
        </w:rPr>
        <w:t>若想让一半左右的营业员都能达到销售目标，你认为月销售额定为多少合适？说明理由；</w:t>
      </w:r>
    </w:p>
    <w:p w14:paraId="0BF31A83">
      <w:pPr>
        <w:spacing w:line="360" w:lineRule="auto"/>
        <w:jc w:val="left"/>
        <w:textAlignment w:val="center"/>
        <w:rPr>
          <w:rFonts w:ascii="宋体" w:hAnsi="宋体"/>
          <w:color w:val="000000"/>
        </w:rPr>
      </w:pPr>
      <w:r>
        <w:rPr>
          <w:color w:val="000000"/>
        </w:rPr>
        <w:t>（3）</w:t>
      </w:r>
      <w:r>
        <w:rPr>
          <w:rFonts w:ascii="宋体" w:hAnsi="宋体"/>
          <w:color w:val="000000"/>
        </w:rPr>
        <w:t>若从第六组和第七组内随机选取两名营业员在表彰会上作为代表发言，请你直接写出这两名营业员在同一组内的概率．</w:t>
      </w:r>
    </w:p>
    <w:p w14:paraId="6C293469">
      <w:pPr>
        <w:spacing w:line="360" w:lineRule="auto"/>
        <w:jc w:val="left"/>
        <w:textAlignment w:val="center"/>
        <w:rPr>
          <w:rFonts w:ascii="宋体" w:hAnsi="宋体"/>
          <w:color w:val="000000"/>
        </w:rPr>
      </w:pPr>
      <w:r>
        <w:rPr>
          <w:color w:val="000000"/>
        </w:rPr>
        <w:t xml:space="preserve">20. </w:t>
      </w:r>
      <w:r>
        <w:rPr>
          <w:rFonts w:ascii="宋体" w:hAnsi="宋体"/>
          <w:color w:val="000000"/>
        </w:rPr>
        <w:t>如图，在</w:t>
      </w:r>
      <w:r>
        <w:object>
          <v:shape id="_x0000_i11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 o:title="eqId15c0dbe3c080c4c4636c64803e5c1f76"/>
            <o:lock v:ext="edit" aspectratio="t"/>
            <w10:wrap type="none"/>
            <w10:anchorlock/>
          </v:shape>
          <o:OLEObject Type="Embed" ProgID="Equation.DSMT4" ShapeID="_x0000_i1146" DrawAspect="Content" ObjectID="_1468075846" r:id="rId235">
            <o:LockedField>false</o:LockedField>
          </o:OLEObject>
        </w:object>
      </w:r>
      <w:r>
        <w:rPr>
          <w:rFonts w:ascii="宋体" w:hAnsi="宋体"/>
          <w:color w:val="000000"/>
        </w:rPr>
        <w:t>中，</w:t>
      </w:r>
      <w:r>
        <w:object>
          <v:shape id="_x0000_i11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37" o:title="eqId047dc9795efa99b6fb9fdf9778085dab"/>
            <o:lock v:ext="edit" aspectratio="t"/>
            <w10:wrap type="none"/>
            <w10:anchorlock/>
          </v:shape>
          <o:OLEObject Type="Embed" ProgID="Equation.DSMT4" ShapeID="_x0000_i1147" DrawAspect="Content" ObjectID="_1468075847" r:id="rId236">
            <o:LockedField>false</o:LockedField>
          </o:OLEObject>
        </w:object>
      </w:r>
      <w:r>
        <w:rPr>
          <w:rFonts w:ascii="宋体" w:hAnsi="宋体"/>
          <w:color w:val="000000"/>
        </w:rPr>
        <w:t>，以</w:t>
      </w:r>
      <w:r>
        <w:object>
          <v:shape id="_x0000_i114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48" DrawAspect="Content" ObjectID="_1468075848" r:id="rId238">
            <o:LockedField>false</o:LockedField>
          </o:OLEObject>
        </w:object>
      </w:r>
      <w:r>
        <w:rPr>
          <w:rFonts w:ascii="宋体" w:hAnsi="宋体"/>
          <w:color w:val="000000"/>
        </w:rPr>
        <w:t>为直径的</w:t>
      </w:r>
      <w:r>
        <w:rPr>
          <w:rFonts w:eastAsia="Times New Roman" w:cs="Times New Roman"/>
          <w:color w:val="000000"/>
        </w:rPr>
        <w:t>⊙</w:t>
      </w:r>
      <w:r>
        <w:object>
          <v:shape id="_x0000_i114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56" o:title="eqId1dde8112e8eb968fd042418dd632759e"/>
            <o:lock v:ext="edit" aspectratio="t"/>
            <w10:wrap type="none"/>
            <w10:anchorlock/>
          </v:shape>
          <o:OLEObject Type="Embed" ProgID="Equation.DSMT4" ShapeID="_x0000_i1149" DrawAspect="Content" ObjectID="_1468075849" r:id="rId239">
            <o:LockedField>false</o:LockedField>
          </o:OLEObject>
        </w:object>
      </w:r>
      <w:r>
        <w:rPr>
          <w:rFonts w:ascii="宋体" w:hAnsi="宋体"/>
          <w:color w:val="000000"/>
        </w:rPr>
        <w:t>交</w:t>
      </w:r>
      <w:r>
        <w:object>
          <v:shape id="_x0000_i11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50" DrawAspect="Content" ObjectID="_1468075850" r:id="rId240">
            <o:LockedField>false</o:LockedField>
          </o:OLEObject>
        </w:object>
      </w:r>
      <w:r>
        <w:rPr>
          <w:rFonts w:ascii="宋体" w:hAnsi="宋体"/>
          <w:color w:val="000000"/>
        </w:rPr>
        <w:t>于点</w:t>
      </w:r>
      <w:r>
        <w:object>
          <v:shape id="_x0000_i115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51" DrawAspect="Content" ObjectID="_1468075851" r:id="rId241">
            <o:LockedField>false</o:LockedField>
          </o:OLEObject>
        </w:object>
      </w:r>
      <w:r>
        <w:rPr>
          <w:rFonts w:ascii="宋体" w:hAnsi="宋体"/>
          <w:color w:val="000000"/>
        </w:rPr>
        <w:t>，交线段</w:t>
      </w:r>
      <w:r>
        <w:object>
          <v:shape id="_x0000_i11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3" o:title="eqId9abaeba15f3abdd877bc701af52c5cd9"/>
            <o:lock v:ext="edit" aspectratio="t"/>
            <w10:wrap type="none"/>
            <w10:anchorlock/>
          </v:shape>
          <o:OLEObject Type="Embed" ProgID="Equation.DSMT4" ShapeID="_x0000_i1152" DrawAspect="Content" ObjectID="_1468075852" r:id="rId242">
            <o:LockedField>false</o:LockedField>
          </o:OLEObject>
        </w:object>
      </w:r>
      <w:r>
        <w:rPr>
          <w:rFonts w:ascii="宋体" w:hAnsi="宋体"/>
          <w:color w:val="000000"/>
        </w:rPr>
        <w:t>的延长线于点</w:t>
      </w:r>
      <w:r>
        <w:object>
          <v:shape id="_x0000_i11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53" DrawAspect="Content" ObjectID="_1468075853" r:id="rId244">
            <o:LockedField>false</o:LockedField>
          </o:OLEObject>
        </w:object>
      </w:r>
      <w:r>
        <w:rPr>
          <w:rFonts w:ascii="宋体" w:hAnsi="宋体"/>
          <w:color w:val="000000"/>
        </w:rPr>
        <w:t>，连接</w:t>
      </w:r>
      <w:r>
        <w:object>
          <v:shape id="_x0000_i115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6" o:title="eqId85c4bdfb0db1e31e8459df1d15f9ab55"/>
            <o:lock v:ext="edit" aspectratio="t"/>
            <w10:wrap type="none"/>
            <w10:anchorlock/>
          </v:shape>
          <o:OLEObject Type="Embed" ProgID="Equation.DSMT4" ShapeID="_x0000_i1154" DrawAspect="Content" ObjectID="_1468075854" r:id="rId245">
            <o:LockedField>false</o:LockedField>
          </o:OLEObject>
        </w:object>
      </w:r>
      <w:r>
        <w:rPr>
          <w:rFonts w:ascii="宋体" w:hAnsi="宋体"/>
          <w:color w:val="000000"/>
        </w:rPr>
        <w:t>．</w:t>
      </w:r>
    </w:p>
    <w:p w14:paraId="4B94493C">
      <w:pPr>
        <w:spacing w:line="360" w:lineRule="auto"/>
        <w:jc w:val="left"/>
        <w:textAlignment w:val="center"/>
        <w:rPr>
          <w:color w:val="000000"/>
        </w:rPr>
      </w:pPr>
      <w:r>
        <w:rPr>
          <w:rFonts w:ascii="宋体" w:hAnsi="宋体"/>
          <w:color w:val="000000"/>
        </w:rPr>
        <w:drawing>
          <wp:inline distT="0" distB="0" distL="114300" distR="114300">
            <wp:extent cx="2333625" cy="14097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7" cstate="print"/>
                    <a:stretch>
                      <a:fillRect/>
                    </a:stretch>
                  </pic:blipFill>
                  <pic:spPr>
                    <a:xfrm>
                      <a:off x="0" y="0"/>
                      <a:ext cx="2333625" cy="1409700"/>
                    </a:xfrm>
                    <a:prstGeom prst="rect">
                      <a:avLst/>
                    </a:prstGeom>
                  </pic:spPr>
                </pic:pic>
              </a:graphicData>
            </a:graphic>
          </wp:inline>
        </w:drawing>
      </w:r>
    </w:p>
    <w:p w14:paraId="394D8567">
      <w:pPr>
        <w:spacing w:line="360" w:lineRule="auto"/>
        <w:jc w:val="left"/>
        <w:textAlignment w:val="center"/>
        <w:rPr>
          <w:rFonts w:ascii="宋体" w:hAnsi="宋体"/>
          <w:color w:val="000000"/>
        </w:rPr>
      </w:pPr>
      <w:r>
        <w:rPr>
          <w:rFonts w:ascii="宋体" w:hAnsi="宋体"/>
          <w:color w:val="000000"/>
        </w:rPr>
        <w:t>（1）求证：</w:t>
      </w:r>
      <w:r>
        <w:object>
          <v:shape id="_x0000_i115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49" o:title="eqId532aece6cfd67e2a97977eed978dbf2b"/>
            <o:lock v:ext="edit" aspectratio="t"/>
            <w10:wrap type="none"/>
            <w10:anchorlock/>
          </v:shape>
          <o:OLEObject Type="Embed" ProgID="Equation.DSMT4" ShapeID="_x0000_i1155" DrawAspect="Content" ObjectID="_1468075855" r:id="rId248">
            <o:LockedField>false</o:LockedField>
          </o:OLEObject>
        </w:object>
      </w:r>
      <w:r>
        <w:rPr>
          <w:rFonts w:ascii="宋体" w:hAnsi="宋体"/>
          <w:color w:val="000000"/>
        </w:rPr>
        <w:t>；</w:t>
      </w:r>
    </w:p>
    <w:p w14:paraId="291C7E77">
      <w:pPr>
        <w:spacing w:line="360" w:lineRule="auto"/>
        <w:jc w:val="left"/>
        <w:textAlignment w:val="center"/>
        <w:rPr>
          <w:rFonts w:ascii="宋体" w:hAnsi="宋体"/>
          <w:color w:val="000000"/>
        </w:rPr>
      </w:pPr>
      <w:r>
        <w:rPr>
          <w:rFonts w:ascii="宋体" w:hAnsi="宋体"/>
          <w:color w:val="000000"/>
        </w:rPr>
        <w:t>（2）若</w:t>
      </w:r>
      <w:r>
        <w:object>
          <v:shape id="_x0000_i1156"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51" o:title="eqId72ae36029429324563cd707fcef0bdd2"/>
            <o:lock v:ext="edit" aspectratio="t"/>
            <w10:wrap type="none"/>
            <w10:anchorlock/>
          </v:shape>
          <o:OLEObject Type="Embed" ProgID="Equation.DSMT4" ShapeID="_x0000_i1156" DrawAspect="Content" ObjectID="_1468075856" r:id="rId250">
            <o:LockedField>false</o:LockedField>
          </o:OLEObject>
        </w:objec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53" o:title="eqId7eb3d1070981fed5ca65a34bb2282e6f"/>
            <o:lock v:ext="edit" aspectratio="t"/>
            <w10:wrap type="none"/>
            <w10:anchorlock/>
          </v:shape>
          <o:OLEObject Type="Embed" ProgID="Equation.DSMT4" ShapeID="_x0000_i1157" DrawAspect="Content" ObjectID="_1468075857" r:id="rId252">
            <o:LockedField>false</o:LockedField>
          </o:OLEObject>
        </w:object>
      </w:r>
      <w:r>
        <w:rPr>
          <w:rFonts w:ascii="宋体" w:hAnsi="宋体"/>
          <w:color w:val="000000"/>
        </w:rPr>
        <w:t>，求</w:t>
      </w:r>
      <w:r>
        <w:object>
          <v:shape id="_x0000_i11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0" o:title="eqId68a83fdd2ba72a2dba0b6b10bb3e06b9"/>
            <o:lock v:ext="edit" aspectratio="t"/>
            <w10:wrap type="none"/>
            <w10:anchorlock/>
          </v:shape>
          <o:OLEObject Type="Embed" ProgID="Equation.DSMT4" ShapeID="_x0000_i1158" DrawAspect="Content" ObjectID="_1468075858" r:id="rId254">
            <o:LockedField>false</o:LockedField>
          </o:OLEObject>
        </w:object>
      </w:r>
      <w:r>
        <w:rPr>
          <w:rFonts w:ascii="宋体" w:hAnsi="宋体"/>
          <w:color w:val="000000"/>
        </w:rPr>
        <w:t>．</w:t>
      </w:r>
    </w:p>
    <w:p w14:paraId="51013A0C">
      <w:pPr>
        <w:spacing w:line="360" w:lineRule="auto"/>
        <w:jc w:val="left"/>
        <w:textAlignment w:val="center"/>
        <w:rPr>
          <w:rFonts w:ascii="宋体" w:hAnsi="宋体"/>
          <w:color w:val="000000"/>
        </w:rPr>
      </w:pPr>
      <w:r>
        <w:rPr>
          <w:color w:val="000000"/>
        </w:rPr>
        <w:t xml:space="preserve">21. </w:t>
      </w:r>
      <w:r>
        <w:rPr>
          <w:rFonts w:ascii="宋体" w:hAnsi="宋体"/>
          <w:color w:val="000000"/>
        </w:rPr>
        <w:t>如图，在平面直角坐标系中，一次函数</w:t>
      </w:r>
      <w:r>
        <w:object>
          <v:shape id="_x0000_i1159"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6" o:title="eqIded06ccefffc165f9c77250cd28301d8a"/>
            <o:lock v:ext="edit" aspectratio="t"/>
            <w10:wrap type="none"/>
            <w10:anchorlock/>
          </v:shape>
          <o:OLEObject Type="Embed" ProgID="Equation.DSMT4" ShapeID="_x0000_i1159" DrawAspect="Content" ObjectID="_1468075859" r:id="rId255">
            <o:LockedField>false</o:LockedField>
          </o:OLEObject>
        </w:object>
      </w:r>
      <w:r>
        <w:rPr>
          <w:rFonts w:ascii="宋体" w:hAnsi="宋体"/>
          <w:color w:val="000000"/>
        </w:rPr>
        <w:t>的图象与反比例函数</w:t>
      </w:r>
      <w:r>
        <w:object>
          <v:shape id="_x0000_i116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58" o:title="eqIdedc4622a5f65ffbece28e09206b0cb8d"/>
            <o:lock v:ext="edit" aspectratio="t"/>
            <w10:wrap type="none"/>
            <w10:anchorlock/>
          </v:shape>
          <o:OLEObject Type="Embed" ProgID="Equation.DSMT4" ShapeID="_x0000_i1160" DrawAspect="Content" ObjectID="_1468075860" r:id="rId257">
            <o:LockedField>false</o:LockedField>
          </o:OLEObject>
        </w:object>
      </w:r>
      <w:r>
        <w:rPr>
          <w:rFonts w:ascii="宋体" w:hAnsi="宋体"/>
          <w:color w:val="000000"/>
        </w:rPr>
        <w:t>的图象交于</w:t>
      </w:r>
      <w:r>
        <w:object>
          <v:shape id="_x0000_i116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61" DrawAspect="Content" ObjectID="_1468075861" r:id="rId259">
            <o:LockedField>false</o:LockedField>
          </o:OLEObject>
        </w:object>
      </w:r>
      <w:r>
        <w:rPr>
          <w:rFonts w:ascii="宋体" w:hAnsi="宋体"/>
          <w:color w:val="000000"/>
        </w:rPr>
        <w:t>、</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62" DrawAspect="Content" ObjectID="_1468075862" r:id="rId260">
            <o:LockedField>false</o:LockedField>
          </o:OLEObject>
        </w:object>
      </w:r>
      <w:r>
        <w:rPr>
          <w:rFonts w:ascii="宋体" w:hAnsi="宋体"/>
          <w:color w:val="000000"/>
        </w:rPr>
        <w:t>两点，且</w:t>
      </w:r>
      <w:r>
        <w:object>
          <v:shape id="_x0000_i116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163" DrawAspect="Content" ObjectID="_1468075863" r:id="rId261">
            <o:LockedField>false</o:LockedField>
          </o:OLEObject>
        </w:object>
      </w:r>
      <w:r>
        <w:rPr>
          <w:rFonts w:ascii="宋体" w:hAnsi="宋体"/>
          <w:color w:val="000000"/>
        </w:rPr>
        <w:t>点的横坐标为</w:t>
      </w:r>
      <w:r>
        <w:rPr>
          <w:rFonts w:eastAsia="Times New Roman" w:cs="Times New Roman"/>
          <w:color w:val="000000"/>
        </w:rPr>
        <w:t>1</w:t>
      </w:r>
      <w:r>
        <w:rPr>
          <w:rFonts w:ascii="宋体" w:hAnsi="宋体"/>
          <w:color w:val="000000"/>
        </w:rPr>
        <w:t>，过点</w:t>
      </w:r>
      <w:r>
        <w:object>
          <v:shape id="_x0000_i11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64" DrawAspect="Content" ObjectID="_1468075864" r:id="rId262">
            <o:LockedField>false</o:LockedField>
          </o:OLEObject>
        </w:object>
      </w:r>
      <w:r>
        <w:rPr>
          <w:rFonts w:ascii="宋体" w:hAnsi="宋体"/>
          <w:color w:val="000000"/>
        </w:rPr>
        <w:t>作</w:t>
      </w:r>
      <w:r>
        <w:object>
          <v:shape id="_x0000_i116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64" o:title="eqId59675624dbf4168ff105d731d9b9d099"/>
            <o:lock v:ext="edit" aspectratio="t"/>
            <w10:wrap type="none"/>
            <w10:anchorlock/>
          </v:shape>
          <o:OLEObject Type="Embed" ProgID="Equation.DSMT4" ShapeID="_x0000_i1165" DrawAspect="Content" ObjectID="_1468075865" r:id="rId263">
            <o:LockedField>false</o:LockedField>
          </o:OLEObject>
        </w:object>
      </w:r>
      <w:r>
        <w:rPr>
          <w:rFonts w:ascii="宋体" w:hAnsi="宋体"/>
          <w:color w:val="000000"/>
        </w:rPr>
        <w:t>轴，</w:t>
      </w:r>
      <w:r>
        <w:object>
          <v:shape id="_x0000_i1166" o:spt="75" alt="学科网(www.zxxk.com)--教育资源门户，提供试卷、教案、课件、论文、素材以及各类教学资源下载，还有大量而丰富的教学相关资讯！" type="#_x0000_t75" style="height:12pt;width:44.25pt;" o:ole="t" filled="f" o:preferrelative="t" stroked="f" coordsize="21600,21600">
            <v:path/>
            <v:fill on="f" focussize="0,0"/>
            <v:stroke on="f" joinstyle="miter"/>
            <v:imagedata r:id="rId266" o:title="eqId4151e948feebdf7b91fbe739feafa9bc"/>
            <o:lock v:ext="edit" aspectratio="t"/>
            <w10:wrap type="none"/>
            <w10:anchorlock/>
          </v:shape>
          <o:OLEObject Type="Embed" ProgID="Equation.DSMT4" ShapeID="_x0000_i1166" DrawAspect="Content" ObjectID="_1468075866" r:id="rId265">
            <o:LockedField>false</o:LockedField>
          </o:OLEObject>
        </w:object>
      </w:r>
      <w:r>
        <w:rPr>
          <w:rFonts w:ascii="宋体" w:hAnsi="宋体"/>
          <w:color w:val="000000"/>
        </w:rPr>
        <w:t>于点</w:t>
      </w:r>
      <w:r>
        <w:object>
          <v:shape id="_x0000_i116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67" DrawAspect="Content" ObjectID="_1468075867" r:id="rId267">
            <o:LockedField>false</o:LockedField>
          </o:OLEObject>
        </w:object>
      </w:r>
      <w:r>
        <w:rPr>
          <w:rFonts w:ascii="宋体" w:hAnsi="宋体"/>
          <w:color w:val="000000"/>
        </w:rPr>
        <w:t>，点</w:t>
      </w:r>
      <w:r>
        <w:object>
          <v:shape id="_x0000_i1168"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269" o:title="eqId55473da871b19c8da1e0d543d87da4cf"/>
            <o:lock v:ext="edit" aspectratio="t"/>
            <w10:wrap type="none"/>
            <w10:anchorlock/>
          </v:shape>
          <o:OLEObject Type="Embed" ProgID="Equation.DSMT4" ShapeID="_x0000_i1168" DrawAspect="Content" ObjectID="_1468075868" r:id="rId268">
            <o:LockedField>false</o:LockedField>
          </o:OLEObject>
        </w:object>
      </w:r>
      <w:r>
        <w:rPr>
          <w:rFonts w:ascii="宋体" w:hAnsi="宋体"/>
          <w:color w:val="000000"/>
        </w:rPr>
        <w:t>是直线</w:t>
      </w:r>
      <w:r>
        <w:object>
          <v:shape id="_x0000_i116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46" o:title="eqId85c4bdfb0db1e31e8459df1d15f9ab55"/>
            <o:lock v:ext="edit" aspectratio="t"/>
            <w10:wrap type="none"/>
            <w10:anchorlock/>
          </v:shape>
          <o:OLEObject Type="Embed" ProgID="Equation.DSMT4" ShapeID="_x0000_i1169" DrawAspect="Content" ObjectID="_1468075869" r:id="rId270">
            <o:LockedField>false</o:LockedField>
          </o:OLEObject>
        </w:object>
      </w:r>
      <w:r>
        <w:rPr>
          <w:rFonts w:ascii="宋体" w:hAnsi="宋体"/>
          <w:color w:val="000000"/>
        </w:rPr>
        <w:t>上一点，且</w:t>
      </w:r>
      <w:r>
        <w:object>
          <v:shape id="_x0000_i1170" o:spt="75" alt="学科网(www.zxxk.com)--教育资源门户，提供试卷、教案、课件、论文、素材以及各类教学资源下载，还有大量而丰富的教学相关资讯！" type="#_x0000_t75" style="height:17.25pt;width:64.5pt;" o:ole="t" filled="f" o:preferrelative="t" stroked="f" coordsize="21600,21600">
            <v:path/>
            <v:fill on="f" focussize="0,0"/>
            <v:stroke on="f" joinstyle="miter"/>
            <v:imagedata r:id="rId272" o:title="eqIdb6a82554111572caad0af0b4f956aca6"/>
            <o:lock v:ext="edit" aspectratio="t"/>
            <w10:wrap type="none"/>
            <w10:anchorlock/>
          </v:shape>
          <o:OLEObject Type="Embed" ProgID="Equation.DSMT4" ShapeID="_x0000_i1170" DrawAspect="Content" ObjectID="_1468075870" r:id="rId271">
            <o:LockedField>false</o:LockedField>
          </o:OLEObject>
        </w:object>
      </w:r>
      <w:r>
        <w:rPr>
          <w:rFonts w:ascii="宋体" w:hAnsi="宋体"/>
          <w:color w:val="000000"/>
        </w:rPr>
        <w:t>．</w:t>
      </w:r>
    </w:p>
    <w:p w14:paraId="2323ABDC">
      <w:pPr>
        <w:spacing w:line="360" w:lineRule="auto"/>
        <w:jc w:val="left"/>
        <w:textAlignment w:val="center"/>
        <w:rPr>
          <w:color w:val="000000"/>
        </w:rPr>
      </w:pPr>
      <w:r>
        <w:rPr>
          <w:rFonts w:ascii="宋体" w:hAnsi="宋体"/>
          <w:color w:val="000000"/>
        </w:rPr>
        <w:drawing>
          <wp:inline distT="0" distB="0" distL="114300" distR="114300">
            <wp:extent cx="2276475" cy="1828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3" cstate="print"/>
                    <a:stretch>
                      <a:fillRect/>
                    </a:stretch>
                  </pic:blipFill>
                  <pic:spPr>
                    <a:xfrm>
                      <a:off x="0" y="0"/>
                      <a:ext cx="2276475" cy="1828800"/>
                    </a:xfrm>
                    <a:prstGeom prst="rect">
                      <a:avLst/>
                    </a:prstGeom>
                  </pic:spPr>
                </pic:pic>
              </a:graphicData>
            </a:graphic>
          </wp:inline>
        </w:drawing>
      </w:r>
      <w:r>
        <w:rPr>
          <w:rFonts w:ascii="宋体" w:hAnsi="宋体"/>
          <w:color w:val="000000"/>
        </w:rPr>
        <w:br w:type="textWrapping"/>
      </w:r>
    </w:p>
    <w:p w14:paraId="6BA8E8C6">
      <w:pPr>
        <w:spacing w:line="360" w:lineRule="auto"/>
        <w:jc w:val="left"/>
        <w:textAlignment w:val="center"/>
        <w:rPr>
          <w:rFonts w:ascii="宋体" w:hAnsi="宋体"/>
          <w:color w:val="000000"/>
        </w:rPr>
      </w:pPr>
      <w:r>
        <w:rPr>
          <w:rFonts w:ascii="宋体" w:hAnsi="宋体"/>
          <w:color w:val="000000"/>
        </w:rPr>
        <w:t>（1）求一次函数与反比例函数的解析式；</w:t>
      </w:r>
    </w:p>
    <w:p w14:paraId="34D45085">
      <w:pPr>
        <w:spacing w:line="360" w:lineRule="auto"/>
        <w:jc w:val="left"/>
        <w:textAlignment w:val="center"/>
        <w:rPr>
          <w:rFonts w:ascii="宋体" w:hAnsi="宋体"/>
          <w:color w:val="000000"/>
        </w:rPr>
      </w:pPr>
      <w:r>
        <w:rPr>
          <w:rFonts w:ascii="宋体" w:hAnsi="宋体"/>
          <w:color w:val="000000"/>
        </w:rPr>
        <w:t>（2）根据图象，请直接写出不等式</w:t>
      </w:r>
      <w:r>
        <w:object>
          <v:shape id="_x0000_i1171"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275" o:title="eqIdb2e7a7aff4e7663a7e3228018a1db665"/>
            <o:lock v:ext="edit" aspectratio="t"/>
            <w10:wrap type="none"/>
            <w10:anchorlock/>
          </v:shape>
          <o:OLEObject Type="Embed" ProgID="Equation.DSMT4" ShapeID="_x0000_i1171" DrawAspect="Content" ObjectID="_1468075871" r:id="rId274">
            <o:LockedField>false</o:LockedField>
          </o:OLEObject>
        </w:object>
      </w:r>
      <w:r>
        <w:rPr>
          <w:rFonts w:ascii="宋体" w:hAnsi="宋体"/>
          <w:color w:val="000000"/>
        </w:rPr>
        <w:t>的解集．</w:t>
      </w:r>
    </w:p>
    <w:p w14:paraId="485BF2A0">
      <w:pPr>
        <w:spacing w:line="360" w:lineRule="auto"/>
        <w:jc w:val="left"/>
        <w:textAlignment w:val="center"/>
        <w:rPr>
          <w:rFonts w:ascii="宋体" w:hAnsi="宋体"/>
          <w:color w:val="000000"/>
        </w:rPr>
      </w:pPr>
      <w:r>
        <w:rPr>
          <w:color w:val="000000"/>
        </w:rPr>
        <w:t xml:space="preserve">22. </w:t>
      </w:r>
      <w:r>
        <w:rPr>
          <w:rFonts w:ascii="宋体" w:hAnsi="宋体"/>
          <w:color w:val="000000"/>
        </w:rPr>
        <w:t>今年我市某公司分两次采购了一批土豆，第一次花费</w:t>
      </w:r>
      <w:r>
        <w:rPr>
          <w:rFonts w:eastAsia="Times New Roman" w:cs="Times New Roman"/>
          <w:color w:val="000000"/>
        </w:rPr>
        <w:t>30</w:t>
      </w:r>
      <w:r>
        <w:rPr>
          <w:rFonts w:ascii="宋体" w:hAnsi="宋体"/>
          <w:color w:val="000000"/>
        </w:rPr>
        <w:t>万元，第二次花费</w:t>
      </w:r>
      <w:r>
        <w:rPr>
          <w:rFonts w:eastAsia="Times New Roman" w:cs="Times New Roman"/>
          <w:color w:val="000000"/>
        </w:rPr>
        <w:t>50</w:t>
      </w:r>
      <w:r>
        <w:rPr>
          <w:rFonts w:ascii="宋体" w:hAnsi="宋体"/>
          <w:color w:val="000000"/>
        </w:rPr>
        <w:t>万元，已知第一次采购时每吨土豆的价格比去年的平均价格上涨了</w:t>
      </w:r>
      <w:r>
        <w:rPr>
          <w:rFonts w:eastAsia="Times New Roman" w:cs="Times New Roman"/>
          <w:color w:val="000000"/>
        </w:rPr>
        <w:t>200</w:t>
      </w:r>
      <w:r>
        <w:rPr>
          <w:rFonts w:ascii="宋体" w:hAnsi="宋体"/>
          <w:color w:val="000000"/>
        </w:rPr>
        <w:t>元，第二次采购时每吨土豆的价格比去年的平均价格下降了</w:t>
      </w:r>
      <w:r>
        <w:rPr>
          <w:rFonts w:eastAsia="Times New Roman" w:cs="Times New Roman"/>
          <w:color w:val="000000"/>
        </w:rPr>
        <w:t>200</w:t>
      </w:r>
      <w:r>
        <w:rPr>
          <w:rFonts w:ascii="宋体" w:hAnsi="宋体"/>
          <w:color w:val="000000"/>
        </w:rPr>
        <w:t>元，第二次的采购数量是第一次采购数量的</w:t>
      </w:r>
      <w:r>
        <w:rPr>
          <w:rFonts w:eastAsia="Times New Roman" w:cs="Times New Roman"/>
          <w:color w:val="000000"/>
        </w:rPr>
        <w:t>2</w:t>
      </w:r>
      <w:r>
        <w:rPr>
          <w:rFonts w:ascii="宋体" w:hAnsi="宋体"/>
          <w:color w:val="000000"/>
        </w:rPr>
        <w:t>倍．</w:t>
      </w:r>
    </w:p>
    <w:p w14:paraId="030BEC88">
      <w:pPr>
        <w:spacing w:line="360" w:lineRule="auto"/>
        <w:jc w:val="left"/>
        <w:textAlignment w:val="center"/>
        <w:rPr>
          <w:rFonts w:ascii="宋体" w:hAnsi="宋体"/>
          <w:color w:val="000000"/>
        </w:rPr>
      </w:pPr>
      <w:r>
        <w:rPr>
          <w:rFonts w:ascii="宋体" w:hAnsi="宋体"/>
          <w:color w:val="000000"/>
        </w:rPr>
        <w:t>（1）问去年每吨土豆的平均价格是多少元？</w:t>
      </w:r>
    </w:p>
    <w:p w14:paraId="512FBDF1">
      <w:pPr>
        <w:spacing w:line="360" w:lineRule="auto"/>
        <w:jc w:val="left"/>
        <w:textAlignment w:val="center"/>
        <w:rPr>
          <w:rFonts w:ascii="宋体" w:hAnsi="宋体"/>
          <w:color w:val="000000"/>
        </w:rPr>
      </w:pPr>
      <w:r>
        <w:rPr>
          <w:rFonts w:ascii="宋体" w:hAnsi="宋体"/>
          <w:color w:val="000000"/>
        </w:rPr>
        <w:t>（2）该公司可将土豆加工成薯片或淀粉，因设备原因，两种产品不能同时加工，若单独加工成薯片，每天可加工</w:t>
      </w:r>
      <w:r>
        <w:rPr>
          <w:rFonts w:eastAsia="Times New Roman" w:cs="Times New Roman"/>
          <w:color w:val="000000"/>
        </w:rPr>
        <w:t>5</w:t>
      </w:r>
      <w:r>
        <w:rPr>
          <w:rFonts w:ascii="宋体" w:hAnsi="宋体"/>
          <w:color w:val="000000"/>
        </w:rPr>
        <w:t>吨土豆，每吨土豆获利</w:t>
      </w:r>
      <w:r>
        <w:rPr>
          <w:rFonts w:eastAsia="Times New Roman" w:cs="Times New Roman"/>
          <w:color w:val="000000"/>
        </w:rPr>
        <w:t>700</w:t>
      </w:r>
      <w:r>
        <w:rPr>
          <w:rFonts w:ascii="宋体" w:hAnsi="宋体"/>
          <w:color w:val="000000"/>
        </w:rPr>
        <w:t>元；若单独加工成淀粉，每天可加工</w:t>
      </w:r>
      <w:r>
        <w:rPr>
          <w:rFonts w:eastAsia="Times New Roman" w:cs="Times New Roman"/>
          <w:color w:val="000000"/>
        </w:rPr>
        <w:t>8</w:t>
      </w:r>
      <w:r>
        <w:rPr>
          <w:rFonts w:ascii="宋体" w:hAnsi="宋体"/>
          <w:color w:val="000000"/>
        </w:rPr>
        <w:t>吨土豆，每吨土豆获利</w:t>
      </w:r>
      <w:r>
        <w:rPr>
          <w:rFonts w:eastAsia="Times New Roman" w:cs="Times New Roman"/>
          <w:color w:val="000000"/>
        </w:rPr>
        <w:t>400</w:t>
      </w:r>
      <w:r>
        <w:rPr>
          <w:rFonts w:ascii="宋体" w:hAnsi="宋体"/>
          <w:color w:val="000000"/>
        </w:rPr>
        <w:t>元．由于出口需要，所有采购的土豆必须全部加工完且用时不超过</w:t>
      </w:r>
      <w:r>
        <w:rPr>
          <w:rFonts w:eastAsia="Times New Roman" w:cs="Times New Roman"/>
          <w:color w:val="000000"/>
        </w:rPr>
        <w:t>60</w:t>
      </w:r>
      <w:r>
        <w:rPr>
          <w:rFonts w:ascii="宋体" w:hAnsi="宋体"/>
          <w:color w:val="000000"/>
        </w:rPr>
        <w:t>天，其中加工成薯片的土豆数量不少于加工成淀粉的土豆数量的</w:t>
      </w:r>
      <w:r>
        <w:object>
          <v:shape id="_x0000_i117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77" o:title="eqIdbf31876698721a199c7c53c6b320aa86"/>
            <o:lock v:ext="edit" aspectratio="t"/>
            <w10:wrap type="none"/>
            <w10:anchorlock/>
          </v:shape>
          <o:OLEObject Type="Embed" ProgID="Equation.DSMT4" ShapeID="_x0000_i1172" DrawAspect="Content" ObjectID="_1468075872" r:id="rId276">
            <o:LockedField>false</o:LockedField>
          </o:OLEObject>
        </w:object>
      </w:r>
      <w:r>
        <w:rPr>
          <w:rFonts w:ascii="宋体" w:hAnsi="宋体"/>
          <w:color w:val="000000"/>
        </w:rPr>
        <w:t>，为获得最大利润，应将多少吨土豆加工成薯片？最大利润是多少？</w:t>
      </w:r>
    </w:p>
    <w:p w14:paraId="7645104B">
      <w:pPr>
        <w:spacing w:line="360" w:lineRule="auto"/>
        <w:jc w:val="left"/>
        <w:textAlignment w:val="center"/>
        <w:rPr>
          <w:rFonts w:ascii="宋体" w:hAnsi="宋体"/>
          <w:color w:val="000000"/>
        </w:rPr>
      </w:pPr>
      <w:r>
        <w:rPr>
          <w:color w:val="000000"/>
        </w:rPr>
        <w:t xml:space="preserve">23. </w:t>
      </w:r>
      <w:r>
        <w:rPr>
          <w:rFonts w:ascii="宋体" w:hAnsi="宋体"/>
          <w:color w:val="000000"/>
        </w:rPr>
        <w:t>下面图片是八年级教科书中的一道题：如图，四边形</w:t>
      </w:r>
      <w:r>
        <w:object>
          <v:shape id="_x0000_i11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8" o:title="eqId411b38a18046fea8e9fab1f9f9b80a5f"/>
            <o:lock v:ext="edit" aspectratio="t"/>
            <w10:wrap type="none"/>
            <w10:anchorlock/>
          </v:shape>
          <o:OLEObject Type="Embed" ProgID="Equation.DSMT4" ShapeID="_x0000_i1173" DrawAspect="Content" ObjectID="_1468075873" r:id="rId278">
            <o:LockedField>false</o:LockedField>
          </o:OLEObject>
        </w:object>
      </w:r>
      <w:r>
        <w:rPr>
          <w:rFonts w:ascii="宋体" w:hAnsi="宋体"/>
          <w:color w:val="000000"/>
        </w:rPr>
        <w:t>是正方形，点</w:t>
      </w:r>
      <w:r>
        <w:object>
          <v:shape id="_x0000_i117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74" DrawAspect="Content" ObjectID="_1468075874" r:id="rId279">
            <o:LockedField>false</o:LockedField>
          </o:OLEObject>
        </w:object>
      </w:r>
      <w:r>
        <w:rPr>
          <w:rFonts w:ascii="宋体" w:hAnsi="宋体"/>
          <w:color w:val="000000"/>
        </w:rPr>
        <w:t>是边</w:t>
      </w:r>
      <w:r>
        <w:object>
          <v:shape id="_x0000_i117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75" DrawAspect="Content" ObjectID="_1468075875" r:id="rId280">
            <o:LockedField>false</o:LockedField>
          </o:OLEObject>
        </w:object>
      </w:r>
      <w:r>
        <w:rPr>
          <w:rFonts w:ascii="宋体" w:hAnsi="宋体"/>
          <w:color w:val="000000"/>
        </w:rPr>
        <w:t>的中点，</w:t>
      </w:r>
      <w:r>
        <w:object>
          <v:shape id="_x0000_i1176"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282" o:title="eqId7521601ac1fbc4a52d4fe44be9c8e88c"/>
            <o:lock v:ext="edit" aspectratio="t"/>
            <w10:wrap type="none"/>
            <w10:anchorlock/>
          </v:shape>
          <o:OLEObject Type="Embed" ProgID="Equation.DSMT4" ShapeID="_x0000_i1176" DrawAspect="Content" ObjectID="_1468075876" r:id="rId281">
            <o:LockedField>false</o:LockedField>
          </o:OLEObject>
        </w:object>
      </w:r>
      <w:r>
        <w:rPr>
          <w:rFonts w:ascii="宋体" w:hAnsi="宋体"/>
          <w:color w:val="000000"/>
        </w:rPr>
        <w:t>，且</w:t>
      </w:r>
      <w:r>
        <w:object>
          <v:shape id="_x0000_i11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4" o:title="eqId49b50357a6545cae8348e3059312f520"/>
            <o:lock v:ext="edit" aspectratio="t"/>
            <w10:wrap type="none"/>
            <w10:anchorlock/>
          </v:shape>
          <o:OLEObject Type="Embed" ProgID="Equation.DSMT4" ShapeID="_x0000_i1177" DrawAspect="Content" ObjectID="_1468075877" r:id="rId283">
            <o:LockedField>false</o:LockedField>
          </o:OLEObject>
        </w:object>
      </w:r>
      <w:r>
        <w:rPr>
          <w:rFonts w:ascii="宋体" w:hAnsi="宋体"/>
          <w:color w:val="000000"/>
        </w:rPr>
        <w:t>交正方形外角的平分线</w:t>
      </w:r>
      <w:r>
        <w:object>
          <v:shape id="_x0000_i11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6" o:title="eqId4cae70b8a9d2d2e96dea62c00ced04b9"/>
            <o:lock v:ext="edit" aspectratio="t"/>
            <w10:wrap type="none"/>
            <w10:anchorlock/>
          </v:shape>
          <o:OLEObject Type="Embed" ProgID="Equation.DSMT4" ShapeID="_x0000_i1178" DrawAspect="Content" ObjectID="_1468075878" r:id="rId285">
            <o:LockedField>false</o:LockedField>
          </o:OLEObject>
        </w:object>
      </w:r>
      <w:r>
        <w:rPr>
          <w:rFonts w:ascii="宋体" w:hAnsi="宋体"/>
          <w:color w:val="000000"/>
        </w:rPr>
        <w:t>于点</w:t>
      </w:r>
      <w:r>
        <w:object>
          <v:shape id="_x0000_i11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3" o:title="eqIda0ed1ec316bc54c37c4286c208f55667"/>
            <o:lock v:ext="edit" aspectratio="t"/>
            <w10:wrap type="none"/>
            <w10:anchorlock/>
          </v:shape>
          <o:OLEObject Type="Embed" ProgID="Equation.DSMT4" ShapeID="_x0000_i1179" DrawAspect="Content" ObjectID="_1468075879" r:id="rId287">
            <o:LockedField>false</o:LockedField>
          </o:OLEObject>
        </w:object>
      </w:r>
      <w:r>
        <w:rPr>
          <w:rFonts w:ascii="宋体" w:hAnsi="宋体"/>
          <w:color w:val="000000"/>
        </w:rPr>
        <w:t>．求证</w:t>
      </w:r>
      <w:r>
        <w:object>
          <v:shape id="_x0000_i1180"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89" o:title="eqId3767efa8adfb71001ad39df9560cbf6a"/>
            <o:lock v:ext="edit" aspectratio="t"/>
            <w10:wrap type="none"/>
            <w10:anchorlock/>
          </v:shape>
          <o:OLEObject Type="Embed" ProgID="Equation.DSMT4" ShapeID="_x0000_i1180" DrawAspect="Content" ObjectID="_1468075880" r:id="rId288">
            <o:LockedField>false</o:LockedField>
          </o:OLEObject>
        </w:object>
      </w:r>
      <w:r>
        <w:rPr>
          <w:rFonts w:ascii="宋体" w:hAnsi="宋体"/>
          <w:color w:val="000000"/>
        </w:rPr>
        <w:t>．（提示：取</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67" o:title="eqIdf52a58fbaf4fea03567e88a9f0f6e37e"/>
            <o:lock v:ext="edit" aspectratio="t"/>
            <w10:wrap type="none"/>
            <w10:anchorlock/>
          </v:shape>
          <o:OLEObject Type="Embed" ProgID="Equation.DSMT4" ShapeID="_x0000_i1181" DrawAspect="Content" ObjectID="_1468075881" r:id="rId290">
            <o:LockedField>false</o:LockedField>
          </o:OLEObject>
        </w:object>
      </w:r>
      <w:r>
        <w:rPr>
          <w:rFonts w:ascii="宋体" w:hAnsi="宋体"/>
          <w:color w:val="000000"/>
        </w:rPr>
        <w:t>的中点</w:t>
      </w:r>
      <w:r>
        <w:object>
          <v:shape id="_x0000_i118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92" o:title="eqId895dc3dc3a6606ff487a4c4863e18509"/>
            <o:lock v:ext="edit" aspectratio="t"/>
            <w10:wrap type="none"/>
            <w10:anchorlock/>
          </v:shape>
          <o:OLEObject Type="Embed" ProgID="Equation.DSMT4" ShapeID="_x0000_i1182" DrawAspect="Content" ObjectID="_1468075882" r:id="rId291">
            <o:LockedField>false</o:LockedField>
          </o:OLEObject>
        </w:object>
      </w:r>
      <w:r>
        <w:rPr>
          <w:rFonts w:ascii="宋体" w:hAnsi="宋体"/>
          <w:color w:val="000000"/>
        </w:rPr>
        <w:t>，连接</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94" o:title="eqId31e55e398e8520d8a36fb5a625a085b8"/>
            <o:lock v:ext="edit" aspectratio="t"/>
            <w10:wrap type="none"/>
            <w10:anchorlock/>
          </v:shape>
          <o:OLEObject Type="Embed" ProgID="Equation.DSMT4" ShapeID="_x0000_i1183" DrawAspect="Content" ObjectID="_1468075883" r:id="rId293">
            <o:LockedField>false</o:LockedField>
          </o:OLEObject>
        </w:object>
      </w:r>
      <w:r>
        <w:rPr>
          <w:rFonts w:ascii="宋体" w:hAnsi="宋体"/>
          <w:color w:val="000000"/>
        </w:rPr>
        <w:t>．）</w:t>
      </w:r>
    </w:p>
    <w:p w14:paraId="2F7D8860">
      <w:pPr>
        <w:spacing w:line="360" w:lineRule="auto"/>
        <w:jc w:val="left"/>
        <w:textAlignment w:val="center"/>
        <w:rPr>
          <w:color w:val="000000"/>
        </w:rPr>
      </w:pPr>
      <w:r>
        <w:rPr>
          <w:rFonts w:ascii="宋体" w:hAnsi="宋体"/>
          <w:color w:val="000000"/>
        </w:rPr>
        <w:drawing>
          <wp:inline distT="0" distB="0" distL="114300" distR="114300">
            <wp:extent cx="1219200" cy="8953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95" cstate="print"/>
                    <a:stretch>
                      <a:fillRect/>
                    </a:stretch>
                  </pic:blipFill>
                  <pic:spPr>
                    <a:xfrm>
                      <a:off x="0" y="0"/>
                      <a:ext cx="1219200" cy="895350"/>
                    </a:xfrm>
                    <a:prstGeom prst="rect">
                      <a:avLst/>
                    </a:prstGeom>
                  </pic:spPr>
                </pic:pic>
              </a:graphicData>
            </a:graphic>
          </wp:inline>
        </w:drawing>
      </w:r>
      <w:r>
        <w:rPr>
          <w:rFonts w:ascii="宋体" w:hAnsi="宋体"/>
          <w:color w:val="000000"/>
        </w:rPr>
        <w:br w:type="textWrapping"/>
      </w:r>
    </w:p>
    <w:p w14:paraId="352DAE87">
      <w:pPr>
        <w:spacing w:line="360" w:lineRule="auto"/>
        <w:jc w:val="left"/>
        <w:textAlignment w:val="center"/>
        <w:rPr>
          <w:rFonts w:ascii="宋体" w:hAnsi="宋体"/>
          <w:color w:val="000000"/>
        </w:rPr>
      </w:pPr>
      <w:r>
        <w:rPr>
          <w:rFonts w:ascii="宋体" w:hAnsi="宋体"/>
          <w:color w:val="000000"/>
        </w:rPr>
        <w:t>（1）请你思考题中“提示”，这样添加辅助线的意图是得到条件：</w:t>
      </w:r>
      <w:r>
        <w:rPr>
          <w:rFonts w:eastAsia="Times New Roman" w:cs="Times New Roman"/>
          <w:color w:val="000000"/>
          <w:u w:val="single"/>
        </w:rPr>
        <w:t xml:space="preserve">      </w:t>
      </w:r>
      <w:r>
        <w:rPr>
          <w:rFonts w:ascii="宋体" w:hAnsi="宋体"/>
          <w:color w:val="000000"/>
        </w:rPr>
        <w:t>；</w:t>
      </w:r>
    </w:p>
    <w:p w14:paraId="7712429F">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，若点</w:t>
      </w:r>
      <w:r>
        <w:object>
          <v:shape id="_x0000_i118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84" DrawAspect="Content" ObjectID="_1468075884" r:id="rId296">
            <o:LockedField>false</o:LockedField>
          </o:OLEObject>
        </w:object>
      </w:r>
      <w:r>
        <w:rPr>
          <w:rFonts w:ascii="宋体" w:hAnsi="宋体"/>
          <w:color w:val="000000"/>
        </w:rPr>
        <w:t>是</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185" DrawAspect="Content" ObjectID="_1468075885" r:id="rId297">
            <o:LockedField>false</o:LockedField>
          </o:OLEObject>
        </w:object>
      </w:r>
      <w:r>
        <w:rPr>
          <w:rFonts w:ascii="宋体" w:hAnsi="宋体"/>
          <w:color w:val="000000"/>
        </w:rPr>
        <w:t>边上任意一点（不与</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 o:title="eqId7f9e8449aad35c5d840a3395ea86df6d"/>
            <o:lock v:ext="edit" aspectratio="t"/>
            <w10:wrap type="none"/>
            <w10:anchorlock/>
          </v:shape>
          <o:OLEObject Type="Embed" ProgID="Equation.DSMT4" ShapeID="_x0000_i1186" DrawAspect="Content" ObjectID="_1468075886" r:id="rId298">
            <o:LockedField>false</o:LockedField>
          </o:OLEObject>
        </w:object>
      </w: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9" o:title="eqIdc5db41a1f31d6baee7c69990811edb9f"/>
            <o:lock v:ext="edit" aspectratio="t"/>
            <w10:wrap type="none"/>
            <w10:anchorlock/>
          </v:shape>
          <o:OLEObject Type="Embed" ProgID="Equation.DSMT4" ShapeID="_x0000_i1187" DrawAspect="Content" ObjectID="_1468075887" r:id="rId299">
            <o:LockedField>false</o:LockedField>
          </o:OLEObject>
        </w:object>
      </w:r>
      <w:r>
        <w:rPr>
          <w:rFonts w:ascii="宋体" w:hAnsi="宋体"/>
          <w:color w:val="000000"/>
        </w:rPr>
        <w:t>重合），其他条件不变．求证：</w:t>
      </w:r>
      <w:r>
        <w:object>
          <v:shape id="_x0000_i118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89" o:title="eqId3767efa8adfb71001ad39df9560cbf6a"/>
            <o:lock v:ext="edit" aspectratio="t"/>
            <w10:wrap type="none"/>
            <w10:anchorlock/>
          </v:shape>
          <o:OLEObject Type="Embed" ProgID="Equation.DSMT4" ShapeID="_x0000_i1188" DrawAspect="Content" ObjectID="_1468075888" r:id="rId300">
            <o:LockedField>false</o:LockedField>
          </o:OLEObject>
        </w:object>
      </w:r>
      <w:r>
        <w:rPr>
          <w:rFonts w:ascii="宋体" w:hAnsi="宋体"/>
          <w:color w:val="000000"/>
        </w:rPr>
        <w:t>；</w:t>
      </w:r>
    </w:p>
    <w:p w14:paraId="51E0DDB0">
      <w:pPr>
        <w:spacing w:line="360" w:lineRule="auto"/>
        <w:jc w:val="left"/>
        <w:textAlignment w:val="center"/>
        <w:rPr>
          <w:color w:val="000000"/>
        </w:rPr>
      </w:pPr>
      <w:r>
        <w:rPr>
          <w:rFonts w:ascii="宋体" w:hAnsi="宋体"/>
          <w:color w:val="000000"/>
        </w:rPr>
        <w:drawing>
          <wp:inline distT="0" distB="0" distL="114300" distR="114300">
            <wp:extent cx="12192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1" cstate="print"/>
                    <a:stretch>
                      <a:fillRect/>
                    </a:stretch>
                  </pic:blipFill>
                  <pic:spPr>
                    <a:xfrm>
                      <a:off x="0" y="0"/>
                      <a:ext cx="1219200" cy="1085850"/>
                    </a:xfrm>
                    <a:prstGeom prst="rect">
                      <a:avLst/>
                    </a:prstGeom>
                  </pic:spPr>
                </pic:pic>
              </a:graphicData>
            </a:graphic>
          </wp:inline>
        </w:drawing>
      </w:r>
      <w:r>
        <w:rPr>
          <w:rFonts w:ascii="宋体" w:hAnsi="宋体"/>
          <w:color w:val="000000"/>
        </w:rPr>
        <w:br w:type="textWrapping"/>
      </w:r>
    </w:p>
    <w:p w14:paraId="14C1667D">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）的条件下，连接</w:t>
      </w:r>
      <w:r>
        <w:object>
          <v:shape id="_x0000_i11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189" DrawAspect="Content" ObjectID="_1468075889" r:id="rId302">
            <o:LockedField>false</o:LockedField>
          </o:OLEObject>
        </w:object>
      </w:r>
      <w:r>
        <w:rPr>
          <w:rFonts w:ascii="宋体" w:hAnsi="宋体"/>
          <w:color w:val="000000"/>
        </w:rPr>
        <w:t>，过点</w:t>
      </w:r>
      <w:r>
        <w:object>
          <v:shape id="_x0000_i119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190" DrawAspect="Content" ObjectID="_1468075890" r:id="rId303">
            <o:LockedField>false</o:LockedField>
          </o:OLEObject>
        </w:object>
      </w:r>
      <w:r>
        <w:rPr>
          <w:rFonts w:ascii="宋体" w:hAnsi="宋体"/>
          <w:color w:val="000000"/>
        </w:rPr>
        <w:t>作</w:t>
      </w:r>
      <w:r>
        <w:object>
          <v:shape id="_x0000_i1191"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305" o:title="eqIdacc8ccede05f9270d0f04a9545636790"/>
            <o:lock v:ext="edit" aspectratio="t"/>
            <w10:wrap type="none"/>
            <w10:anchorlock/>
          </v:shape>
          <o:OLEObject Type="Embed" ProgID="Equation.DSMT4" ShapeID="_x0000_i1191" DrawAspect="Content" ObjectID="_1468075891" r:id="rId304">
            <o:LockedField>false</o:LockedField>
          </o:OLEObject>
        </w:object>
      </w:r>
      <w:r>
        <w:rPr>
          <w:rFonts w:ascii="宋体" w:hAnsi="宋体"/>
          <w:color w:val="000000"/>
        </w:rPr>
        <w:t>，垂足为</w:t>
      </w:r>
      <w:r>
        <w:object>
          <v:shape id="_x0000_i119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7" o:title="eqIddad2a36927223bd70f426ba06aea4b45"/>
            <o:lock v:ext="edit" aspectratio="t"/>
            <w10:wrap type="none"/>
            <w10:anchorlock/>
          </v:shape>
          <o:OLEObject Type="Embed" ProgID="Equation.DSMT4" ShapeID="_x0000_i1192" DrawAspect="Content" ObjectID="_1468075892" r:id="rId306">
            <o:LockedField>false</o:LockedField>
          </o:OLEObject>
        </w:object>
      </w:r>
      <w:r>
        <w:rPr>
          <w:rFonts w:ascii="宋体" w:hAnsi="宋体"/>
          <w:color w:val="000000"/>
        </w:rPr>
        <w:t>．设</w:t>
      </w:r>
      <w:r>
        <w:object>
          <v:shape id="_x0000_i1193"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09" o:title="eqId276371b615a2fb9947181300b1d78e3c"/>
            <o:lock v:ext="edit" aspectratio="t"/>
            <w10:wrap type="none"/>
            <w10:anchorlock/>
          </v:shape>
          <o:OLEObject Type="Embed" ProgID="Equation.DSMT4" ShapeID="_x0000_i1193" DrawAspect="Content" ObjectID="_1468075893" r:id="rId308">
            <o:LockedField>false</o:LockedField>
          </o:OLEObject>
        </w:object>
      </w:r>
      <w:r>
        <w:rPr>
          <w:rFonts w:ascii="宋体" w:hAnsi="宋体"/>
          <w:color w:val="000000"/>
        </w:rPr>
        <w:t>，当</w:t>
      </w:r>
      <w:r>
        <w:object>
          <v:shape id="_x0000_i119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11" o:title="eqIdf0a532e15e232cb4b99a8d4d07c89575"/>
            <o:lock v:ext="edit" aspectratio="t"/>
            <w10:wrap type="none"/>
            <w10:anchorlock/>
          </v:shape>
          <o:OLEObject Type="Embed" ProgID="Equation.DSMT4" ShapeID="_x0000_i1194" DrawAspect="Content" ObjectID="_1468075894" r:id="rId310">
            <o:LockedField>false</o:LockedField>
          </o:OLEObject>
        </w:object>
      </w:r>
      <w:r>
        <w:rPr>
          <w:rFonts w:ascii="宋体" w:hAnsi="宋体"/>
          <w:color w:val="000000"/>
        </w:rPr>
        <w:t>为何值时，四边形</w:t>
      </w:r>
      <w:r>
        <w:object>
          <v:shape id="_x0000_i11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3" o:title="eqId9dfa46d3d5e74f6d2a555dabaf8df158"/>
            <o:lock v:ext="edit" aspectratio="t"/>
            <w10:wrap type="none"/>
            <w10:anchorlock/>
          </v:shape>
          <o:OLEObject Type="Embed" ProgID="Equation.DSMT4" ShapeID="_x0000_i1195" DrawAspect="Content" ObjectID="_1468075895" r:id="rId312">
            <o:LockedField>false</o:LockedField>
          </o:OLEObject>
        </w:object>
      </w:r>
      <w:r>
        <w:rPr>
          <w:rFonts w:ascii="宋体" w:hAnsi="宋体"/>
          <w:color w:val="000000"/>
        </w:rPr>
        <w:t>是平行四边形，并给予证明．</w:t>
      </w:r>
    </w:p>
    <w:p w14:paraId="750864C3">
      <w:pPr>
        <w:spacing w:line="360" w:lineRule="auto"/>
        <w:jc w:val="left"/>
        <w:textAlignment w:val="center"/>
        <w:rPr>
          <w:rFonts w:ascii="宋体" w:hAnsi="宋体"/>
          <w:color w:val="000000"/>
        </w:rPr>
      </w:pPr>
      <w:r>
        <w:rPr>
          <w:color w:val="000000"/>
        </w:rPr>
        <w:t xml:space="preserve">24. </w:t>
      </w:r>
      <w:r>
        <w:rPr>
          <w:rFonts w:ascii="宋体" w:hAnsi="宋体"/>
          <w:color w:val="000000"/>
        </w:rPr>
        <w:t>如图，抛物线</w:t>
      </w:r>
      <w:r>
        <w:object>
          <v:shape id="_x0000_i1196"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315" o:title="eqIdb0c9800e4b992044d16681e77ff6563c"/>
            <o:lock v:ext="edit" aspectratio="t"/>
            <w10:wrap type="none"/>
            <w10:anchorlock/>
          </v:shape>
          <o:OLEObject Type="Embed" ProgID="Equation.DSMT4" ShapeID="_x0000_i1196" DrawAspect="Content" ObjectID="_1468075896" r:id="rId314">
            <o:LockedField>false</o:LockedField>
          </o:OLEObject>
        </w:object>
      </w:r>
      <w:r>
        <w:rPr>
          <w:rFonts w:ascii="宋体" w:hAnsi="宋体"/>
          <w:color w:val="000000"/>
        </w:rPr>
        <w:t>经过点</w:t>
      </w:r>
      <w:r>
        <w:object>
          <v:shape id="_x0000_i119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317" o:title="eqId7291b3d921f595f28960abcdce6dfbed"/>
            <o:lock v:ext="edit" aspectratio="t"/>
            <w10:wrap type="none"/>
            <w10:anchorlock/>
          </v:shape>
          <o:OLEObject Type="Embed" ProgID="Equation.DSMT4" ShapeID="_x0000_i1197" DrawAspect="Content" ObjectID="_1468075897" r:id="rId316">
            <o:LockedField>false</o:LockedField>
          </o:OLEObject>
        </w:object>
      </w:r>
      <w:r>
        <w:rPr>
          <w:rFonts w:ascii="宋体" w:hAnsi="宋体"/>
          <w:color w:val="000000"/>
        </w:rPr>
        <w:t>和点</w:t>
      </w:r>
      <w:r>
        <w:object>
          <v:shape id="_x0000_i1198"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319" o:title="eqIde62dfe60e2f098c466a048b982151365"/>
            <o:lock v:ext="edit" aspectratio="t"/>
            <w10:wrap type="none"/>
            <w10:anchorlock/>
          </v:shape>
          <o:OLEObject Type="Embed" ProgID="Equation.DSMT4" ShapeID="_x0000_i1198" DrawAspect="Content" ObjectID="_1468075898" r:id="rId318">
            <o:LockedField>false</o:LockedField>
          </o:OLEObject>
        </w:object>
      </w:r>
      <w:r>
        <w:rPr>
          <w:rFonts w:ascii="宋体" w:hAnsi="宋体"/>
          <w:color w:val="000000"/>
        </w:rPr>
        <w:t>，与</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199" DrawAspect="Content" ObjectID="_1468075899" r:id="rId320">
            <o:LockedField>false</o:LockedField>
          </o:OLEObject>
        </w:object>
      </w:r>
      <w:r>
        <w:rPr>
          <w:rFonts w:ascii="宋体" w:hAnsi="宋体"/>
          <w:color w:val="000000"/>
        </w:rPr>
        <w:t>轴的另一个交点为</w:t>
      </w:r>
      <w:r>
        <w:object>
          <v:shape id="_x0000_i120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200" DrawAspect="Content" ObjectID="_1468075900" r:id="rId321">
            <o:LockedField>false</o:LockedField>
          </o:OLEObject>
        </w:object>
      </w:r>
      <w:r>
        <w:rPr>
          <w:rFonts w:ascii="宋体" w:hAnsi="宋体"/>
          <w:color w:val="000000"/>
        </w:rPr>
        <w:t>，连接</w:t>
      </w:r>
      <w:r>
        <w:object>
          <v:shape id="_x0000_i12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201" DrawAspect="Content" ObjectID="_1468075901" r:id="rId322">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202" DrawAspect="Content" ObjectID="_1468075902" r:id="rId323">
            <o:LockedField>false</o:LockedField>
          </o:OLEObject>
        </w:object>
      </w:r>
      <w:r>
        <w:rPr>
          <w:rFonts w:ascii="宋体" w:hAnsi="宋体"/>
          <w:color w:val="000000"/>
        </w:rPr>
        <w:t>．</w:t>
      </w:r>
    </w:p>
    <w:p w14:paraId="196B1369">
      <w:pPr>
        <w:spacing w:line="360" w:lineRule="auto"/>
        <w:jc w:val="left"/>
        <w:textAlignment w:val="center"/>
        <w:rPr>
          <w:color w:val="000000"/>
        </w:rPr>
      </w:pPr>
      <w:r>
        <w:rPr>
          <w:rFonts w:ascii="宋体" w:hAnsi="宋体"/>
          <w:color w:val="000000"/>
        </w:rPr>
        <w:drawing>
          <wp:inline distT="0" distB="0" distL="114300" distR="114300">
            <wp:extent cx="4152900" cy="20478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24" cstate="print"/>
                    <a:stretch>
                      <a:fillRect/>
                    </a:stretch>
                  </pic:blipFill>
                  <pic:spPr>
                    <a:xfrm>
                      <a:off x="0" y="0"/>
                      <a:ext cx="4152900" cy="2047875"/>
                    </a:xfrm>
                    <a:prstGeom prst="rect">
                      <a:avLst/>
                    </a:prstGeom>
                  </pic:spPr>
                </pic:pic>
              </a:graphicData>
            </a:graphic>
          </wp:inline>
        </w:drawing>
      </w:r>
    </w:p>
    <w:p w14:paraId="553C948F">
      <w:pPr>
        <w:spacing w:line="360" w:lineRule="auto"/>
        <w:jc w:val="left"/>
        <w:textAlignment w:val="center"/>
        <w:rPr>
          <w:rFonts w:ascii="宋体" w:hAnsi="宋体"/>
          <w:color w:val="000000"/>
        </w:rPr>
      </w:pPr>
      <w:r>
        <w:rPr>
          <w:rFonts w:ascii="宋体" w:hAnsi="宋体"/>
          <w:color w:val="000000"/>
        </w:rPr>
        <w:t>（1）求抛物线</w:t>
      </w:r>
      <w:r>
        <w:rPr>
          <w:rFonts w:ascii="宋体" w:hAnsi="宋体"/>
          <w:color w:val="000000"/>
        </w:rPr>
        <w:drawing>
          <wp:inline distT="0" distB="0" distL="114300" distR="114300">
            <wp:extent cx="133350" cy="177800"/>
            <wp:effectExtent l="0" t="0" r="0" b="13335"/>
            <wp:docPr id="349931979" name="图片 34993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31979" name="图片 349931979"/>
                    <pic:cNvPicPr>
                      <a:picLocks noChangeAspect="1"/>
                    </pic:cNvPicPr>
                  </pic:nvPicPr>
                  <pic:blipFill>
                    <a:blip r:embed="rId325" cstate="print"/>
                    <a:stretch>
                      <a:fillRect/>
                    </a:stretch>
                  </pic:blipFill>
                  <pic:spPr>
                    <a:xfrm>
                      <a:off x="0" y="0"/>
                      <a:ext cx="133350" cy="177800"/>
                    </a:xfrm>
                    <a:prstGeom prst="rect">
                      <a:avLst/>
                    </a:prstGeom>
                  </pic:spPr>
                </pic:pic>
              </a:graphicData>
            </a:graphic>
          </wp:inline>
        </w:drawing>
      </w:r>
      <w:r>
        <w:rPr>
          <w:rFonts w:ascii="宋体" w:hAnsi="宋体"/>
          <w:color w:val="000000"/>
        </w:rPr>
        <w:t>解析式及点</w:t>
      </w:r>
      <w:r>
        <w:object>
          <v:shape id="_x0000_i12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62" o:title="eqId5963abe8f421bd99a2aaa94831a951e9"/>
            <o:lock v:ext="edit" aspectratio="t"/>
            <w10:wrap type="none"/>
            <w10:anchorlock/>
          </v:shape>
          <o:OLEObject Type="Embed" ProgID="Equation.DSMT4" ShapeID="_x0000_i1203" DrawAspect="Content" ObjectID="_1468075903" r:id="rId326">
            <o:LockedField>false</o:LockedField>
          </o:OLEObject>
        </w:object>
      </w:r>
      <w:r>
        <w:rPr>
          <w:rFonts w:ascii="宋体" w:hAnsi="宋体"/>
          <w:color w:val="000000"/>
        </w:rPr>
        <w:t>的坐标；</w:t>
      </w:r>
    </w:p>
    <w:p w14:paraId="3B6F27A6">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1</w:t>
      </w:r>
      <w:r>
        <w:rPr>
          <w:rFonts w:ascii="宋体" w:hAnsi="宋体"/>
          <w:color w:val="000000"/>
        </w:rPr>
        <w:t>，若点</w:t>
      </w:r>
      <w:r>
        <w:object>
          <v:shape id="_x0000_i120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204" DrawAspect="Content" ObjectID="_1468075904" r:id="rId327">
            <o:LockedField>false</o:LockedField>
          </o:OLEObject>
        </w:object>
      </w:r>
      <w:r>
        <w:rPr>
          <w:rFonts w:ascii="宋体" w:hAnsi="宋体"/>
          <w:color w:val="000000"/>
        </w:rPr>
        <w:t>是线段</w:t>
      </w:r>
      <w:r>
        <w:object>
          <v:shape id="_x0000_i12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9" o:title="eqId60ef95894ceebaf236170e8832dcf7e3"/>
            <o:lock v:ext="edit" aspectratio="t"/>
            <w10:wrap type="none"/>
            <w10:anchorlock/>
          </v:shape>
          <o:OLEObject Type="Embed" ProgID="Equation.DSMT4" ShapeID="_x0000_i1205" DrawAspect="Content" ObjectID="_1468075905" r:id="rId328">
            <o:LockedField>false</o:LockedField>
          </o:OLEObject>
        </w:object>
      </w:r>
      <w:r>
        <w:rPr>
          <w:rFonts w:ascii="宋体" w:hAnsi="宋体"/>
          <w:color w:val="000000"/>
        </w:rPr>
        <w:t>的中点，连接</w:t>
      </w:r>
      <w:r>
        <w:object>
          <v:shape id="_x0000_i12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206" DrawAspect="Content" ObjectID="_1468075906" r:id="rId329">
            <o:LockedField>false</o:LockedField>
          </o:OLEObject>
        </w:object>
      </w:r>
      <w:r>
        <w:rPr>
          <w:rFonts w:ascii="宋体" w:hAnsi="宋体"/>
          <w:color w:val="000000"/>
        </w:rPr>
        <w:t>，在</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0" o:title="eqIdd053b14c8588eee2acbbe44fc37a6886"/>
            <o:lock v:ext="edit" aspectratio="t"/>
            <w10:wrap type="none"/>
            <w10:anchorlock/>
          </v:shape>
          <o:OLEObject Type="Embed" ProgID="Equation.DSMT4" ShapeID="_x0000_i1207" DrawAspect="Content" ObjectID="_1468075907" r:id="rId331">
            <o:LockedField>false</o:LockedField>
          </o:OLEObject>
        </w:object>
      </w:r>
      <w:r>
        <w:rPr>
          <w:rFonts w:ascii="宋体" w:hAnsi="宋体"/>
          <w:color w:val="000000"/>
        </w:rPr>
        <w:t>轴上是否存在点</w:t>
      </w:r>
      <w:r>
        <w:object>
          <v:shape id="_x0000_i120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208" DrawAspect="Content" ObjectID="_1468075908" r:id="rId332">
            <o:LockedField>false</o:LockedField>
          </o:OLEObject>
        </w:object>
      </w:r>
      <w:r>
        <w:rPr>
          <w:rFonts w:ascii="宋体" w:hAnsi="宋体"/>
          <w:color w:val="000000"/>
        </w:rPr>
        <w:t>，使得</w:t>
      </w:r>
      <w:r>
        <w:object>
          <v:shape id="_x0000_i120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34" o:title="eqIdc15514bc735fe4b744672edefe00009c"/>
            <o:lock v:ext="edit" aspectratio="t"/>
            <w10:wrap type="none"/>
            <w10:anchorlock/>
          </v:shape>
          <o:OLEObject Type="Embed" ProgID="Equation.DSMT4" ShapeID="_x0000_i1209" DrawAspect="Content" ObjectID="_1468075909" r:id="rId333">
            <o:LockedField>false</o:LockedField>
          </o:OLEObject>
        </w:object>
      </w:r>
      <w:r>
        <w:rPr>
          <w:rFonts w:ascii="宋体" w:hAnsi="宋体"/>
          <w:color w:val="000000"/>
        </w:rPr>
        <w:t>是以</w:t>
      </w:r>
      <w:r>
        <w:object>
          <v:shape id="_x0000_i12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30" o:title="eqIdd40b319212a7e7528b053e1c7097e966"/>
            <o:lock v:ext="edit" aspectratio="t"/>
            <w10:wrap type="none"/>
            <w10:anchorlock/>
          </v:shape>
          <o:OLEObject Type="Embed" ProgID="Equation.DSMT4" ShapeID="_x0000_i1210" DrawAspect="Content" ObjectID="_1468075910" r:id="rId335">
            <o:LockedField>false</o:LockedField>
          </o:OLEObject>
        </w:object>
      </w:r>
      <w:r>
        <w:rPr>
          <w:rFonts w:ascii="宋体" w:hAnsi="宋体"/>
          <w:color w:val="000000"/>
        </w:rPr>
        <w:t>为斜边的直角三角形？若存在，请求出点</w:t>
      </w:r>
      <w:r>
        <w:object>
          <v:shape id="_x0000_i121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2" o:title="eqId2a30f3a8b673cc28bd90c50cf1a35281"/>
            <o:lock v:ext="edit" aspectratio="t"/>
            <w10:wrap type="none"/>
            <w10:anchorlock/>
          </v:shape>
          <o:OLEObject Type="Embed" ProgID="Equation.DSMT4" ShapeID="_x0000_i1211" DrawAspect="Content" ObjectID="_1468075911" r:id="rId336">
            <o:LockedField>false</o:LockedField>
          </o:OLEObject>
        </w:object>
      </w:r>
      <w:r>
        <w:rPr>
          <w:rFonts w:ascii="宋体" w:hAnsi="宋体"/>
          <w:color w:val="000000"/>
        </w:rPr>
        <w:t>的坐标；若不存在，请说明理由；</w:t>
      </w:r>
    </w:p>
    <w:p w14:paraId="57982313">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（3）如图</w:t>
      </w:r>
      <w:r>
        <w:rPr>
          <w:rFonts w:eastAsia="Times New Roman" w:cs="Times New Roman"/>
          <w:color w:val="000000"/>
        </w:rPr>
        <w:t>2</w:t>
      </w:r>
      <w:r>
        <w:rPr>
          <w:rFonts w:ascii="宋体" w:hAnsi="宋体"/>
          <w:color w:val="000000"/>
        </w:rPr>
        <w:t>，点</w:t>
      </w:r>
      <w:r>
        <w:object>
          <v:shape id="_x0000_i12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7" o:title="eqIddad2a36927223bd70f426ba06aea4b45"/>
            <o:lock v:ext="edit" aspectratio="t"/>
            <w10:wrap type="none"/>
            <w10:anchorlock/>
          </v:shape>
          <o:OLEObject Type="Embed" ProgID="Equation.DSMT4" ShapeID="_x0000_i1212" DrawAspect="Content" ObjectID="_1468075912" r:id="rId337">
            <o:LockedField>false</o:LockedField>
          </o:OLEObject>
        </w:object>
      </w:r>
      <w:r>
        <w:rPr>
          <w:rFonts w:ascii="宋体" w:hAnsi="宋体"/>
          <w:color w:val="000000"/>
        </w:rPr>
        <w:t>是第一象限内抛物线上的动点，过点</w:t>
      </w:r>
      <w:r>
        <w:object>
          <v:shape id="_x0000_i121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7" o:title="eqIddad2a36927223bd70f426ba06aea4b45"/>
            <o:lock v:ext="edit" aspectratio="t"/>
            <w10:wrap type="none"/>
            <w10:anchorlock/>
          </v:shape>
          <o:OLEObject Type="Embed" ProgID="Equation.DSMT4" ShapeID="_x0000_i1213" DrawAspect="Content" ObjectID="_1468075913" r:id="rId338">
            <o:LockedField>false</o:LockedField>
          </o:OLEObject>
        </w:object>
      </w:r>
      <w:r>
        <w:rPr>
          <w:rFonts w:ascii="宋体" w:hAnsi="宋体"/>
          <w:color w:val="000000"/>
        </w:rPr>
        <w:t>作</w:t>
      </w:r>
      <w:r>
        <w:object>
          <v:shape id="_x0000_i121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40" o:title="eqId548776b62e7a92e1b11f5aeaf4d52392"/>
            <o:lock v:ext="edit" aspectratio="t"/>
            <w10:wrap type="none"/>
            <w10:anchorlock/>
          </v:shape>
          <o:OLEObject Type="Embed" ProgID="Equation.DSMT4" ShapeID="_x0000_i1214" DrawAspect="Content" ObjectID="_1468075914" r:id="rId339">
            <o:LockedField>false</o:LockedField>
          </o:OLEObject>
        </w:object>
      </w:r>
      <w:r>
        <w:rPr>
          <w:rFonts w:ascii="宋体" w:hAnsi="宋体"/>
          <w:color w:val="000000"/>
        </w:rPr>
        <w:t>轴，分别交</w:t>
      </w:r>
      <w:r>
        <w:object>
          <v:shape id="_x0000_i12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5" o:title="eqId0dc5c9827dfd0be5a9c85962d6ccbfb1"/>
            <o:lock v:ext="edit" aspectratio="t"/>
            <w10:wrap type="none"/>
            <w10:anchorlock/>
          </v:shape>
          <o:OLEObject Type="Embed" ProgID="Equation.DSMT4" ShapeID="_x0000_i1215" DrawAspect="Content" ObjectID="_1468075915" r:id="rId341">
            <o:LockedField>false</o:LockedField>
          </o:OLEObject>
        </w:object>
      </w:r>
      <w:r>
        <w:rPr>
          <w:rFonts w:ascii="宋体" w:hAnsi="宋体"/>
          <w:color w:val="000000"/>
        </w:rPr>
        <w:t>、</w:t>
      </w:r>
      <w:r>
        <w:object>
          <v:shape id="_x0000_i121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8" o:title="eqId81dea63b8ce3e51adf66cf7b9982a248"/>
            <o:lock v:ext="edit" aspectratio="t"/>
            <w10:wrap type="none"/>
            <w10:anchorlock/>
          </v:shape>
          <o:OLEObject Type="Embed" ProgID="Equation.DSMT4" ShapeID="_x0000_i1216" DrawAspect="Content" ObjectID="_1468075916" r:id="rId342">
            <o:LockedField>false</o:LockedField>
          </o:OLEObject>
        </w:object>
      </w:r>
      <w:r>
        <w:rPr>
          <w:rFonts w:ascii="宋体" w:hAnsi="宋体"/>
          <w:color w:val="000000"/>
        </w:rPr>
        <w:t>轴于点</w:t>
      </w:r>
      <w:r>
        <w:object>
          <v:shape id="_x0000_i121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44" o:title="eqIdac047e91852b91af639feec23a9598b2"/>
            <o:lock v:ext="edit" aspectratio="t"/>
            <w10:wrap type="none"/>
            <w10:anchorlock/>
          </v:shape>
          <o:OLEObject Type="Embed" ProgID="Equation.DSMT4" ShapeID="_x0000_i1217" DrawAspect="Content" ObjectID="_1468075917" r:id="rId343">
            <o:LockedField>false</o:LockedField>
          </o:OLEObject>
        </w:object>
      </w:r>
      <w:r>
        <w:rPr>
          <w:rFonts w:ascii="宋体" w:hAnsi="宋体"/>
          <w:color w:val="000000"/>
        </w:rPr>
        <w:t>、</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46" o:title="eqId54a5d7d3b6b63fe5c24c3907b7a8eaa3"/>
            <o:lock v:ext="edit" aspectratio="t"/>
            <w10:wrap type="none"/>
            <w10:anchorlock/>
          </v:shape>
          <o:OLEObject Type="Embed" ProgID="Equation.DSMT4" ShapeID="_x0000_i1218" DrawAspect="Content" ObjectID="_1468075918" r:id="rId345">
            <o:LockedField>false</o:LockedField>
          </o:OLEObject>
        </w:object>
      </w:r>
      <w:r>
        <w:rPr>
          <w:rFonts w:ascii="宋体" w:hAnsi="宋体"/>
          <w:color w:val="000000"/>
        </w:rPr>
        <w:t>，当</w:t>
      </w:r>
      <w:r>
        <w:object>
          <v:shape id="_x0000_i121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48" o:title="eqId5f7c4f34ee6aa2c04df87e488cf0e5d9"/>
            <o:lock v:ext="edit" aspectratio="t"/>
            <w10:wrap type="none"/>
            <w10:anchorlock/>
          </v:shape>
          <o:OLEObject Type="Embed" ProgID="Equation.DSMT4" ShapeID="_x0000_i1219" DrawAspect="Content" ObjectID="_1468075919" r:id="rId347">
            <o:LockedField>false</o:LockedField>
          </o:OLEObject>
        </w:object>
      </w:r>
      <w:r>
        <w:rPr>
          <w:rFonts w:ascii="宋体" w:hAnsi="宋体"/>
          <w:color w:val="000000"/>
        </w:rPr>
        <w:t>中有某个角的度数等于</w:t>
      </w:r>
      <w:r>
        <w:object>
          <v:shape id="_x0000_i122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50" o:title="eqIda5c3ca226db5d490fa92bb1b7c8deb14"/>
            <o:lock v:ext="edit" aspectratio="t"/>
            <w10:wrap type="none"/>
            <w10:anchorlock/>
          </v:shape>
          <o:OLEObject Type="Embed" ProgID="Equation.DSMT4" ShapeID="_x0000_i1220" DrawAspect="Content" ObjectID="_1468075920" r:id="rId349">
            <o:LockedField>false</o:LockedField>
          </o:OLEObject>
        </w:object>
      </w:r>
      <w:r>
        <w:rPr>
          <w:rFonts w:ascii="宋体" w:hAnsi="宋体"/>
          <w:color w:val="000000"/>
        </w:rPr>
        <w:t>度数的</w:t>
      </w:r>
      <w:r>
        <w:rPr>
          <w:rFonts w:eastAsia="Times New Roman" w:cs="Times New Roman"/>
          <w:color w:val="000000"/>
        </w:rPr>
        <w:t>2</w:t>
      </w:r>
      <w:r>
        <w:rPr>
          <w:rFonts w:ascii="宋体" w:hAnsi="宋体"/>
          <w:color w:val="000000"/>
        </w:rPr>
        <w:t>倍时，请求出满足条件的点</w:t>
      </w:r>
      <w:r>
        <w:object>
          <v:shape id="_x0000_i122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307" o:title="eqIddad2a36927223bd70f426ba06aea4b45"/>
            <o:lock v:ext="edit" aspectratio="t"/>
            <w10:wrap type="none"/>
            <w10:anchorlock/>
          </v:shape>
          <o:OLEObject Type="Embed" ProgID="Equation.DSMT4" ShapeID="_x0000_i1221" DrawAspect="Content" ObjectID="_1468075921" r:id="rId351">
            <o:LockedField>false</o:LockedField>
          </o:OLEObject>
        </w:object>
      </w:r>
      <w:r>
        <w:rPr>
          <w:rFonts w:ascii="宋体" w:hAnsi="宋体"/>
          <w:color w:val="000000"/>
        </w:rPr>
        <w:t>的横坐标．</w:t>
      </w:r>
    </w:p>
    <w:p w14:paraId="096F6A4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1BB6F">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B027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E7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0746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5011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7663E"/>
    <w:rsid w:val="00CA4A07"/>
    <w:rsid w:val="00D51257"/>
    <w:rsid w:val="00D634C2"/>
    <w:rsid w:val="00D756B6"/>
    <w:rsid w:val="00D77F6E"/>
    <w:rsid w:val="00DA0796"/>
    <w:rsid w:val="00DA5448"/>
    <w:rsid w:val="00DF071B"/>
    <w:rsid w:val="00E63075"/>
    <w:rsid w:val="00E97096"/>
    <w:rsid w:val="00EA0188"/>
    <w:rsid w:val="00EA2587"/>
    <w:rsid w:val="00EB17B4"/>
    <w:rsid w:val="00ED1550"/>
    <w:rsid w:val="00EE1A37"/>
    <w:rsid w:val="00F21C80"/>
    <w:rsid w:val="00F676FD"/>
    <w:rsid w:val="00F72514"/>
    <w:rsid w:val="00FA0944"/>
    <w:rsid w:val="00FB34D2"/>
    <w:rsid w:val="00FB4B17"/>
    <w:rsid w:val="00FC5860"/>
    <w:rsid w:val="00FD377B"/>
    <w:rsid w:val="00FF2D79"/>
    <w:rsid w:val="00FF517A"/>
    <w:rsid w:val="10A35979"/>
    <w:rsid w:val="38274566"/>
    <w:rsid w:val="4A0F2962"/>
    <w:rsid w:val="7B451E08"/>
    <w:rsid w:val="7EAC27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wmf"/><Relationship Id="rId93" Type="http://schemas.openxmlformats.org/officeDocument/2006/relationships/oleObject" Target="embeddings/oleObject39.bin"/><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png"/><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wmf"/><Relationship Id="rId62" Type="http://schemas.openxmlformats.org/officeDocument/2006/relationships/oleObject" Target="embeddings/oleObject24.bin"/><Relationship Id="rId61" Type="http://schemas.openxmlformats.org/officeDocument/2006/relationships/image" Target="media/image29.wmf"/><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png"/><Relationship Id="rId41" Type="http://schemas.openxmlformats.org/officeDocument/2006/relationships/image" Target="media/image19.png"/><Relationship Id="rId40" Type="http://schemas.openxmlformats.org/officeDocument/2006/relationships/image" Target="media/image18.png"/><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png"/><Relationship Id="rId37" Type="http://schemas.openxmlformats.org/officeDocument/2006/relationships/image" Target="media/image15.wmf"/><Relationship Id="rId36" Type="http://schemas.openxmlformats.org/officeDocument/2006/relationships/oleObject" Target="embeddings/oleObject13.bin"/><Relationship Id="rId353" Type="http://schemas.openxmlformats.org/officeDocument/2006/relationships/fontTable" Target="fontTable.xml"/><Relationship Id="rId352" Type="http://schemas.openxmlformats.org/officeDocument/2006/relationships/customXml" Target="../customXml/item1.xml"/><Relationship Id="rId351" Type="http://schemas.openxmlformats.org/officeDocument/2006/relationships/oleObject" Target="embeddings/oleObject197.bin"/><Relationship Id="rId350" Type="http://schemas.openxmlformats.org/officeDocument/2006/relationships/image" Target="media/image145.wmf"/><Relationship Id="rId35" Type="http://schemas.openxmlformats.org/officeDocument/2006/relationships/image" Target="media/image14.wmf"/><Relationship Id="rId349" Type="http://schemas.openxmlformats.org/officeDocument/2006/relationships/oleObject" Target="embeddings/oleObject196.bin"/><Relationship Id="rId348" Type="http://schemas.openxmlformats.org/officeDocument/2006/relationships/image" Target="media/image144.wmf"/><Relationship Id="rId347" Type="http://schemas.openxmlformats.org/officeDocument/2006/relationships/oleObject" Target="embeddings/oleObject195.bin"/><Relationship Id="rId346" Type="http://schemas.openxmlformats.org/officeDocument/2006/relationships/image" Target="media/image143.wmf"/><Relationship Id="rId345" Type="http://schemas.openxmlformats.org/officeDocument/2006/relationships/oleObject" Target="embeddings/oleObject194.bin"/><Relationship Id="rId344" Type="http://schemas.openxmlformats.org/officeDocument/2006/relationships/image" Target="media/image142.wmf"/><Relationship Id="rId343" Type="http://schemas.openxmlformats.org/officeDocument/2006/relationships/oleObject" Target="embeddings/oleObject193.bin"/><Relationship Id="rId342" Type="http://schemas.openxmlformats.org/officeDocument/2006/relationships/oleObject" Target="embeddings/oleObject192.bin"/><Relationship Id="rId341" Type="http://schemas.openxmlformats.org/officeDocument/2006/relationships/oleObject" Target="embeddings/oleObject191.bin"/><Relationship Id="rId340" Type="http://schemas.openxmlformats.org/officeDocument/2006/relationships/image" Target="media/image141.wmf"/><Relationship Id="rId34" Type="http://schemas.openxmlformats.org/officeDocument/2006/relationships/oleObject" Target="embeddings/oleObject12.bin"/><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oleObject" Target="embeddings/oleObject188.bin"/><Relationship Id="rId336" Type="http://schemas.openxmlformats.org/officeDocument/2006/relationships/oleObject" Target="embeddings/oleObject187.bin"/><Relationship Id="rId335" Type="http://schemas.openxmlformats.org/officeDocument/2006/relationships/oleObject" Target="embeddings/oleObject186.bin"/><Relationship Id="rId334" Type="http://schemas.openxmlformats.org/officeDocument/2006/relationships/image" Target="media/image140.wmf"/><Relationship Id="rId333" Type="http://schemas.openxmlformats.org/officeDocument/2006/relationships/oleObject" Target="embeddings/oleObject185.bin"/><Relationship Id="rId332" Type="http://schemas.openxmlformats.org/officeDocument/2006/relationships/oleObject" Target="embeddings/oleObject184.bin"/><Relationship Id="rId331" Type="http://schemas.openxmlformats.org/officeDocument/2006/relationships/oleObject" Target="embeddings/oleObject183.bin"/><Relationship Id="rId330" Type="http://schemas.openxmlformats.org/officeDocument/2006/relationships/image" Target="media/image139.wmf"/><Relationship Id="rId33" Type="http://schemas.openxmlformats.org/officeDocument/2006/relationships/image" Target="media/image13.wmf"/><Relationship Id="rId329" Type="http://schemas.openxmlformats.org/officeDocument/2006/relationships/oleObject" Target="embeddings/oleObject182.bin"/><Relationship Id="rId328" Type="http://schemas.openxmlformats.org/officeDocument/2006/relationships/oleObject" Target="embeddings/oleObject181.bin"/><Relationship Id="rId327" Type="http://schemas.openxmlformats.org/officeDocument/2006/relationships/oleObject" Target="embeddings/oleObject180.bin"/><Relationship Id="rId326" Type="http://schemas.openxmlformats.org/officeDocument/2006/relationships/oleObject" Target="embeddings/oleObject179.bin"/><Relationship Id="rId325" Type="http://schemas.openxmlformats.org/officeDocument/2006/relationships/image" Target="media/image138.wmf"/><Relationship Id="rId324" Type="http://schemas.openxmlformats.org/officeDocument/2006/relationships/image" Target="media/image137.png"/><Relationship Id="rId323" Type="http://schemas.openxmlformats.org/officeDocument/2006/relationships/oleObject" Target="embeddings/oleObject178.bin"/><Relationship Id="rId322" Type="http://schemas.openxmlformats.org/officeDocument/2006/relationships/oleObject" Target="embeddings/oleObject177.bin"/><Relationship Id="rId321" Type="http://schemas.openxmlformats.org/officeDocument/2006/relationships/oleObject" Target="embeddings/oleObject176.bin"/><Relationship Id="rId320" Type="http://schemas.openxmlformats.org/officeDocument/2006/relationships/oleObject" Target="embeddings/oleObject175.bin"/><Relationship Id="rId32" Type="http://schemas.openxmlformats.org/officeDocument/2006/relationships/oleObject" Target="embeddings/oleObject11.bin"/><Relationship Id="rId319" Type="http://schemas.openxmlformats.org/officeDocument/2006/relationships/image" Target="media/image136.wmf"/><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image" Target="media/image134.wmf"/><Relationship Id="rId314" Type="http://schemas.openxmlformats.org/officeDocument/2006/relationships/oleObject" Target="embeddings/oleObject172.bin"/><Relationship Id="rId313" Type="http://schemas.openxmlformats.org/officeDocument/2006/relationships/image" Target="media/image133.wmf"/><Relationship Id="rId312" Type="http://schemas.openxmlformats.org/officeDocument/2006/relationships/oleObject" Target="embeddings/oleObject171.bin"/><Relationship Id="rId311" Type="http://schemas.openxmlformats.org/officeDocument/2006/relationships/image" Target="media/image132.wmf"/><Relationship Id="rId310" Type="http://schemas.openxmlformats.org/officeDocument/2006/relationships/oleObject" Target="embeddings/oleObject170.bin"/><Relationship Id="rId31" Type="http://schemas.openxmlformats.org/officeDocument/2006/relationships/image" Target="media/image12.wmf"/><Relationship Id="rId309" Type="http://schemas.openxmlformats.org/officeDocument/2006/relationships/image" Target="media/image131.wmf"/><Relationship Id="rId308" Type="http://schemas.openxmlformats.org/officeDocument/2006/relationships/oleObject" Target="embeddings/oleObject169.bin"/><Relationship Id="rId307" Type="http://schemas.openxmlformats.org/officeDocument/2006/relationships/image" Target="media/image130.wmf"/><Relationship Id="rId306" Type="http://schemas.openxmlformats.org/officeDocument/2006/relationships/oleObject" Target="embeddings/oleObject168.bin"/><Relationship Id="rId305" Type="http://schemas.openxmlformats.org/officeDocument/2006/relationships/image" Target="media/image129.wmf"/><Relationship Id="rId304" Type="http://schemas.openxmlformats.org/officeDocument/2006/relationships/oleObject" Target="embeddings/oleObject167.bin"/><Relationship Id="rId303" Type="http://schemas.openxmlformats.org/officeDocument/2006/relationships/oleObject" Target="embeddings/oleObject166.bin"/><Relationship Id="rId302" Type="http://schemas.openxmlformats.org/officeDocument/2006/relationships/oleObject" Target="embeddings/oleObject165.bin"/><Relationship Id="rId301" Type="http://schemas.openxmlformats.org/officeDocument/2006/relationships/image" Target="media/image128.png"/><Relationship Id="rId300" Type="http://schemas.openxmlformats.org/officeDocument/2006/relationships/oleObject" Target="embeddings/oleObject164.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63.bin"/><Relationship Id="rId298" Type="http://schemas.openxmlformats.org/officeDocument/2006/relationships/oleObject" Target="embeddings/oleObject162.bin"/><Relationship Id="rId297" Type="http://schemas.openxmlformats.org/officeDocument/2006/relationships/oleObject" Target="embeddings/oleObject161.bin"/><Relationship Id="rId296" Type="http://schemas.openxmlformats.org/officeDocument/2006/relationships/oleObject" Target="embeddings/oleObject160.bin"/><Relationship Id="rId295" Type="http://schemas.openxmlformats.org/officeDocument/2006/relationships/image" Target="media/image127.png"/><Relationship Id="rId294" Type="http://schemas.openxmlformats.org/officeDocument/2006/relationships/image" Target="media/image126.wmf"/><Relationship Id="rId293" Type="http://schemas.openxmlformats.org/officeDocument/2006/relationships/oleObject" Target="embeddings/oleObject159.bin"/><Relationship Id="rId292" Type="http://schemas.openxmlformats.org/officeDocument/2006/relationships/image" Target="media/image125.wmf"/><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image" Target="media/image11.wmf"/><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oleObject" Target="embeddings/oleObject155.bin"/><Relationship Id="rId286" Type="http://schemas.openxmlformats.org/officeDocument/2006/relationships/image" Target="media/image123.wmf"/><Relationship Id="rId285" Type="http://schemas.openxmlformats.org/officeDocument/2006/relationships/oleObject" Target="embeddings/oleObject154.bin"/><Relationship Id="rId284" Type="http://schemas.openxmlformats.org/officeDocument/2006/relationships/image" Target="media/image122.wmf"/><Relationship Id="rId283" Type="http://schemas.openxmlformats.org/officeDocument/2006/relationships/oleObject" Target="embeddings/oleObject153.bin"/><Relationship Id="rId282" Type="http://schemas.openxmlformats.org/officeDocument/2006/relationships/image" Target="media/image121.wmf"/><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oleObject" Target="embeddings/oleObject9.bin"/><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image" Target="media/image120.wmf"/><Relationship Id="rId276" Type="http://schemas.openxmlformats.org/officeDocument/2006/relationships/oleObject" Target="embeddings/oleObject148.bin"/><Relationship Id="rId275" Type="http://schemas.openxmlformats.org/officeDocument/2006/relationships/image" Target="media/image119.wmf"/><Relationship Id="rId274" Type="http://schemas.openxmlformats.org/officeDocument/2006/relationships/oleObject" Target="embeddings/oleObject147.bin"/><Relationship Id="rId273" Type="http://schemas.openxmlformats.org/officeDocument/2006/relationships/image" Target="media/image118.png"/><Relationship Id="rId272" Type="http://schemas.openxmlformats.org/officeDocument/2006/relationships/image" Target="media/image117.wmf"/><Relationship Id="rId271" Type="http://schemas.openxmlformats.org/officeDocument/2006/relationships/oleObject" Target="embeddings/oleObject146.bin"/><Relationship Id="rId270" Type="http://schemas.openxmlformats.org/officeDocument/2006/relationships/oleObject" Target="embeddings/oleObject145.bin"/><Relationship Id="rId27" Type="http://schemas.openxmlformats.org/officeDocument/2006/relationships/image" Target="media/image10.wmf"/><Relationship Id="rId269" Type="http://schemas.openxmlformats.org/officeDocument/2006/relationships/image" Target="media/image116.wmf"/><Relationship Id="rId268" Type="http://schemas.openxmlformats.org/officeDocument/2006/relationships/oleObject" Target="embeddings/oleObject144.bin"/><Relationship Id="rId267" Type="http://schemas.openxmlformats.org/officeDocument/2006/relationships/oleObject" Target="embeddings/oleObject143.bin"/><Relationship Id="rId266" Type="http://schemas.openxmlformats.org/officeDocument/2006/relationships/image" Target="media/image115.wmf"/><Relationship Id="rId265" Type="http://schemas.openxmlformats.org/officeDocument/2006/relationships/oleObject" Target="embeddings/oleObject142.bin"/><Relationship Id="rId264" Type="http://schemas.openxmlformats.org/officeDocument/2006/relationships/image" Target="media/image114.wmf"/><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oleObject" Target="embeddings/oleObject8.bin"/><Relationship Id="rId259" Type="http://schemas.openxmlformats.org/officeDocument/2006/relationships/oleObject" Target="embeddings/oleObject137.bin"/><Relationship Id="rId258" Type="http://schemas.openxmlformats.org/officeDocument/2006/relationships/image" Target="media/image113.wmf"/><Relationship Id="rId257" Type="http://schemas.openxmlformats.org/officeDocument/2006/relationships/oleObject" Target="embeddings/oleObject136.bin"/><Relationship Id="rId256" Type="http://schemas.openxmlformats.org/officeDocument/2006/relationships/image" Target="media/image112.wmf"/><Relationship Id="rId255" Type="http://schemas.openxmlformats.org/officeDocument/2006/relationships/oleObject" Target="embeddings/oleObject135.bin"/><Relationship Id="rId254" Type="http://schemas.openxmlformats.org/officeDocument/2006/relationships/oleObject" Target="embeddings/oleObject134.bin"/><Relationship Id="rId253" Type="http://schemas.openxmlformats.org/officeDocument/2006/relationships/image" Target="media/image111.wmf"/><Relationship Id="rId252" Type="http://schemas.openxmlformats.org/officeDocument/2006/relationships/oleObject" Target="embeddings/oleObject133.bin"/><Relationship Id="rId251" Type="http://schemas.openxmlformats.org/officeDocument/2006/relationships/image" Target="media/image110.wmf"/><Relationship Id="rId250" Type="http://schemas.openxmlformats.org/officeDocument/2006/relationships/oleObject" Target="embeddings/oleObject132.bin"/><Relationship Id="rId25" Type="http://schemas.openxmlformats.org/officeDocument/2006/relationships/image" Target="media/image9.wmf"/><Relationship Id="rId249" Type="http://schemas.openxmlformats.org/officeDocument/2006/relationships/image" Target="media/image109.wmf"/><Relationship Id="rId248" Type="http://schemas.openxmlformats.org/officeDocument/2006/relationships/oleObject" Target="embeddings/oleObject131.bin"/><Relationship Id="rId247" Type="http://schemas.openxmlformats.org/officeDocument/2006/relationships/image" Target="media/image108.png"/><Relationship Id="rId246" Type="http://schemas.openxmlformats.org/officeDocument/2006/relationships/image" Target="media/image107.wmf"/><Relationship Id="rId245" Type="http://schemas.openxmlformats.org/officeDocument/2006/relationships/oleObject" Target="embeddings/oleObject130.bin"/><Relationship Id="rId244" Type="http://schemas.openxmlformats.org/officeDocument/2006/relationships/oleObject" Target="embeddings/oleObject129.bin"/><Relationship Id="rId243" Type="http://schemas.openxmlformats.org/officeDocument/2006/relationships/image" Target="media/image106.wmf"/><Relationship Id="rId242" Type="http://schemas.openxmlformats.org/officeDocument/2006/relationships/oleObject" Target="embeddings/oleObject128.bin"/><Relationship Id="rId241" Type="http://schemas.openxmlformats.org/officeDocument/2006/relationships/oleObject" Target="embeddings/oleObject127.bin"/><Relationship Id="rId240" Type="http://schemas.openxmlformats.org/officeDocument/2006/relationships/oleObject" Target="embeddings/oleObject126.bin"/><Relationship Id="rId24" Type="http://schemas.openxmlformats.org/officeDocument/2006/relationships/oleObject" Target="embeddings/oleObject7.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image" Target="media/image105.wmf"/><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image" Target="media/image103.wmf"/><Relationship Id="rId231" Type="http://schemas.openxmlformats.org/officeDocument/2006/relationships/oleObject" Target="embeddings/oleObject120.bin"/><Relationship Id="rId230" Type="http://schemas.openxmlformats.org/officeDocument/2006/relationships/image" Target="media/image102.wmf"/><Relationship Id="rId23" Type="http://schemas.openxmlformats.org/officeDocument/2006/relationships/image" Target="media/image8.wmf"/><Relationship Id="rId229" Type="http://schemas.openxmlformats.org/officeDocument/2006/relationships/oleObject" Target="embeddings/oleObject119.bin"/><Relationship Id="rId228" Type="http://schemas.openxmlformats.org/officeDocument/2006/relationships/image" Target="media/image101.wmf"/><Relationship Id="rId227" Type="http://schemas.openxmlformats.org/officeDocument/2006/relationships/oleObject" Target="embeddings/oleObject118.bin"/><Relationship Id="rId226" Type="http://schemas.openxmlformats.org/officeDocument/2006/relationships/image" Target="media/image100.wmf"/><Relationship Id="rId225" Type="http://schemas.openxmlformats.org/officeDocument/2006/relationships/oleObject" Target="embeddings/oleObject117.bin"/><Relationship Id="rId224" Type="http://schemas.openxmlformats.org/officeDocument/2006/relationships/image" Target="media/image99.wmf"/><Relationship Id="rId223" Type="http://schemas.openxmlformats.org/officeDocument/2006/relationships/oleObject" Target="embeddings/oleObject116.bin"/><Relationship Id="rId222" Type="http://schemas.openxmlformats.org/officeDocument/2006/relationships/oleObject" Target="embeddings/oleObject115.bin"/><Relationship Id="rId221" Type="http://schemas.openxmlformats.org/officeDocument/2006/relationships/oleObject" Target="embeddings/oleObject114.bin"/><Relationship Id="rId220" Type="http://schemas.openxmlformats.org/officeDocument/2006/relationships/image" Target="media/image98.wmf"/><Relationship Id="rId22" Type="http://schemas.openxmlformats.org/officeDocument/2006/relationships/oleObject" Target="embeddings/oleObject6.bin"/><Relationship Id="rId219" Type="http://schemas.openxmlformats.org/officeDocument/2006/relationships/oleObject" Target="embeddings/oleObject113.bin"/><Relationship Id="rId218" Type="http://schemas.openxmlformats.org/officeDocument/2006/relationships/image" Target="media/image97.wmf"/><Relationship Id="rId217" Type="http://schemas.openxmlformats.org/officeDocument/2006/relationships/oleObject" Target="embeddings/oleObject112.bin"/><Relationship Id="rId216" Type="http://schemas.openxmlformats.org/officeDocument/2006/relationships/image" Target="media/image96.wmf"/><Relationship Id="rId215" Type="http://schemas.openxmlformats.org/officeDocument/2006/relationships/oleObject" Target="embeddings/oleObject111.bin"/><Relationship Id="rId214" Type="http://schemas.openxmlformats.org/officeDocument/2006/relationships/image" Target="media/image95.wmf"/><Relationship Id="rId213" Type="http://schemas.openxmlformats.org/officeDocument/2006/relationships/oleObject" Target="embeddings/oleObject110.bin"/><Relationship Id="rId212" Type="http://schemas.openxmlformats.org/officeDocument/2006/relationships/image" Target="media/image94.wmf"/><Relationship Id="rId211" Type="http://schemas.openxmlformats.org/officeDocument/2006/relationships/oleObject" Target="embeddings/oleObject109.bin"/><Relationship Id="rId210" Type="http://schemas.openxmlformats.org/officeDocument/2006/relationships/image" Target="media/image93.wmf"/><Relationship Id="rId21" Type="http://schemas.openxmlformats.org/officeDocument/2006/relationships/image" Target="media/image7.wmf"/><Relationship Id="rId209" Type="http://schemas.openxmlformats.org/officeDocument/2006/relationships/oleObject" Target="embeddings/oleObject108.bin"/><Relationship Id="rId208" Type="http://schemas.openxmlformats.org/officeDocument/2006/relationships/image" Target="media/image92.wmf"/><Relationship Id="rId207" Type="http://schemas.openxmlformats.org/officeDocument/2006/relationships/oleObject" Target="embeddings/oleObject107.bin"/><Relationship Id="rId206" Type="http://schemas.openxmlformats.org/officeDocument/2006/relationships/image" Target="media/image91.png"/><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0.wmf"/><Relationship Id="rId202" Type="http://schemas.openxmlformats.org/officeDocument/2006/relationships/oleObject" Target="embeddings/oleObject104.bin"/><Relationship Id="rId201" Type="http://schemas.openxmlformats.org/officeDocument/2006/relationships/oleObject" Target="embeddings/oleObject103.bin"/><Relationship Id="rId200" Type="http://schemas.openxmlformats.org/officeDocument/2006/relationships/image" Target="media/image89.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image" Target="media/image88.wmf"/><Relationship Id="rId194" Type="http://schemas.openxmlformats.org/officeDocument/2006/relationships/oleObject" Target="embeddings/oleObject98.bin"/><Relationship Id="rId193" Type="http://schemas.openxmlformats.org/officeDocument/2006/relationships/image" Target="media/image87.wmf"/><Relationship Id="rId192" Type="http://schemas.openxmlformats.org/officeDocument/2006/relationships/oleObject" Target="embeddings/oleObject97.bin"/><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image" Target="media/image6.wmf"/><Relationship Id="rId189" Type="http://schemas.openxmlformats.org/officeDocument/2006/relationships/image" Target="media/image85.wmf"/><Relationship Id="rId188" Type="http://schemas.openxmlformats.org/officeDocument/2006/relationships/oleObject" Target="embeddings/oleObject95.bin"/><Relationship Id="rId187" Type="http://schemas.openxmlformats.org/officeDocument/2006/relationships/image" Target="media/image84.wmf"/><Relationship Id="rId186" Type="http://schemas.openxmlformats.org/officeDocument/2006/relationships/oleObject" Target="embeddings/oleObject94.bin"/><Relationship Id="rId185" Type="http://schemas.openxmlformats.org/officeDocument/2006/relationships/image" Target="media/image83.wmf"/><Relationship Id="rId184" Type="http://schemas.openxmlformats.org/officeDocument/2006/relationships/oleObject" Target="embeddings/oleObject93.bin"/><Relationship Id="rId183" Type="http://schemas.openxmlformats.org/officeDocument/2006/relationships/image" Target="media/image82.wmf"/><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oleObject" Target="embeddings/oleObject4.bin"/><Relationship Id="rId179" Type="http://schemas.openxmlformats.org/officeDocument/2006/relationships/image" Target="media/image81.wmf"/><Relationship Id="rId178" Type="http://schemas.openxmlformats.org/officeDocument/2006/relationships/oleObject" Target="embeddings/oleObject89.bin"/><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oleObject" Target="embeddings/oleObject84.bin"/><Relationship Id="rId170" Type="http://schemas.openxmlformats.org/officeDocument/2006/relationships/image" Target="media/image78.wmf"/><Relationship Id="rId17" Type="http://schemas.openxmlformats.org/officeDocument/2006/relationships/image" Target="media/image5.wmf"/><Relationship Id="rId169" Type="http://schemas.openxmlformats.org/officeDocument/2006/relationships/oleObject" Target="embeddings/oleObject83.bin"/><Relationship Id="rId168" Type="http://schemas.openxmlformats.org/officeDocument/2006/relationships/image" Target="media/image77.wmf"/><Relationship Id="rId167" Type="http://schemas.openxmlformats.org/officeDocument/2006/relationships/oleObject" Target="embeddings/oleObject82.bin"/><Relationship Id="rId166" Type="http://schemas.openxmlformats.org/officeDocument/2006/relationships/image" Target="media/image76.wmf"/><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oleObject" Target="embeddings/oleObject77.bin"/><Relationship Id="rId16" Type="http://schemas.openxmlformats.org/officeDocument/2006/relationships/oleObject" Target="embeddings/oleObject3.bin"/><Relationship Id="rId159" Type="http://schemas.openxmlformats.org/officeDocument/2006/relationships/oleObject" Target="embeddings/oleObject76.bin"/><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image" Target="media/image4.wmf"/><Relationship Id="rId149" Type="http://schemas.openxmlformats.org/officeDocument/2006/relationships/oleObject" Target="embeddings/oleObject70.bin"/><Relationship Id="rId148" Type="http://schemas.openxmlformats.org/officeDocument/2006/relationships/image" Target="media/image70.wmf"/><Relationship Id="rId147" Type="http://schemas.openxmlformats.org/officeDocument/2006/relationships/oleObject" Target="embeddings/oleObject69.bin"/><Relationship Id="rId146" Type="http://schemas.openxmlformats.org/officeDocument/2006/relationships/image" Target="media/image69.png"/><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wmf"/><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oleObject" Target="embeddings/oleObject58.bin"/><Relationship Id="rId126" Type="http://schemas.openxmlformats.org/officeDocument/2006/relationships/oleObject" Target="embeddings/oleObject57.bin"/><Relationship Id="rId125" Type="http://schemas.openxmlformats.org/officeDocument/2006/relationships/image" Target="media/image60.wmf"/><Relationship Id="rId124" Type="http://schemas.openxmlformats.org/officeDocument/2006/relationships/oleObject" Target="embeddings/oleObject56.bin"/><Relationship Id="rId123" Type="http://schemas.openxmlformats.org/officeDocument/2006/relationships/oleObject" Target="embeddings/oleObject55.bin"/><Relationship Id="rId122" Type="http://schemas.openxmlformats.org/officeDocument/2006/relationships/image" Target="media/image59.wmf"/><Relationship Id="rId121" Type="http://schemas.openxmlformats.org/officeDocument/2006/relationships/oleObject" Target="embeddings/oleObject54.bin"/><Relationship Id="rId120" Type="http://schemas.openxmlformats.org/officeDocument/2006/relationships/image" Target="media/image58.wmf"/><Relationship Id="rId12" Type="http://schemas.openxmlformats.org/officeDocument/2006/relationships/image" Target="media/image2.wmf"/><Relationship Id="rId119" Type="http://schemas.openxmlformats.org/officeDocument/2006/relationships/oleObject" Target="embeddings/oleObject53.bin"/><Relationship Id="rId118" Type="http://schemas.openxmlformats.org/officeDocument/2006/relationships/oleObject" Target="embeddings/oleObject52.bin"/><Relationship Id="rId117" Type="http://schemas.openxmlformats.org/officeDocument/2006/relationships/image" Target="media/image57.wmf"/><Relationship Id="rId116" Type="http://schemas.openxmlformats.org/officeDocument/2006/relationships/oleObject" Target="embeddings/oleObject51.bin"/><Relationship Id="rId115" Type="http://schemas.openxmlformats.org/officeDocument/2006/relationships/image" Target="media/image56.wmf"/><Relationship Id="rId114" Type="http://schemas.openxmlformats.org/officeDocument/2006/relationships/oleObject" Target="embeddings/oleObject50.bin"/><Relationship Id="rId113" Type="http://schemas.openxmlformats.org/officeDocument/2006/relationships/image" Target="media/image55.wmf"/><Relationship Id="rId112" Type="http://schemas.openxmlformats.org/officeDocument/2006/relationships/oleObject" Target="embeddings/oleObject49.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1.bin"/><Relationship Id="rId109" Type="http://schemas.openxmlformats.org/officeDocument/2006/relationships/oleObject" Target="embeddings/oleObject48.bin"/><Relationship Id="rId108" Type="http://schemas.openxmlformats.org/officeDocument/2006/relationships/image" Target="media/image52.wmf"/><Relationship Id="rId107" Type="http://schemas.openxmlformats.org/officeDocument/2006/relationships/oleObject" Target="embeddings/oleObject47.bin"/><Relationship Id="rId106" Type="http://schemas.openxmlformats.org/officeDocument/2006/relationships/oleObject" Target="embeddings/oleObject46.bin"/><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252E7-D9F6-4A43-A675-ADF0019F3C7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2409</Words>
  <Characters>2614</Characters>
  <Lines>57</Lines>
  <Paragraphs>16</Paragraphs>
  <TotalTime>0</TotalTime>
  <ScaleCrop>false</ScaleCrop>
  <LinksUpToDate>false</LinksUpToDate>
  <CharactersWithSpaces>2842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2022-07-04T23:50:00Z</dcterms:created>
  <dc:creator>学科网试题生产平台</dc:creator>
  <dc:description>3013330746146816</dc:description>
  <cp:lastModifiedBy>上帝掷骰子吗</cp:lastModifiedBy>
  <dcterms:modified xsi:type="dcterms:W3CDTF">2024-07-18T18:15:36Z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FC723E8392A34EEA856A8A05657BDB4D</vt:lpwstr>
  </property>
</Properties>
</file>