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DFBD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12217400</wp:posOffset>
            </wp:positionV>
            <wp:extent cx="317500" cy="406400"/>
            <wp:effectExtent l="0" t="0" r="6350" b="12700"/>
            <wp:wrapNone/>
            <wp:docPr id="100342" name="图片 100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2" name="图片 100342"/>
                    <pic:cNvPicPr>
                      <a:picLocks noChangeAspect="1"/>
                    </pic:cNvPicPr>
                  </pic:nvPicPr>
                  <pic:blipFill>
                    <a:blip r:embed="rId10" cstate="print"/>
                    <a:stretch>
                      <a:fillRect/>
                    </a:stretch>
                  </pic:blipFill>
                  <pic:spPr>
                    <a:xfrm>
                      <a:off x="0" y="0"/>
                      <a:ext cx="317500" cy="406400"/>
                    </a:xfrm>
                    <a:prstGeom prst="rect">
                      <a:avLst/>
                    </a:prstGeom>
                  </pic:spPr>
                </pic:pic>
              </a:graphicData>
            </a:graphic>
          </wp:anchor>
        </w:drawing>
      </w:r>
      <w:r>
        <w:rPr>
          <w:rFonts w:ascii="宋体" w:hAnsi="宋体"/>
          <w:b/>
          <w:sz w:val="32"/>
        </w:rPr>
        <w:t>梧州市</w:t>
      </w:r>
      <w:r>
        <w:rPr>
          <w:rFonts w:eastAsia="Times New Roman" w:cs="Times New Roman"/>
          <w:b/>
          <w:sz w:val="32"/>
        </w:rPr>
        <w:t>2022</w:t>
      </w:r>
      <w:r>
        <w:rPr>
          <w:rFonts w:ascii="宋体" w:hAnsi="宋体"/>
          <w:b/>
          <w:sz w:val="32"/>
        </w:rPr>
        <w:t>年初中学业水平考试试题卷</w:t>
      </w:r>
    </w:p>
    <w:p w14:paraId="591CF619">
      <w:pPr>
        <w:spacing w:line="360" w:lineRule="auto"/>
        <w:jc w:val="center"/>
        <w:textAlignment w:val="center"/>
        <w:rPr>
          <w:rFonts w:ascii="宋体" w:hAnsi="宋体"/>
          <w:b/>
          <w:sz w:val="32"/>
        </w:rPr>
      </w:pPr>
      <w:r>
        <w:rPr>
          <w:rFonts w:ascii="宋体" w:hAnsi="宋体"/>
          <w:b/>
          <w:sz w:val="32"/>
        </w:rPr>
        <w:t>数学</w:t>
      </w:r>
    </w:p>
    <w:p w14:paraId="5E4A9044">
      <w:pPr>
        <w:spacing w:line="360" w:lineRule="auto"/>
        <w:jc w:val="left"/>
        <w:textAlignment w:val="center"/>
        <w:rPr>
          <w:rFonts w:ascii="宋体" w:hAnsi="宋体"/>
          <w:b/>
          <w:sz w:val="24"/>
        </w:rPr>
      </w:pPr>
      <w:r>
        <w:rPr>
          <w:rFonts w:ascii="宋体" w:hAnsi="宋体"/>
          <w:b/>
          <w:sz w:val="24"/>
        </w:rPr>
        <w:t>说明：</w:t>
      </w: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页（试题卷</w:t>
      </w:r>
      <w:r>
        <w:rPr>
          <w:rFonts w:eastAsia="Times New Roman" w:cs="Times New Roman"/>
          <w:b/>
          <w:sz w:val="24"/>
        </w:rPr>
        <w:t>4</w:t>
      </w:r>
      <w:r>
        <w:rPr>
          <w:rFonts w:ascii="宋体" w:hAnsi="宋体"/>
          <w:b/>
          <w:sz w:val="24"/>
        </w:rPr>
        <w:t>页，各题卡</w:t>
      </w:r>
      <w:r>
        <w:rPr>
          <w:rFonts w:eastAsia="Times New Roman" w:cs="Times New Roman"/>
          <w:b/>
          <w:sz w:val="24"/>
        </w:rPr>
        <w:t>2</w:t>
      </w:r>
      <w:r>
        <w:rPr>
          <w:rFonts w:ascii="宋体" w:hAnsi="宋体"/>
          <w:b/>
          <w:sz w:val="24"/>
        </w:rPr>
        <w:t>页），满分</w:t>
      </w:r>
      <w:r>
        <w:rPr>
          <w:rFonts w:eastAsia="Times New Roman" w:cs="Times New Roman"/>
          <w:b/>
          <w:sz w:val="24"/>
        </w:rPr>
        <w:t>120</w:t>
      </w:r>
      <w:r>
        <w:rPr>
          <w:rFonts w:ascii="宋体" w:hAnsi="宋体"/>
          <w:b/>
          <w:sz w:val="24"/>
        </w:rPr>
        <w:t>分，考试时间</w:t>
      </w:r>
      <w:r>
        <w:rPr>
          <w:rFonts w:eastAsia="Times New Roman" w:cs="Times New Roman"/>
          <w:b/>
          <w:sz w:val="24"/>
        </w:rPr>
        <w:t>120</w:t>
      </w:r>
      <w:r>
        <w:rPr>
          <w:rFonts w:ascii="宋体" w:hAnsi="宋体"/>
          <w:b/>
          <w:sz w:val="24"/>
        </w:rPr>
        <w:t>分钟．</w:t>
      </w:r>
    </w:p>
    <w:p w14:paraId="1A33CA0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．答题前，请将准考证号、姓名、座位号写在答题卡指定位置，答案涂、写在答题卡相应的区域内，</w:t>
      </w:r>
      <w:r>
        <w:rPr>
          <w:rFonts w:ascii="宋体" w:hAnsi="宋体"/>
          <w:b/>
          <w:sz w:val="24"/>
          <w:em w:val="dot"/>
        </w:rPr>
        <w:t>在试题卷上答题无效</w:t>
      </w:r>
      <w:r>
        <w:rPr>
          <w:rFonts w:ascii="宋体" w:hAnsi="宋体"/>
          <w:b/>
          <w:sz w:val="24"/>
        </w:rPr>
        <w:t>．</w:t>
      </w:r>
    </w:p>
    <w:p w14:paraId="1052C89F">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36</w:t>
      </w:r>
      <w:r>
        <w:rPr>
          <w:rFonts w:ascii="宋体" w:hAnsi="宋体"/>
          <w:b/>
          <w:sz w:val="24"/>
        </w:rPr>
        <w:t>分．在每小题给出的四个选项中，只有一项是符合题目要求的，每小题选对得</w:t>
      </w:r>
      <w:r>
        <w:rPr>
          <w:rFonts w:eastAsia="Times New Roman" w:cs="Times New Roman"/>
          <w:b/>
          <w:sz w:val="24"/>
        </w:rPr>
        <w:t>3</w:t>
      </w:r>
      <w:r>
        <w:rPr>
          <w:rFonts w:ascii="宋体" w:hAnsi="宋体"/>
          <w:b/>
          <w:sz w:val="24"/>
        </w:rPr>
        <w:t>分，选错、不选或多选均得零分．）</w:t>
      </w:r>
    </w:p>
    <w:p w14:paraId="48190FD1">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 o:title="eqIdd33adb74906403b0b00fcbd9fa691d8b"/>
            <o:lock v:ext="edit" aspectratio="t"/>
            <w10:wrap type="none"/>
            <w10:anchorlock/>
          </v:shape>
          <o:OLEObject Type="Embed" ProgID="Equation.DSMT4" ShapeID="_x0000_i1025" DrawAspect="Content" ObjectID="_1468075725" r:id="rId11">
            <o:LockedField>false</o:LockedField>
          </o:OLEObject>
        </w:object>
      </w:r>
      <w:r>
        <w:rPr>
          <w:rFonts w:ascii="宋体" w:hAnsi="宋体"/>
        </w:rPr>
        <w:t>的倒数是（</w:t>
      </w:r>
      <w:r>
        <w:rPr>
          <w:rFonts w:eastAsia="Times New Roman" w:cs="Times New Roman"/>
        </w:rPr>
        <w:t xml:space="preserve">    </w:t>
      </w:r>
      <w:r>
        <w:rPr>
          <w:rFonts w:ascii="宋体" w:hAnsi="宋体"/>
        </w:rPr>
        <w:t>）</w:t>
      </w:r>
    </w:p>
    <w:p w14:paraId="650E8442">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533a7b702ada1dd80123e4041271d521"/>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object>
          <v:shape id="_x0000_i102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6" o:title="eqIdc7eb3b5ab19d97f6c7df36294ccc3674"/>
            <o:lock v:ext="edit" aspectratio="t"/>
            <w10:wrap type="none"/>
            <w10:anchorlock/>
          </v:shape>
          <o:OLEObject Type="Embed" ProgID="Equation.DSMT4" ShapeID="_x0000_i1027" DrawAspect="Content" ObjectID="_1468075727" r:id="rId15">
            <o:LockedField>false</o:LockedField>
          </o:OLEObject>
        </w:object>
      </w:r>
      <w:r>
        <w:rPr>
          <w:rFonts w:hint="eastAsia"/>
        </w:rPr>
        <w:tab/>
      </w:r>
      <w:r>
        <w:rPr>
          <w:rFonts w:hint="eastAsia"/>
        </w:rPr>
        <w:t xml:space="preserve">C.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8" o:title="eqId563cb779172e4be2606c8eda7c980941"/>
            <o:lock v:ext="edit" aspectratio="t"/>
            <w10:wrap type="none"/>
            <w10:anchorlock/>
          </v:shape>
          <o:OLEObject Type="Embed" ProgID="Equation.DSMT4" ShapeID="_x0000_i1028" DrawAspect="Content" ObjectID="_1468075728" r:id="rId17">
            <o:LockedField>false</o:LockedField>
          </o:OLEObject>
        </w:object>
      </w:r>
      <w:r>
        <w:rPr>
          <w:rFonts w:hint="eastAsia"/>
        </w:rPr>
        <w:tab/>
      </w:r>
      <w:r>
        <w:rPr>
          <w:rFonts w:hint="eastAsia"/>
        </w:rPr>
        <w:t xml:space="preserve">D. </w:t>
      </w:r>
      <w:r>
        <w:object>
          <v:shape id="_x0000_i102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 o:title="eqIda22e82ffaf4d1ed342a8a0e7b76fd133"/>
            <o:lock v:ext="edit" aspectratio="t"/>
            <w10:wrap type="none"/>
            <w10:anchorlock/>
          </v:shape>
          <o:OLEObject Type="Embed" ProgID="Equation.DSMT4" ShapeID="_x0000_i1029" DrawAspect="Content" ObjectID="_1468075729" r:id="rId19">
            <o:LockedField>false</o:LockedField>
          </o:OLEObject>
        </w:object>
      </w:r>
    </w:p>
    <w:p w14:paraId="70749E96">
      <w:pPr>
        <w:spacing w:line="360" w:lineRule="auto"/>
        <w:textAlignment w:val="center"/>
        <w:rPr>
          <w:color w:val="000000"/>
        </w:rPr>
      </w:pPr>
      <w:r>
        <w:rPr>
          <w:color w:val="2E75B6"/>
        </w:rPr>
        <w:t>【答案】</w:t>
      </w:r>
      <w:r>
        <w:rPr>
          <w:color w:val="000000"/>
        </w:rPr>
        <w:t>A</w:t>
      </w:r>
    </w:p>
    <w:p w14:paraId="08040AE8">
      <w:pPr>
        <w:spacing w:line="360" w:lineRule="auto"/>
        <w:textAlignment w:val="center"/>
        <w:rPr>
          <w:color w:val="000000"/>
        </w:rPr>
      </w:pPr>
      <w:r>
        <w:rPr>
          <w:color w:val="2E75B6"/>
        </w:rPr>
        <w:t>【解析】</w:t>
      </w:r>
    </w:p>
    <w:p w14:paraId="2B3A0594">
      <w:pPr>
        <w:spacing w:line="360" w:lineRule="auto"/>
        <w:jc w:val="left"/>
        <w:textAlignment w:val="center"/>
        <w:rPr>
          <w:rFonts w:ascii="宋体" w:hAnsi="宋体"/>
          <w:color w:val="000000"/>
        </w:rPr>
      </w:pPr>
      <w:r>
        <w:rPr>
          <w:color w:val="000000"/>
        </w:rPr>
        <w:t>【分析】</w:t>
      </w:r>
      <w:r>
        <w:rPr>
          <w:rFonts w:ascii="宋体" w:hAnsi="宋体"/>
          <w:color w:val="000000"/>
        </w:rPr>
        <w:t>根据倒数的定义：如果两个数的乘积为</w:t>
      </w:r>
      <w:r>
        <w:rPr>
          <w:rFonts w:eastAsia="Times New Roman" w:cs="Times New Roman"/>
          <w:color w:val="000000"/>
        </w:rPr>
        <w:t>1</w:t>
      </w:r>
      <w:r>
        <w:rPr>
          <w:rFonts w:ascii="宋体" w:hAnsi="宋体"/>
          <w:color w:val="000000"/>
        </w:rPr>
        <w:t>，那么这两个数互为倒数，进行求解即可</w:t>
      </w:r>
    </w:p>
    <w:p w14:paraId="5B6273B1">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object>
          <v:shape id="_x0000_i1030"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2" o:title="eqIdd7f7fb1f64f109ff645de589359045b1"/>
            <o:lock v:ext="edit" aspectratio="t"/>
            <w10:wrap type="none"/>
            <w10:anchorlock/>
          </v:shape>
          <o:OLEObject Type="Embed" ProgID="Equation.DSMT4" ShapeID="_x0000_i1030" DrawAspect="Content" ObjectID="_1468075730" r:id="rId21">
            <o:LockedField>false</o:LockedField>
          </o:OLEObject>
        </w:object>
      </w:r>
      <w:r>
        <w:rPr>
          <w:rFonts w:ascii="宋体" w:hAnsi="宋体"/>
          <w:color w:val="000000"/>
        </w:rPr>
        <w:t>，</w:t>
      </w:r>
    </w:p>
    <w:p w14:paraId="52AF50AF">
      <w:pPr>
        <w:spacing w:line="360" w:lineRule="auto"/>
        <w:jc w:val="left"/>
        <w:textAlignment w:val="center"/>
        <w:rPr>
          <w:rFonts w:ascii="宋体" w:hAnsi="宋体"/>
          <w:color w:val="000000"/>
        </w:rPr>
      </w:pP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 o:title="eqIdd33adb74906403b0b00fcbd9fa691d8b"/>
            <o:lock v:ext="edit" aspectratio="t"/>
            <w10:wrap type="none"/>
            <w10:anchorlock/>
          </v:shape>
          <o:OLEObject Type="Embed" ProgID="Equation.DSMT4" ShapeID="_x0000_i1031" DrawAspect="Content" ObjectID="_1468075731" r:id="rId23">
            <o:LockedField>false</o:LockedField>
          </o:OLEObject>
        </w:object>
      </w:r>
      <w:r>
        <w:rPr>
          <w:rFonts w:ascii="宋体" w:hAnsi="宋体"/>
          <w:color w:val="000000"/>
        </w:rPr>
        <w:t>的倒数是</w:t>
      </w:r>
      <w:r>
        <w:object>
          <v:shape id="_x0000_i103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533a7b702ada1dd80123e4041271d521"/>
            <o:lock v:ext="edit" aspectratio="t"/>
            <w10:wrap type="none"/>
            <w10:anchorlock/>
          </v:shape>
          <o:OLEObject Type="Embed" ProgID="Equation.DSMT4" ShapeID="_x0000_i1032" DrawAspect="Content" ObjectID="_1468075732" r:id="rId24">
            <o:LockedField>false</o:LockedField>
          </o:OLEObject>
        </w:object>
      </w:r>
      <w:r>
        <w:rPr>
          <w:rFonts w:ascii="宋体" w:hAnsi="宋体"/>
          <w:color w:val="000000"/>
        </w:rPr>
        <w:t>，</w:t>
      </w:r>
    </w:p>
    <w:p w14:paraId="45E04F7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09300BD">
      <w:pPr>
        <w:spacing w:line="360" w:lineRule="auto"/>
        <w:jc w:val="left"/>
        <w:textAlignment w:val="center"/>
        <w:rPr>
          <w:rFonts w:ascii="宋体" w:hAnsi="宋体"/>
          <w:color w:val="000000"/>
        </w:rPr>
      </w:pPr>
      <w:r>
        <w:rPr>
          <w:color w:val="000000"/>
        </w:rPr>
        <w:t>【点睛】</w:t>
      </w:r>
      <w:r>
        <w:rPr>
          <w:rFonts w:ascii="宋体" w:hAnsi="宋体"/>
          <w:color w:val="000000"/>
        </w:rPr>
        <w:t>本题主要考查了求一个数的倒数，熟知倒数的定义是解题的关键．</w:t>
      </w:r>
    </w:p>
    <w:p w14:paraId="40597DD8">
      <w:pPr>
        <w:spacing w:line="360" w:lineRule="auto"/>
        <w:jc w:val="left"/>
        <w:textAlignment w:val="center"/>
        <w:rPr>
          <w:rFonts w:ascii="宋体" w:hAnsi="宋体"/>
          <w:color w:val="000000"/>
        </w:rPr>
      </w:pPr>
      <w:r>
        <w:rPr>
          <w:color w:val="000000"/>
        </w:rPr>
        <w:t xml:space="preserve">2. </w:t>
      </w:r>
      <w:r>
        <w:rPr>
          <w:rFonts w:ascii="宋体" w:hAnsi="宋体"/>
          <w:color w:val="000000"/>
        </w:rPr>
        <w:t>在下列立体图形中，主视图为矩形的是（</w:t>
      </w:r>
      <w:r>
        <w:rPr>
          <w:rFonts w:eastAsia="Times New Roman" w:cs="Times New Roman"/>
          <w:color w:val="000000"/>
        </w:rPr>
        <w:t xml:space="preserve">    </w:t>
      </w:r>
      <w:r>
        <w:rPr>
          <w:rFonts w:ascii="宋体" w:hAnsi="宋体"/>
          <w:color w:val="000000"/>
        </w:rPr>
        <w:t>）</w:t>
      </w:r>
    </w:p>
    <w:p w14:paraId="060B67E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65722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657225" cy="8286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752475" cy="742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752475" cy="7429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7334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33425" cy="8477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114425" cy="10763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114425" cy="1076325"/>
                    </a:xfrm>
                    <a:prstGeom prst="rect">
                      <a:avLst/>
                    </a:prstGeom>
                  </pic:spPr>
                </pic:pic>
              </a:graphicData>
            </a:graphic>
          </wp:inline>
        </w:drawing>
      </w:r>
    </w:p>
    <w:p w14:paraId="2222716B">
      <w:pPr>
        <w:spacing w:line="360" w:lineRule="auto"/>
        <w:textAlignment w:val="center"/>
        <w:rPr>
          <w:color w:val="000000"/>
        </w:rPr>
      </w:pPr>
      <w:r>
        <w:rPr>
          <w:color w:val="2E75B6"/>
        </w:rPr>
        <w:t>【答案】</w:t>
      </w:r>
      <w:r>
        <w:rPr>
          <w:color w:val="000000"/>
        </w:rPr>
        <w:t>A</w:t>
      </w:r>
    </w:p>
    <w:p w14:paraId="655DC481">
      <w:pPr>
        <w:spacing w:line="360" w:lineRule="auto"/>
        <w:textAlignment w:val="center"/>
        <w:rPr>
          <w:color w:val="000000"/>
        </w:rPr>
      </w:pPr>
      <w:r>
        <w:rPr>
          <w:color w:val="2E75B6"/>
        </w:rPr>
        <w:t>【解析】</w:t>
      </w:r>
    </w:p>
    <w:p w14:paraId="24228252">
      <w:pPr>
        <w:spacing w:line="360" w:lineRule="auto"/>
        <w:jc w:val="left"/>
        <w:textAlignment w:val="center"/>
        <w:rPr>
          <w:rFonts w:ascii="宋体" w:hAnsi="宋体"/>
          <w:color w:val="000000"/>
        </w:rPr>
      </w:pPr>
      <w:r>
        <w:rPr>
          <w:color w:val="000000"/>
        </w:rPr>
        <w:t>【分析】</w:t>
      </w:r>
      <w:r>
        <w:rPr>
          <w:rFonts w:ascii="宋体" w:hAnsi="宋体"/>
          <w:color w:val="000000"/>
        </w:rPr>
        <w:t>根据各个几何体的主视图的形状进行判断即可．</w:t>
      </w:r>
    </w:p>
    <w:p w14:paraId="38489C2D">
      <w:pPr>
        <w:spacing w:line="360" w:lineRule="auto"/>
        <w:jc w:val="left"/>
        <w:textAlignment w:val="center"/>
        <w:rPr>
          <w:rFonts w:ascii="宋体" w:hAnsi="宋体"/>
          <w:color w:val="000000"/>
        </w:rPr>
      </w:pPr>
      <w:r>
        <w:rPr>
          <w:color w:val="000000"/>
        </w:rPr>
        <w:t>【详解】</w:t>
      </w:r>
      <w:r>
        <w:rPr>
          <w:rFonts w:ascii="宋体" w:hAnsi="宋体"/>
          <w:color w:val="000000"/>
        </w:rPr>
        <w:t>解：选项</w:t>
      </w:r>
      <w:r>
        <w:rPr>
          <w:rFonts w:eastAsia="Times New Roman" w:cs="Times New Roman"/>
          <w:color w:val="000000"/>
        </w:rPr>
        <w:t>A</w:t>
      </w:r>
      <w:r>
        <w:rPr>
          <w:rFonts w:ascii="宋体" w:hAnsi="宋体"/>
          <w:color w:val="000000"/>
        </w:rPr>
        <w:t>：圆柱的主视图为矩形；</w:t>
      </w:r>
    </w:p>
    <w:p w14:paraId="1FFE602B">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B</w:t>
      </w:r>
      <w:r>
        <w:rPr>
          <w:rFonts w:ascii="宋体" w:hAnsi="宋体"/>
          <w:color w:val="000000"/>
        </w:rPr>
        <w:t>：球的主视图为圆；</w:t>
      </w:r>
    </w:p>
    <w:p w14:paraId="14878AE5">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C</w:t>
      </w:r>
      <w:r>
        <w:rPr>
          <w:rFonts w:ascii="宋体" w:hAnsi="宋体"/>
          <w:color w:val="000000"/>
        </w:rPr>
        <w:t>：圆锥的主视图为三角形；</w:t>
      </w:r>
    </w:p>
    <w:p w14:paraId="3916B99E">
      <w:pPr>
        <w:spacing w:line="360" w:lineRule="auto"/>
        <w:jc w:val="left"/>
        <w:textAlignment w:val="center"/>
        <w:rPr>
          <w:rFonts w:ascii="宋体" w:hAnsi="宋体"/>
          <w:color w:val="000000"/>
        </w:rPr>
      </w:pPr>
      <w:r>
        <w:rPr>
          <w:rFonts w:ascii="宋体" w:hAnsi="宋体"/>
          <w:color w:val="000000"/>
        </w:rPr>
        <w:t>选项</w:t>
      </w:r>
      <w:r>
        <w:rPr>
          <w:rFonts w:eastAsia="Times New Roman" w:cs="Times New Roman"/>
          <w:color w:val="000000"/>
        </w:rPr>
        <w:t>D</w:t>
      </w:r>
      <w:r>
        <w:rPr>
          <w:rFonts w:ascii="宋体" w:hAnsi="宋体"/>
          <w:color w:val="000000"/>
        </w:rPr>
        <w:t>：四面体的主视图为三角形；</w:t>
      </w:r>
    </w:p>
    <w:p w14:paraId="01E09DE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7C69EA7">
      <w:pPr>
        <w:spacing w:line="360" w:lineRule="auto"/>
        <w:jc w:val="left"/>
        <w:textAlignment w:val="center"/>
        <w:rPr>
          <w:rFonts w:ascii="宋体" w:hAnsi="宋体"/>
          <w:color w:val="000000"/>
        </w:rPr>
      </w:pPr>
      <w:r>
        <w:rPr>
          <w:color w:val="000000"/>
        </w:rPr>
        <w:t>【点睛】</w:t>
      </w:r>
      <w:r>
        <w:rPr>
          <w:rFonts w:ascii="宋体" w:hAnsi="宋体"/>
          <w:color w:val="000000"/>
        </w:rPr>
        <w:t>本题考查简单几何体的三视图，主视图是指立体图从前往后看得到的平面图形，理解三种视图的意义是正确解答的前提．</w:t>
      </w:r>
    </w:p>
    <w:p w14:paraId="4F2DBE4F">
      <w:pPr>
        <w:spacing w:line="360" w:lineRule="auto"/>
        <w:jc w:val="left"/>
        <w:textAlignment w:val="center"/>
        <w:rPr>
          <w:rFonts w:ascii="宋体" w:hAnsi="宋体"/>
          <w:color w:val="000000"/>
        </w:rPr>
      </w:pPr>
      <w:r>
        <w:rPr>
          <w:color w:val="000000"/>
        </w:rPr>
        <w:t xml:space="preserve">3. </w:t>
      </w:r>
      <w:r>
        <w:rPr>
          <w:rFonts w:ascii="宋体" w:hAnsi="宋体"/>
          <w:color w:val="000000"/>
        </w:rPr>
        <w:t>下列命题中，</w:t>
      </w:r>
      <w:r>
        <w:rPr>
          <w:rFonts w:ascii="宋体" w:hAnsi="宋体"/>
          <w:color w:val="000000"/>
          <w:em w:val="dot"/>
        </w:rPr>
        <w:t>假命题</w:t>
      </w:r>
      <w:r>
        <w:rPr>
          <w:rFonts w:ascii="宋体" w:hAnsi="宋体"/>
          <w:color w:val="000000"/>
        </w:rPr>
        <w:t>是（</w:t>
      </w:r>
      <w:r>
        <w:rPr>
          <w:rFonts w:eastAsia="Times New Roman" w:cs="Times New Roman"/>
          <w:color w:val="000000"/>
        </w:rPr>
        <w:t xml:space="preserve">    </w:t>
      </w:r>
      <w:r>
        <w:rPr>
          <w:rFonts w:ascii="宋体" w:hAnsi="宋体"/>
          <w:color w:val="000000"/>
        </w:rPr>
        <w:t>）</w:t>
      </w:r>
    </w:p>
    <w:p w14:paraId="1E87242B">
      <w:pPr>
        <w:tabs>
          <w:tab w:val="left" w:pos="4873"/>
        </w:tabs>
        <w:spacing w:line="360" w:lineRule="auto"/>
        <w:jc w:val="left"/>
        <w:textAlignment w:val="center"/>
        <w:rPr>
          <w:rFonts w:ascii="宋体" w:hAnsi="宋体"/>
          <w:color w:val="000000"/>
        </w:rPr>
      </w:pPr>
      <w:r>
        <w:rPr>
          <w:rFonts w:ascii="宋体" w:hAnsi="宋体"/>
          <w:color w:val="000000"/>
        </w:rPr>
        <w:t xml:space="preserve">A. </w:t>
      </w:r>
      <w:r>
        <w:object>
          <v:shape id="_x0000_i1033"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30" o:title="eqId274a9dc37509f01c2606fb3086a46f4f"/>
            <o:lock v:ext="edit" aspectratio="t"/>
            <w10:wrap type="none"/>
            <w10:anchorlock/>
          </v:shape>
          <o:OLEObject Type="Embed" ProgID="Equation.DSMT4" ShapeID="_x0000_i1033" DrawAspect="Content" ObjectID="_1468075733" r:id="rId29">
            <o:LockedField>false</o:LockedField>
          </o:OLEObject>
        </w:object>
      </w:r>
      <w:r>
        <w:rPr>
          <w:rFonts w:ascii="宋体" w:hAnsi="宋体"/>
          <w:color w:val="000000"/>
        </w:rPr>
        <w:t>的绝对值是</w:t>
      </w:r>
      <w:r>
        <w:object>
          <v:shape id="_x0000_i1034"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30" o:title="eqId274a9dc37509f01c2606fb3086a46f4f"/>
            <o:lock v:ext="edit" aspectratio="t"/>
            <w10:wrap type="none"/>
            <w10:anchorlock/>
          </v:shape>
          <o:OLEObject Type="Embed" ProgID="Equation.DSMT4" ShapeID="_x0000_i1034" DrawAspect="Content" ObjectID="_1468075734" r:id="rId31">
            <o:LockedField>false</o:LockedField>
          </o:OLEObject>
        </w:object>
      </w:r>
      <w:r>
        <w:rPr>
          <w:rFonts w:ascii="宋体" w:hAnsi="宋体"/>
          <w:color w:val="000000"/>
        </w:rPr>
        <w:tab/>
      </w:r>
      <w:r>
        <w:rPr>
          <w:rFonts w:ascii="宋体" w:hAnsi="宋体"/>
          <w:color w:val="000000"/>
        </w:rPr>
        <w:t>B. 对顶角相等</w:t>
      </w:r>
    </w:p>
    <w:p w14:paraId="1EF94218">
      <w:pPr>
        <w:tabs>
          <w:tab w:val="left" w:pos="4873"/>
        </w:tabs>
        <w:spacing w:line="360" w:lineRule="auto"/>
        <w:jc w:val="left"/>
        <w:textAlignment w:val="center"/>
        <w:rPr>
          <w:rFonts w:ascii="宋体" w:hAnsi="宋体"/>
          <w:color w:val="000000"/>
        </w:rPr>
      </w:pPr>
      <w:r>
        <w:rPr>
          <w:rFonts w:ascii="宋体" w:hAnsi="宋体"/>
          <w:color w:val="000000"/>
        </w:rPr>
        <w:t>C. 平行四边形是中心对称图形</w:t>
      </w:r>
      <w:r>
        <w:rPr>
          <w:rFonts w:ascii="宋体" w:hAnsi="宋体"/>
          <w:color w:val="000000"/>
        </w:rPr>
        <w:tab/>
      </w:r>
      <w:r>
        <w:rPr>
          <w:rFonts w:ascii="宋体" w:hAnsi="宋体"/>
          <w:color w:val="000000"/>
        </w:rPr>
        <w:t>D. 如果直线</w:t>
      </w:r>
      <w:r>
        <w:object>
          <v:shape id="_x0000_i1035"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33" o:title="eqIda716cbe61f10194c1f160d5528f4ea9a"/>
            <o:lock v:ext="edit" aspectratio="t"/>
            <w10:wrap type="none"/>
            <w10:anchorlock/>
          </v:shape>
          <o:OLEObject Type="Embed" ProgID="Equation.DSMT4" ShapeID="_x0000_i1035" DrawAspect="Content" ObjectID="_1468075735" r:id="rId32">
            <o:LockedField>false</o:LockedField>
          </o:OLEObject>
        </w:object>
      </w:r>
      <w:r>
        <w:rPr>
          <w:rFonts w:ascii="宋体" w:hAnsi="宋体"/>
          <w:color w:val="000000"/>
        </w:rPr>
        <w:t>，那么直线</w:t>
      </w:r>
      <w:r>
        <w:object>
          <v:shape id="_x0000_i103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5" o:title="eqId2bc8444d63d1ca92651c62fe9b220859"/>
            <o:lock v:ext="edit" aspectratio="t"/>
            <w10:wrap type="none"/>
            <w10:anchorlock/>
          </v:shape>
          <o:OLEObject Type="Embed" ProgID="Equation.DSMT4" ShapeID="_x0000_i1036" DrawAspect="Content" ObjectID="_1468075736" r:id="rId34">
            <o:LockedField>false</o:LockedField>
          </o:OLEObject>
        </w:object>
      </w:r>
    </w:p>
    <w:p w14:paraId="34987347">
      <w:pPr>
        <w:spacing w:line="360" w:lineRule="auto"/>
        <w:textAlignment w:val="center"/>
        <w:rPr>
          <w:color w:val="000000"/>
        </w:rPr>
      </w:pPr>
      <w:r>
        <w:rPr>
          <w:color w:val="2E75B6"/>
        </w:rPr>
        <w:t>【答案】</w:t>
      </w:r>
      <w:r>
        <w:rPr>
          <w:color w:val="000000"/>
        </w:rPr>
        <w:t>A</w:t>
      </w:r>
    </w:p>
    <w:p w14:paraId="6DD89A82">
      <w:pPr>
        <w:spacing w:line="360" w:lineRule="auto"/>
        <w:textAlignment w:val="center"/>
        <w:rPr>
          <w:color w:val="000000"/>
        </w:rPr>
      </w:pPr>
      <w:r>
        <w:rPr>
          <w:color w:val="2E75B6"/>
        </w:rPr>
        <w:t>【解析】</w:t>
      </w:r>
    </w:p>
    <w:p w14:paraId="23D97211">
      <w:pPr>
        <w:spacing w:line="360" w:lineRule="auto"/>
        <w:jc w:val="left"/>
        <w:textAlignment w:val="center"/>
        <w:rPr>
          <w:rFonts w:ascii="宋体" w:hAnsi="宋体"/>
          <w:color w:val="000000"/>
        </w:rPr>
      </w:pPr>
      <w:r>
        <w:rPr>
          <w:color w:val="000000"/>
        </w:rPr>
        <w:t>【分析】</w:t>
      </w:r>
      <w:r>
        <w:rPr>
          <w:rFonts w:ascii="宋体" w:hAnsi="宋体"/>
          <w:color w:val="000000"/>
        </w:rPr>
        <w:t>根据绝对值的意义，对顶角的性质，平行四边形的性质，平行线的判定逐一判断即可．</w:t>
      </w:r>
    </w:p>
    <w:p w14:paraId="573D476C">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object>
          <v:shape id="_x0000_i103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30" o:title="eqId274a9dc37509f01c2606fb3086a46f4f"/>
            <o:lock v:ext="edit" aspectratio="t"/>
            <w10:wrap type="none"/>
            <w10:anchorlock/>
          </v:shape>
          <o:OLEObject Type="Embed" ProgID="Equation.DSMT4" ShapeID="_x0000_i1037" DrawAspect="Content" ObjectID="_1468075737" r:id="rId36">
            <o:LockedField>false</o:LockedField>
          </o:OLEObject>
        </w:object>
      </w:r>
      <w:r>
        <w:rPr>
          <w:rFonts w:ascii="宋体" w:hAnsi="宋体"/>
          <w:color w:val="000000"/>
        </w:rPr>
        <w:t>的绝对值是</w:t>
      </w:r>
      <w:r>
        <w:rPr>
          <w:rFonts w:eastAsia="Times New Roman" w:cs="Times New Roman"/>
          <w:color w:val="000000"/>
        </w:rPr>
        <w:t>2</w:t>
      </w:r>
      <w:r>
        <w:rPr>
          <w:rFonts w:ascii="宋体" w:hAnsi="宋体"/>
          <w:color w:val="000000"/>
        </w:rPr>
        <w:t>，故原命题是假命题，符合题意；</w:t>
      </w:r>
    </w:p>
    <w:p w14:paraId="7B4DF31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．对顶角相等，故原命题是真命题，不符合题意；</w:t>
      </w:r>
    </w:p>
    <w:p w14:paraId="1D6E6AE6">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．平行四边形是中心对称图形，故原命题是真命题，不符合题意；</w:t>
      </w:r>
    </w:p>
    <w:p w14:paraId="1534A9F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rPr>
          <w:rFonts w:ascii="宋体" w:hAnsi="宋体"/>
          <w:color w:val="000000"/>
        </w:rPr>
        <w:t>如果直线</w:t>
      </w:r>
      <w:r>
        <w:object>
          <v:shape id="_x0000_i1038"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33" o:title="eqIda716cbe61f10194c1f160d5528f4ea9a"/>
            <o:lock v:ext="edit" aspectratio="t"/>
            <w10:wrap type="none"/>
            <w10:anchorlock/>
          </v:shape>
          <o:OLEObject Type="Embed" ProgID="Equation.DSMT4" ShapeID="_x0000_i1038" DrawAspect="Content" ObjectID="_1468075738" r:id="rId37">
            <o:LockedField>false</o:LockedField>
          </o:OLEObject>
        </w:object>
      </w:r>
      <w:r>
        <w:rPr>
          <w:rFonts w:ascii="宋体" w:hAnsi="宋体"/>
          <w:color w:val="000000"/>
        </w:rPr>
        <w:t>，那么直线</w:t>
      </w:r>
      <w:r>
        <w:object>
          <v:shape id="_x0000_i103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5" o:title="eqId2bc8444d63d1ca92651c62fe9b220859"/>
            <o:lock v:ext="edit" aspectratio="t"/>
            <w10:wrap type="none"/>
            <w10:anchorlock/>
          </v:shape>
          <o:OLEObject Type="Embed" ProgID="Equation.DSMT4" ShapeID="_x0000_i1039" DrawAspect="Content" ObjectID="_1468075739" r:id="rId38">
            <o:LockedField>false</o:LockedField>
          </o:OLEObject>
        </w:object>
      </w:r>
      <w:r>
        <w:rPr>
          <w:rFonts w:ascii="宋体" w:hAnsi="宋体"/>
          <w:color w:val="000000"/>
        </w:rPr>
        <w:t>，故原命题</w:t>
      </w:r>
      <w:r>
        <w:rPr>
          <w:rFonts w:ascii="宋体" w:hAnsi="宋体"/>
          <w:color w:val="000000"/>
        </w:rPr>
        <w:drawing>
          <wp:inline distT="0" distB="0" distL="114300" distR="114300">
            <wp:extent cx="132080" cy="167640"/>
            <wp:effectExtent l="0" t="0" r="1270" b="3175"/>
            <wp:docPr id="2009630233" name="图片 200963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30233" name="图片 2009630233"/>
                    <pic:cNvPicPr>
                      <a:picLocks noChangeAspect="1"/>
                    </pic:cNvPicPr>
                  </pic:nvPicPr>
                  <pic:blipFill>
                    <a:blip r:embed="rId39" cstate="print"/>
                    <a:stretch>
                      <a:fillRect/>
                    </a:stretch>
                  </pic:blipFill>
                  <pic:spPr>
                    <a:xfrm>
                      <a:off x="0" y="0"/>
                      <a:ext cx="132080" cy="167640"/>
                    </a:xfrm>
                    <a:prstGeom prst="rect">
                      <a:avLst/>
                    </a:prstGeom>
                  </pic:spPr>
                </pic:pic>
              </a:graphicData>
            </a:graphic>
          </wp:inline>
        </w:drawing>
      </w:r>
      <w:r>
        <w:rPr>
          <w:rFonts w:ascii="宋体" w:hAnsi="宋体"/>
          <w:color w:val="000000"/>
        </w:rPr>
        <w:t>真命题，不符合题意；</w:t>
      </w:r>
    </w:p>
    <w:p w14:paraId="67847DB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9A4BEAE">
      <w:pPr>
        <w:spacing w:line="360" w:lineRule="auto"/>
        <w:jc w:val="left"/>
        <w:textAlignment w:val="center"/>
        <w:rPr>
          <w:rFonts w:ascii="宋体" w:hAnsi="宋体"/>
          <w:color w:val="000000"/>
        </w:rPr>
      </w:pPr>
      <w:r>
        <w:rPr>
          <w:color w:val="000000"/>
        </w:rPr>
        <w:t>【点睛】</w:t>
      </w:r>
      <w:r>
        <w:rPr>
          <w:rFonts w:ascii="宋体" w:hAnsi="宋体"/>
          <w:color w:val="000000"/>
        </w:rPr>
        <w:t>本题考查了命题真假的判断，属于基础题．根据定义：符合事实真理的判断是真命题，不符合事实真理的判断是假命题，不难选出正确项．</w:t>
      </w:r>
    </w:p>
    <w:p w14:paraId="2C3E0D5C">
      <w:pPr>
        <w:spacing w:line="360" w:lineRule="auto"/>
        <w:jc w:val="left"/>
        <w:textAlignment w:val="center"/>
        <w:rPr>
          <w:rFonts w:ascii="宋体" w:hAnsi="宋体"/>
          <w:color w:val="000000"/>
        </w:rPr>
      </w:pPr>
      <w:r>
        <w:rPr>
          <w:color w:val="000000"/>
        </w:rPr>
        <w:t xml:space="preserve">4. </w:t>
      </w:r>
      <w:r>
        <w:rPr>
          <w:rFonts w:ascii="宋体" w:hAnsi="宋体"/>
          <w:color w:val="000000"/>
        </w:rPr>
        <w:t>一元二次方程</w:t>
      </w:r>
      <w:r>
        <w:object>
          <v:shape id="_x0000_i104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1" o:title="eqId6ccf1328602bd22b09ca55faa023a3d3"/>
            <o:lock v:ext="edit" aspectratio="t"/>
            <w10:wrap type="none"/>
            <w10:anchorlock/>
          </v:shape>
          <o:OLEObject Type="Embed" ProgID="Equation.DSMT4" ShapeID="_x0000_i1040" DrawAspect="Content" ObjectID="_1468075740" r:id="rId40">
            <o:LockedField>false</o:LockedField>
          </o:OLEObject>
        </w:object>
      </w:r>
      <w:r>
        <w:rPr>
          <w:rFonts w:ascii="宋体" w:hAnsi="宋体"/>
          <w:color w:val="000000"/>
        </w:rPr>
        <w:t>的根的情况（</w:t>
      </w:r>
      <w:r>
        <w:rPr>
          <w:rFonts w:eastAsia="Times New Roman" w:cs="Times New Roman"/>
          <w:color w:val="000000"/>
        </w:rPr>
        <w:t xml:space="preserve">    </w:t>
      </w:r>
      <w:r>
        <w:rPr>
          <w:rFonts w:ascii="宋体" w:hAnsi="宋体"/>
          <w:color w:val="000000"/>
        </w:rPr>
        <w:t>）</w:t>
      </w:r>
    </w:p>
    <w:p w14:paraId="5994D89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有两个相等的实数根</w:t>
      </w:r>
      <w:r>
        <w:rPr>
          <w:rFonts w:ascii="宋体" w:hAnsi="宋体"/>
          <w:color w:val="000000"/>
        </w:rPr>
        <w:tab/>
      </w:r>
      <w:r>
        <w:rPr>
          <w:rFonts w:ascii="宋体" w:hAnsi="宋体"/>
          <w:color w:val="000000"/>
        </w:rPr>
        <w:t>B. 有两个不相等的实数根</w:t>
      </w:r>
      <w:r>
        <w:rPr>
          <w:rFonts w:ascii="宋体" w:hAnsi="宋体"/>
          <w:color w:val="000000"/>
        </w:rPr>
        <w:tab/>
      </w:r>
      <w:r>
        <w:rPr>
          <w:rFonts w:ascii="宋体" w:hAnsi="宋体"/>
          <w:color w:val="000000"/>
        </w:rPr>
        <w:t>C. 没有实数根</w:t>
      </w:r>
      <w:r>
        <w:rPr>
          <w:rFonts w:ascii="宋体" w:hAnsi="宋体"/>
          <w:color w:val="000000"/>
        </w:rPr>
        <w:tab/>
      </w:r>
      <w:r>
        <w:rPr>
          <w:rFonts w:ascii="宋体" w:hAnsi="宋体"/>
          <w:color w:val="000000"/>
        </w:rPr>
        <w:t>D. 无法确定</w:t>
      </w:r>
    </w:p>
    <w:p w14:paraId="0A416D80">
      <w:pPr>
        <w:spacing w:line="360" w:lineRule="auto"/>
        <w:textAlignment w:val="center"/>
        <w:rPr>
          <w:color w:val="000000"/>
        </w:rPr>
      </w:pPr>
      <w:r>
        <w:rPr>
          <w:color w:val="2E75B6"/>
        </w:rPr>
        <w:t>【答案】</w:t>
      </w:r>
      <w:r>
        <w:rPr>
          <w:color w:val="000000"/>
        </w:rPr>
        <w:t>B</w:t>
      </w:r>
    </w:p>
    <w:p w14:paraId="5EC4A63C">
      <w:pPr>
        <w:spacing w:line="360" w:lineRule="auto"/>
        <w:textAlignment w:val="center"/>
        <w:rPr>
          <w:color w:val="000000"/>
        </w:rPr>
      </w:pPr>
      <w:r>
        <w:rPr>
          <w:color w:val="2E75B6"/>
        </w:rPr>
        <w:t>【解析】</w:t>
      </w:r>
    </w:p>
    <w:p w14:paraId="5E6853BE">
      <w:pPr>
        <w:spacing w:line="360" w:lineRule="auto"/>
        <w:jc w:val="left"/>
        <w:textAlignment w:val="center"/>
        <w:rPr>
          <w:rFonts w:ascii="宋体" w:hAnsi="宋体"/>
          <w:color w:val="000000"/>
        </w:rPr>
      </w:pPr>
      <w:r>
        <w:rPr>
          <w:color w:val="000000"/>
        </w:rPr>
        <w:t>【分析】</w:t>
      </w:r>
      <w:r>
        <w:rPr>
          <w:rFonts w:ascii="宋体" w:hAnsi="宋体"/>
          <w:color w:val="000000"/>
        </w:rPr>
        <w:t>根据判别式</w:t>
      </w:r>
      <w:r>
        <w:object>
          <v:shape id="_x0000_i104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3" o:title="eqIdf85659e819ec1fa56b8e2781d99e7422"/>
            <o:lock v:ext="edit" aspectratio="t"/>
            <w10:wrap type="none"/>
            <w10:anchorlock/>
          </v:shape>
          <o:OLEObject Type="Embed" ProgID="Equation.DSMT4" ShapeID="_x0000_i1041" DrawAspect="Content" ObjectID="_1468075741" r:id="rId42">
            <o:LockedField>false</o:LockedField>
          </o:OLEObject>
        </w:object>
      </w:r>
      <w:r>
        <w:rPr>
          <w:rFonts w:ascii="宋体" w:hAnsi="宋体"/>
          <w:color w:val="000000"/>
        </w:rPr>
        <w:t>即可判断求解．</w:t>
      </w:r>
    </w:p>
    <w:p w14:paraId="182C484F">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r>
        <w:object>
          <v:shape id="_x0000_i1042"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45" o:title="eqId0dd93f04b803bb0fa2ce80cc503f4cc0"/>
            <o:lock v:ext="edit" aspectratio="t"/>
            <w10:wrap type="none"/>
            <w10:anchorlock/>
          </v:shape>
          <o:OLEObject Type="Embed" ProgID="Equation.DSMT4" ShapeID="_x0000_i1042" DrawAspect="Content" ObjectID="_1468075742" r:id="rId44">
            <o:LockedField>false</o:LockedField>
          </o:OLEObject>
        </w:object>
      </w:r>
      <w:r>
        <w:rPr>
          <w:rFonts w:ascii="宋体" w:hAnsi="宋体"/>
          <w:color w:val="000000"/>
        </w:rPr>
        <w:t>，</w:t>
      </w:r>
    </w:p>
    <w:p w14:paraId="12C88B42">
      <w:pPr>
        <w:spacing w:line="360" w:lineRule="auto"/>
        <w:jc w:val="left"/>
        <w:textAlignment w:val="center"/>
        <w:rPr>
          <w:rFonts w:ascii="宋体" w:hAnsi="宋体"/>
          <w:color w:val="000000"/>
        </w:rPr>
      </w:pP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18pt;width:175.5pt;" o:ole="t" filled="f" o:preferrelative="t" stroked="f" coordsize="21600,21600">
            <v:path/>
            <v:fill on="f" focussize="0,0"/>
            <v:stroke on="f" joinstyle="miter"/>
            <v:imagedata r:id="rId47" o:title="eqIdf0cf2197f1368f63fac700e11ebfe133"/>
            <o:lock v:ext="edit" aspectratio="t"/>
            <w10:wrap type="none"/>
            <w10:anchorlock/>
          </v:shape>
          <o:OLEObject Type="Embed" ProgID="Equation.DSMT4" ShapeID="_x0000_i1043" DrawAspect="Content" ObjectID="_1468075743" r:id="rId46">
            <o:LockedField>false</o:LockedField>
          </o:OLEObject>
        </w:object>
      </w:r>
      <w:r>
        <w:rPr>
          <w:rFonts w:ascii="宋体" w:hAnsi="宋体"/>
          <w:color w:val="000000"/>
        </w:rPr>
        <w:t>，</w:t>
      </w:r>
    </w:p>
    <w:p w14:paraId="0EE22134">
      <w:pPr>
        <w:spacing w:line="360" w:lineRule="auto"/>
        <w:jc w:val="left"/>
        <w:textAlignment w:val="center"/>
        <w:rPr>
          <w:rFonts w:ascii="宋体" w:hAnsi="宋体"/>
          <w:color w:val="000000"/>
        </w:rPr>
      </w:pPr>
      <w:r>
        <w:rPr>
          <w:rFonts w:ascii="宋体" w:hAnsi="宋体"/>
          <w:color w:val="000000"/>
        </w:rPr>
        <w:t>∴方程</w:t>
      </w:r>
      <w:r>
        <w:object>
          <v:shape id="_x0000_i1044"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1" o:title="eqId6ccf1328602bd22b09ca55faa023a3d3"/>
            <o:lock v:ext="edit" aspectratio="t"/>
            <w10:wrap type="none"/>
            <w10:anchorlock/>
          </v:shape>
          <o:OLEObject Type="Embed" ProgID="Equation.DSMT4" ShapeID="_x0000_i1044" DrawAspect="Content" ObjectID="_1468075744" r:id="rId48">
            <o:LockedField>false</o:LockedField>
          </o:OLEObject>
        </w:object>
      </w:r>
      <w:r>
        <w:rPr>
          <w:rFonts w:ascii="宋体" w:hAnsi="宋体"/>
          <w:color w:val="000000"/>
        </w:rPr>
        <w:t>由两个不相等的实数根，</w:t>
      </w:r>
    </w:p>
    <w:p w14:paraId="4CBE114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F914CA9">
      <w:pPr>
        <w:spacing w:line="360" w:lineRule="auto"/>
        <w:jc w:val="left"/>
        <w:textAlignment w:val="center"/>
        <w:rPr>
          <w:rFonts w:ascii="宋体" w:hAnsi="宋体"/>
          <w:color w:val="000000"/>
        </w:rPr>
      </w:pPr>
      <w:r>
        <w:rPr>
          <w:color w:val="000000"/>
        </w:rPr>
        <w:t>【点睛】</w:t>
      </w:r>
      <w:r>
        <w:rPr>
          <w:rFonts w:ascii="宋体" w:hAnsi="宋体"/>
          <w:color w:val="000000"/>
        </w:rPr>
        <w:t>本题考察了一元二次方程根的判别式：当</w:t>
      </w:r>
      <w:r>
        <w:object>
          <v:shape id="_x0000_i1045"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0" o:title="eqId5501f3747271c37423a2ffa5576d1a2e"/>
            <o:lock v:ext="edit" aspectratio="t"/>
            <w10:wrap type="none"/>
            <w10:anchorlock/>
          </v:shape>
          <o:OLEObject Type="Embed" ProgID="Equation.DSMT4" ShapeID="_x0000_i1045" DrawAspect="Content" ObjectID="_1468075745" r:id="rId49">
            <o:LockedField>false</o:LockedField>
          </o:OLEObject>
        </w:object>
      </w:r>
      <w:r>
        <w:rPr>
          <w:rFonts w:ascii="宋体" w:hAnsi="宋体"/>
          <w:color w:val="000000"/>
        </w:rPr>
        <w:t>时，方程有两个不相等的实数根；当</w:t>
      </w:r>
      <w:r>
        <w:object>
          <v:shape id="_x0000_i104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2" o:title="eqId848f3eb9063eef7b3a731955ba45cab0"/>
            <o:lock v:ext="edit" aspectratio="t"/>
            <w10:wrap type="none"/>
            <w10:anchorlock/>
          </v:shape>
          <o:OLEObject Type="Embed" ProgID="Equation.DSMT4" ShapeID="_x0000_i1046" DrawAspect="Content" ObjectID="_1468075746" r:id="rId51">
            <o:LockedField>false</o:LockedField>
          </o:OLEObject>
        </w:object>
      </w:r>
      <w:r>
        <w:rPr>
          <w:rFonts w:ascii="宋体" w:hAnsi="宋体"/>
          <w:color w:val="000000"/>
        </w:rPr>
        <w:t>时，方程有两个相等的实数根；当</w:t>
      </w:r>
      <w:r>
        <w:object>
          <v:shape id="_x0000_i1047"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54" o:title="eqIdde0a3aa2a950c9b0a140bdaf129fb6a3"/>
            <o:lock v:ext="edit" aspectratio="t"/>
            <w10:wrap type="none"/>
            <w10:anchorlock/>
          </v:shape>
          <o:OLEObject Type="Embed" ProgID="Equation.DSMT4" ShapeID="_x0000_i1047" DrawAspect="Content" ObjectID="_1468075747" r:id="rId53">
            <o:LockedField>false</o:LockedField>
          </o:OLEObject>
        </w:object>
      </w:r>
      <w:r>
        <w:rPr>
          <w:rFonts w:ascii="宋体" w:hAnsi="宋体"/>
          <w:color w:val="000000"/>
        </w:rPr>
        <w:t>时，方程没有实数根．</w:t>
      </w:r>
    </w:p>
    <w:p w14:paraId="32A50F44">
      <w:pPr>
        <w:spacing w:line="360" w:lineRule="auto"/>
        <w:jc w:val="left"/>
        <w:textAlignment w:val="center"/>
        <w:rPr>
          <w:rFonts w:ascii="宋体" w:hAnsi="宋体"/>
          <w:color w:val="000000"/>
        </w:rPr>
      </w:pPr>
      <w:r>
        <w:rPr>
          <w:color w:val="000000"/>
        </w:rPr>
        <w:t xml:space="preserve">5. </w:t>
      </w:r>
      <w:r>
        <w:rPr>
          <w:rFonts w:ascii="宋体" w:hAnsi="宋体"/>
          <w:color w:val="000000"/>
        </w:rPr>
        <w:t>不等式组</w:t>
      </w:r>
      <w:r>
        <w:object>
          <v:shape id="_x0000_i104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6" o:title="eqId330076472f20e790e6b7f5afb0557c68"/>
            <o:lock v:ext="edit" aspectratio="t"/>
            <w10:wrap type="none"/>
            <w10:anchorlock/>
          </v:shape>
          <o:OLEObject Type="Embed" ProgID="Equation.DSMT4" ShapeID="_x0000_i1048" DrawAspect="Content" ObjectID="_1468075748" r:id="rId55">
            <o:LockedField>false</o:LockedField>
          </o:OLEObject>
        </w:object>
      </w:r>
      <w:r>
        <w:rPr>
          <w:rFonts w:ascii="宋体" w:hAnsi="宋体"/>
          <w:color w:val="000000"/>
        </w:rPr>
        <w:t>的解集在数轴上表示为（</w:t>
      </w:r>
      <w:r>
        <w:rPr>
          <w:rFonts w:eastAsia="Times New Roman" w:cs="Times New Roman"/>
          <w:color w:val="000000"/>
        </w:rPr>
        <w:t xml:space="preserve">    </w:t>
      </w:r>
      <w:r>
        <w:rPr>
          <w:rFonts w:ascii="宋体" w:hAnsi="宋体"/>
          <w:color w:val="000000"/>
        </w:rPr>
        <w:t>）</w:t>
      </w:r>
    </w:p>
    <w:p w14:paraId="54DE427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48590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1485900" cy="581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666875" cy="5619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1666875" cy="5619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485900" cy="609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485900" cy="6096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752600" cy="7143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752600" cy="714375"/>
                    </a:xfrm>
                    <a:prstGeom prst="rect">
                      <a:avLst/>
                    </a:prstGeom>
                  </pic:spPr>
                </pic:pic>
              </a:graphicData>
            </a:graphic>
          </wp:inline>
        </w:drawing>
      </w:r>
    </w:p>
    <w:p w14:paraId="50BFC00B">
      <w:pPr>
        <w:spacing w:line="360" w:lineRule="auto"/>
        <w:textAlignment w:val="center"/>
        <w:rPr>
          <w:color w:val="000000"/>
        </w:rPr>
      </w:pPr>
      <w:r>
        <w:rPr>
          <w:color w:val="2E75B6"/>
        </w:rPr>
        <w:t>【答案】</w:t>
      </w:r>
      <w:r>
        <w:rPr>
          <w:color w:val="000000"/>
        </w:rPr>
        <w:t>C</w:t>
      </w:r>
    </w:p>
    <w:p w14:paraId="4FF22303">
      <w:pPr>
        <w:spacing w:line="360" w:lineRule="auto"/>
        <w:textAlignment w:val="center"/>
        <w:rPr>
          <w:color w:val="000000"/>
        </w:rPr>
      </w:pPr>
      <w:r>
        <w:rPr>
          <w:color w:val="2E75B6"/>
        </w:rPr>
        <w:t>【解析】</w:t>
      </w:r>
    </w:p>
    <w:p w14:paraId="0316BB47">
      <w:pPr>
        <w:spacing w:line="360" w:lineRule="auto"/>
        <w:jc w:val="left"/>
        <w:textAlignment w:val="center"/>
        <w:rPr>
          <w:rFonts w:ascii="宋体" w:hAnsi="宋体"/>
          <w:color w:val="000000"/>
        </w:rPr>
      </w:pPr>
      <w:r>
        <w:rPr>
          <w:color w:val="000000"/>
        </w:rPr>
        <w:t>【分析】</w:t>
      </w:r>
      <w:r>
        <w:rPr>
          <w:rFonts w:ascii="宋体" w:hAnsi="宋体"/>
          <w:color w:val="000000"/>
        </w:rPr>
        <w:t>求出不等式组的解集，然后再对照数轴看即可．</w:t>
      </w:r>
    </w:p>
    <w:p w14:paraId="68932017">
      <w:pPr>
        <w:spacing w:line="360" w:lineRule="auto"/>
        <w:jc w:val="left"/>
        <w:textAlignment w:val="center"/>
        <w:rPr>
          <w:rFonts w:ascii="宋体" w:hAnsi="宋体"/>
          <w:color w:val="000000"/>
        </w:rPr>
      </w:pPr>
      <w:r>
        <w:rPr>
          <w:color w:val="000000"/>
        </w:rPr>
        <w:t>【详解】</w:t>
      </w:r>
      <w:r>
        <w:rPr>
          <w:rFonts w:ascii="宋体" w:hAnsi="宋体"/>
          <w:color w:val="000000"/>
        </w:rPr>
        <w:t>解：不等式组的解集为：</w:t>
      </w:r>
      <w:r>
        <w:object>
          <v:shape id="_x0000_i1049"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62" o:title="eqIdcafe647840cc2ace0d94bdca3c4fb03d"/>
            <o:lock v:ext="edit" aspectratio="t"/>
            <w10:wrap type="none"/>
            <w10:anchorlock/>
          </v:shape>
          <o:OLEObject Type="Embed" ProgID="Equation.DSMT4" ShapeID="_x0000_i1049" DrawAspect="Content" ObjectID="_1468075749" r:id="rId61">
            <o:LockedField>false</o:LockedField>
          </o:OLEObject>
        </w:object>
      </w:r>
      <w:r>
        <w:rPr>
          <w:rFonts w:ascii="宋体" w:hAnsi="宋体"/>
          <w:color w:val="000000"/>
        </w:rPr>
        <w:t>，其在数轴上的表示如选项</w:t>
      </w:r>
      <w:r>
        <w:rPr>
          <w:rFonts w:eastAsia="Times New Roman" w:cs="Times New Roman"/>
          <w:color w:val="000000"/>
        </w:rPr>
        <w:t>C</w:t>
      </w:r>
      <w:r>
        <w:rPr>
          <w:rFonts w:ascii="宋体" w:hAnsi="宋体"/>
          <w:color w:val="000000"/>
        </w:rPr>
        <w:t>所示，</w:t>
      </w:r>
    </w:p>
    <w:p w14:paraId="6270C49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80072FC">
      <w:pPr>
        <w:spacing w:line="360" w:lineRule="auto"/>
        <w:jc w:val="left"/>
        <w:textAlignment w:val="center"/>
        <w:rPr>
          <w:rFonts w:ascii="宋体" w:hAnsi="宋体"/>
          <w:color w:val="000000"/>
        </w:rPr>
      </w:pPr>
      <w:r>
        <w:rPr>
          <w:color w:val="000000"/>
        </w:rPr>
        <w:t>【点睛】</w:t>
      </w:r>
      <w:r>
        <w:rPr>
          <w:rFonts w:ascii="宋体" w:hAnsi="宋体"/>
          <w:color w:val="000000"/>
        </w:rPr>
        <w:t>此题考查了在数轴上表示不等式的解集，在表示解集时“≥”，“≤”要用实心圆点表示；“＜”，“＞”要用空心圆点表示．</w:t>
      </w:r>
    </w:p>
    <w:p w14:paraId="0E77ED36">
      <w:pPr>
        <w:spacing w:line="360" w:lineRule="auto"/>
        <w:jc w:val="left"/>
        <w:textAlignment w:val="center"/>
        <w:rPr>
          <w:rFonts w:ascii="宋体" w:hAnsi="宋体"/>
          <w:color w:val="000000"/>
        </w:rPr>
      </w:pPr>
      <w:r>
        <w:rPr>
          <w:color w:val="000000"/>
        </w:rPr>
        <w:t xml:space="preserve">6. </w:t>
      </w:r>
      <w:r>
        <w:rPr>
          <w:rFonts w:ascii="宋体" w:hAnsi="宋体"/>
          <w:color w:val="000000"/>
        </w:rPr>
        <w:t>如图，在</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中，</w:t>
      </w:r>
      <w:r>
        <w:object>
          <v:shape id="_x0000_i1051" o:spt="75" alt="学科网(www.zxxk.com)--教育资源门户，提供试卷、教案、课件、论文、素材以及各类教学资源下载，还有大量而丰富的教学相关资讯！" type="#_x0000_t75" style="height:16.5pt;width:80.25pt;" o:ole="t" filled="f" o:preferrelative="t" stroked="f" coordsize="21600,21600">
            <v:path/>
            <v:fill on="f" focussize="0,0"/>
            <v:stroke on="f" joinstyle="miter"/>
            <v:imagedata r:id="rId66" o:title="eqId532192d36c0604db6fca398743bfcb15"/>
            <o:lock v:ext="edit" aspectratio="t"/>
            <w10:wrap type="none"/>
            <w10:anchorlock/>
          </v:shape>
          <o:OLEObject Type="Embed" ProgID="Equation.DSMT4" ShapeID="_x0000_i1051" DrawAspect="Content" ObjectID="_1468075751" r:id="rId65">
            <o:LockedField>false</o:LockedField>
          </o:OLEObject>
        </w:object>
      </w:r>
      <w:r>
        <w:rPr>
          <w:rFonts w:ascii="宋体" w:hAnsi="宋体"/>
          <w:color w:val="000000"/>
        </w:rPr>
        <w:t>是</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52" DrawAspect="Content" ObjectID="_1468075752" r:id="rId67">
            <o:LockedField>false</o:LockedField>
          </o:OLEObject>
        </w:object>
      </w:r>
      <w:r>
        <w:rPr>
          <w:rFonts w:ascii="宋体" w:hAnsi="宋体"/>
          <w:color w:val="000000"/>
        </w:rPr>
        <w:t>的角平分线，过点</w:t>
      </w:r>
      <w:r>
        <w:rPr>
          <w:rFonts w:eastAsia="Times New Roman" w:cs="Times New Roman"/>
          <w:i/>
          <w:color w:val="000000"/>
        </w:rPr>
        <w:t>D</w:t>
      </w:r>
      <w:r>
        <w:rPr>
          <w:rFonts w:ascii="宋体" w:hAnsi="宋体"/>
          <w:color w:val="000000"/>
        </w:rPr>
        <w:t>分别作</w:t>
      </w:r>
      <w:r>
        <w:object>
          <v:shape id="_x0000_i1053" o:spt="75" alt="学科网(www.zxxk.com)--教育资源门户，提供试卷、教案、课件、论文、素材以及各类教学资源下载，还有大量而丰富的教学相关资讯！" type="#_x0000_t75" style="height:16.5pt;width:112.5pt;" o:ole="t" filled="f" o:preferrelative="t" stroked="f" coordsize="21600,21600">
            <v:path/>
            <v:fill on="f" focussize="0,0"/>
            <v:stroke on="f" joinstyle="miter"/>
            <v:imagedata r:id="rId69" o:title="eqIdd9d734a1ed99072007ae3708ba1cbf20"/>
            <o:lock v:ext="edit" aspectratio="t"/>
            <w10:wrap type="none"/>
            <w10:anchorlock/>
          </v:shape>
          <o:OLEObject Type="Embed" ProgID="Equation.DSMT4" ShapeID="_x0000_i1053" DrawAspect="Content" ObjectID="_1468075753" r:id="rId68">
            <o:LockedField>false</o:LockedField>
          </o:OLEObject>
        </w:object>
      </w:r>
      <w:r>
        <w:rPr>
          <w:rFonts w:ascii="宋体" w:hAnsi="宋体"/>
          <w:color w:val="000000"/>
        </w:rPr>
        <w:t>，垂足分别是点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，则下列结论</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944B111">
      <w:pPr>
        <w:spacing w:line="360" w:lineRule="auto"/>
        <w:jc w:val="left"/>
        <w:textAlignment w:val="center"/>
        <w:rPr>
          <w:color w:val="000000"/>
        </w:rPr>
      </w:pPr>
      <w:r>
        <w:rPr>
          <w:rFonts w:ascii="宋体" w:hAnsi="宋体"/>
          <w:color w:val="000000"/>
        </w:rPr>
        <w:drawing>
          <wp:inline distT="0" distB="0" distL="114300" distR="114300">
            <wp:extent cx="1857375" cy="2171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1857375" cy="2171700"/>
                    </a:xfrm>
                    <a:prstGeom prst="rect">
                      <a:avLst/>
                    </a:prstGeom>
                  </pic:spPr>
                </pic:pic>
              </a:graphicData>
            </a:graphic>
          </wp:inline>
        </w:drawing>
      </w:r>
      <w:r>
        <w:rPr>
          <w:rFonts w:ascii="宋体" w:hAnsi="宋体"/>
          <w:color w:val="000000"/>
        </w:rPr>
        <w:br w:type="textWrapping"/>
      </w:r>
    </w:p>
    <w:p w14:paraId="0D7F8CE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5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2" o:title="eqId90ff6d7dd48b57f03d82d2c522ee9b94"/>
            <o:lock v:ext="edit" aspectratio="t"/>
            <w10:wrap type="none"/>
            <w10:anchorlock/>
          </v:shape>
          <o:OLEObject Type="Embed" ProgID="Equation.DSMT4" ShapeID="_x0000_i1054" DrawAspect="Content" ObjectID="_1468075754" r:id="rId71">
            <o:LockedField>false</o:LockedField>
          </o:OLEObject>
        </w:object>
      </w:r>
      <w:r>
        <w:rPr>
          <w:rFonts w:ascii="宋体" w:hAnsi="宋体"/>
          <w:color w:val="000000"/>
        </w:rPr>
        <w:tab/>
      </w:r>
      <w:r>
        <w:rPr>
          <w:rFonts w:ascii="宋体" w:hAnsi="宋体"/>
          <w:color w:val="000000"/>
        </w:rPr>
        <w:t xml:space="preserve">B. </w:t>
      </w:r>
      <w:r>
        <w:object>
          <v:shape id="_x0000_i10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 o:title="eqId7faabc484ce3666706c1beffda4bcfe2"/>
            <o:lock v:ext="edit" aspectratio="t"/>
            <w10:wrap type="none"/>
            <w10:anchorlock/>
          </v:shape>
          <o:OLEObject Type="Embed" ProgID="Equation.DSMT4" ShapeID="_x0000_i1055" DrawAspect="Content" ObjectID="_1468075755" r:id="rId73">
            <o:LockedField>false</o:LockedField>
          </o:OLEObject>
        </w:object>
      </w:r>
      <w:r>
        <w:rPr>
          <w:rFonts w:ascii="宋体" w:hAnsi="宋体"/>
          <w:color w:val="000000"/>
        </w:rPr>
        <w:tab/>
      </w:r>
      <w:r>
        <w:rPr>
          <w:rFonts w:ascii="宋体" w:hAnsi="宋体"/>
          <w:color w:val="000000"/>
        </w:rPr>
        <w:t xml:space="preserve">C. </w:t>
      </w:r>
      <w:r>
        <w:object>
          <v:shape id="_x0000_i105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 o:title="eqIde8d2530e7023b2345c651e8f53629ff1"/>
            <o:lock v:ext="edit" aspectratio="t"/>
            <w10:wrap type="none"/>
            <w10:anchorlock/>
          </v:shape>
          <o:OLEObject Type="Embed" ProgID="Equation.DSMT4" ShapeID="_x0000_i1056" DrawAspect="Content" ObjectID="_1468075756" r:id="rId75">
            <o:LockedField>false</o:LockedField>
          </o:OLEObject>
        </w:object>
      </w:r>
      <w:r>
        <w:rPr>
          <w:rFonts w:ascii="宋体" w:hAnsi="宋体"/>
          <w:color w:val="000000"/>
        </w:rPr>
        <w:tab/>
      </w:r>
      <w:r>
        <w:rPr>
          <w:rFonts w:ascii="宋体" w:hAnsi="宋体"/>
          <w:color w:val="000000"/>
        </w:rPr>
        <w:t xml:space="preserve">D. </w:t>
      </w:r>
      <w:r>
        <w:object>
          <v:shape id="_x0000_i10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 o:title="eqId532aece6cfd67e2a97977eed978dbf2b"/>
            <o:lock v:ext="edit" aspectratio="t"/>
            <w10:wrap type="none"/>
            <w10:anchorlock/>
          </v:shape>
          <o:OLEObject Type="Embed" ProgID="Equation.DSMT4" ShapeID="_x0000_i1057" DrawAspect="Content" ObjectID="_1468075757" r:id="rId77">
            <o:LockedField>false</o:LockedField>
          </o:OLEObject>
        </w:object>
      </w:r>
    </w:p>
    <w:p w14:paraId="7095206D">
      <w:pPr>
        <w:spacing w:line="360" w:lineRule="auto"/>
        <w:textAlignment w:val="center"/>
        <w:rPr>
          <w:color w:val="000000"/>
        </w:rPr>
      </w:pPr>
      <w:r>
        <w:rPr>
          <w:color w:val="2E75B6"/>
        </w:rPr>
        <w:t>【答案】</w:t>
      </w:r>
      <w:r>
        <w:rPr>
          <w:color w:val="000000"/>
        </w:rPr>
        <w:t>C</w:t>
      </w:r>
    </w:p>
    <w:p w14:paraId="79000CDE">
      <w:pPr>
        <w:spacing w:line="360" w:lineRule="auto"/>
        <w:textAlignment w:val="center"/>
        <w:rPr>
          <w:color w:val="000000"/>
        </w:rPr>
      </w:pPr>
      <w:r>
        <w:rPr>
          <w:color w:val="2E75B6"/>
        </w:rPr>
        <w:t>【解析】</w:t>
      </w:r>
    </w:p>
    <w:p w14:paraId="4205AD20">
      <w:pPr>
        <w:spacing w:line="360" w:lineRule="auto"/>
        <w:jc w:val="left"/>
        <w:textAlignment w:val="center"/>
        <w:rPr>
          <w:rFonts w:ascii="宋体" w:hAnsi="宋体"/>
          <w:color w:val="000000"/>
        </w:rPr>
      </w:pPr>
      <w:r>
        <w:rPr>
          <w:color w:val="000000"/>
        </w:rPr>
        <w:t>【分析】</w:t>
      </w:r>
      <w:r>
        <w:rPr>
          <w:rFonts w:ascii="宋体" w:hAnsi="宋体"/>
          <w:color w:val="000000"/>
        </w:rPr>
        <w:t>根据等腰三角形底边上的高线、顶角的角平分线、底边上的中线这三线合一及角平分线的性质即可判断求解．</w:t>
      </w:r>
    </w:p>
    <w:p w14:paraId="128DFE0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6.5pt;width:80.25pt;" o:ole="t" filled="f" o:preferrelative="t" stroked="f" coordsize="21600,21600">
            <v:path/>
            <v:fill on="f" focussize="0,0"/>
            <v:stroke on="f" joinstyle="miter"/>
            <v:imagedata r:id="rId66" o:title="eqId532192d36c0604db6fca398743bfcb15"/>
            <o:lock v:ext="edit" aspectratio="t"/>
            <w10:wrap type="none"/>
            <w10:anchorlock/>
          </v:shape>
          <o:OLEObject Type="Embed" ProgID="Equation.DSMT4" ShapeID="_x0000_i1058" DrawAspect="Content" ObjectID="_1468075758" r:id="rId79">
            <o:LockedField>false</o:LockedField>
          </o:OLEObject>
        </w:object>
      </w:r>
      <w:r>
        <w:rPr>
          <w:rFonts w:ascii="宋体" w:hAnsi="宋体"/>
          <w:color w:val="000000"/>
        </w:rPr>
        <w:t>是</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59" DrawAspect="Content" ObjectID="_1468075759" r:id="rId80">
            <o:LockedField>false</o:LockedField>
          </o:OLEObject>
        </w:object>
      </w:r>
      <w:r>
        <w:rPr>
          <w:rFonts w:ascii="宋体" w:hAnsi="宋体"/>
          <w:color w:val="000000"/>
        </w:rPr>
        <w:t>的角平分线，</w:t>
      </w:r>
    </w:p>
    <w:p w14:paraId="50480C71">
      <w:pPr>
        <w:spacing w:line="360" w:lineRule="auto"/>
        <w:jc w:val="left"/>
        <w:textAlignment w:val="center"/>
        <w:rPr>
          <w:rFonts w:ascii="宋体" w:hAnsi="宋体"/>
          <w:color w:val="000000"/>
        </w:rPr>
      </w:pP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16.5pt;width:109.5pt;" o:ole="t" filled="f" o:preferrelative="t" stroked="f" coordsize="21600,21600">
            <v:path/>
            <v:fill on="f" focussize="0,0"/>
            <v:stroke on="f" joinstyle="miter"/>
            <v:imagedata r:id="rId82" o:title="eqId2c47aa482032cbcde78c1514830ff6ab"/>
            <o:lock v:ext="edit" aspectratio="t"/>
            <w10:wrap type="none"/>
            <w10:anchorlock/>
          </v:shape>
          <o:OLEObject Type="Embed" ProgID="Equation.DSMT4" ShapeID="_x0000_i1060" DrawAspect="Content" ObjectID="_1468075760" r:id="rId81">
            <o:LockedField>false</o:LockedField>
          </o:OLEObject>
        </w:object>
      </w:r>
      <w:r>
        <w:rPr>
          <w:rFonts w:ascii="宋体" w:hAnsi="宋体"/>
          <w:color w:val="000000"/>
        </w:rPr>
        <w:t>，</w:t>
      </w:r>
    </w:p>
    <w:p w14:paraId="3BA1CA24">
      <w:pPr>
        <w:spacing w:line="360" w:lineRule="auto"/>
        <w:jc w:val="left"/>
        <w:textAlignment w:val="center"/>
        <w:rPr>
          <w:rFonts w:ascii="宋体" w:hAnsi="宋体"/>
          <w:color w:val="000000"/>
        </w:rPr>
      </w:pP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2" o:title="eqId90ff6d7dd48b57f03d82d2c522ee9b94"/>
            <o:lock v:ext="edit" aspectratio="t"/>
            <w10:wrap type="none"/>
            <w10:anchorlock/>
          </v:shape>
          <o:OLEObject Type="Embed" ProgID="Equation.DSMT4" ShapeID="_x0000_i1061" DrawAspect="Content" ObjectID="_1468075761" r:id="rId83">
            <o:LockedField>false</o:LockedField>
          </o:OLEObject>
        </w:object>
      </w:r>
      <w:r>
        <w:rPr>
          <w:rFonts w:ascii="宋体" w:hAnsi="宋体"/>
          <w:color w:val="000000"/>
        </w:rPr>
        <w:t>，故选项</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结论正确，不符合题意；</w:t>
      </w:r>
    </w:p>
    <w:p w14:paraId="5BCF8A8C">
      <w:pPr>
        <w:spacing w:line="360" w:lineRule="auto"/>
        <w:jc w:val="left"/>
        <w:textAlignment w:val="center"/>
        <w:rPr>
          <w:rFonts w:ascii="宋体" w:hAnsi="宋体"/>
          <w:color w:val="000000"/>
        </w:rPr>
      </w:pPr>
      <w:r>
        <w:rPr>
          <w:rFonts w:ascii="宋体" w:hAnsi="宋体"/>
          <w:color w:val="000000"/>
        </w:rPr>
        <w:t>又</w:t>
      </w:r>
      <w:r>
        <w:object>
          <v:shape id="_x0000_i10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5" o:title="eqId03902478df1a55bc99703210bccab910"/>
            <o:lock v:ext="edit" aspectratio="t"/>
            <w10:wrap type="none"/>
            <w10:anchorlock/>
          </v:shape>
          <o:OLEObject Type="Embed" ProgID="Equation.DSMT4" ShapeID="_x0000_i1062" DrawAspect="Content" ObjectID="_1468075762" r:id="rId84">
            <o:LockedField>false</o:LockedField>
          </o:OLEObject>
        </w:object>
      </w:r>
      <w:r>
        <w:rPr>
          <w:rFonts w:ascii="宋体" w:hAnsi="宋体"/>
          <w:color w:val="000000"/>
        </w:rPr>
        <w:t>是</w:t>
      </w:r>
      <w:r>
        <w:object>
          <v:shape id="_x0000_i106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87" o:title="eqId7cbce11aa19b8bd2bf6ee5a834e005de"/>
            <o:lock v:ext="edit" aspectratio="t"/>
            <w10:wrap type="none"/>
            <w10:anchorlock/>
          </v:shape>
          <o:OLEObject Type="Embed" ProgID="Equation.DSMT4" ShapeID="_x0000_i1063" DrawAspect="Content" ObjectID="_1468075763" r:id="rId86">
            <o:LockedField>false</o:LockedField>
          </o:OLEObject>
        </w:object>
      </w:r>
      <w:r>
        <w:rPr>
          <w:rFonts w:ascii="宋体" w:hAnsi="宋体"/>
          <w:color w:val="000000"/>
        </w:rPr>
        <w:t>的角平分线，</w:t>
      </w:r>
      <w:r>
        <w:object>
          <v:shape id="_x0000_i1064" o:spt="75" alt="学科网(www.zxxk.com)--教育资源门户，提供试卷、教案、课件、论文、素材以及各类教学资源下载，还有大量而丰富的教学相关资讯！" type="#_x0000_t75" style="height:16.5pt;width:112.5pt;" o:ole="t" filled="f" o:preferrelative="t" stroked="f" coordsize="21600,21600">
            <v:path/>
            <v:fill on="f" focussize="0,0"/>
            <v:stroke on="f" joinstyle="miter"/>
            <v:imagedata r:id="rId69" o:title="eqIdd9d734a1ed99072007ae3708ba1cbf20"/>
            <o:lock v:ext="edit" aspectratio="t"/>
            <w10:wrap type="none"/>
            <w10:anchorlock/>
          </v:shape>
          <o:OLEObject Type="Embed" ProgID="Equation.DSMT4" ShapeID="_x0000_i1064" DrawAspect="Content" ObjectID="_1468075764" r:id="rId88">
            <o:LockedField>false</o:LockedField>
          </o:OLEObject>
        </w:object>
      </w:r>
      <w:r>
        <w:rPr>
          <w:rFonts w:ascii="宋体" w:hAnsi="宋体"/>
          <w:color w:val="000000"/>
        </w:rPr>
        <w:t>，</w:t>
      </w:r>
    </w:p>
    <w:p w14:paraId="53B4383B">
      <w:pPr>
        <w:spacing w:line="360" w:lineRule="auto"/>
        <w:jc w:val="left"/>
        <w:textAlignment w:val="center"/>
        <w:rPr>
          <w:rFonts w:ascii="宋体" w:hAnsi="宋体"/>
          <w:color w:val="000000"/>
        </w:rPr>
      </w:pPr>
      <w:r>
        <w:rPr>
          <w:rFonts w:ascii="宋体" w:hAnsi="宋体"/>
          <w:color w:val="000000"/>
        </w:rPr>
        <w:t>∴</w:t>
      </w:r>
      <w:r>
        <w:object>
          <v:shape id="_x0000_i106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4" o:title="eqId7faabc484ce3666706c1beffda4bcfe2"/>
            <o:lock v:ext="edit" aspectratio="t"/>
            <w10:wrap type="none"/>
            <w10:anchorlock/>
          </v:shape>
          <o:OLEObject Type="Embed" ProgID="Equation.DSMT4" ShapeID="_x0000_i1065" DrawAspect="Content" ObjectID="_1468075765" r:id="rId89">
            <o:LockedField>false</o:LockedField>
          </o:OLEObject>
        </w:object>
      </w:r>
      <w:r>
        <w:rPr>
          <w:rFonts w:ascii="宋体" w:hAnsi="宋体"/>
          <w:color w:val="000000"/>
        </w:rPr>
        <w:t>，故选项</w:t>
      </w:r>
      <w:r>
        <w:rPr>
          <w:rFonts w:eastAsia="Times New Roman" w:cs="Times New Roman"/>
          <w:color w:val="000000"/>
        </w:rPr>
        <w:t>B</w:t>
      </w:r>
      <w:r>
        <w:rPr>
          <w:rFonts w:ascii="宋体" w:hAnsi="宋体"/>
          <w:color w:val="000000"/>
        </w:rPr>
        <w:t>结论正确，不符合题意；</w:t>
      </w:r>
    </w:p>
    <w:p w14:paraId="1BDA402C">
      <w:pPr>
        <w:spacing w:line="360" w:lineRule="auto"/>
        <w:jc w:val="left"/>
        <w:textAlignment w:val="center"/>
        <w:rPr>
          <w:rFonts w:ascii="宋体" w:hAnsi="宋体"/>
          <w:color w:val="000000"/>
        </w:rPr>
      </w:pPr>
      <w:r>
        <w:rPr>
          <w:rFonts w:ascii="宋体" w:hAnsi="宋体"/>
          <w:color w:val="000000"/>
        </w:rPr>
        <w:t>由已知条件推不出</w:t>
      </w:r>
      <w:r>
        <w:object>
          <v:shape id="_x0000_i10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 o:title="eqIde8d2530e7023b2345c651e8f53629ff1"/>
            <o:lock v:ext="edit" aspectratio="t"/>
            <w10:wrap type="none"/>
            <w10:anchorlock/>
          </v:shape>
          <o:OLEObject Type="Embed" ProgID="Equation.DSMT4" ShapeID="_x0000_i1066" DrawAspect="Content" ObjectID="_1468075766" r:id="rId90">
            <o:LockedField>false</o:LockedField>
          </o:OLEObject>
        </w:object>
      </w:r>
      <w:r>
        <w:rPr>
          <w:rFonts w:ascii="宋体" w:hAnsi="宋体"/>
          <w:color w:val="000000"/>
        </w:rPr>
        <w:t>，故选项</w:t>
      </w:r>
      <w:r>
        <w:rPr>
          <w:rFonts w:eastAsia="Times New Roman" w:cs="Times New Roman"/>
          <w:color w:val="000000"/>
        </w:rPr>
        <w:t>C</w:t>
      </w:r>
      <w:r>
        <w:rPr>
          <w:rFonts w:ascii="宋体" w:hAnsi="宋体"/>
          <w:color w:val="000000"/>
        </w:rPr>
        <w:t>结论错误，符合题意；</w:t>
      </w:r>
    </w:p>
    <w:p w14:paraId="2499853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A759560">
      <w:pPr>
        <w:spacing w:line="360" w:lineRule="auto"/>
        <w:jc w:val="left"/>
        <w:textAlignment w:val="center"/>
        <w:rPr>
          <w:rFonts w:ascii="宋体" w:hAnsi="宋体"/>
          <w:color w:val="000000"/>
        </w:rPr>
      </w:pPr>
      <w:r>
        <w:rPr>
          <w:color w:val="000000"/>
        </w:rPr>
        <w:t>【点睛】</w:t>
      </w:r>
      <w:r>
        <w:rPr>
          <w:rFonts w:ascii="宋体" w:hAnsi="宋体"/>
          <w:color w:val="000000"/>
        </w:rPr>
        <w:t>本题考察了等腰三角形的性质及角平分线的性质，属于基础题，熟练掌握其性质即可．</w:t>
      </w:r>
    </w:p>
    <w:p w14:paraId="33AC32F6">
      <w:pPr>
        <w:spacing w:line="360" w:lineRule="auto"/>
        <w:jc w:val="left"/>
        <w:textAlignment w:val="center"/>
        <w:rPr>
          <w:rFonts w:ascii="宋体" w:hAnsi="宋体"/>
          <w:color w:val="000000"/>
        </w:rPr>
      </w:pPr>
      <w:r>
        <w:rPr>
          <w:color w:val="000000"/>
        </w:rPr>
        <w:t xml:space="preserve">7. </w:t>
      </w:r>
      <w:r>
        <w:rPr>
          <w:rFonts w:ascii="宋体" w:hAnsi="宋体"/>
          <w:color w:val="000000"/>
        </w:rPr>
        <w:t>已知一组数据</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ascii="宋体" w:hAnsi="宋体"/>
          <w:color w:val="000000"/>
        </w:rPr>
        <w:t>，那么</w:t>
      </w:r>
      <w:r>
        <w:rPr>
          <w:rFonts w:eastAsia="Times New Roman" w:cs="Times New Roman"/>
          <w:color w:val="000000"/>
        </w:rPr>
        <w:t>6</w:t>
      </w:r>
      <w:r>
        <w:rPr>
          <w:rFonts w:ascii="宋体" w:hAnsi="宋体"/>
          <w:color w:val="000000"/>
        </w:rPr>
        <w:t>是这组数据的（</w:t>
      </w:r>
      <w:r>
        <w:rPr>
          <w:rFonts w:eastAsia="Times New Roman" w:cs="Times New Roman"/>
          <w:color w:val="000000"/>
        </w:rPr>
        <w:t xml:space="preserve">    </w:t>
      </w:r>
      <w:r>
        <w:rPr>
          <w:rFonts w:ascii="宋体" w:hAnsi="宋体"/>
          <w:color w:val="000000"/>
        </w:rPr>
        <w:t>）</w:t>
      </w:r>
    </w:p>
    <w:p w14:paraId="00CB46A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平均数但不是中位数</w:t>
      </w:r>
      <w:r>
        <w:rPr>
          <w:rFonts w:ascii="宋体" w:hAnsi="宋体"/>
          <w:color w:val="000000"/>
        </w:rPr>
        <w:tab/>
      </w:r>
      <w:r>
        <w:rPr>
          <w:rFonts w:ascii="宋体" w:hAnsi="宋体"/>
          <w:color w:val="000000"/>
        </w:rPr>
        <w:t>B. 平均数也是中位数</w:t>
      </w:r>
      <w:r>
        <w:rPr>
          <w:rFonts w:ascii="宋体" w:hAnsi="宋体"/>
          <w:color w:val="000000"/>
        </w:rPr>
        <w:tab/>
      </w:r>
      <w:r>
        <w:rPr>
          <w:rFonts w:ascii="宋体" w:hAnsi="宋体"/>
          <w:color w:val="000000"/>
        </w:rPr>
        <w:t>C. 众数</w:t>
      </w:r>
      <w:r>
        <w:rPr>
          <w:rFonts w:ascii="宋体" w:hAnsi="宋体"/>
          <w:color w:val="000000"/>
        </w:rPr>
        <w:tab/>
      </w:r>
      <w:r>
        <w:rPr>
          <w:rFonts w:ascii="宋体" w:hAnsi="宋体"/>
          <w:color w:val="000000"/>
        </w:rPr>
        <w:t>D. 中位数但不是平均数</w:t>
      </w:r>
    </w:p>
    <w:p w14:paraId="2E34A5DC">
      <w:pPr>
        <w:spacing w:line="360" w:lineRule="auto"/>
        <w:textAlignment w:val="center"/>
        <w:rPr>
          <w:color w:val="000000"/>
        </w:rPr>
      </w:pPr>
      <w:r>
        <w:rPr>
          <w:color w:val="2E75B6"/>
        </w:rPr>
        <w:t>【答案】</w:t>
      </w:r>
      <w:r>
        <w:rPr>
          <w:color w:val="000000"/>
        </w:rPr>
        <w:t>B</w:t>
      </w:r>
    </w:p>
    <w:p w14:paraId="6C231005">
      <w:pPr>
        <w:spacing w:line="360" w:lineRule="auto"/>
        <w:textAlignment w:val="center"/>
        <w:rPr>
          <w:color w:val="000000"/>
        </w:rPr>
      </w:pPr>
      <w:r>
        <w:rPr>
          <w:color w:val="2E75B6"/>
        </w:rPr>
        <w:t>【解析】</w:t>
      </w:r>
    </w:p>
    <w:p w14:paraId="31DE7FFC">
      <w:pPr>
        <w:spacing w:line="360" w:lineRule="auto"/>
        <w:jc w:val="left"/>
        <w:textAlignment w:val="center"/>
        <w:rPr>
          <w:rFonts w:ascii="宋体" w:hAnsi="宋体"/>
          <w:color w:val="000000"/>
        </w:rPr>
      </w:pPr>
      <w:r>
        <w:rPr>
          <w:color w:val="000000"/>
        </w:rPr>
        <w:t>【分析】</w:t>
      </w:r>
      <w:r>
        <w:rPr>
          <w:rFonts w:ascii="宋体" w:hAnsi="宋体"/>
          <w:color w:val="000000"/>
        </w:rPr>
        <w:t>分别求出这组数据的平均数，中位数，众数即可得到答案．</w:t>
      </w:r>
    </w:p>
    <w:p w14:paraId="4379FAD2">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92" o:title="eqId8b27439841561c28077853542b77168e"/>
            <o:lock v:ext="edit" aspectratio="t"/>
            <w10:wrap type="none"/>
            <w10:anchorlock/>
          </v:shape>
          <o:OLEObject Type="Embed" ProgID="Equation.DSMT4" ShapeID="_x0000_i1067" DrawAspect="Content" ObjectID="_1468075767" r:id="rId91">
            <o:LockedField>false</o:LockedField>
          </o:OLEObject>
        </w:object>
      </w:r>
      <w:r>
        <w:rPr>
          <w:rFonts w:ascii="宋体" w:hAnsi="宋体"/>
          <w:color w:val="000000"/>
        </w:rPr>
        <w:t>，</w:t>
      </w:r>
    </w:p>
    <w:p w14:paraId="6C456EA3">
      <w:pPr>
        <w:spacing w:line="360" w:lineRule="auto"/>
        <w:jc w:val="left"/>
        <w:textAlignment w:val="center"/>
        <w:rPr>
          <w:rFonts w:ascii="宋体" w:hAnsi="宋体"/>
          <w:color w:val="000000"/>
        </w:rPr>
      </w:pPr>
      <w:r>
        <w:rPr>
          <w:rFonts w:ascii="宋体" w:hAnsi="宋体"/>
          <w:color w:val="000000"/>
        </w:rPr>
        <w:t>∴这组数据的平均数为</w:t>
      </w:r>
      <w:r>
        <w:rPr>
          <w:rFonts w:eastAsia="Times New Roman" w:cs="Times New Roman"/>
          <w:color w:val="000000"/>
        </w:rPr>
        <w:t>6</w:t>
      </w:r>
      <w:r>
        <w:rPr>
          <w:rFonts w:ascii="宋体" w:hAnsi="宋体"/>
          <w:color w:val="000000"/>
        </w:rPr>
        <w:t>，</w:t>
      </w:r>
    </w:p>
    <w:p w14:paraId="0A6182A3">
      <w:pPr>
        <w:spacing w:line="360" w:lineRule="auto"/>
        <w:jc w:val="left"/>
        <w:textAlignment w:val="center"/>
        <w:rPr>
          <w:rFonts w:ascii="宋体" w:hAnsi="宋体"/>
          <w:color w:val="000000"/>
        </w:rPr>
      </w:pPr>
      <w:r>
        <w:rPr>
          <w:rFonts w:ascii="宋体" w:hAnsi="宋体"/>
          <w:color w:val="000000"/>
        </w:rPr>
        <w:t>∵这组数据从小到大排列，处在最中间的数据是</w:t>
      </w:r>
      <w:r>
        <w:rPr>
          <w:rFonts w:eastAsia="Times New Roman" w:cs="Times New Roman"/>
          <w:color w:val="000000"/>
        </w:rPr>
        <w:t>6</w:t>
      </w:r>
      <w:r>
        <w:rPr>
          <w:rFonts w:ascii="宋体" w:hAnsi="宋体"/>
          <w:color w:val="000000"/>
        </w:rPr>
        <w:t>，</w:t>
      </w:r>
    </w:p>
    <w:p w14:paraId="104853A1">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这组数据的中位数是</w:t>
      </w:r>
      <w:r>
        <w:rPr>
          <w:rFonts w:eastAsia="Times New Roman" w:cs="Times New Roman"/>
          <w:color w:val="000000"/>
        </w:rPr>
        <w:t>6</w:t>
      </w:r>
      <w:r>
        <w:rPr>
          <w:rFonts w:ascii="宋体" w:hAnsi="宋体"/>
          <w:color w:val="000000"/>
        </w:rPr>
        <w:t>；</w:t>
      </w:r>
    </w:p>
    <w:p w14:paraId="1EE273F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这组数据中</w:t>
      </w:r>
      <w:r>
        <w:rPr>
          <w:rFonts w:eastAsia="Times New Roman" w:cs="Times New Roman"/>
          <w:color w:val="000000"/>
        </w:rPr>
        <w:t>3</w:t>
      </w:r>
      <w:r>
        <w:rPr>
          <w:rFonts w:ascii="宋体" w:hAnsi="宋体"/>
          <w:color w:val="000000"/>
        </w:rPr>
        <w:t>出现了</w:t>
      </w:r>
      <w:r>
        <w:rPr>
          <w:rFonts w:eastAsia="Times New Roman" w:cs="Times New Roman"/>
          <w:color w:val="000000"/>
        </w:rPr>
        <w:t>2</w:t>
      </w:r>
      <w:r>
        <w:rPr>
          <w:rFonts w:ascii="宋体" w:hAnsi="宋体"/>
          <w:color w:val="000000"/>
        </w:rPr>
        <w:t>次，出现的次数最多，</w:t>
      </w:r>
    </w:p>
    <w:p w14:paraId="7C6F323A">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这组数据的众数为</w:t>
      </w:r>
      <w:r>
        <w:rPr>
          <w:rFonts w:eastAsia="Times New Roman" w:cs="Times New Roman"/>
          <w:color w:val="000000"/>
        </w:rPr>
        <w:t>3</w:t>
      </w:r>
      <w:r>
        <w:rPr>
          <w:rFonts w:ascii="宋体" w:hAnsi="宋体"/>
          <w:color w:val="000000"/>
        </w:rPr>
        <w:t>，</w:t>
      </w:r>
    </w:p>
    <w:p w14:paraId="39EA2B0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8F2F8AE">
      <w:pPr>
        <w:spacing w:line="360" w:lineRule="auto"/>
        <w:jc w:val="left"/>
        <w:textAlignment w:val="center"/>
        <w:rPr>
          <w:rFonts w:ascii="宋体" w:hAnsi="宋体"/>
          <w:color w:val="000000"/>
        </w:rPr>
      </w:pPr>
      <w:r>
        <w:rPr>
          <w:color w:val="000000"/>
        </w:rPr>
        <w:t>【点睛】</w:t>
      </w:r>
      <w:r>
        <w:rPr>
          <w:rFonts w:ascii="宋体" w:hAnsi="宋体"/>
          <w:color w:val="000000"/>
        </w:rPr>
        <w:t>本题主要考查了求中位数，众数和平均数，熟知三者的定义是解题的关键．</w:t>
      </w:r>
    </w:p>
    <w:p w14:paraId="317AE7FC">
      <w:pPr>
        <w:spacing w:line="360" w:lineRule="auto"/>
        <w:jc w:val="left"/>
        <w:textAlignment w:val="center"/>
        <w:rPr>
          <w:rFonts w:ascii="宋体" w:hAnsi="宋体"/>
          <w:color w:val="000000"/>
        </w:rPr>
      </w:pPr>
      <w:r>
        <w:rPr>
          <w:color w:val="000000"/>
        </w:rPr>
        <w:t xml:space="preserve">8. </w:t>
      </w:r>
      <w:r>
        <w:rPr>
          <w:rFonts w:ascii="宋体" w:hAnsi="宋体"/>
          <w:color w:val="000000"/>
        </w:rPr>
        <w:t>下列计算</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5947812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6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94" o:title="eqId70b36b7ffe1c35d7493a2fa4fe6c676e"/>
            <o:lock v:ext="edit" aspectratio="t"/>
            <w10:wrap type="none"/>
            <w10:anchorlock/>
          </v:shape>
          <o:OLEObject Type="Embed" ProgID="Equation.DSMT4" ShapeID="_x0000_i1068" DrawAspect="Content" ObjectID="_1468075768" r:id="rId93">
            <o:LockedField>false</o:LockedField>
          </o:OLEObject>
        </w:object>
      </w:r>
      <w:r>
        <w:rPr>
          <w:rFonts w:ascii="宋体" w:hAnsi="宋体"/>
          <w:color w:val="000000"/>
        </w:rPr>
        <w:tab/>
      </w:r>
      <w:r>
        <w:rPr>
          <w:rFonts w:ascii="宋体" w:hAnsi="宋体"/>
          <w:color w:val="000000"/>
        </w:rPr>
        <w:t xml:space="preserve">B. </w:t>
      </w:r>
      <w:r>
        <w:object>
          <v:shape id="_x0000_i106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96" o:title="eqIdc3accecd49fc9588a4cec90688d86337"/>
            <o:lock v:ext="edit" aspectratio="t"/>
            <w10:wrap type="none"/>
            <w10:anchorlock/>
          </v:shape>
          <o:OLEObject Type="Embed" ProgID="Equation.DSMT4" ShapeID="_x0000_i1069" DrawAspect="Content" ObjectID="_1468075769" r:id="rId95">
            <o:LockedField>false</o:LockedField>
          </o:OLEObject>
        </w:object>
      </w:r>
      <w:r>
        <w:rPr>
          <w:rFonts w:ascii="宋体" w:hAnsi="宋体"/>
          <w:color w:val="000000"/>
        </w:rPr>
        <w:tab/>
      </w:r>
      <w:r>
        <w:rPr>
          <w:rFonts w:ascii="宋体" w:hAnsi="宋体"/>
          <w:color w:val="000000"/>
        </w:rPr>
        <w:t xml:space="preserve">C. </w:t>
      </w:r>
      <w:r>
        <w:object>
          <v:shape id="_x0000_i107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98" o:title="eqIdcfb3d4aa43f57b85d13b9738c96ae2fe"/>
            <o:lock v:ext="edit" aspectratio="t"/>
            <w10:wrap type="none"/>
            <w10:anchorlock/>
          </v:shape>
          <o:OLEObject Type="Embed" ProgID="Equation.DSMT4" ShapeID="_x0000_i1070" DrawAspect="Content" ObjectID="_1468075770" r:id="rId97">
            <o:LockedField>false</o:LockedField>
          </o:OLEObject>
        </w:object>
      </w:r>
      <w:r>
        <w:rPr>
          <w:rFonts w:ascii="宋体" w:hAnsi="宋体"/>
          <w:color w:val="000000"/>
        </w:rPr>
        <w:tab/>
      </w:r>
      <w:r>
        <w:rPr>
          <w:rFonts w:ascii="宋体" w:hAnsi="宋体"/>
          <w:color w:val="000000"/>
        </w:rPr>
        <w:t xml:space="preserve">D. </w:t>
      </w:r>
      <w:r>
        <w:object>
          <v:shape id="_x0000_i107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00" o:title="eqIdbe38ce4a1f2c70f89bab1fa69ea865c1"/>
            <o:lock v:ext="edit" aspectratio="t"/>
            <w10:wrap type="none"/>
            <w10:anchorlock/>
          </v:shape>
          <o:OLEObject Type="Embed" ProgID="Equation.DSMT4" ShapeID="_x0000_i1071" DrawAspect="Content" ObjectID="_1468075771" r:id="rId99">
            <o:LockedField>false</o:LockedField>
          </o:OLEObject>
        </w:object>
      </w:r>
    </w:p>
    <w:p w14:paraId="1C2630AD">
      <w:pPr>
        <w:spacing w:line="360" w:lineRule="auto"/>
        <w:textAlignment w:val="center"/>
        <w:rPr>
          <w:color w:val="000000"/>
        </w:rPr>
      </w:pPr>
      <w:r>
        <w:rPr>
          <w:color w:val="2E75B6"/>
        </w:rPr>
        <w:t>【答案】</w:t>
      </w:r>
      <w:r>
        <w:rPr>
          <w:color w:val="000000"/>
        </w:rPr>
        <w:t>D</w:t>
      </w:r>
    </w:p>
    <w:p w14:paraId="21141C40">
      <w:pPr>
        <w:spacing w:line="360" w:lineRule="auto"/>
        <w:textAlignment w:val="center"/>
        <w:rPr>
          <w:color w:val="000000"/>
        </w:rPr>
      </w:pPr>
      <w:r>
        <w:rPr>
          <w:color w:val="2E75B6"/>
        </w:rPr>
        <w:t>【解析】</w:t>
      </w:r>
    </w:p>
    <w:p w14:paraId="1D3195EA">
      <w:pPr>
        <w:spacing w:line="360" w:lineRule="auto"/>
        <w:jc w:val="left"/>
        <w:textAlignment w:val="center"/>
        <w:rPr>
          <w:rFonts w:ascii="宋体" w:hAnsi="宋体"/>
          <w:color w:val="000000"/>
        </w:rPr>
      </w:pPr>
      <w:r>
        <w:rPr>
          <w:color w:val="000000"/>
        </w:rPr>
        <w:t>【分析】</w:t>
      </w:r>
      <w:r>
        <w:rPr>
          <w:rFonts w:ascii="宋体" w:hAnsi="宋体"/>
          <w:color w:val="000000"/>
        </w:rPr>
        <w:t>根据同底数幂相乘法则，积的乘方法则，合并同类二次根式法则，完全平方公式逐一判断即可．</w:t>
      </w:r>
    </w:p>
    <w:p w14:paraId="43B10B17">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94" o:title="eqId70b36b7ffe1c35d7493a2fa4fe6c676e"/>
            <o:lock v:ext="edit" aspectratio="t"/>
            <w10:wrap type="none"/>
            <w10:anchorlock/>
          </v:shape>
          <o:OLEObject Type="Embed" ProgID="Equation.DSMT4" ShapeID="_x0000_i1072" DrawAspect="Content" ObjectID="_1468075772" r:id="rId101">
            <o:LockedField>false</o:LockedField>
          </o:OLEObject>
        </w:object>
      </w:r>
      <w:r>
        <w:rPr>
          <w:rFonts w:ascii="宋体" w:hAnsi="宋体"/>
          <w:color w:val="000000"/>
        </w:rPr>
        <w:t>，计算正确，但不符合题意；</w:t>
      </w:r>
    </w:p>
    <w:p w14:paraId="76A51EF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8pt;width:111.75pt;" o:ole="t" filled="f" o:preferrelative="t" stroked="f" coordsize="21600,21600">
            <v:path/>
            <v:fill on="f" focussize="0,0"/>
            <v:stroke on="f" joinstyle="miter"/>
            <v:imagedata r:id="rId103" o:title="eqId967aa2769da58b9d67f8f2ba4480ef57"/>
            <o:lock v:ext="edit" aspectratio="t"/>
            <w10:wrap type="none"/>
            <w10:anchorlock/>
          </v:shape>
          <o:OLEObject Type="Embed" ProgID="Equation.DSMT4" ShapeID="_x0000_i1073" DrawAspect="Content" ObjectID="_1468075773" r:id="rId102">
            <o:LockedField>false</o:LockedField>
          </o:OLEObject>
        </w:object>
      </w:r>
      <w:r>
        <w:rPr>
          <w:rFonts w:ascii="宋体" w:hAnsi="宋体"/>
          <w:color w:val="000000"/>
        </w:rPr>
        <w:t>，计算正确，但不符合题意；</w:t>
      </w:r>
    </w:p>
    <w:p w14:paraId="5F1616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98" o:title="eqIdcfb3d4aa43f57b85d13b9738c96ae2fe"/>
            <o:lock v:ext="edit" aspectratio="t"/>
            <w10:wrap type="none"/>
            <w10:anchorlock/>
          </v:shape>
          <o:OLEObject Type="Embed" ProgID="Equation.DSMT4" ShapeID="_x0000_i1074" DrawAspect="Content" ObjectID="_1468075774" r:id="rId104">
            <o:LockedField>false</o:LockedField>
          </o:OLEObject>
        </w:object>
      </w:r>
      <w:r>
        <w:rPr>
          <w:rFonts w:ascii="宋体" w:hAnsi="宋体"/>
          <w:color w:val="000000"/>
        </w:rPr>
        <w:t>，计算正确，但不符合题意；</w:t>
      </w:r>
    </w:p>
    <w:p w14:paraId="41D8996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v:shape id="_x0000_i1075"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106" o:title="eqIdd6332e5438e1840556c6000ad42c4ee6"/>
            <o:lock v:ext="edit" aspectratio="t"/>
            <w10:wrap type="none"/>
            <w10:anchorlock/>
          </v:shape>
          <o:OLEObject Type="Embed" ProgID="Equation.DSMT4" ShapeID="_x0000_i1075" DrawAspect="Content" ObjectID="_1468075775" r:id="rId105">
            <o:LockedField>false</o:LockedField>
          </o:OLEObject>
        </w:object>
      </w:r>
      <w:r>
        <w:rPr>
          <w:rFonts w:ascii="宋体" w:hAnsi="宋体"/>
          <w:color w:val="000000"/>
        </w:rPr>
        <w:t>，计算错误，符合题意；</w:t>
      </w:r>
    </w:p>
    <w:p w14:paraId="7E174C4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051DE35">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本题考查了同底数幂相乘法则，积的乘方法则，合并同类二次根式法则，完全平方公式等知识，掌握相关运算法则是解题的关键．</w:t>
      </w:r>
    </w:p>
    <w:p w14:paraId="2CB957D3">
      <w:pPr>
        <w:spacing w:line="360" w:lineRule="auto"/>
        <w:jc w:val="left"/>
        <w:textAlignment w:val="center"/>
        <w:rPr>
          <w:rFonts w:ascii="宋体" w:hAnsi="宋体"/>
          <w:color w:val="000000"/>
        </w:rPr>
      </w:pPr>
      <w:r>
        <w:rPr>
          <w:color w:val="000000"/>
        </w:rPr>
        <w:t xml:space="preserve">9. </w:t>
      </w:r>
      <w:r>
        <w:rPr>
          <w:rFonts w:ascii="宋体" w:hAnsi="宋体"/>
          <w:color w:val="000000"/>
        </w:rPr>
        <w:t>如图，在平面直角坐标系中，直线</w:t>
      </w:r>
      <w:r>
        <w:object>
          <v:shape id="_x0000_i1076"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108" o:title="eqIdbebb3b7f47e0decd48e64cb32aaa5903"/>
            <o:lock v:ext="edit" aspectratio="t"/>
            <w10:wrap type="none"/>
            <w10:anchorlock/>
          </v:shape>
          <o:OLEObject Type="Embed" ProgID="Equation.DSMT4" ShapeID="_x0000_i1076" DrawAspect="Content" ObjectID="_1468075776" r:id="rId107">
            <o:LockedField>false</o:LockedField>
          </o:OLEObject>
        </w:object>
      </w:r>
      <w:r>
        <w:rPr>
          <w:rFonts w:ascii="宋体" w:hAnsi="宋体"/>
          <w:color w:val="000000"/>
        </w:rPr>
        <w:t>与直线</w:t>
      </w:r>
      <w:r>
        <w:object>
          <v:shape id="_x0000_i107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10" o:title="eqId6f857fd62125bc25e7aa3a7cbc6f89de"/>
            <o:lock v:ext="edit" aspectratio="t"/>
            <w10:wrap type="none"/>
            <w10:anchorlock/>
          </v:shape>
          <o:OLEObject Type="Embed" ProgID="Equation.DSMT4" ShapeID="_x0000_i1077" DrawAspect="Content" ObjectID="_1468075777" r:id="rId109">
            <o:LockedField>false</o:LockedField>
          </o:OLEObject>
        </w:object>
      </w:r>
      <w:r>
        <w:rPr>
          <w:rFonts w:ascii="宋体" w:hAnsi="宋体"/>
          <w:color w:val="000000"/>
        </w:rPr>
        <w:t>相交于点</w:t>
      </w:r>
      <w:r>
        <w:rPr>
          <w:rFonts w:eastAsia="Times New Roman" w:cs="Times New Roman"/>
          <w:i/>
          <w:color w:val="000000"/>
        </w:rPr>
        <w:t>A</w:t>
      </w:r>
      <w:r>
        <w:rPr>
          <w:rFonts w:ascii="宋体" w:hAnsi="宋体"/>
          <w:color w:val="000000"/>
        </w:rPr>
        <w:t>，则关于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v:shape id="_x0000_i107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12" o:title="eqIdec46687020dc6cf58c2bfafdaa91d815"/>
            <o:lock v:ext="edit" aspectratio="t"/>
            <w10:wrap type="none"/>
            <w10:anchorlock/>
          </v:shape>
          <o:OLEObject Type="Embed" ProgID="Equation.DSMT4" ShapeID="_x0000_i1078" DrawAspect="Content" ObjectID="_1468075778" r:id="rId111">
            <o:LockedField>false</o:LockedField>
          </o:OLEObject>
        </w:object>
      </w:r>
      <w:r>
        <w:rPr>
          <w:rFonts w:ascii="宋体" w:hAnsi="宋体"/>
          <w:color w:val="000000"/>
        </w:rPr>
        <w:t>的解是（</w:t>
      </w:r>
      <w:r>
        <w:rPr>
          <w:rFonts w:eastAsia="Times New Roman" w:cs="Times New Roman"/>
          <w:color w:val="000000"/>
        </w:rPr>
        <w:t xml:space="preserve">    </w:t>
      </w:r>
      <w:r>
        <w:rPr>
          <w:rFonts w:ascii="宋体" w:hAnsi="宋体"/>
          <w:color w:val="000000"/>
        </w:rPr>
        <w:t>）</w:t>
      </w:r>
    </w:p>
    <w:p w14:paraId="3A593810">
      <w:pPr>
        <w:spacing w:line="360" w:lineRule="auto"/>
        <w:jc w:val="left"/>
        <w:textAlignment w:val="center"/>
        <w:rPr>
          <w:color w:val="000000"/>
        </w:rPr>
      </w:pPr>
      <w:r>
        <w:rPr>
          <w:rFonts w:ascii="宋体" w:hAnsi="宋体"/>
          <w:color w:val="000000"/>
        </w:rPr>
        <w:drawing>
          <wp:inline distT="0" distB="0" distL="114300" distR="114300">
            <wp:extent cx="1485900" cy="17430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1485900" cy="1743075"/>
                    </a:xfrm>
                    <a:prstGeom prst="rect">
                      <a:avLst/>
                    </a:prstGeom>
                  </pic:spPr>
                </pic:pic>
              </a:graphicData>
            </a:graphic>
          </wp:inline>
        </w:drawing>
      </w:r>
    </w:p>
    <w:p w14:paraId="38EAB0A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7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115" o:title="eqId0d29b287ed73ab35cc2dcfcc3635e288"/>
            <o:lock v:ext="edit" aspectratio="t"/>
            <w10:wrap type="none"/>
            <w10:anchorlock/>
          </v:shape>
          <o:OLEObject Type="Embed" ProgID="Equation.DSMT4" ShapeID="_x0000_i1079" DrawAspect="Content" ObjectID="_1468075779" r:id="rId114">
            <o:LockedField>false</o:LockedField>
          </o:OLEObject>
        </w:object>
      </w:r>
      <w:r>
        <w:rPr>
          <w:rFonts w:ascii="宋体" w:hAnsi="宋体"/>
          <w:color w:val="000000"/>
        </w:rPr>
        <w:tab/>
      </w:r>
      <w:r>
        <w:rPr>
          <w:rFonts w:ascii="宋体" w:hAnsi="宋体"/>
          <w:color w:val="000000"/>
        </w:rPr>
        <w:t xml:space="preserve">B. </w:t>
      </w:r>
      <w:r>
        <w:object>
          <v:shape id="_x0000_i108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17" o:title="eqId83e63ff2b4867ad1646ec7d2fdcaa9d0"/>
            <o:lock v:ext="edit" aspectratio="t"/>
            <w10:wrap type="none"/>
            <w10:anchorlock/>
          </v:shape>
          <o:OLEObject Type="Embed" ProgID="Equation.DSMT4" ShapeID="_x0000_i1080" DrawAspect="Content" ObjectID="_1468075780" r:id="rId116">
            <o:LockedField>false</o:LockedField>
          </o:OLEObject>
        </w:object>
      </w:r>
      <w:r>
        <w:rPr>
          <w:rFonts w:ascii="宋体" w:hAnsi="宋体"/>
          <w:color w:val="000000"/>
        </w:rPr>
        <w:tab/>
      </w:r>
      <w:r>
        <w:rPr>
          <w:rFonts w:ascii="宋体" w:hAnsi="宋体"/>
          <w:color w:val="000000"/>
        </w:rPr>
        <w:t xml:space="preserve">C. </w:t>
      </w:r>
      <w:r>
        <w:object>
          <v:shape id="_x0000_i108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9" o:title="eqId35807f68ff79d91efc041f8cbbbb4e39"/>
            <o:lock v:ext="edit" aspectratio="t"/>
            <w10:wrap type="none"/>
            <w10:anchorlock/>
          </v:shape>
          <o:OLEObject Type="Embed" ProgID="Equation.DSMT4" ShapeID="_x0000_i1081" DrawAspect="Content" ObjectID="_1468075781" r:id="rId118">
            <o:LockedField>false</o:LockedField>
          </o:OLEObject>
        </w:object>
      </w:r>
      <w:r>
        <w:rPr>
          <w:rFonts w:ascii="宋体" w:hAnsi="宋体"/>
          <w:color w:val="000000"/>
        </w:rPr>
        <w:tab/>
      </w:r>
      <w:r>
        <w:rPr>
          <w:rFonts w:ascii="宋体" w:hAnsi="宋体"/>
          <w:color w:val="000000"/>
        </w:rPr>
        <w:t xml:space="preserve">D. </w:t>
      </w:r>
      <w:r>
        <w:object>
          <v:shape id="_x0000_i1082"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121" o:title="eqIde5ffa7d767f601d0a064b412648593c3"/>
            <o:lock v:ext="edit" aspectratio="t"/>
            <w10:wrap type="none"/>
            <w10:anchorlock/>
          </v:shape>
          <o:OLEObject Type="Embed" ProgID="Equation.DSMT4" ShapeID="_x0000_i1082" DrawAspect="Content" ObjectID="_1468075782" r:id="rId120">
            <o:LockedField>false</o:LockedField>
          </o:OLEObject>
        </w:object>
      </w:r>
    </w:p>
    <w:p w14:paraId="40A8B827">
      <w:pPr>
        <w:spacing w:line="360" w:lineRule="auto"/>
        <w:textAlignment w:val="center"/>
        <w:rPr>
          <w:color w:val="000000"/>
        </w:rPr>
      </w:pPr>
      <w:r>
        <w:rPr>
          <w:color w:val="2E75B6"/>
        </w:rPr>
        <w:t>【答案】</w:t>
      </w:r>
      <w:r>
        <w:rPr>
          <w:color w:val="000000"/>
        </w:rPr>
        <w:t>B</w:t>
      </w:r>
    </w:p>
    <w:p w14:paraId="44D79571">
      <w:pPr>
        <w:spacing w:line="360" w:lineRule="auto"/>
        <w:textAlignment w:val="center"/>
        <w:rPr>
          <w:color w:val="000000"/>
        </w:rPr>
      </w:pPr>
      <w:r>
        <w:rPr>
          <w:color w:val="2E75B6"/>
        </w:rPr>
        <w:t>【解析】</w:t>
      </w:r>
    </w:p>
    <w:p w14:paraId="0E5B41A9">
      <w:pPr>
        <w:spacing w:line="360" w:lineRule="auto"/>
        <w:jc w:val="left"/>
        <w:textAlignment w:val="center"/>
        <w:rPr>
          <w:rFonts w:ascii="宋体" w:hAnsi="宋体"/>
          <w:color w:val="000000"/>
        </w:rPr>
      </w:pPr>
      <w:r>
        <w:rPr>
          <w:color w:val="000000"/>
        </w:rPr>
        <w:t>【分析】</w:t>
      </w:r>
      <w:r>
        <w:rPr>
          <w:rFonts w:ascii="宋体" w:hAnsi="宋体"/>
          <w:color w:val="000000"/>
        </w:rPr>
        <w:t>由图象交点坐标可得方程组的解．</w:t>
      </w:r>
    </w:p>
    <w:p w14:paraId="3B4ACA90">
      <w:pPr>
        <w:spacing w:line="360" w:lineRule="auto"/>
        <w:jc w:val="left"/>
        <w:textAlignment w:val="center"/>
        <w:rPr>
          <w:rFonts w:eastAsia="Times New Roman" w:cs="Times New Roman"/>
          <w:color w:val="000000"/>
        </w:rPr>
      </w:pPr>
      <w:r>
        <w:rPr>
          <w:color w:val="000000"/>
        </w:rPr>
        <w:t>【详解】</w:t>
      </w:r>
      <w:r>
        <w:rPr>
          <w:rFonts w:ascii="宋体" w:hAnsi="宋体"/>
          <w:color w:val="000000"/>
        </w:rPr>
        <w:t>解：由图象可得直线</w:t>
      </w:r>
      <w:r>
        <w:object>
          <v:shape id="_x0000_i1083" o:spt="75" alt="学科网(www.zxxk.com)--教育资源门户，提供试卷、教案、课件、论文、素材以及各类教学资源下载，还有大量而丰富的教学相关资讯！" type="#_x0000_t75" style="height:16.5pt;width:51.75pt;" o:ole="t" filled="f" o:preferrelative="t" stroked="f" coordsize="21600,21600">
            <v:path/>
            <v:fill on="f" focussize="0,0"/>
            <v:stroke on="f" joinstyle="miter"/>
            <v:imagedata r:id="rId108" o:title="eqIdbebb3b7f47e0decd48e64cb32aaa5903"/>
            <o:lock v:ext="edit" aspectratio="t"/>
            <w10:wrap type="none"/>
            <w10:anchorlock/>
          </v:shape>
          <o:OLEObject Type="Embed" ProgID="Equation.DSMT4" ShapeID="_x0000_i1083" DrawAspect="Content" ObjectID="_1468075783" r:id="rId122">
            <o:LockedField>false</o:LockedField>
          </o:OLEObject>
        </w:object>
      </w:r>
      <w:r>
        <w:rPr>
          <w:rFonts w:ascii="宋体" w:hAnsi="宋体"/>
          <w:color w:val="000000"/>
        </w:rPr>
        <w:t>与直线</w:t>
      </w:r>
      <w:r>
        <w:object>
          <v:shape id="_x0000_i108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10" o:title="eqId6f857fd62125bc25e7aa3a7cbc6f89de"/>
            <o:lock v:ext="edit" aspectratio="t"/>
            <w10:wrap type="none"/>
            <w10:anchorlock/>
          </v:shape>
          <o:OLEObject Type="Embed" ProgID="Equation.DSMT4" ShapeID="_x0000_i1084" DrawAspect="Content" ObjectID="_1468075784" r:id="rId123">
            <o:LockedField>false</o:LockedField>
          </o:OLEObject>
        </w:object>
      </w:r>
      <w:r>
        <w:rPr>
          <w:rFonts w:ascii="宋体" w:hAnsi="宋体"/>
          <w:color w:val="000000"/>
        </w:rPr>
        <w:t>相交于点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p>
    <w:p w14:paraId="2E14B325">
      <w:pPr>
        <w:spacing w:line="360" w:lineRule="auto"/>
        <w:jc w:val="left"/>
        <w:textAlignment w:val="center"/>
        <w:rPr>
          <w:rFonts w:ascii="宋体" w:hAnsi="宋体"/>
          <w:color w:val="000000"/>
        </w:rPr>
      </w:pPr>
      <w:r>
        <w:rPr>
          <w:rFonts w:ascii="宋体" w:hAnsi="宋体"/>
          <w:color w:val="000000"/>
        </w:rPr>
        <w:t>∴关于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v:shape id="_x0000_i1085"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12" o:title="eqIdec46687020dc6cf58c2bfafdaa91d815"/>
            <o:lock v:ext="edit" aspectratio="t"/>
            <w10:wrap type="none"/>
            <w10:anchorlock/>
          </v:shape>
          <o:OLEObject Type="Embed" ProgID="Equation.DSMT4" ShapeID="_x0000_i1085" DrawAspect="Content" ObjectID="_1468075785" r:id="rId124">
            <o:LockedField>false</o:LockedField>
          </o:OLEObject>
        </w:object>
      </w:r>
      <w:r>
        <w:rPr>
          <w:rFonts w:ascii="宋体" w:hAnsi="宋体"/>
          <w:color w:val="000000"/>
        </w:rPr>
        <w:t>的解是</w:t>
      </w:r>
      <w:r>
        <w:object>
          <v:shape id="_x0000_i108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17" o:title="eqId83e63ff2b4867ad1646ec7d2fdcaa9d0"/>
            <o:lock v:ext="edit" aspectratio="t"/>
            <w10:wrap type="none"/>
            <w10:anchorlock/>
          </v:shape>
          <o:OLEObject Type="Embed" ProgID="Equation.DSMT4" ShapeID="_x0000_i1086" DrawAspect="Content" ObjectID="_1468075786" r:id="rId125">
            <o:LockedField>false</o:LockedField>
          </o:OLEObject>
        </w:object>
      </w:r>
      <w:r>
        <w:rPr>
          <w:rFonts w:ascii="宋体" w:hAnsi="宋体"/>
          <w:color w:val="000000"/>
        </w:rPr>
        <w:t>．</w:t>
      </w:r>
    </w:p>
    <w:p w14:paraId="5957DA4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96EB02C">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本题考查一次函数与二元一次方程的关系，解题关键是理解直线交点坐标中</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的值为方程组的解．</w:t>
      </w:r>
    </w:p>
    <w:p w14:paraId="0FA92BBB">
      <w:pPr>
        <w:spacing w:line="360" w:lineRule="auto"/>
        <w:jc w:val="left"/>
        <w:textAlignment w:val="center"/>
        <w:rPr>
          <w:rFonts w:ascii="宋体" w:hAnsi="宋体"/>
          <w:color w:val="000000"/>
        </w:rPr>
      </w:pPr>
      <w:r>
        <w:rPr>
          <w:color w:val="000000"/>
        </w:rPr>
        <w:t xml:space="preserve">10. </w:t>
      </w:r>
      <w:r>
        <w:rPr>
          <w:rFonts w:ascii="宋体" w:hAnsi="宋体"/>
          <w:color w:val="000000"/>
        </w:rPr>
        <w:t>如图，</w:t>
      </w:r>
      <w:r>
        <w:object>
          <v:shape id="_x0000_i108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087" DrawAspect="Content" ObjectID="_1468075787" r:id="rId126">
            <o:LockedField>false</o:LockedField>
          </o:OLEObject>
        </w:object>
      </w:r>
      <w:r>
        <w:rPr>
          <w:rFonts w:ascii="宋体" w:hAnsi="宋体"/>
          <w:color w:val="000000"/>
        </w:rPr>
        <w:t>是</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088" DrawAspect="Content" ObjectID="_1468075788" r:id="rId128">
            <o:LockedField>false</o:LockedField>
          </o:OLEObject>
        </w:object>
      </w:r>
      <w:r>
        <w:rPr>
          <w:rFonts w:ascii="宋体" w:hAnsi="宋体"/>
          <w:color w:val="000000"/>
        </w:rPr>
        <w:t>的外接圆，且</w:t>
      </w:r>
      <w:r>
        <w:object>
          <v:shape id="_x0000_i1089"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130" o:title="eqIdbbf0538ba72de3f9cd7e3c01933a389f"/>
            <o:lock v:ext="edit" aspectratio="t"/>
            <w10:wrap type="none"/>
            <w10:anchorlock/>
          </v:shape>
          <o:OLEObject Type="Embed" ProgID="Equation.DSMT4" ShapeID="_x0000_i1089" DrawAspect="Content" ObjectID="_1468075789" r:id="rId129">
            <o:LockedField>false</o:LockedField>
          </o:OLEObject>
        </w:object>
      </w:r>
      <w:r>
        <w:rPr>
          <w:rFonts w:ascii="宋体" w:hAnsi="宋体"/>
          <w:color w:val="000000"/>
        </w:rPr>
        <w:t>，在弧</w:t>
      </w:r>
      <w:r>
        <w:rPr>
          <w:rFonts w:eastAsia="Times New Roman" w:cs="Times New Roman"/>
          <w:i/>
          <w:color w:val="000000"/>
        </w:rPr>
        <w:t>AB</w:t>
      </w:r>
      <w:r>
        <w:rPr>
          <w:rFonts w:ascii="宋体" w:hAnsi="宋体"/>
          <w:color w:val="000000"/>
        </w:rPr>
        <w:t>上取点</w:t>
      </w:r>
      <w:r>
        <w:rPr>
          <w:rFonts w:eastAsia="Times New Roman" w:cs="Times New Roman"/>
          <w:i/>
          <w:color w:val="000000"/>
        </w:rPr>
        <w:t>D</w:t>
      </w:r>
      <w:r>
        <w:rPr>
          <w:rFonts w:ascii="宋体" w:hAnsi="宋体"/>
          <w:color w:val="000000"/>
        </w:rPr>
        <w:t>（不与点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重合），连接</w:t>
      </w:r>
      <w:r>
        <w:object>
          <v:shape id="_x0000_i1090"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32" o:title="eqId0e17966797ec9e37f56c1193af65ebf7"/>
            <o:lock v:ext="edit" aspectratio="t"/>
            <w10:wrap type="none"/>
            <w10:anchorlock/>
          </v:shape>
          <o:OLEObject Type="Embed" ProgID="Equation.DSMT4" ShapeID="_x0000_i1090" DrawAspect="Content" ObjectID="_1468075790" r:id="rId131">
            <o:LockedField>false</o:LockedField>
          </o:OLEObject>
        </w:object>
      </w:r>
      <w:r>
        <w:rPr>
          <w:rFonts w:ascii="宋体" w:hAnsi="宋体"/>
          <w:color w:val="000000"/>
        </w:rPr>
        <w:t>，则</w:t>
      </w:r>
      <w:r>
        <w:object>
          <v:shape id="_x0000_i1091"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134" o:title="eqId93d6589fba0531df97595e033e91082b"/>
            <o:lock v:ext="edit" aspectratio="t"/>
            <w10:wrap type="none"/>
            <w10:anchorlock/>
          </v:shape>
          <o:OLEObject Type="Embed" ProgID="Equation.DSMT4" ShapeID="_x0000_i1091" DrawAspect="Content" ObjectID="_1468075791" r:id="rId133">
            <o:LockedField>false</o:LockedField>
          </o:OLEObject>
        </w:object>
      </w:r>
      <w:r>
        <w:rPr>
          <w:rFonts w:ascii="宋体" w:hAnsi="宋体"/>
          <w:color w:val="000000"/>
        </w:rPr>
        <w:t>的度数是（</w:t>
      </w:r>
      <w:r>
        <w:rPr>
          <w:rFonts w:eastAsia="Times New Roman" w:cs="Times New Roman"/>
          <w:color w:val="000000"/>
        </w:rPr>
        <w:t xml:space="preserve">    </w:t>
      </w:r>
      <w:r>
        <w:rPr>
          <w:rFonts w:ascii="宋体" w:hAnsi="宋体"/>
          <w:color w:val="000000"/>
        </w:rPr>
        <w:t>）</w:t>
      </w:r>
    </w:p>
    <w:p w14:paraId="2B290D3D">
      <w:pPr>
        <w:spacing w:line="360" w:lineRule="auto"/>
        <w:jc w:val="left"/>
        <w:textAlignment w:val="center"/>
        <w:rPr>
          <w:color w:val="000000"/>
        </w:rPr>
      </w:pPr>
      <w:r>
        <w:rPr>
          <w:rFonts w:ascii="宋体" w:hAnsi="宋体"/>
          <w:color w:val="000000"/>
        </w:rPr>
        <w:drawing>
          <wp:inline distT="0" distB="0" distL="114300" distR="114300">
            <wp:extent cx="1581150" cy="1552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5" cstate="print"/>
                    <a:stretch>
                      <a:fillRect/>
                    </a:stretch>
                  </pic:blipFill>
                  <pic:spPr>
                    <a:xfrm>
                      <a:off x="0" y="0"/>
                      <a:ext cx="1581150" cy="1552575"/>
                    </a:xfrm>
                    <a:prstGeom prst="rect">
                      <a:avLst/>
                    </a:prstGeom>
                  </pic:spPr>
                </pic:pic>
              </a:graphicData>
            </a:graphic>
          </wp:inline>
        </w:drawing>
      </w:r>
    </w:p>
    <w:p w14:paraId="3AEA939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60°</w:t>
      </w:r>
      <w:r>
        <w:rPr>
          <w:rFonts w:ascii="宋体" w:hAnsi="宋体"/>
          <w:color w:val="000000"/>
        </w:rPr>
        <w:tab/>
      </w:r>
      <w:r>
        <w:rPr>
          <w:rFonts w:ascii="宋体" w:hAnsi="宋体"/>
          <w:color w:val="000000"/>
        </w:rPr>
        <w:t xml:space="preserve">B. </w:t>
      </w:r>
      <w:r>
        <w:rPr>
          <w:rFonts w:eastAsia="Times New Roman" w:cs="Times New Roman"/>
          <w:color w:val="000000"/>
        </w:rPr>
        <w:t>62°</w:t>
      </w:r>
      <w:r>
        <w:rPr>
          <w:rFonts w:ascii="宋体" w:hAnsi="宋体"/>
          <w:color w:val="000000"/>
        </w:rPr>
        <w:tab/>
      </w:r>
      <w:r>
        <w:rPr>
          <w:rFonts w:ascii="宋体" w:hAnsi="宋体"/>
          <w:color w:val="000000"/>
        </w:rPr>
        <w:t xml:space="preserve">C. </w:t>
      </w:r>
      <w:r>
        <w:rPr>
          <w:rFonts w:eastAsia="Times New Roman" w:cs="Times New Roman"/>
          <w:color w:val="000000"/>
        </w:rPr>
        <w:t>72°</w:t>
      </w:r>
      <w:r>
        <w:rPr>
          <w:rFonts w:ascii="宋体" w:hAnsi="宋体"/>
          <w:color w:val="000000"/>
        </w:rPr>
        <w:tab/>
      </w:r>
      <w:r>
        <w:rPr>
          <w:rFonts w:ascii="宋体" w:hAnsi="宋体"/>
          <w:color w:val="000000"/>
        </w:rPr>
        <w:t xml:space="preserve">D. </w:t>
      </w:r>
      <w:r>
        <w:rPr>
          <w:rFonts w:eastAsia="Times New Roman" w:cs="Times New Roman"/>
          <w:color w:val="000000"/>
        </w:rPr>
        <w:t>73°</w:t>
      </w:r>
    </w:p>
    <w:p w14:paraId="6EE6D800">
      <w:pPr>
        <w:spacing w:line="360" w:lineRule="auto"/>
        <w:textAlignment w:val="center"/>
        <w:rPr>
          <w:color w:val="000000"/>
        </w:rPr>
      </w:pPr>
      <w:r>
        <w:rPr>
          <w:color w:val="2E75B6"/>
        </w:rPr>
        <w:t>【答案】</w:t>
      </w:r>
      <w:r>
        <w:rPr>
          <w:color w:val="000000"/>
        </w:rPr>
        <w:t>C</w:t>
      </w:r>
    </w:p>
    <w:p w14:paraId="6DF76FC6">
      <w:pPr>
        <w:spacing w:line="360" w:lineRule="auto"/>
        <w:textAlignment w:val="center"/>
        <w:rPr>
          <w:color w:val="000000"/>
        </w:rPr>
      </w:pPr>
      <w:r>
        <w:rPr>
          <w:color w:val="2E75B6"/>
        </w:rPr>
        <w:t>【解析】</w:t>
      </w:r>
    </w:p>
    <w:p w14:paraId="6477AB8D">
      <w:pPr>
        <w:spacing w:line="360" w:lineRule="auto"/>
        <w:jc w:val="left"/>
        <w:textAlignment w:val="center"/>
        <w:rPr>
          <w:rFonts w:ascii="宋体" w:hAnsi="宋体"/>
          <w:color w:val="000000"/>
        </w:rPr>
      </w:pPr>
      <w:r>
        <w:rPr>
          <w:color w:val="000000"/>
        </w:rPr>
        <w:t>【分析】</w:t>
      </w:r>
      <w:r>
        <w:rPr>
          <w:rFonts w:ascii="宋体" w:hAnsi="宋体"/>
          <w:color w:val="000000"/>
        </w:rPr>
        <w:t>连接</w:t>
      </w:r>
      <w:r>
        <w:rPr>
          <w:rFonts w:eastAsia="Times New Roman" w:cs="Times New Roman"/>
          <w:i/>
          <w:color w:val="000000"/>
        </w:rPr>
        <w:t>CD</w:t>
      </w:r>
      <w:r>
        <w:rPr>
          <w:rFonts w:ascii="宋体" w:hAnsi="宋体"/>
          <w:color w:val="000000"/>
        </w:rPr>
        <w:t>，根据等腰三角形的性质可求∠</w:t>
      </w:r>
      <w:r>
        <w:rPr>
          <w:rFonts w:eastAsia="Times New Roman" w:cs="Times New Roman"/>
          <w:i/>
          <w:color w:val="000000"/>
        </w:rPr>
        <w:t>ACB</w:t>
      </w:r>
      <w:r>
        <w:rPr>
          <w:rFonts w:ascii="宋体" w:hAnsi="宋体"/>
          <w:color w:val="000000"/>
        </w:rPr>
        <w:t>的度数，然后根据圆周定理求出∠</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ascii="宋体" w:hAnsi="宋体"/>
          <w:color w:val="000000"/>
        </w:rPr>
        <w:t>，从而可求出</w:t>
      </w:r>
      <w:r>
        <w:object>
          <v:shape id="_x0000_i1092"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134" o:title="eqId93d6589fba0531df97595e033e91082b"/>
            <o:lock v:ext="edit" aspectratio="t"/>
            <w10:wrap type="none"/>
            <w10:anchorlock/>
          </v:shape>
          <o:OLEObject Type="Embed" ProgID="Equation.DSMT4" ShapeID="_x0000_i1092" DrawAspect="Content" ObjectID="_1468075792" r:id="rId136">
            <o:LockedField>false</o:LockedField>
          </o:OLEObject>
        </w:object>
      </w:r>
      <w:r>
        <w:rPr>
          <w:rFonts w:ascii="宋体" w:hAnsi="宋体"/>
          <w:color w:val="000000"/>
        </w:rPr>
        <w:t>的度数．</w:t>
      </w:r>
    </w:p>
    <w:p w14:paraId="2B2B5E95">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CD</w:t>
      </w:r>
      <w:r>
        <w:rPr>
          <w:rFonts w:ascii="宋体" w:hAnsi="宋体"/>
          <w:color w:val="000000"/>
        </w:rPr>
        <w:t>，</w:t>
      </w:r>
    </w:p>
    <w:p w14:paraId="0ADE5F4C">
      <w:pPr>
        <w:spacing w:line="360" w:lineRule="auto"/>
        <w:jc w:val="left"/>
        <w:textAlignment w:val="center"/>
        <w:rPr>
          <w:color w:val="000000"/>
        </w:rPr>
      </w:pPr>
      <w:r>
        <w:rPr>
          <w:color w:val="000000"/>
        </w:rPr>
        <w:drawing>
          <wp:inline distT="0" distB="0" distL="114300" distR="114300">
            <wp:extent cx="1676400" cy="16002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1676400" cy="1600200"/>
                    </a:xfrm>
                    <a:prstGeom prst="rect">
                      <a:avLst/>
                    </a:prstGeom>
                  </pic:spPr>
                </pic:pic>
              </a:graphicData>
            </a:graphic>
          </wp:inline>
        </w:drawing>
      </w:r>
    </w:p>
    <w:p w14:paraId="11120B21">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ascii="宋体" w:hAnsi="宋体"/>
          <w:color w:val="000000"/>
        </w:rPr>
        <w:t>，</w:t>
      </w:r>
    </w:p>
    <w:p w14:paraId="18BFF6E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032FA22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ascii="宋体" w:hAnsi="宋体"/>
          <w:color w:val="000000"/>
        </w:rPr>
        <w:t>，</w:t>
      </w:r>
    </w:p>
    <w:p w14:paraId="26859BD9">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BAC</w:t>
      </w:r>
      <w:r>
        <w:rPr>
          <w:rFonts w:eastAsia="Times New Roman" w:cs="Times New Roman"/>
          <w:color w:val="000000"/>
        </w:rPr>
        <w:t>=36°</w:t>
      </w:r>
      <w:r>
        <w:rPr>
          <w:rFonts w:ascii="宋体" w:hAnsi="宋体"/>
          <w:color w:val="000000"/>
        </w:rPr>
        <w:t>，</w:t>
      </w:r>
    </w:p>
    <w:p w14:paraId="7FE7654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object>
          <v:shape id="_x0000_i1093"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39" o:title="eqId56a3fdec64c9362ec529a6651fab9aeb"/>
            <o:lock v:ext="edit" aspectratio="t"/>
            <w10:wrap type="none"/>
            <w10:anchorlock/>
          </v:shape>
          <o:OLEObject Type="Embed" ProgID="Equation.DSMT4" ShapeID="_x0000_i1093" DrawAspect="Content" ObjectID="_1468075793" r:id="rId138">
            <o:LockedField>false</o:LockedField>
          </o:OLEObject>
        </w:object>
      </w:r>
      <w:r>
        <w:rPr>
          <w:rFonts w:ascii="宋体" w:hAnsi="宋体"/>
          <w:color w:val="000000"/>
        </w:rPr>
        <w:t>，</w:t>
      </w:r>
    </w:p>
    <w:p w14:paraId="071AF50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=72°</w:t>
      </w:r>
      <w:r>
        <w:rPr>
          <w:rFonts w:ascii="宋体" w:hAnsi="宋体"/>
          <w:color w:val="000000"/>
        </w:rPr>
        <w:t>．</w:t>
      </w:r>
    </w:p>
    <w:p w14:paraId="7ACBB80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156FE6F">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本题考查了圆周角定理，等腰三角形的性质等知识，根据圆周角定理得出∠</w:t>
      </w:r>
      <w:r>
        <w:rPr>
          <w:rFonts w:eastAsia="Times New Roman" w:cs="Times New Roman"/>
          <w:i/>
          <w:color w:val="000000"/>
        </w:rPr>
        <w:t>BAD</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ascii="宋体" w:hAnsi="宋体"/>
          <w:color w:val="000000"/>
        </w:rPr>
        <w:t>是解题的关键．</w:t>
      </w:r>
    </w:p>
    <w:p w14:paraId="37F18D79">
      <w:pPr>
        <w:spacing w:line="360" w:lineRule="auto"/>
        <w:jc w:val="left"/>
        <w:textAlignment w:val="center"/>
        <w:rPr>
          <w:rFonts w:ascii="宋体" w:hAnsi="宋体"/>
          <w:color w:val="000000"/>
        </w:rPr>
      </w:pPr>
      <w:r>
        <w:rPr>
          <w:color w:val="000000"/>
        </w:rPr>
        <w:t xml:space="preserve">11. </w:t>
      </w:r>
      <w:r>
        <w:rPr>
          <w:rFonts w:ascii="宋体" w:hAnsi="宋体"/>
          <w:color w:val="000000"/>
        </w:rPr>
        <w:t>如图，以点</w:t>
      </w:r>
      <w:r>
        <w:rPr>
          <w:rFonts w:eastAsia="Times New Roman" w:cs="Times New Roman"/>
          <w:i/>
          <w:color w:val="000000"/>
        </w:rPr>
        <w:t>O</w:t>
      </w:r>
      <w:r>
        <w:rPr>
          <w:rFonts w:ascii="宋体" w:hAnsi="宋体"/>
          <w:color w:val="000000"/>
        </w:rPr>
        <w:t>为位似中心，作四边形</w:t>
      </w:r>
      <w:r>
        <w:object>
          <v:shape id="_x0000_i10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1" o:title="eqId411b38a18046fea8e9fab1f9f9b80a5f"/>
            <o:lock v:ext="edit" aspectratio="t"/>
            <w10:wrap type="none"/>
            <w10:anchorlock/>
          </v:shape>
          <o:OLEObject Type="Embed" ProgID="Equation.DSMT4" ShapeID="_x0000_i1094" DrawAspect="Content" ObjectID="_1468075794" r:id="rId140">
            <o:LockedField>false</o:LockedField>
          </o:OLEObject>
        </w:object>
      </w:r>
      <w:r>
        <w:rPr>
          <w:rFonts w:ascii="宋体" w:hAnsi="宋体"/>
          <w:color w:val="000000"/>
        </w:rPr>
        <w:t>的位似图形</w:t>
      </w:r>
      <w:r>
        <w:object>
          <v:shape id="_x0000_i109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3" o:title="eqId9d5b320a5074602240d08097c963a269"/>
            <o:lock v:ext="edit" aspectratio="t"/>
            <w10:wrap type="none"/>
            <w10:anchorlock/>
          </v:shape>
          <o:OLEObject Type="Embed" ProgID="Equation.DSMT4" ShapeID="_x0000_i1095" DrawAspect="Content" ObjectID="_1468075795" r:id="rId142">
            <o:LockedField>false</o:LockedField>
          </o:OLEObject>
        </w:object>
      </w:r>
      <w:r>
        <w:rPr>
          <w:rFonts w:ascii="宋体" w:hAnsi="宋体"/>
          <w:color w:val="000000"/>
        </w:rPr>
        <w:t>﹐已知</w:t>
      </w:r>
      <w:r>
        <w:object>
          <v:shape id="_x0000_i1096"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145" o:title="eqId2fb8e67afc211e8bc95e97e2c9cd3a1c"/>
            <o:lock v:ext="edit" aspectratio="t"/>
            <w10:wrap type="none"/>
            <w10:anchorlock/>
          </v:shape>
          <o:OLEObject Type="Embed" ProgID="Equation.DSMT4" ShapeID="_x0000_i1096" DrawAspect="Content" ObjectID="_1468075796" r:id="rId144">
            <o:LockedField>false</o:LockedField>
          </o:OLEObject>
        </w:object>
      </w:r>
      <w:r>
        <w:rPr>
          <w:rFonts w:ascii="宋体" w:hAnsi="宋体"/>
          <w:color w:val="000000"/>
        </w:rPr>
        <w:t>，若四边形</w:t>
      </w:r>
      <w:r>
        <w:object>
          <v:shape id="_x0000_i10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1" o:title="eqId411b38a18046fea8e9fab1f9f9b80a5f"/>
            <o:lock v:ext="edit" aspectratio="t"/>
            <w10:wrap type="none"/>
            <w10:anchorlock/>
          </v:shape>
          <o:OLEObject Type="Embed" ProgID="Equation.DSMT4" ShapeID="_x0000_i1097" DrawAspect="Content" ObjectID="_1468075797" r:id="rId146">
            <o:LockedField>false</o:LockedField>
          </o:OLEObject>
        </w:object>
      </w:r>
      <w:r>
        <w:rPr>
          <w:rFonts w:ascii="宋体" w:hAnsi="宋体"/>
          <w:color w:val="000000"/>
        </w:rPr>
        <w:t>的面积是</w:t>
      </w:r>
      <w:r>
        <w:rPr>
          <w:rFonts w:eastAsia="Times New Roman" w:cs="Times New Roman"/>
          <w:color w:val="000000"/>
        </w:rPr>
        <w:t>2</w:t>
      </w:r>
      <w:r>
        <w:rPr>
          <w:rFonts w:ascii="宋体" w:hAnsi="宋体"/>
          <w:color w:val="000000"/>
        </w:rPr>
        <w:t>，则四边形</w:t>
      </w:r>
      <w:r>
        <w:object>
          <v:shape id="_x0000_i109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3" o:title="eqId9d5b320a5074602240d08097c963a269"/>
            <o:lock v:ext="edit" aspectratio="t"/>
            <w10:wrap type="none"/>
            <w10:anchorlock/>
          </v:shape>
          <o:OLEObject Type="Embed" ProgID="Equation.DSMT4" ShapeID="_x0000_i1098" DrawAspect="Content" ObjectID="_1468075798" r:id="rId147">
            <o:LockedField>false</o:LockedField>
          </o:OLEObject>
        </w:object>
      </w:r>
      <w:r>
        <w:rPr>
          <w:rFonts w:ascii="宋体" w:hAnsi="宋体"/>
          <w:color w:val="000000"/>
        </w:rPr>
        <w:t>的面积是（</w:t>
      </w:r>
      <w:r>
        <w:rPr>
          <w:rFonts w:eastAsia="Times New Roman" w:cs="Times New Roman"/>
          <w:color w:val="000000"/>
        </w:rPr>
        <w:t xml:space="preserve">    </w:t>
      </w:r>
      <w:r>
        <w:rPr>
          <w:rFonts w:ascii="宋体" w:hAnsi="宋体"/>
          <w:color w:val="000000"/>
        </w:rPr>
        <w:t>）</w:t>
      </w:r>
    </w:p>
    <w:p w14:paraId="55F10EDF">
      <w:pPr>
        <w:spacing w:line="360" w:lineRule="auto"/>
        <w:jc w:val="left"/>
        <w:textAlignment w:val="center"/>
        <w:rPr>
          <w:color w:val="000000"/>
        </w:rPr>
      </w:pPr>
      <w:r>
        <w:rPr>
          <w:rFonts w:ascii="宋体" w:hAnsi="宋体"/>
          <w:color w:val="000000"/>
        </w:rPr>
        <w:drawing>
          <wp:inline distT="0" distB="0" distL="114300" distR="114300">
            <wp:extent cx="1762125" cy="1638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8" cstate="print"/>
                    <a:stretch>
                      <a:fillRect/>
                    </a:stretch>
                  </pic:blipFill>
                  <pic:spPr>
                    <a:xfrm>
                      <a:off x="0" y="0"/>
                      <a:ext cx="1762125" cy="1638300"/>
                    </a:xfrm>
                    <a:prstGeom prst="rect">
                      <a:avLst/>
                    </a:prstGeom>
                  </pic:spPr>
                </pic:pic>
              </a:graphicData>
            </a:graphic>
          </wp:inline>
        </w:drawing>
      </w:r>
    </w:p>
    <w:p w14:paraId="6FE5E5F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6</w:t>
      </w:r>
      <w:r>
        <w:rPr>
          <w:rFonts w:ascii="宋体" w:hAnsi="宋体"/>
          <w:color w:val="000000"/>
        </w:rPr>
        <w:tab/>
      </w:r>
      <w:r>
        <w:rPr>
          <w:rFonts w:ascii="宋体" w:hAnsi="宋体"/>
          <w:color w:val="000000"/>
        </w:rPr>
        <w:t xml:space="preserve">C. </w:t>
      </w:r>
      <w:r>
        <w:rPr>
          <w:rFonts w:eastAsia="Times New Roman" w:cs="Times New Roman"/>
          <w:color w:val="000000"/>
        </w:rPr>
        <w:t>16</w:t>
      </w:r>
      <w:r>
        <w:rPr>
          <w:rFonts w:ascii="宋体" w:hAnsi="宋体"/>
          <w:color w:val="000000"/>
        </w:rPr>
        <w:tab/>
      </w:r>
      <w:r>
        <w:rPr>
          <w:rFonts w:ascii="宋体" w:hAnsi="宋体"/>
          <w:color w:val="000000"/>
        </w:rPr>
        <w:t xml:space="preserve">D. </w:t>
      </w:r>
      <w:r>
        <w:rPr>
          <w:rFonts w:eastAsia="Times New Roman" w:cs="Times New Roman"/>
          <w:color w:val="000000"/>
        </w:rPr>
        <w:t>18</w:t>
      </w:r>
    </w:p>
    <w:p w14:paraId="26D51A69">
      <w:pPr>
        <w:spacing w:line="360" w:lineRule="auto"/>
        <w:textAlignment w:val="center"/>
        <w:rPr>
          <w:color w:val="000000"/>
        </w:rPr>
      </w:pPr>
      <w:r>
        <w:rPr>
          <w:color w:val="2E75B6"/>
        </w:rPr>
        <w:t>【答案】</w:t>
      </w:r>
      <w:r>
        <w:rPr>
          <w:color w:val="000000"/>
        </w:rPr>
        <w:t>D</w:t>
      </w:r>
    </w:p>
    <w:p w14:paraId="6308664D">
      <w:pPr>
        <w:spacing w:line="360" w:lineRule="auto"/>
        <w:textAlignment w:val="center"/>
        <w:rPr>
          <w:color w:val="000000"/>
        </w:rPr>
      </w:pPr>
      <w:r>
        <w:rPr>
          <w:color w:val="2E75B6"/>
        </w:rPr>
        <w:t>【解析】</w:t>
      </w:r>
    </w:p>
    <w:p w14:paraId="043452A0">
      <w:pPr>
        <w:spacing w:line="360" w:lineRule="auto"/>
        <w:jc w:val="left"/>
        <w:textAlignment w:val="center"/>
        <w:rPr>
          <w:rFonts w:ascii="宋体" w:hAnsi="宋体"/>
          <w:color w:val="000000"/>
        </w:rPr>
      </w:pPr>
      <w:r>
        <w:rPr>
          <w:color w:val="000000"/>
        </w:rPr>
        <w:t>【分析】</w:t>
      </w:r>
      <w:r>
        <w:rPr>
          <w:rFonts w:ascii="宋体" w:hAnsi="宋体"/>
          <w:color w:val="000000"/>
        </w:rPr>
        <w:t>两图形位似必相似，再由相似的图形面积比等于相似比的平方即可求解．</w:t>
      </w:r>
    </w:p>
    <w:p w14:paraId="31EFFFEA">
      <w:pPr>
        <w:spacing w:line="360" w:lineRule="auto"/>
        <w:jc w:val="left"/>
        <w:textAlignment w:val="center"/>
        <w:rPr>
          <w:rFonts w:ascii="宋体" w:hAnsi="宋体"/>
          <w:color w:val="000000"/>
        </w:rPr>
      </w:pPr>
      <w:r>
        <w:rPr>
          <w:color w:val="000000"/>
        </w:rPr>
        <w:t>【详解】</w:t>
      </w:r>
      <w:r>
        <w:rPr>
          <w:rFonts w:ascii="宋体" w:hAnsi="宋体"/>
          <w:color w:val="000000"/>
        </w:rPr>
        <w:t>解：由题意可知，四边形</w:t>
      </w:r>
      <w:r>
        <w:object>
          <v:shape id="_x0000_i10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1" o:title="eqId411b38a18046fea8e9fab1f9f9b80a5f"/>
            <o:lock v:ext="edit" aspectratio="t"/>
            <w10:wrap type="none"/>
            <w10:anchorlock/>
          </v:shape>
          <o:OLEObject Type="Embed" ProgID="Equation.DSMT4" ShapeID="_x0000_i1099" DrawAspect="Content" ObjectID="_1468075799" r:id="rId149">
            <o:LockedField>false</o:LockedField>
          </o:OLEObject>
        </w:object>
      </w:r>
      <w:r>
        <w:rPr>
          <w:rFonts w:ascii="宋体" w:hAnsi="宋体"/>
          <w:color w:val="000000"/>
        </w:rPr>
        <w:t>与四边形</w:t>
      </w:r>
      <w:r>
        <w:object>
          <v:shape id="_x0000_i110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3" o:title="eqId9d5b320a5074602240d08097c963a269"/>
            <o:lock v:ext="edit" aspectratio="t"/>
            <w10:wrap type="none"/>
            <w10:anchorlock/>
          </v:shape>
          <o:OLEObject Type="Embed" ProgID="Equation.DSMT4" ShapeID="_x0000_i1100" DrawAspect="Content" ObjectID="_1468075800" r:id="rId150">
            <o:LockedField>false</o:LockedField>
          </o:OLEObject>
        </w:object>
      </w:r>
      <w:r>
        <w:rPr>
          <w:rFonts w:ascii="宋体" w:hAnsi="宋体"/>
          <w:color w:val="000000"/>
        </w:rPr>
        <w:t>相似，</w:t>
      </w:r>
    </w:p>
    <w:p w14:paraId="6FEF5AF9">
      <w:pPr>
        <w:spacing w:line="360" w:lineRule="auto"/>
        <w:jc w:val="left"/>
        <w:textAlignment w:val="center"/>
        <w:rPr>
          <w:rFonts w:ascii="宋体" w:hAnsi="宋体"/>
          <w:color w:val="000000"/>
        </w:rPr>
      </w:pPr>
      <w:r>
        <w:rPr>
          <w:rFonts w:ascii="宋体" w:hAnsi="宋体"/>
          <w:color w:val="000000"/>
        </w:rPr>
        <w:t>由两图形相似面积比等于相似比的平方可知：</w:t>
      </w:r>
      <w:r>
        <w:object>
          <v:shape id="_x0000_i1101" o:spt="75" alt="学科网(www.zxxk.com)--教育资源门户，提供试卷、教案、课件、论文、素材以及各类教学资源下载，还有大量而丰富的教学相关资讯！" type="#_x0000_t75" style="height:39pt;width:141pt;" o:ole="t" filled="f" o:preferrelative="t" stroked="f" coordsize="21600,21600">
            <v:path/>
            <v:fill on="f" focussize="0,0"/>
            <v:stroke on="f" joinstyle="miter"/>
            <v:imagedata r:id="rId152" o:title="eqId6a492485d0f7070f9593f50833a1dcc4"/>
            <o:lock v:ext="edit" aspectratio="t"/>
            <w10:wrap type="none"/>
            <w10:anchorlock/>
          </v:shape>
          <o:OLEObject Type="Embed" ProgID="Equation.DSMT4" ShapeID="_x0000_i1101" DrawAspect="Content" ObjectID="_1468075801" r:id="rId151">
            <o:LockedField>false</o:LockedField>
          </o:OLEObject>
        </w:object>
      </w:r>
      <w:r>
        <w:rPr>
          <w:rFonts w:ascii="宋体" w:hAnsi="宋体"/>
          <w:color w:val="000000"/>
        </w:rPr>
        <w:t>，</w:t>
      </w:r>
    </w:p>
    <w:p w14:paraId="0F857BF7">
      <w:pPr>
        <w:spacing w:line="360" w:lineRule="auto"/>
        <w:jc w:val="left"/>
        <w:textAlignment w:val="center"/>
        <w:rPr>
          <w:rFonts w:ascii="宋体" w:hAnsi="宋体"/>
          <w:color w:val="000000"/>
        </w:rPr>
      </w:pPr>
      <w:r>
        <w:rPr>
          <w:rFonts w:ascii="宋体" w:hAnsi="宋体"/>
          <w:color w:val="000000"/>
        </w:rPr>
        <w:t>又四边形</w:t>
      </w:r>
      <w:r>
        <w:object>
          <v:shape id="_x0000_i11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1" o:title="eqId411b38a18046fea8e9fab1f9f9b80a5f"/>
            <o:lock v:ext="edit" aspectratio="t"/>
            <w10:wrap type="none"/>
            <w10:anchorlock/>
          </v:shape>
          <o:OLEObject Type="Embed" ProgID="Equation.DSMT4" ShapeID="_x0000_i1102" DrawAspect="Content" ObjectID="_1468075802" r:id="rId153">
            <o:LockedField>false</o:LockedField>
          </o:OLEObject>
        </w:object>
      </w:r>
      <w:r>
        <w:rPr>
          <w:rFonts w:ascii="宋体" w:hAnsi="宋体"/>
          <w:color w:val="000000"/>
        </w:rPr>
        <w:t>的面积是</w:t>
      </w:r>
      <w:r>
        <w:rPr>
          <w:rFonts w:eastAsia="Times New Roman" w:cs="Times New Roman"/>
          <w:color w:val="000000"/>
        </w:rPr>
        <w:t>2</w:t>
      </w:r>
      <w:r>
        <w:rPr>
          <w:rFonts w:ascii="宋体" w:hAnsi="宋体"/>
          <w:color w:val="000000"/>
        </w:rPr>
        <w:t>，</w:t>
      </w:r>
    </w:p>
    <w:p w14:paraId="50D42AB5">
      <w:pPr>
        <w:spacing w:line="360" w:lineRule="auto"/>
        <w:jc w:val="left"/>
        <w:textAlignment w:val="center"/>
        <w:rPr>
          <w:rFonts w:ascii="宋体" w:hAnsi="宋体"/>
          <w:color w:val="000000"/>
        </w:rPr>
      </w:pPr>
      <w:r>
        <w:rPr>
          <w:rFonts w:ascii="宋体" w:hAnsi="宋体"/>
          <w:color w:val="000000"/>
        </w:rPr>
        <w:t>∴四边形</w:t>
      </w:r>
      <w:r>
        <w:object>
          <v:shape id="_x0000_i110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3" o:title="eqId9d5b320a5074602240d08097c963a269"/>
            <o:lock v:ext="edit" aspectratio="t"/>
            <w10:wrap type="none"/>
            <w10:anchorlock/>
          </v:shape>
          <o:OLEObject Type="Embed" ProgID="Equation.DSMT4" ShapeID="_x0000_i1103" DrawAspect="Content" ObjectID="_1468075803" r:id="rId154">
            <o:LockedField>false</o:LockedField>
          </o:OLEObject>
        </w:object>
      </w:r>
      <w:r>
        <w:rPr>
          <w:rFonts w:ascii="宋体" w:hAnsi="宋体"/>
          <w:color w:val="000000"/>
        </w:rPr>
        <w:t>的面积为</w:t>
      </w:r>
      <w:r>
        <w:rPr>
          <w:rFonts w:eastAsia="Times New Roman" w:cs="Times New Roman"/>
          <w:color w:val="000000"/>
        </w:rPr>
        <w:t>18</w:t>
      </w:r>
      <w:r>
        <w:rPr>
          <w:rFonts w:ascii="宋体" w:hAnsi="宋体"/>
          <w:color w:val="000000"/>
        </w:rPr>
        <w:t>，</w:t>
      </w:r>
    </w:p>
    <w:p w14:paraId="7F5AE50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A53C404">
      <w:pPr>
        <w:spacing w:line="360" w:lineRule="auto"/>
        <w:jc w:val="left"/>
        <w:textAlignment w:val="center"/>
        <w:rPr>
          <w:rFonts w:ascii="宋体" w:hAnsi="宋体"/>
          <w:color w:val="000000"/>
        </w:rPr>
      </w:pPr>
      <w:r>
        <w:rPr>
          <w:color w:val="000000"/>
        </w:rPr>
        <w:t>【点睛】</w:t>
      </w:r>
      <w:r>
        <w:rPr>
          <w:rFonts w:ascii="宋体" w:hAnsi="宋体"/>
          <w:color w:val="000000"/>
        </w:rPr>
        <w:t>本题考察相似多边形的性质，属于基础题，熟练掌握相似图形的性质是解决本题的关键．</w:t>
      </w:r>
    </w:p>
    <w:p w14:paraId="77048E36">
      <w:pPr>
        <w:spacing w:line="360" w:lineRule="auto"/>
        <w:jc w:val="left"/>
        <w:textAlignment w:val="center"/>
        <w:rPr>
          <w:rFonts w:ascii="宋体" w:hAnsi="宋体"/>
          <w:color w:val="000000"/>
        </w:rPr>
      </w:pPr>
      <w:r>
        <w:rPr>
          <w:color w:val="000000"/>
        </w:rPr>
        <w:t xml:space="preserve">12. </w:t>
      </w:r>
      <w:r>
        <w:rPr>
          <w:rFonts w:ascii="宋体" w:hAnsi="宋体"/>
          <w:color w:val="000000"/>
        </w:rPr>
        <w:t>如图，已知抛物线</w:t>
      </w:r>
      <w:r>
        <w:object>
          <v:shape id="_x0000_i110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56" o:title="eqId2a9553fb9beb9ed49ea5f7a0f077884d"/>
            <o:lock v:ext="edit" aspectratio="t"/>
            <w10:wrap type="none"/>
            <w10:anchorlock/>
          </v:shape>
          <o:OLEObject Type="Embed" ProgID="Equation.DSMT4" ShapeID="_x0000_i1104" DrawAspect="Content" ObjectID="_1468075804" r:id="rId155">
            <o:LockedField>false</o:LockedField>
          </o:OLEObject>
        </w:object>
      </w:r>
      <w:r>
        <w:rPr>
          <w:rFonts w:ascii="宋体" w:hAnsi="宋体"/>
          <w:color w:val="000000"/>
        </w:rPr>
        <w:t>的对称轴是</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8" o:title="eqId99c6875d552e9fff3c7d655f3a59b166"/>
            <o:lock v:ext="edit" aspectratio="t"/>
            <w10:wrap type="none"/>
            <w10:anchorlock/>
          </v:shape>
          <o:OLEObject Type="Embed" ProgID="Equation.DSMT4" ShapeID="_x0000_i1105" DrawAspect="Content" ObjectID="_1468075805" r:id="rId157">
            <o:LockedField>false</o:LockedField>
          </o:OLEObject>
        </w:object>
      </w:r>
      <w:r>
        <w:rPr>
          <w:rFonts w:ascii="宋体" w:hAnsi="宋体"/>
          <w:color w:val="000000"/>
        </w:rPr>
        <w:t>，直线</w:t>
      </w:r>
      <w:r>
        <w:object>
          <v:shape id="_x0000_i110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60" o:title="eqId11fc01344af3800a30595b9403086516"/>
            <o:lock v:ext="edit" aspectratio="t"/>
            <w10:wrap type="none"/>
            <w10:anchorlock/>
          </v:shape>
          <o:OLEObject Type="Embed" ProgID="Equation.DSMT4" ShapeID="_x0000_i1106" DrawAspect="Content" ObjectID="_1468075806" r:id="rId159">
            <o:LockedField>false</o:LockedField>
          </o:OLEObject>
        </w:object>
      </w:r>
      <w:r>
        <w:rPr>
          <w:rFonts w:ascii="宋体" w:hAnsi="宋体"/>
          <w:color w:val="000000"/>
        </w:rPr>
        <w:t>轴，且交抛物线于点</w:t>
      </w:r>
      <w:r>
        <w:object>
          <v:shape id="_x0000_i1107"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62" o:title="eqId1325c6fe42a9e5c04520d8a9bb6821b8"/>
            <o:lock v:ext="edit" aspectratio="t"/>
            <w10:wrap type="none"/>
            <w10:anchorlock/>
          </v:shape>
          <o:OLEObject Type="Embed" ProgID="Equation.DSMT4" ShapeID="_x0000_i1107" DrawAspect="Content" ObjectID="_1468075807" r:id="rId161">
            <o:LockedField>false</o:LockedField>
          </o:OLEObject>
        </w:object>
      </w:r>
      <w:r>
        <w:rPr>
          <w:rFonts w:ascii="宋体" w:hAnsi="宋体"/>
          <w:color w:val="000000"/>
        </w:rPr>
        <w:t>，下列结论</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5B1E5DD">
      <w:pPr>
        <w:spacing w:line="360" w:lineRule="auto"/>
        <w:jc w:val="left"/>
        <w:textAlignment w:val="center"/>
        <w:rPr>
          <w:color w:val="000000"/>
        </w:rPr>
      </w:pPr>
      <w:r>
        <w:rPr>
          <w:rFonts w:ascii="宋体" w:hAnsi="宋体"/>
          <w:color w:val="000000"/>
        </w:rPr>
        <w:drawing>
          <wp:inline distT="0" distB="0" distL="114300" distR="114300">
            <wp:extent cx="1304925" cy="14001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63" cstate="print"/>
                    <a:stretch>
                      <a:fillRect/>
                    </a:stretch>
                  </pic:blipFill>
                  <pic:spPr>
                    <a:xfrm>
                      <a:off x="0" y="0"/>
                      <a:ext cx="1304925" cy="1400175"/>
                    </a:xfrm>
                    <a:prstGeom prst="rect">
                      <a:avLst/>
                    </a:prstGeom>
                  </pic:spPr>
                </pic:pic>
              </a:graphicData>
            </a:graphic>
          </wp:inline>
        </w:drawing>
      </w:r>
      <w:r>
        <w:rPr>
          <w:rFonts w:ascii="宋体" w:hAnsi="宋体"/>
          <w:color w:val="000000"/>
        </w:rPr>
        <w:br w:type="textWrapping"/>
      </w:r>
    </w:p>
    <w:p w14:paraId="344E5F2D">
      <w:pPr>
        <w:tabs>
          <w:tab w:val="left" w:pos="4873"/>
        </w:tabs>
        <w:spacing w:line="360" w:lineRule="auto"/>
        <w:jc w:val="left"/>
        <w:textAlignment w:val="center"/>
        <w:rPr>
          <w:rFonts w:ascii="宋体" w:hAnsi="宋体"/>
          <w:color w:val="000000"/>
        </w:rPr>
      </w:pPr>
      <w:r>
        <w:rPr>
          <w:rFonts w:ascii="宋体" w:hAnsi="宋体"/>
          <w:color w:val="000000"/>
        </w:rPr>
        <w:t xml:space="preserve">A. </w:t>
      </w:r>
      <w:r>
        <w:object>
          <v:shape id="_x0000_i110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5" o:title="eqId6fa78dab5a9fbcfc6b647c33573e6148"/>
            <o:lock v:ext="edit" aspectratio="t"/>
            <w10:wrap type="none"/>
            <w10:anchorlock/>
          </v:shape>
          <o:OLEObject Type="Embed" ProgID="Equation.DSMT4" ShapeID="_x0000_i1108" DrawAspect="Content" ObjectID="_1468075808" r:id="rId164">
            <o:LockedField>false</o:LockedField>
          </o:OLEObject>
        </w:object>
      </w:r>
      <w:r>
        <w:rPr>
          <w:rFonts w:ascii="宋体" w:hAnsi="宋体"/>
          <w:color w:val="000000"/>
        </w:rPr>
        <w:tab/>
      </w:r>
      <w:r>
        <w:rPr>
          <w:rFonts w:ascii="宋体" w:hAnsi="宋体"/>
          <w:color w:val="000000"/>
        </w:rPr>
        <w:t>B. 若实数</w:t>
      </w:r>
      <w:r>
        <w:object>
          <v:shape id="_x0000_i11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7" o:title="eqIdea4967f87cd5be9fed1587f48324b12c"/>
            <o:lock v:ext="edit" aspectratio="t"/>
            <w10:wrap type="none"/>
            <w10:anchorlock/>
          </v:shape>
          <o:OLEObject Type="Embed" ProgID="Equation.DSMT4" ShapeID="_x0000_i1109" DrawAspect="Content" ObjectID="_1468075809" r:id="rId166">
            <o:LockedField>false</o:LockedField>
          </o:OLEObject>
        </w:object>
      </w:r>
      <w:r>
        <w:rPr>
          <w:rFonts w:ascii="宋体" w:hAnsi="宋体"/>
          <w:color w:val="000000"/>
        </w:rPr>
        <w:t>，则</w:t>
      </w:r>
      <w:r>
        <w:object>
          <v:shape id="_x0000_i1110"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69" o:title="eqId179ae8e7cb5f18c9b2f581bfff3dae6a"/>
            <o:lock v:ext="edit" aspectratio="t"/>
            <w10:wrap type="none"/>
            <w10:anchorlock/>
          </v:shape>
          <o:OLEObject Type="Embed" ProgID="Equation.DSMT4" ShapeID="_x0000_i1110" DrawAspect="Content" ObjectID="_1468075810" r:id="rId168">
            <o:LockedField>false</o:LockedField>
          </o:OLEObject>
        </w:object>
      </w:r>
    </w:p>
    <w:p w14:paraId="20A7C19A">
      <w:pPr>
        <w:tabs>
          <w:tab w:val="left" w:pos="4873"/>
        </w:tabs>
        <w:spacing w:line="360" w:lineRule="auto"/>
        <w:jc w:val="left"/>
        <w:textAlignment w:val="center"/>
        <w:rPr>
          <w:rFonts w:ascii="宋体" w:hAnsi="宋体"/>
          <w:color w:val="000000"/>
        </w:rPr>
      </w:pPr>
      <w:r>
        <w:rPr>
          <w:rFonts w:ascii="宋体" w:hAnsi="宋体"/>
          <w:color w:val="000000"/>
        </w:rPr>
        <w:t xml:space="preserve">C. </w:t>
      </w:r>
      <w:r>
        <w:object>
          <v:shape id="_x0000_i11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1" o:title="eqId9695f4e0eca4d304a26b14db725d6377"/>
            <o:lock v:ext="edit" aspectratio="t"/>
            <w10:wrap type="none"/>
            <w10:anchorlock/>
          </v:shape>
          <o:OLEObject Type="Embed" ProgID="Equation.DSMT4" ShapeID="_x0000_i1111" DrawAspect="Content" ObjectID="_1468075811" r:id="rId170">
            <o:LockedField>false</o:LockedField>
          </o:OLEObject>
        </w:object>
      </w:r>
      <w:r>
        <w:rPr>
          <w:rFonts w:ascii="宋体" w:hAnsi="宋体"/>
          <w:color w:val="000000"/>
        </w:rPr>
        <w:tab/>
      </w:r>
      <w:r>
        <w:rPr>
          <w:rFonts w:ascii="宋体" w:hAnsi="宋体"/>
          <w:color w:val="000000"/>
        </w:rPr>
        <w:t>D. 当</w:t>
      </w:r>
      <w:r>
        <w:object>
          <v:shape id="_x0000_i111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73" o:title="eqId6d272622f97191e9e586a55b0b982dd0"/>
            <o:lock v:ext="edit" aspectratio="t"/>
            <w10:wrap type="none"/>
            <w10:anchorlock/>
          </v:shape>
          <o:OLEObject Type="Embed" ProgID="Equation.DSMT4" ShapeID="_x0000_i1112" DrawAspect="Content" ObjectID="_1468075812" r:id="rId172">
            <o:LockedField>false</o:LockedField>
          </o:OLEObject>
        </w:object>
      </w:r>
      <w:r>
        <w:rPr>
          <w:rFonts w:ascii="宋体" w:hAnsi="宋体"/>
          <w:color w:val="000000"/>
        </w:rPr>
        <w:t>时，</w:t>
      </w:r>
      <w:r>
        <w:object>
          <v:shape id="_x0000_i1113"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75" o:title="eqId3bb3a6dd56a394ba7f4fd66007bd17ee"/>
            <o:lock v:ext="edit" aspectratio="t"/>
            <w10:wrap type="none"/>
            <w10:anchorlock/>
          </v:shape>
          <o:OLEObject Type="Embed" ProgID="Equation.DSMT4" ShapeID="_x0000_i1113" DrawAspect="Content" ObjectID="_1468075813" r:id="rId174">
            <o:LockedField>false</o:LockedField>
          </o:OLEObject>
        </w:object>
      </w:r>
    </w:p>
    <w:p w14:paraId="17687DEF">
      <w:pPr>
        <w:spacing w:line="360" w:lineRule="auto"/>
        <w:textAlignment w:val="center"/>
        <w:rPr>
          <w:color w:val="000000"/>
        </w:rPr>
      </w:pPr>
      <w:r>
        <w:rPr>
          <w:color w:val="2E75B6"/>
        </w:rPr>
        <w:t>【答案】</w:t>
      </w:r>
      <w:r>
        <w:rPr>
          <w:color w:val="000000"/>
        </w:rPr>
        <w:t>C</w:t>
      </w:r>
    </w:p>
    <w:p w14:paraId="6B137BAB">
      <w:pPr>
        <w:spacing w:line="360" w:lineRule="auto"/>
        <w:textAlignment w:val="center"/>
        <w:rPr>
          <w:color w:val="000000"/>
        </w:rPr>
      </w:pPr>
      <w:r>
        <w:rPr>
          <w:color w:val="2E75B6"/>
        </w:rPr>
        <w:t>【解析】</w:t>
      </w:r>
    </w:p>
    <w:p w14:paraId="5D89D3EE">
      <w:pPr>
        <w:spacing w:line="360" w:lineRule="auto"/>
        <w:jc w:val="left"/>
        <w:textAlignment w:val="center"/>
        <w:rPr>
          <w:rFonts w:ascii="宋体" w:hAnsi="宋体"/>
          <w:color w:val="000000"/>
        </w:rPr>
      </w:pPr>
      <w:r>
        <w:rPr>
          <w:color w:val="000000"/>
        </w:rPr>
        <w:t>【分析】</w:t>
      </w:r>
      <w:r>
        <w:rPr>
          <w:rFonts w:ascii="宋体" w:hAnsi="宋体"/>
          <w:color w:val="000000"/>
        </w:rPr>
        <w:t>先根据抛物线对称轴求出</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7" o:title="eqIdebc20d351d51723c9b0a07a20ac14114"/>
            <o:lock v:ext="edit" aspectratio="t"/>
            <w10:wrap type="none"/>
            <w10:anchorlock/>
          </v:shape>
          <o:OLEObject Type="Embed" ProgID="Equation.DSMT4" ShapeID="_x0000_i1114" DrawAspect="Content" ObjectID="_1468075814" r:id="rId176">
            <o:LockedField>false</o:LockedField>
          </o:OLEObject>
        </w:object>
      </w:r>
      <w:r>
        <w:rPr>
          <w:rFonts w:ascii="宋体" w:hAnsi="宋体"/>
          <w:color w:val="000000"/>
        </w:rPr>
        <w:t>，再由抛物线开口向上，得到</w:t>
      </w:r>
      <w:r>
        <w:object>
          <v:shape id="_x0000_i111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79" o:title="eqId94440d3e4c073f94f2b266ff99d50e74"/>
            <o:lock v:ext="edit" aspectratio="t"/>
            <w10:wrap type="none"/>
            <w10:anchorlock/>
          </v:shape>
          <o:OLEObject Type="Embed" ProgID="Equation.DSMT4" ShapeID="_x0000_i1115" DrawAspect="Content" ObjectID="_1468075815" r:id="rId178">
            <o:LockedField>false</o:LockedField>
          </o:OLEObject>
        </w:object>
      </w:r>
      <w:r>
        <w:rPr>
          <w:rFonts w:ascii="宋体" w:hAnsi="宋体"/>
          <w:color w:val="000000"/>
        </w:rPr>
        <w:t>，则</w:t>
      </w:r>
      <w:r>
        <w:object>
          <v:shape id="_x0000_i1116" o:spt="75" alt="学科网(www.zxxk.com)--教育资源门户，提供试卷、教案、课件、论文、素材以及各类教学资源下载，还有大量而丰富的教学相关资讯！" type="#_x0000_t75" style="height:16.5pt;width:108pt;" o:ole="t" filled="f" o:preferrelative="t" stroked="f" coordsize="21600,21600">
            <v:path/>
            <v:fill on="f" focussize="0,0"/>
            <v:stroke on="f" joinstyle="miter"/>
            <v:imagedata r:id="rId181" o:title="eqId6b21d2b0553f0f245a781f4e6b21e8ae"/>
            <o:lock v:ext="edit" aspectratio="t"/>
            <w10:wrap type="none"/>
            <w10:anchorlock/>
          </v:shape>
          <o:OLEObject Type="Embed" ProgID="Equation.DSMT4" ShapeID="_x0000_i1116" DrawAspect="Content" ObjectID="_1468075816" r:id="rId180">
            <o:LockedField>false</o:LockedField>
          </o:OLEObject>
        </w:object>
      </w:r>
      <w:r>
        <w:rPr>
          <w:rFonts w:ascii="宋体" w:hAnsi="宋体"/>
          <w:color w:val="000000"/>
        </w:rPr>
        <w:t>由此即可判断</w:t>
      </w:r>
      <w:r>
        <w:rPr>
          <w:rFonts w:eastAsia="Times New Roman" w:cs="Times New Roman"/>
          <w:color w:val="000000"/>
        </w:rPr>
        <w:t>A</w:t>
      </w:r>
      <w:r>
        <w:rPr>
          <w:rFonts w:ascii="宋体" w:hAnsi="宋体"/>
          <w:color w:val="000000"/>
        </w:rPr>
        <w:t>；根据抛物线开口向上在对称轴处取得最小值即可判断</w:t>
      </w:r>
      <w:r>
        <w:rPr>
          <w:rFonts w:eastAsia="Times New Roman" w:cs="Times New Roman"/>
          <w:color w:val="000000"/>
        </w:rPr>
        <w:t>B</w:t>
      </w:r>
      <w:r>
        <w:rPr>
          <w:rFonts w:ascii="宋体" w:hAnsi="宋体"/>
          <w:color w:val="000000"/>
        </w:rPr>
        <w:t>；根据当</w:t>
      </w:r>
      <w:r>
        <w:object>
          <v:shape id="_x0000_i111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3" o:title="eqId9b384412acba251d87902ab928902f16"/>
            <o:lock v:ext="edit" aspectratio="t"/>
            <w10:wrap type="none"/>
            <w10:anchorlock/>
          </v:shape>
          <o:OLEObject Type="Embed" ProgID="Equation.DSMT4" ShapeID="_x0000_i1117" DrawAspect="Content" ObjectID="_1468075817" r:id="rId182">
            <o:LockedField>false</o:LockedField>
          </o:OLEObject>
        </w:object>
      </w:r>
      <w:r>
        <w:rPr>
          <w:rFonts w:ascii="宋体" w:hAnsi="宋体"/>
          <w:color w:val="000000"/>
        </w:rPr>
        <w:t>时，</w:t>
      </w:r>
      <w:r>
        <w:object>
          <v:shape id="_x0000_i1118"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185" o:title="eqId2dbacb028e19b38795919bfc4848386f"/>
            <o:lock v:ext="edit" aspectratio="t"/>
            <w10:wrap type="none"/>
            <w10:anchorlock/>
          </v:shape>
          <o:OLEObject Type="Embed" ProgID="Equation.DSMT4" ShapeID="_x0000_i1118" DrawAspect="Content" ObjectID="_1468075818" r:id="rId184">
            <o:LockedField>false</o:LockedField>
          </o:OLEObject>
        </w:object>
      </w:r>
      <w:r>
        <w:rPr>
          <w:rFonts w:ascii="宋体" w:hAnsi="宋体"/>
          <w:color w:val="000000"/>
        </w:rPr>
        <w:t>，即可判断</w:t>
      </w:r>
      <w:r>
        <w:rPr>
          <w:rFonts w:eastAsia="Times New Roman" w:cs="Times New Roman"/>
          <w:color w:val="000000"/>
        </w:rPr>
        <w:t>C</w:t>
      </w:r>
      <w:r>
        <w:rPr>
          <w:rFonts w:ascii="宋体" w:hAnsi="宋体"/>
          <w:color w:val="000000"/>
        </w:rPr>
        <w:t>；根据</w:t>
      </w:r>
      <w:r>
        <w:object>
          <v:shape id="_x0000_i111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73" o:title="eqId6d272622f97191e9e586a55b0b982dd0"/>
            <o:lock v:ext="edit" aspectratio="t"/>
            <w10:wrap type="none"/>
            <w10:anchorlock/>
          </v:shape>
          <o:OLEObject Type="Embed" ProgID="Equation.DSMT4" ShapeID="_x0000_i1119" DrawAspect="Content" ObjectID="_1468075819" r:id="rId186">
            <o:LockedField>false</o:LockedField>
          </o:OLEObject>
        </w:object>
      </w:r>
      <w:r>
        <w:rPr>
          <w:rFonts w:ascii="宋体" w:hAnsi="宋体"/>
          <w:color w:val="000000"/>
        </w:rPr>
        <w:t>时，直线</w:t>
      </w:r>
      <w:r>
        <w:rPr>
          <w:rFonts w:eastAsia="Times New Roman" w:cs="Times New Roman"/>
          <w:i/>
          <w:color w:val="000000"/>
        </w:rPr>
        <w:t>l</w:t>
      </w:r>
      <w:r>
        <w:rPr>
          <w:rFonts w:ascii="宋体" w:hAnsi="宋体"/>
          <w:color w:val="000000"/>
        </w:rPr>
        <w:t>与抛物线的两个交点分别在</w:t>
      </w:r>
      <w:r>
        <w:rPr>
          <w:rFonts w:eastAsia="Times New Roman" w:cs="Times New Roman"/>
          <w:i/>
          <w:color w:val="000000"/>
        </w:rPr>
        <w:t>y</w:t>
      </w:r>
      <w:r>
        <w:rPr>
          <w:rFonts w:ascii="宋体" w:hAnsi="宋体"/>
          <w:color w:val="000000"/>
        </w:rPr>
        <w:t>轴的两侧，即可判断</w:t>
      </w:r>
      <w:r>
        <w:rPr>
          <w:rFonts w:eastAsia="Times New Roman" w:cs="Times New Roman"/>
          <w:color w:val="000000"/>
        </w:rPr>
        <w:t>D</w:t>
      </w:r>
      <w:r>
        <w:rPr>
          <w:rFonts w:ascii="宋体" w:hAnsi="宋体"/>
          <w:color w:val="000000"/>
        </w:rPr>
        <w:t>．</w:t>
      </w:r>
    </w:p>
    <w:p w14:paraId="18D4D906">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抛物线</w:t>
      </w:r>
      <w:r>
        <w:object>
          <v:shape id="_x0000_i112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56" o:title="eqId2a9553fb9beb9ed49ea5f7a0f077884d"/>
            <o:lock v:ext="edit" aspectratio="t"/>
            <w10:wrap type="none"/>
            <w10:anchorlock/>
          </v:shape>
          <o:OLEObject Type="Embed" ProgID="Equation.DSMT4" ShapeID="_x0000_i1120" DrawAspect="Content" ObjectID="_1468075820" r:id="rId187">
            <o:LockedField>false</o:LockedField>
          </o:OLEObject>
        </w:object>
      </w:r>
      <w:r>
        <w:rPr>
          <w:rFonts w:ascii="宋体" w:hAnsi="宋体"/>
          <w:color w:val="000000"/>
        </w:rPr>
        <w:t>的对称轴是</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8" o:title="eqId99c6875d552e9fff3c7d655f3a59b166"/>
            <o:lock v:ext="edit" aspectratio="t"/>
            <w10:wrap type="none"/>
            <w10:anchorlock/>
          </v:shape>
          <o:OLEObject Type="Embed" ProgID="Equation.DSMT4" ShapeID="_x0000_i1121" DrawAspect="Content" ObjectID="_1468075821" r:id="rId188">
            <o:LockedField>false</o:LockedField>
          </o:OLEObject>
        </w:object>
      </w:r>
      <w:r>
        <w:rPr>
          <w:rFonts w:ascii="宋体" w:hAnsi="宋体"/>
          <w:color w:val="000000"/>
        </w:rPr>
        <w:t>，</w:t>
      </w:r>
    </w:p>
    <w:p w14:paraId="731F4B58">
      <w:pPr>
        <w:spacing w:line="360" w:lineRule="auto"/>
        <w:jc w:val="left"/>
        <w:textAlignment w:val="center"/>
        <w:rPr>
          <w:rFonts w:ascii="宋体" w:hAnsi="宋体"/>
          <w:color w:val="000000"/>
        </w:rPr>
      </w:pPr>
      <w:r>
        <w:rPr>
          <w:rFonts w:ascii="宋体" w:hAnsi="宋体"/>
          <w:color w:val="000000"/>
        </w:rPr>
        <w:t>∴</w:t>
      </w:r>
      <w:r>
        <w:object>
          <v:shape id="_x0000_i1122" o:spt="75" alt="学科网(www.zxxk.com)--教育资源门户，提供试卷、教案、课件、论文、素材以及各类教学资源下载，还有大量而丰富的教学相关资讯！" type="#_x0000_t75" style="height:26.25pt;width:42.75pt;" o:ole="t" filled="f" o:preferrelative="t" stroked="f" coordsize="21600,21600">
            <v:path/>
            <v:fill on="f" focussize="0,0"/>
            <v:stroke on="f" joinstyle="miter"/>
            <v:imagedata r:id="rId190" o:title="eqId54914ca9d149a611e39ce5936aa8d0f2"/>
            <o:lock v:ext="edit" aspectratio="t"/>
            <w10:wrap type="none"/>
            <w10:anchorlock/>
          </v:shape>
          <o:OLEObject Type="Embed" ProgID="Equation.DSMT4" ShapeID="_x0000_i1122" DrawAspect="Content" ObjectID="_1468075822" r:id="rId189">
            <o:LockedField>false</o:LockedField>
          </o:OLEObject>
        </w:object>
      </w:r>
      <w:r>
        <w:rPr>
          <w:rFonts w:ascii="宋体" w:hAnsi="宋体"/>
          <w:color w:val="000000"/>
        </w:rPr>
        <w:t>，</w:t>
      </w:r>
    </w:p>
    <w:p w14:paraId="2BE76A85">
      <w:pPr>
        <w:spacing w:line="360" w:lineRule="auto"/>
        <w:jc w:val="left"/>
        <w:textAlignment w:val="center"/>
        <w:rPr>
          <w:rFonts w:ascii="宋体" w:hAnsi="宋体"/>
          <w:color w:val="000000"/>
        </w:rPr>
      </w:pPr>
      <w:r>
        <w:rPr>
          <w:rFonts w:ascii="宋体" w:hAnsi="宋体"/>
          <w:color w:val="000000"/>
        </w:rPr>
        <w:t>∴</w:t>
      </w:r>
      <w:r>
        <w:object>
          <v:shape id="_x0000_i11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7" o:title="eqIdebc20d351d51723c9b0a07a20ac14114"/>
            <o:lock v:ext="edit" aspectratio="t"/>
            <w10:wrap type="none"/>
            <w10:anchorlock/>
          </v:shape>
          <o:OLEObject Type="Embed" ProgID="Equation.DSMT4" ShapeID="_x0000_i1123" DrawAspect="Content" ObjectID="_1468075823" r:id="rId191">
            <o:LockedField>false</o:LockedField>
          </o:OLEObject>
        </w:object>
      </w:r>
      <w:r>
        <w:rPr>
          <w:rFonts w:ascii="宋体" w:hAnsi="宋体"/>
          <w:color w:val="000000"/>
        </w:rPr>
        <w:t>，</w:t>
      </w:r>
    </w:p>
    <w:p w14:paraId="4B7E1227">
      <w:pPr>
        <w:spacing w:line="360" w:lineRule="auto"/>
        <w:jc w:val="left"/>
        <w:textAlignment w:val="center"/>
        <w:rPr>
          <w:rFonts w:ascii="宋体" w:hAnsi="宋体"/>
          <w:color w:val="000000"/>
        </w:rPr>
      </w:pPr>
      <w:r>
        <w:rPr>
          <w:rFonts w:ascii="宋体" w:hAnsi="宋体"/>
          <w:color w:val="000000"/>
        </w:rPr>
        <w:t>∵抛物线开口向上，</w:t>
      </w:r>
    </w:p>
    <w:p w14:paraId="7630E73F">
      <w:pPr>
        <w:spacing w:line="360" w:lineRule="auto"/>
        <w:jc w:val="left"/>
        <w:textAlignment w:val="center"/>
        <w:rPr>
          <w:rFonts w:ascii="宋体" w:hAnsi="宋体"/>
          <w:color w:val="000000"/>
        </w:rPr>
      </w:pPr>
      <w:r>
        <w:rPr>
          <w:rFonts w:ascii="宋体" w:hAnsi="宋体"/>
          <w:color w:val="000000"/>
        </w:rPr>
        <w:t>∴</w:t>
      </w:r>
      <w:r>
        <w:object>
          <v:shape id="_x0000_i112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79" o:title="eqId94440d3e4c073f94f2b266ff99d50e74"/>
            <o:lock v:ext="edit" aspectratio="t"/>
            <w10:wrap type="none"/>
            <w10:anchorlock/>
          </v:shape>
          <o:OLEObject Type="Embed" ProgID="Equation.DSMT4" ShapeID="_x0000_i1124" DrawAspect="Content" ObjectID="_1468075824" r:id="rId192">
            <o:LockedField>false</o:LockedField>
          </o:OLEObject>
        </w:object>
      </w:r>
      <w:r>
        <w:rPr>
          <w:rFonts w:ascii="宋体" w:hAnsi="宋体"/>
          <w:color w:val="000000"/>
        </w:rPr>
        <w:t>，</w:t>
      </w:r>
    </w:p>
    <w:p w14:paraId="38DE1568">
      <w:pPr>
        <w:spacing w:line="360" w:lineRule="auto"/>
        <w:jc w:val="left"/>
        <w:textAlignment w:val="center"/>
        <w:rPr>
          <w:rFonts w:ascii="宋体" w:hAnsi="宋体"/>
          <w:color w:val="000000"/>
        </w:rPr>
      </w:pPr>
      <w:r>
        <w:rPr>
          <w:rFonts w:ascii="宋体" w:hAnsi="宋体"/>
          <w:color w:val="000000"/>
        </w:rPr>
        <w:t>∴</w:t>
      </w:r>
      <w:r>
        <w:object>
          <v:shape id="_x0000_i1125" o:spt="75" alt="学科网(www.zxxk.com)--教育资源门户，提供试卷、教案、课件、论文、素材以及各类教学资源下载，还有大量而丰富的教学相关资讯！" type="#_x0000_t75" style="height:16.5pt;width:108pt;" o:ole="t" filled="f" o:preferrelative="t" stroked="f" coordsize="21600,21600">
            <v:path/>
            <v:fill on="f" focussize="0,0"/>
            <v:stroke on="f" joinstyle="miter"/>
            <v:imagedata r:id="rId181" o:title="eqId6b21d2b0553f0f245a781f4e6b21e8ae"/>
            <o:lock v:ext="edit" aspectratio="t"/>
            <w10:wrap type="none"/>
            <w10:anchorlock/>
          </v:shape>
          <o:OLEObject Type="Embed" ProgID="Equation.DSMT4" ShapeID="_x0000_i1125" DrawAspect="Content" ObjectID="_1468075825" r:id="rId193">
            <o:LockedField>false</o:LockedField>
          </o:OLEObject>
        </w:object>
      </w:r>
      <w:r>
        <w:rPr>
          <w:rFonts w:ascii="宋体" w:hAnsi="宋体"/>
          <w:color w:val="000000"/>
        </w:rPr>
        <w:t>，</w:t>
      </w:r>
    </w:p>
    <w:p w14:paraId="46D12E71">
      <w:pPr>
        <w:spacing w:line="360" w:lineRule="auto"/>
        <w:jc w:val="left"/>
        <w:textAlignment w:val="center"/>
        <w:rPr>
          <w:rFonts w:ascii="宋体" w:hAnsi="宋体"/>
          <w:color w:val="000000"/>
        </w:rPr>
      </w:pPr>
      <w:r>
        <w:rPr>
          <w:rFonts w:ascii="宋体" w:hAnsi="宋体"/>
          <w:color w:val="000000"/>
        </w:rPr>
        <w:t>∴</w:t>
      </w:r>
      <w:r>
        <w:object>
          <v:shape id="_x0000_i11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5" o:title="eqId6fa78dab5a9fbcfc6b647c33573e6148"/>
            <o:lock v:ext="edit" aspectratio="t"/>
            <w10:wrap type="none"/>
            <w10:anchorlock/>
          </v:shape>
          <o:OLEObject Type="Embed" ProgID="Equation.DSMT4" ShapeID="_x0000_i1126" DrawAspect="Content" ObjectID="_1468075826" r:id="rId194">
            <o:LockedField>false</o:LockedField>
          </o:OLEObject>
        </w:object>
      </w:r>
      <w:r>
        <w:rPr>
          <w:rFonts w:ascii="宋体" w:hAnsi="宋体"/>
          <w:color w:val="000000"/>
        </w:rPr>
        <w:t>，故</w:t>
      </w:r>
      <w:r>
        <w:rPr>
          <w:rFonts w:eastAsia="Times New Roman" w:cs="Times New Roman"/>
          <w:color w:val="000000"/>
        </w:rPr>
        <w:t>A</w:t>
      </w:r>
      <w:r>
        <w:rPr>
          <w:rFonts w:ascii="宋体" w:hAnsi="宋体"/>
          <w:color w:val="000000"/>
        </w:rPr>
        <w:t>说法正确，不符合题意；</w:t>
      </w:r>
    </w:p>
    <w:p w14:paraId="1D439D63">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抛物线开口向下，抛物线对称轴为直线</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0B47C80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w:t>
      </w:r>
      <w:r>
        <w:object>
          <v:shape id="_x0000_i1127" o:spt="75" alt="学科网(www.zxxk.com)--教育资源门户，提供试卷、教案、课件、论文、素材以及各类教学资源下载，还有大量而丰富的教学相关资讯！" type="#_x0000_t75" style="height:19.5pt;width:79.5pt;" o:ole="t" filled="f" o:preferrelative="t" stroked="f" coordsize="21600,21600">
            <v:path/>
            <v:fill on="f" focussize="0,0"/>
            <v:stroke on="f" joinstyle="miter"/>
            <v:imagedata r:id="rId196" o:title="eqIdd0a76fdc8ddca61e2004befd95b7f062"/>
            <o:lock v:ext="edit" aspectratio="t"/>
            <w10:wrap type="none"/>
            <w10:anchorlock/>
          </v:shape>
          <o:OLEObject Type="Embed" ProgID="Equation.DSMT4" ShapeID="_x0000_i1127" DrawAspect="Content" ObjectID="_1468075827" r:id="rId195">
            <o:LockedField>false</o:LockedField>
          </o:OLEObject>
        </w:object>
      </w:r>
      <w:r>
        <w:rPr>
          <w:rFonts w:ascii="宋体" w:hAnsi="宋体"/>
          <w:color w:val="000000"/>
        </w:rPr>
        <w:t>，</w:t>
      </w:r>
    </w:p>
    <w:p w14:paraId="21D1FA28">
      <w:pPr>
        <w:spacing w:line="360" w:lineRule="auto"/>
        <w:jc w:val="left"/>
        <w:textAlignment w:val="center"/>
        <w:rPr>
          <w:rFonts w:ascii="宋体" w:hAnsi="宋体"/>
          <w:color w:val="000000"/>
        </w:rPr>
      </w:pPr>
      <w:r>
        <w:rPr>
          <w:rFonts w:ascii="宋体" w:hAnsi="宋体"/>
          <w:color w:val="000000"/>
        </w:rPr>
        <w:t>∴当实数</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7" o:title="eqIdea4967f87cd5be9fed1587f48324b12c"/>
            <o:lock v:ext="edit" aspectratio="t"/>
            <w10:wrap type="none"/>
            <w10:anchorlock/>
          </v:shape>
          <o:OLEObject Type="Embed" ProgID="Equation.DSMT4" ShapeID="_x0000_i1128" DrawAspect="Content" ObjectID="_1468075828" r:id="rId197">
            <o:LockedField>false</o:LockedField>
          </o:OLEObject>
        </w:object>
      </w:r>
      <w:r>
        <w:rPr>
          <w:rFonts w:ascii="宋体" w:hAnsi="宋体"/>
          <w:color w:val="000000"/>
        </w:rPr>
        <w:t>，则</w:t>
      </w:r>
      <w:r>
        <w:object>
          <v:shape id="_x0000_i1129" o:spt="75" alt="学科网(www.zxxk.com)--教育资源门户，提供试卷、教案、课件、论文、素材以及各类教学资源下载，还有大量而丰富的教学相关资讯！" type="#_x0000_t75" style="height:16.5pt;width:118.5pt;" o:ole="t" filled="f" o:preferrelative="t" stroked="f" coordsize="21600,21600">
            <v:path/>
            <v:fill on="f" focussize="0,0"/>
            <v:stroke on="f" joinstyle="miter"/>
            <v:imagedata r:id="rId199" o:title="eqId559ab658a708b4506c714ea0393e5a00"/>
            <o:lock v:ext="edit" aspectratio="t"/>
            <w10:wrap type="none"/>
            <w10:anchorlock/>
          </v:shape>
          <o:OLEObject Type="Embed" ProgID="Equation.DSMT4" ShapeID="_x0000_i1129" DrawAspect="Content" ObjectID="_1468075829" r:id="rId198">
            <o:LockedField>false</o:LockedField>
          </o:OLEObject>
        </w:object>
      </w:r>
      <w:r>
        <w:rPr>
          <w:rFonts w:ascii="宋体" w:hAnsi="宋体"/>
          <w:color w:val="000000"/>
        </w:rPr>
        <w:t>，</w:t>
      </w:r>
    </w:p>
    <w:p w14:paraId="34B508DC">
      <w:pPr>
        <w:spacing w:line="360" w:lineRule="auto"/>
        <w:jc w:val="left"/>
        <w:textAlignment w:val="center"/>
        <w:rPr>
          <w:rFonts w:ascii="宋体" w:hAnsi="宋体"/>
          <w:color w:val="000000"/>
        </w:rPr>
      </w:pPr>
      <w:r>
        <w:rPr>
          <w:rFonts w:ascii="宋体" w:hAnsi="宋体"/>
          <w:color w:val="000000"/>
        </w:rPr>
        <w:t>∴当实数</w:t>
      </w:r>
      <w:r>
        <w:object>
          <v:shape id="_x0000_i11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7" o:title="eqIdea4967f87cd5be9fed1587f48324b12c"/>
            <o:lock v:ext="edit" aspectratio="t"/>
            <w10:wrap type="none"/>
            <w10:anchorlock/>
          </v:shape>
          <o:OLEObject Type="Embed" ProgID="Equation.DSMT4" ShapeID="_x0000_i1130" DrawAspect="Content" ObjectID="_1468075830" r:id="rId200">
            <o:LockedField>false</o:LockedField>
          </o:OLEObject>
        </w:object>
      </w:r>
      <w:r>
        <w:rPr>
          <w:rFonts w:ascii="宋体" w:hAnsi="宋体"/>
          <w:color w:val="000000"/>
        </w:rPr>
        <w:t>时，</w:t>
      </w:r>
      <w:r>
        <w:object>
          <v:shape id="_x0000_i1131"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69" o:title="eqId179ae8e7cb5f18c9b2f581bfff3dae6a"/>
            <o:lock v:ext="edit" aspectratio="t"/>
            <w10:wrap type="none"/>
            <w10:anchorlock/>
          </v:shape>
          <o:OLEObject Type="Embed" ProgID="Equation.DSMT4" ShapeID="_x0000_i1131" DrawAspect="Content" ObjectID="_1468075831" r:id="rId201">
            <o:LockedField>false</o:LockedField>
          </o:OLEObject>
        </w:object>
      </w:r>
      <w:r>
        <w:rPr>
          <w:rFonts w:ascii="宋体" w:hAnsi="宋体"/>
          <w:color w:val="000000"/>
        </w:rPr>
        <w:t>，故</w:t>
      </w:r>
      <w:r>
        <w:rPr>
          <w:rFonts w:eastAsia="Times New Roman" w:cs="Times New Roman"/>
          <w:color w:val="000000"/>
        </w:rPr>
        <w:t>B</w:t>
      </w:r>
      <w:r>
        <w:rPr>
          <w:rFonts w:ascii="宋体" w:hAnsi="宋体"/>
          <w:color w:val="000000"/>
        </w:rPr>
        <w:t>说法正确，不符合题意；</w:t>
      </w:r>
    </w:p>
    <w:p w14:paraId="7D13E916">
      <w:pPr>
        <w:spacing w:line="360" w:lineRule="auto"/>
        <w:jc w:val="left"/>
        <w:textAlignment w:val="center"/>
        <w:rPr>
          <w:rFonts w:ascii="宋体" w:hAnsi="宋体"/>
          <w:color w:val="000000"/>
        </w:rPr>
      </w:pPr>
      <w:r>
        <w:rPr>
          <w:rFonts w:ascii="宋体" w:hAnsi="宋体"/>
          <w:color w:val="000000"/>
        </w:rPr>
        <w:t>∵当</w:t>
      </w:r>
      <w:r>
        <w:object>
          <v:shape id="_x0000_i11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3" o:title="eqId9b384412acba251d87902ab928902f16"/>
            <o:lock v:ext="edit" aspectratio="t"/>
            <w10:wrap type="none"/>
            <w10:anchorlock/>
          </v:shape>
          <o:OLEObject Type="Embed" ProgID="Equation.DSMT4" ShapeID="_x0000_i1132" DrawAspect="Content" ObjectID="_1468075832" r:id="rId202">
            <o:LockedField>false</o:LockedField>
          </o:OLEObject>
        </w:object>
      </w:r>
      <w:r>
        <w:rPr>
          <w:rFonts w:ascii="宋体" w:hAnsi="宋体"/>
          <w:color w:val="000000"/>
        </w:rPr>
        <w:t>时，</w:t>
      </w:r>
      <w:r>
        <w:object>
          <v:shape id="_x0000_i1133"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185" o:title="eqId2dbacb028e19b38795919bfc4848386f"/>
            <o:lock v:ext="edit" aspectratio="t"/>
            <w10:wrap type="none"/>
            <w10:anchorlock/>
          </v:shape>
          <o:OLEObject Type="Embed" ProgID="Equation.DSMT4" ShapeID="_x0000_i1133" DrawAspect="Content" ObjectID="_1468075833" r:id="rId203">
            <o:LockedField>false</o:LockedField>
          </o:OLEObject>
        </w:object>
      </w:r>
      <w:r>
        <w:rPr>
          <w:rFonts w:ascii="宋体" w:hAnsi="宋体"/>
          <w:color w:val="000000"/>
        </w:rPr>
        <w:t>，</w:t>
      </w:r>
    </w:p>
    <w:p w14:paraId="44DAAB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，即</w:t>
      </w:r>
      <w:r>
        <w:rPr>
          <w:rFonts w:eastAsia="Times New Roman" w:cs="Times New Roman"/>
          <w:color w:val="000000"/>
        </w:rPr>
        <w:t>3</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，故</w:t>
      </w:r>
      <w:r>
        <w:rPr>
          <w:rFonts w:eastAsia="Times New Roman" w:cs="Times New Roman"/>
          <w:color w:val="000000"/>
        </w:rPr>
        <w:t>C</w:t>
      </w:r>
      <w:r>
        <w:rPr>
          <w:rFonts w:ascii="宋体" w:hAnsi="宋体"/>
          <w:color w:val="000000"/>
        </w:rPr>
        <w:t>说法错误，符合题意；</w:t>
      </w:r>
    </w:p>
    <w:p w14:paraId="6AA48EB7">
      <w:pPr>
        <w:spacing w:line="360" w:lineRule="auto"/>
        <w:jc w:val="left"/>
        <w:textAlignment w:val="center"/>
        <w:rPr>
          <w:rFonts w:ascii="宋体" w:hAnsi="宋体"/>
          <w:color w:val="000000"/>
        </w:rPr>
      </w:pPr>
      <w:r>
        <w:rPr>
          <w:rFonts w:ascii="宋体" w:hAnsi="宋体"/>
          <w:color w:val="000000"/>
        </w:rPr>
        <w:t>∵</w:t>
      </w:r>
      <w:r>
        <w:object>
          <v:shape id="_x0000_i113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73" o:title="eqId6d272622f97191e9e586a55b0b982dd0"/>
            <o:lock v:ext="edit" aspectratio="t"/>
            <w10:wrap type="none"/>
            <w10:anchorlock/>
          </v:shape>
          <o:OLEObject Type="Embed" ProgID="Equation.DSMT4" ShapeID="_x0000_i1134" DrawAspect="Content" ObjectID="_1468075834" r:id="rId204">
            <o:LockedField>false</o:LockedField>
          </o:OLEObject>
        </w:object>
      </w:r>
      <w:r>
        <w:rPr>
          <w:rFonts w:ascii="宋体" w:hAnsi="宋体"/>
          <w:color w:val="000000"/>
        </w:rPr>
        <w:t>，</w:t>
      </w:r>
    </w:p>
    <w:p w14:paraId="10A77B43">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l</w:t>
      </w:r>
      <w:r>
        <w:rPr>
          <w:rFonts w:ascii="宋体" w:hAnsi="宋体"/>
          <w:color w:val="000000"/>
        </w:rPr>
        <w:t>与抛物线的两个交点分别在</w:t>
      </w:r>
      <w:r>
        <w:rPr>
          <w:rFonts w:eastAsia="Times New Roman" w:cs="Times New Roman"/>
          <w:i/>
          <w:color w:val="000000"/>
        </w:rPr>
        <w:t>y</w:t>
      </w:r>
      <w:r>
        <w:rPr>
          <w:rFonts w:ascii="宋体" w:hAnsi="宋体"/>
          <w:color w:val="000000"/>
        </w:rPr>
        <w:t>轴的两侧，</w:t>
      </w:r>
    </w:p>
    <w:p w14:paraId="2B5E4536">
      <w:pPr>
        <w:spacing w:line="360" w:lineRule="auto"/>
        <w:jc w:val="left"/>
        <w:textAlignment w:val="center"/>
        <w:rPr>
          <w:rFonts w:ascii="宋体" w:hAnsi="宋体"/>
          <w:color w:val="000000"/>
        </w:rPr>
      </w:pP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75" o:title="eqId3bb3a6dd56a394ba7f4fd66007bd17ee"/>
            <o:lock v:ext="edit" aspectratio="t"/>
            <w10:wrap type="none"/>
            <w10:anchorlock/>
          </v:shape>
          <o:OLEObject Type="Embed" ProgID="Equation.DSMT4" ShapeID="_x0000_i1135" DrawAspect="Content" ObjectID="_1468075835" r:id="rId205">
            <o:LockedField>false</o:LockedField>
          </o:OLEObject>
        </w:object>
      </w:r>
      <w:r>
        <w:rPr>
          <w:rFonts w:ascii="宋体" w:hAnsi="宋体"/>
          <w:color w:val="000000"/>
        </w:rPr>
        <w:t>，故</w:t>
      </w:r>
      <w:r>
        <w:rPr>
          <w:rFonts w:eastAsia="Times New Roman" w:cs="Times New Roman"/>
          <w:color w:val="000000"/>
        </w:rPr>
        <w:t>D</w:t>
      </w:r>
      <w:r>
        <w:rPr>
          <w:rFonts w:ascii="宋体" w:hAnsi="宋体"/>
          <w:color w:val="000000"/>
        </w:rPr>
        <w:t>说法正确，不符合题意；</w:t>
      </w:r>
    </w:p>
    <w:p w14:paraId="79C17BB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97F7883">
      <w:pPr>
        <w:spacing w:line="360" w:lineRule="auto"/>
        <w:jc w:val="left"/>
        <w:textAlignment w:val="center"/>
        <w:rPr>
          <w:rFonts w:ascii="宋体" w:hAnsi="宋体"/>
          <w:color w:val="000000"/>
        </w:rPr>
      </w:pPr>
      <w:r>
        <w:rPr>
          <w:color w:val="000000"/>
        </w:rPr>
        <w:t>【点睛】</w:t>
      </w:r>
      <w:r>
        <w:rPr>
          <w:rFonts w:ascii="宋体" w:hAnsi="宋体"/>
          <w:color w:val="000000"/>
        </w:rPr>
        <w:t>本题主要考查了根据二次函数的图象去判断式子符号，二次函数的系数与图象之间的关系等等，熟知二次函数的相关知识是解题的关键．</w:t>
      </w:r>
    </w:p>
    <w:p w14:paraId="4FE30547">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77091B03">
      <w:pPr>
        <w:spacing w:line="360" w:lineRule="auto"/>
        <w:jc w:val="left"/>
        <w:textAlignment w:val="center"/>
        <w:rPr>
          <w:rFonts w:ascii="宋体" w:hAnsi="宋体"/>
          <w:color w:val="000000"/>
        </w:rPr>
      </w:pPr>
      <w:r>
        <w:rPr>
          <w:color w:val="000000"/>
        </w:rPr>
        <w:t xml:space="preserve">13. </w:t>
      </w:r>
      <w:r>
        <w:rPr>
          <w:rFonts w:ascii="宋体" w:hAnsi="宋体"/>
          <w:color w:val="000000"/>
        </w:rPr>
        <w:t>若</w:t>
      </w:r>
      <w:r>
        <w:object>
          <v:shape id="_x0000_i113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3" o:title="eqId9b384412acba251d87902ab928902f16"/>
            <o:lock v:ext="edit" aspectratio="t"/>
            <w10:wrap type="none"/>
            <w10:anchorlock/>
          </v:shape>
          <o:OLEObject Type="Embed" ProgID="Equation.DSMT4" ShapeID="_x0000_i1136" DrawAspect="Content" ObjectID="_1468075836" r:id="rId206">
            <o:LockedField>false</o:LockedField>
          </o:OLEObject>
        </w:object>
      </w:r>
      <w:r>
        <w:rPr>
          <w:rFonts w:ascii="宋体" w:hAnsi="宋体"/>
          <w:color w:val="000000"/>
        </w:rPr>
        <w:t>，则</w:t>
      </w:r>
      <w:r>
        <w:object>
          <v:shape id="_x0000_i113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08" o:title="eqIdda1ef378cc92dffc1c51e37a53e341bd"/>
            <o:lock v:ext="edit" aspectratio="t"/>
            <w10:wrap type="none"/>
            <w10:anchorlock/>
          </v:shape>
          <o:OLEObject Type="Embed" ProgID="Equation.DSMT4" ShapeID="_x0000_i1137" DrawAspect="Content" ObjectID="_1468075837" r:id="rId207">
            <o:LockedField>false</o:LockedField>
          </o:OLEObject>
        </w:object>
      </w:r>
      <w:r>
        <w:rPr>
          <w:rFonts w:ascii="宋体" w:hAnsi="宋体"/>
          <w:color w:val="000000"/>
        </w:rPr>
        <w:t>________．</w:t>
      </w:r>
    </w:p>
    <w:p w14:paraId="1797466C">
      <w:pPr>
        <w:spacing w:line="360" w:lineRule="auto"/>
        <w:textAlignment w:val="center"/>
        <w:rPr>
          <w:color w:val="000000"/>
        </w:rPr>
      </w:pPr>
      <w:r>
        <w:rPr>
          <w:color w:val="2E75B6"/>
        </w:rPr>
        <w:t>【答案】</w:t>
      </w:r>
      <w:r>
        <w:rPr>
          <w:color w:val="000000"/>
        </w:rPr>
        <w:t>1</w:t>
      </w:r>
    </w:p>
    <w:p w14:paraId="6C484781">
      <w:pPr>
        <w:spacing w:line="360" w:lineRule="auto"/>
        <w:textAlignment w:val="center"/>
        <w:rPr>
          <w:color w:val="000000"/>
        </w:rPr>
      </w:pPr>
      <w:r>
        <w:rPr>
          <w:color w:val="2E75B6"/>
        </w:rPr>
        <w:t>【解析】</w:t>
      </w:r>
    </w:p>
    <w:p w14:paraId="7C3ABB05">
      <w:pPr>
        <w:spacing w:line="360" w:lineRule="auto"/>
        <w:jc w:val="left"/>
        <w:textAlignment w:val="center"/>
        <w:rPr>
          <w:rFonts w:ascii="宋体" w:hAnsi="宋体"/>
          <w:color w:val="000000"/>
        </w:rPr>
      </w:pPr>
      <w:r>
        <w:rPr>
          <w:color w:val="000000"/>
        </w:rPr>
        <w:t>【分析】</w:t>
      </w:r>
      <w:r>
        <w:rPr>
          <w:rFonts w:ascii="宋体" w:hAnsi="宋体"/>
          <w:color w:val="000000"/>
        </w:rPr>
        <w:t>将</w:t>
      </w:r>
      <w:r>
        <w:object>
          <v:shape id="_x0000_i11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3" o:title="eqId9b384412acba251d87902ab928902f16"/>
            <o:lock v:ext="edit" aspectratio="t"/>
            <w10:wrap type="none"/>
            <w10:anchorlock/>
          </v:shape>
          <o:OLEObject Type="Embed" ProgID="Equation.DSMT4" ShapeID="_x0000_i1138" DrawAspect="Content" ObjectID="_1468075838" r:id="rId209">
            <o:LockedField>false</o:LockedField>
          </o:OLEObject>
        </w:object>
      </w:r>
      <w:r>
        <w:rPr>
          <w:rFonts w:ascii="宋体" w:hAnsi="宋体"/>
          <w:color w:val="000000"/>
        </w:rPr>
        <w:t>代入代数式求解即可．</w:t>
      </w:r>
    </w:p>
    <w:p w14:paraId="5297485B">
      <w:pPr>
        <w:spacing w:line="360" w:lineRule="auto"/>
        <w:jc w:val="left"/>
        <w:textAlignment w:val="center"/>
        <w:rPr>
          <w:rFonts w:ascii="宋体" w:hAnsi="宋体"/>
          <w:color w:val="000000"/>
        </w:rPr>
      </w:pPr>
      <w:r>
        <w:rPr>
          <w:color w:val="000000"/>
        </w:rPr>
        <w:t>【详解】</w:t>
      </w:r>
      <w:r>
        <w:rPr>
          <w:rFonts w:ascii="宋体" w:hAnsi="宋体"/>
          <w:color w:val="000000"/>
        </w:rPr>
        <w:t>解：∵</w:t>
      </w:r>
      <w:r>
        <w:object>
          <v:shape id="_x0000_i11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3" o:title="eqId9b384412acba251d87902ab928902f16"/>
            <o:lock v:ext="edit" aspectratio="t"/>
            <w10:wrap type="none"/>
            <w10:anchorlock/>
          </v:shape>
          <o:OLEObject Type="Embed" ProgID="Equation.DSMT4" ShapeID="_x0000_i1139" DrawAspect="Content" ObjectID="_1468075839" r:id="rId210">
            <o:LockedField>false</o:LockedField>
          </o:OLEObject>
        </w:object>
      </w:r>
      <w:r>
        <w:rPr>
          <w:rFonts w:ascii="宋体" w:hAnsi="宋体"/>
          <w:color w:val="000000"/>
        </w:rPr>
        <w:t>，</w:t>
      </w:r>
    </w:p>
    <w:p w14:paraId="1430ED29">
      <w:pPr>
        <w:spacing w:line="360" w:lineRule="auto"/>
        <w:jc w:val="left"/>
        <w:textAlignment w:val="center"/>
        <w:rPr>
          <w:rFonts w:ascii="宋体" w:hAnsi="宋体"/>
          <w:color w:val="000000"/>
        </w:rPr>
      </w:pPr>
      <w:r>
        <w:rPr>
          <w:rFonts w:ascii="宋体" w:hAnsi="宋体"/>
          <w:color w:val="000000"/>
        </w:rPr>
        <w:t>∴</w:t>
      </w:r>
      <w:r>
        <w:object>
          <v:shape id="_x0000_i1140" o:spt="75" alt="学科网(www.zxxk.com)--教育资源门户，提供试卷、教案、课件、论文、素材以及各类教学资源下载，还有大量而丰富的教学相关资讯！" type="#_x0000_t75" style="height:14.25pt;width:94.5pt;" o:ole="t" filled="f" o:preferrelative="t" stroked="f" coordsize="21600,21600">
            <v:path/>
            <v:fill on="f" focussize="0,0"/>
            <v:stroke on="f" joinstyle="miter"/>
            <v:imagedata r:id="rId212" o:title="eqId1dcf88cae36b9e2efbd814a0a063e377"/>
            <o:lock v:ext="edit" aspectratio="t"/>
            <w10:wrap type="none"/>
            <w10:anchorlock/>
          </v:shape>
          <o:OLEObject Type="Embed" ProgID="Equation.DSMT4" ShapeID="_x0000_i1140" DrawAspect="Content" ObjectID="_1468075840" r:id="rId211">
            <o:LockedField>false</o:LockedField>
          </o:OLEObject>
        </w:object>
      </w:r>
      <w:r>
        <w:rPr>
          <w:rFonts w:ascii="宋体" w:hAnsi="宋体"/>
          <w:color w:val="000000"/>
        </w:rPr>
        <w:t>，</w:t>
      </w:r>
    </w:p>
    <w:p w14:paraId="0FBA9F42">
      <w:pPr>
        <w:spacing w:line="360" w:lineRule="auto"/>
        <w:jc w:val="left"/>
        <w:textAlignment w:val="center"/>
        <w:rPr>
          <w:rFonts w:ascii="宋体" w:hAnsi="宋体"/>
          <w:color w:val="000000"/>
        </w:rPr>
      </w:pPr>
      <w:r>
        <w:rPr>
          <w:rFonts w:ascii="宋体" w:hAnsi="宋体"/>
          <w:color w:val="000000"/>
        </w:rPr>
        <w:t>故答案为：</w:t>
      </w:r>
      <w:r>
        <w:object>
          <v:shape id="_x0000_i11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4" o:title="eqIdbdaa19de263700a15fcf213d64a8cd57"/>
            <o:lock v:ext="edit" aspectratio="t"/>
            <w10:wrap type="none"/>
            <w10:anchorlock/>
          </v:shape>
          <o:OLEObject Type="Embed" ProgID="Equation.DSMT4" ShapeID="_x0000_i1141" DrawAspect="Content" ObjectID="_1468075841" r:id="rId213">
            <o:LockedField>false</o:LockedField>
          </o:OLEObject>
        </w:object>
      </w:r>
      <w:r>
        <w:rPr>
          <w:rFonts w:ascii="宋体" w:hAnsi="宋体"/>
          <w:color w:val="000000"/>
        </w:rPr>
        <w:t>．</w:t>
      </w:r>
    </w:p>
    <w:p w14:paraId="04ECFE1C">
      <w:pPr>
        <w:spacing w:line="360" w:lineRule="auto"/>
        <w:jc w:val="left"/>
        <w:textAlignment w:val="center"/>
        <w:rPr>
          <w:rFonts w:ascii="宋体" w:hAnsi="宋体"/>
          <w:color w:val="000000"/>
        </w:rPr>
      </w:pPr>
      <w:r>
        <w:rPr>
          <w:color w:val="000000"/>
        </w:rPr>
        <w:t>【点睛】</w:t>
      </w:r>
      <w:r>
        <w:rPr>
          <w:rFonts w:ascii="宋体" w:hAnsi="宋体"/>
          <w:color w:val="000000"/>
        </w:rPr>
        <w:t>本题考查了代数式求值．解题的关键在于正确的计算．</w:t>
      </w:r>
    </w:p>
    <w:p w14:paraId="7EB7C7FA">
      <w:pPr>
        <w:spacing w:line="360" w:lineRule="auto"/>
        <w:jc w:val="left"/>
        <w:textAlignment w:val="center"/>
        <w:rPr>
          <w:rFonts w:ascii="宋体" w:hAnsi="宋体"/>
          <w:color w:val="000000"/>
        </w:rPr>
      </w:pPr>
      <w:r>
        <w:rPr>
          <w:color w:val="000000"/>
        </w:rPr>
        <w:t xml:space="preserve">14. </w:t>
      </w:r>
      <w:r>
        <w:rPr>
          <w:rFonts w:ascii="宋体" w:hAnsi="宋体"/>
          <w:color w:val="000000"/>
        </w:rPr>
        <w:t>在平面直角坐标系中，请写出直线</w:t>
      </w:r>
      <w:r>
        <w:object>
          <v:shape id="_x0000_i114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16" o:title="eqId08b9f0b9e53a83e68f5fec944f343119"/>
            <o:lock v:ext="edit" aspectratio="t"/>
            <w10:wrap type="none"/>
            <w10:anchorlock/>
          </v:shape>
          <o:OLEObject Type="Embed" ProgID="Equation.DSMT4" ShapeID="_x0000_i1142" DrawAspect="Content" ObjectID="_1468075842" r:id="rId215">
            <o:LockedField>false</o:LockedField>
          </o:OLEObject>
        </w:object>
      </w:r>
      <w:r>
        <w:rPr>
          <w:rFonts w:ascii="宋体" w:hAnsi="宋体"/>
          <w:color w:val="000000"/>
        </w:rPr>
        <w:t>上的一个点的坐标________．</w:t>
      </w:r>
    </w:p>
    <w:p w14:paraId="282A249D">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）（答案不唯一）</w:t>
      </w:r>
    </w:p>
    <w:p w14:paraId="3D20B5C7">
      <w:pPr>
        <w:spacing w:line="360" w:lineRule="auto"/>
        <w:textAlignment w:val="center"/>
        <w:rPr>
          <w:color w:val="000000"/>
        </w:rPr>
      </w:pPr>
      <w:r>
        <w:rPr>
          <w:color w:val="2E75B6"/>
        </w:rPr>
        <w:t>【解析】</w:t>
      </w:r>
    </w:p>
    <w:p w14:paraId="67E214BC">
      <w:pPr>
        <w:spacing w:line="360" w:lineRule="auto"/>
        <w:jc w:val="left"/>
        <w:textAlignment w:val="center"/>
        <w:rPr>
          <w:rFonts w:ascii="宋体" w:hAnsi="宋体"/>
          <w:color w:val="000000"/>
        </w:rPr>
      </w:pPr>
      <w:r>
        <w:rPr>
          <w:color w:val="000000"/>
        </w:rPr>
        <w:t>【分析】</w:t>
      </w:r>
      <w:r>
        <w:rPr>
          <w:rFonts w:ascii="宋体" w:hAnsi="宋体"/>
          <w:color w:val="000000"/>
        </w:rPr>
        <w:t>根据正比例函数一定经过原点进行求解即可．</w:t>
      </w:r>
    </w:p>
    <w:p w14:paraId="1ACC9402">
      <w:pPr>
        <w:spacing w:line="360" w:lineRule="auto"/>
        <w:jc w:val="left"/>
        <w:textAlignment w:val="center"/>
        <w:rPr>
          <w:rFonts w:ascii="宋体" w:hAnsi="宋体"/>
          <w:color w:val="000000"/>
        </w:rPr>
      </w:pPr>
      <w:r>
        <w:rPr>
          <w:color w:val="000000"/>
        </w:rPr>
        <w:t>【详解】</w:t>
      </w:r>
      <w:r>
        <w:rPr>
          <w:rFonts w:ascii="宋体" w:hAnsi="宋体"/>
          <w:color w:val="000000"/>
        </w:rPr>
        <w:t>解：当</w:t>
      </w:r>
      <w:r>
        <w:rPr>
          <w:rFonts w:eastAsia="Times New Roman" w:cs="Times New Roman"/>
          <w:i/>
          <w:color w:val="000000"/>
        </w:rPr>
        <w:t>x</w:t>
      </w:r>
      <w:r>
        <w:rPr>
          <w:rFonts w:eastAsia="Times New Roman" w:cs="Times New Roman"/>
          <w:color w:val="000000"/>
        </w:rPr>
        <w:t>=0</w:t>
      </w:r>
      <w:r>
        <w:rPr>
          <w:rFonts w:ascii="宋体" w:hAnsi="宋体"/>
          <w:color w:val="000000"/>
        </w:rPr>
        <w:t>时，</w:t>
      </w:r>
      <w:r>
        <w:rPr>
          <w:rFonts w:eastAsia="Times New Roman" w:cs="Times New Roman"/>
          <w:i/>
          <w:color w:val="000000"/>
        </w:rPr>
        <w:t>y</w:t>
      </w:r>
      <w:r>
        <w:rPr>
          <w:rFonts w:eastAsia="Times New Roman" w:cs="Times New Roman"/>
          <w:color w:val="000000"/>
        </w:rPr>
        <w:t>=0</w:t>
      </w:r>
      <w:r>
        <w:rPr>
          <w:rFonts w:ascii="宋体" w:hAnsi="宋体"/>
          <w:color w:val="000000"/>
        </w:rPr>
        <w:t>，</w:t>
      </w:r>
    </w:p>
    <w:p w14:paraId="6D7BF5AA">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ascii="宋体" w:hAnsi="宋体"/>
          <w:color w:val="000000"/>
        </w:rPr>
        <w:t>上的一个点的坐标为（</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w:t>
      </w:r>
    </w:p>
    <w:p w14:paraId="3E3F754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0</w:t>
      </w:r>
      <w:r>
        <w:rPr>
          <w:rFonts w:ascii="宋体" w:hAnsi="宋体"/>
          <w:color w:val="000000"/>
        </w:rPr>
        <w:t>，</w:t>
      </w:r>
      <w:r>
        <w:rPr>
          <w:rFonts w:eastAsia="Times New Roman" w:cs="Times New Roman"/>
          <w:color w:val="000000"/>
        </w:rPr>
        <w:t>0</w:t>
      </w:r>
      <w:r>
        <w:rPr>
          <w:rFonts w:ascii="宋体" w:hAnsi="宋体"/>
          <w:color w:val="000000"/>
        </w:rPr>
        <w:t>）（答案不唯一）．</w:t>
      </w:r>
    </w:p>
    <w:p w14:paraId="4DFE2082">
      <w:pPr>
        <w:spacing w:line="360" w:lineRule="auto"/>
        <w:jc w:val="left"/>
        <w:textAlignment w:val="center"/>
        <w:rPr>
          <w:rFonts w:ascii="宋体" w:hAnsi="宋体"/>
          <w:color w:val="000000"/>
        </w:rPr>
      </w:pPr>
      <w:r>
        <w:rPr>
          <w:color w:val="000000"/>
        </w:rPr>
        <w:t>【点睛】</w:t>
      </w:r>
      <w:r>
        <w:rPr>
          <w:rFonts w:ascii="宋体" w:hAnsi="宋体"/>
          <w:color w:val="000000"/>
        </w:rPr>
        <w:t>本题主要考查了正比例函数图象的性质，熟知其性质是解题的关键．</w:t>
      </w:r>
    </w:p>
    <w:p w14:paraId="6B4AB1AB">
      <w:pPr>
        <w:spacing w:line="360" w:lineRule="auto"/>
        <w:jc w:val="left"/>
        <w:textAlignment w:val="center"/>
        <w:rPr>
          <w:rFonts w:ascii="宋体" w:hAnsi="宋体"/>
          <w:color w:val="000000"/>
        </w:rPr>
      </w:pPr>
      <w:r>
        <w:rPr>
          <w:color w:val="000000"/>
        </w:rPr>
        <w:t xml:space="preserve">15. </w:t>
      </w:r>
      <w:r>
        <w:rPr>
          <w:rFonts w:ascii="宋体" w:hAnsi="宋体"/>
          <w:color w:val="000000"/>
        </w:rPr>
        <w:t>一元二次方程</w:t>
      </w:r>
      <w:r>
        <w:object>
          <v:shape id="_x0000_i1143"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18" o:title="eqId31099bca9771d8abb550cfdb87456015"/>
            <o:lock v:ext="edit" aspectratio="t"/>
            <w10:wrap type="none"/>
            <w10:anchorlock/>
          </v:shape>
          <o:OLEObject Type="Embed" ProgID="Equation.DSMT4" ShapeID="_x0000_i1143" DrawAspect="Content" ObjectID="_1468075843" r:id="rId217">
            <o:LockedField>false</o:LockedField>
          </o:OLEObject>
        </w:object>
      </w:r>
      <w:r>
        <w:rPr>
          <w:rFonts w:ascii="宋体" w:hAnsi="宋体"/>
          <w:color w:val="000000"/>
        </w:rPr>
        <w:t>的根是_________．</w:t>
      </w:r>
    </w:p>
    <w:p w14:paraId="19CC256E">
      <w:pPr>
        <w:spacing w:line="360" w:lineRule="auto"/>
        <w:textAlignment w:val="center"/>
        <w:rPr>
          <w:rFonts w:ascii="宋体" w:hAnsi="宋体"/>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20" o:title="eqIdf0736457346c11dd6f458418a4f747ff"/>
            <o:lock v:ext="edit" aspectratio="t"/>
            <w10:wrap type="none"/>
            <w10:anchorlock/>
          </v:shape>
          <o:OLEObject Type="Embed" ProgID="Equation.DSMT4" ShapeID="_x0000_i1144" DrawAspect="Content" ObjectID="_1468075844" r:id="rId219">
            <o:LockedField>false</o:LockedField>
          </o:OLEObject>
        </w:object>
      </w:r>
      <w:r>
        <w:rPr>
          <w:rFonts w:ascii="宋体" w:hAnsi="宋体"/>
          <w:color w:val="000000"/>
        </w:rPr>
        <w:t>或</w:t>
      </w:r>
      <w:r>
        <w:object>
          <v:shape id="_x0000_i114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22" o:title="eqId13a1bc032e4cf279d70bcf4aa2c811aa"/>
            <o:lock v:ext="edit" aspectratio="t"/>
            <w10:wrap type="none"/>
            <w10:anchorlock/>
          </v:shape>
          <o:OLEObject Type="Embed" ProgID="Equation.DSMT4" ShapeID="_x0000_i1145" DrawAspect="Content" ObjectID="_1468075845" r:id="rId221">
            <o:LockedField>false</o:LockedField>
          </o:OLEObject>
        </w:object>
      </w:r>
    </w:p>
    <w:p w14:paraId="2342F6E6">
      <w:pPr>
        <w:spacing w:line="360" w:lineRule="auto"/>
        <w:textAlignment w:val="center"/>
        <w:rPr>
          <w:color w:val="000000"/>
        </w:rPr>
      </w:pPr>
      <w:r>
        <w:rPr>
          <w:color w:val="2E75B6"/>
        </w:rPr>
        <w:t>【解析】</w:t>
      </w:r>
    </w:p>
    <w:p w14:paraId="3284D70D">
      <w:pPr>
        <w:spacing w:line="360" w:lineRule="auto"/>
        <w:jc w:val="left"/>
        <w:textAlignment w:val="center"/>
        <w:rPr>
          <w:rFonts w:ascii="宋体" w:hAnsi="宋体"/>
          <w:color w:val="000000"/>
        </w:rPr>
      </w:pPr>
      <w:r>
        <w:rPr>
          <w:color w:val="000000"/>
        </w:rPr>
        <w:t>【分析】</w:t>
      </w:r>
      <w:r>
        <w:rPr>
          <w:rFonts w:ascii="宋体" w:hAnsi="宋体"/>
          <w:color w:val="000000"/>
        </w:rPr>
        <w:t>由两式相乘等于</w:t>
      </w:r>
      <w:r>
        <w:rPr>
          <w:rFonts w:eastAsia="Times New Roman" w:cs="Times New Roman"/>
          <w:color w:val="000000"/>
        </w:rPr>
        <w:t>0</w:t>
      </w:r>
      <w:r>
        <w:rPr>
          <w:rFonts w:ascii="宋体" w:hAnsi="宋体"/>
          <w:color w:val="000000"/>
        </w:rPr>
        <w:t>，则这两个式子均有可能</w:t>
      </w:r>
      <w:r>
        <w:rPr>
          <w:rFonts w:ascii="宋体" w:hAnsi="宋体"/>
          <w:color w:val="000000"/>
        </w:rPr>
        <w:drawing>
          <wp:inline distT="0" distB="0" distL="114300" distR="114300">
            <wp:extent cx="158750" cy="190500"/>
            <wp:effectExtent l="0" t="0" r="12700" b="0"/>
            <wp:docPr id="2009630235" name="图片 200963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30235" name="图片 2009630235"/>
                    <pic:cNvPicPr>
                      <a:picLocks noChangeAspect="1"/>
                    </pic:cNvPicPr>
                  </pic:nvPicPr>
                  <pic:blipFill>
                    <a:blip r:embed="rId223"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0</w:t>
      </w:r>
      <w:r>
        <w:rPr>
          <w:rFonts w:ascii="宋体" w:hAnsi="宋体"/>
          <w:color w:val="000000"/>
        </w:rPr>
        <w:t>即可求解．</w:t>
      </w:r>
    </w:p>
    <w:p w14:paraId="4DEA75CE">
      <w:pPr>
        <w:spacing w:line="360" w:lineRule="auto"/>
        <w:jc w:val="left"/>
        <w:textAlignment w:val="center"/>
        <w:rPr>
          <w:rFonts w:ascii="宋体" w:hAnsi="宋体"/>
          <w:color w:val="000000"/>
        </w:rPr>
      </w:pPr>
      <w:r>
        <w:rPr>
          <w:color w:val="000000"/>
        </w:rPr>
        <w:t>【详解】</w:t>
      </w:r>
      <w:r>
        <w:rPr>
          <w:rFonts w:ascii="宋体" w:hAnsi="宋体"/>
          <w:color w:val="000000"/>
        </w:rPr>
        <w:t>解：由题意可知：</w:t>
      </w:r>
      <w:r>
        <w:object>
          <v:shape id="_x0000_i114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5" o:title="eqIdf9378f4030a56301dfdf892c0b36182b"/>
            <o:lock v:ext="edit" aspectratio="t"/>
            <w10:wrap type="none"/>
            <w10:anchorlock/>
          </v:shape>
          <o:OLEObject Type="Embed" ProgID="Equation.DSMT4" ShapeID="_x0000_i1146" DrawAspect="Content" ObjectID="_1468075846" r:id="rId224">
            <o:LockedField>false</o:LockedField>
          </o:OLEObject>
        </w:object>
      </w:r>
      <w:r>
        <w:rPr>
          <w:rFonts w:ascii="宋体" w:hAnsi="宋体"/>
          <w:color w:val="000000"/>
        </w:rPr>
        <w:t>或</w:t>
      </w:r>
      <w:r>
        <w:object>
          <v:shape id="_x0000_i114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27" o:title="eqId7066dac9f421c78cfcd46d7ced3ea9a9"/>
            <o:lock v:ext="edit" aspectratio="t"/>
            <w10:wrap type="none"/>
            <w10:anchorlock/>
          </v:shape>
          <o:OLEObject Type="Embed" ProgID="Equation.DSMT4" ShapeID="_x0000_i1147" DrawAspect="Content" ObjectID="_1468075847" r:id="rId226">
            <o:LockedField>false</o:LockedField>
          </o:OLEObject>
        </w:object>
      </w:r>
      <w:r>
        <w:rPr>
          <w:rFonts w:ascii="宋体" w:hAnsi="宋体"/>
          <w:color w:val="000000"/>
        </w:rPr>
        <w:t>，</w:t>
      </w:r>
    </w:p>
    <w:p w14:paraId="105C6B2B">
      <w:pPr>
        <w:spacing w:line="360" w:lineRule="auto"/>
        <w:jc w:val="left"/>
        <w:textAlignment w:val="center"/>
        <w:rPr>
          <w:rFonts w:ascii="宋体" w:hAnsi="宋体"/>
          <w:color w:val="000000"/>
        </w:rPr>
      </w:pPr>
      <w:r>
        <w:rPr>
          <w:rFonts w:ascii="宋体" w:hAnsi="宋体"/>
          <w:color w:val="000000"/>
        </w:rPr>
        <w:t>∴</w:t>
      </w:r>
      <w:r>
        <w:object>
          <v:shape id="_x0000_i114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20" o:title="eqIdf0736457346c11dd6f458418a4f747ff"/>
            <o:lock v:ext="edit" aspectratio="t"/>
            <w10:wrap type="none"/>
            <w10:anchorlock/>
          </v:shape>
          <o:OLEObject Type="Embed" ProgID="Equation.DSMT4" ShapeID="_x0000_i1148" DrawAspect="Content" ObjectID="_1468075848" r:id="rId228">
            <o:LockedField>false</o:LockedField>
          </o:OLEObject>
        </w:object>
      </w:r>
      <w:r>
        <w:rPr>
          <w:rFonts w:ascii="宋体" w:hAnsi="宋体"/>
          <w:color w:val="000000"/>
        </w:rPr>
        <w:t>或</w:t>
      </w:r>
      <w:r>
        <w:object>
          <v:shape id="_x0000_i114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22" o:title="eqId13a1bc032e4cf279d70bcf4aa2c811aa"/>
            <o:lock v:ext="edit" aspectratio="t"/>
            <w10:wrap type="none"/>
            <w10:anchorlock/>
          </v:shape>
          <o:OLEObject Type="Embed" ProgID="Equation.DSMT4" ShapeID="_x0000_i1149" DrawAspect="Content" ObjectID="_1468075849" r:id="rId229">
            <o:LockedField>false</o:LockedField>
          </o:OLEObject>
        </w:object>
      </w:r>
      <w:r>
        <w:rPr>
          <w:rFonts w:ascii="宋体" w:hAnsi="宋体"/>
          <w:color w:val="000000"/>
        </w:rPr>
        <w:t>，</w:t>
      </w:r>
    </w:p>
    <w:p w14:paraId="552DD0C9">
      <w:pPr>
        <w:spacing w:line="360" w:lineRule="auto"/>
        <w:jc w:val="left"/>
        <w:textAlignment w:val="center"/>
        <w:rPr>
          <w:rFonts w:ascii="宋体" w:hAnsi="宋体"/>
          <w:color w:val="000000"/>
        </w:rPr>
      </w:pPr>
      <w:r>
        <w:rPr>
          <w:rFonts w:ascii="宋体" w:hAnsi="宋体"/>
          <w:color w:val="000000"/>
        </w:rPr>
        <w:t>故答案为：</w:t>
      </w:r>
      <w:r>
        <w:object>
          <v:shape id="_x0000_i115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20" o:title="eqIdf0736457346c11dd6f458418a4f747ff"/>
            <o:lock v:ext="edit" aspectratio="t"/>
            <w10:wrap type="none"/>
            <w10:anchorlock/>
          </v:shape>
          <o:OLEObject Type="Embed" ProgID="Equation.DSMT4" ShapeID="_x0000_i1150" DrawAspect="Content" ObjectID="_1468075850" r:id="rId230">
            <o:LockedField>false</o:LockedField>
          </o:OLEObject>
        </w:object>
      </w:r>
      <w:r>
        <w:rPr>
          <w:rFonts w:ascii="宋体" w:hAnsi="宋体"/>
          <w:color w:val="000000"/>
        </w:rPr>
        <w:t>或</w:t>
      </w:r>
      <w:r>
        <w:object>
          <v:shape id="_x0000_i115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22" o:title="eqId13a1bc032e4cf279d70bcf4aa2c811aa"/>
            <o:lock v:ext="edit" aspectratio="t"/>
            <w10:wrap type="none"/>
            <w10:anchorlock/>
          </v:shape>
          <o:OLEObject Type="Embed" ProgID="Equation.DSMT4" ShapeID="_x0000_i1151" DrawAspect="Content" ObjectID="_1468075851" r:id="rId231">
            <o:LockedField>false</o:LockedField>
          </o:OLEObject>
        </w:object>
      </w:r>
      <w:r>
        <w:rPr>
          <w:rFonts w:ascii="宋体" w:hAnsi="宋体"/>
          <w:color w:val="000000"/>
        </w:rPr>
        <w:t>．</w:t>
      </w:r>
    </w:p>
    <w:p w14:paraId="736E8AFF">
      <w:pPr>
        <w:spacing w:line="360" w:lineRule="auto"/>
        <w:jc w:val="left"/>
        <w:textAlignment w:val="center"/>
        <w:rPr>
          <w:rFonts w:ascii="宋体" w:hAnsi="宋体"/>
          <w:color w:val="000000"/>
        </w:rPr>
      </w:pPr>
      <w:r>
        <w:rPr>
          <w:color w:val="000000"/>
        </w:rPr>
        <w:t>【点睛】</w:t>
      </w:r>
      <w:r>
        <w:rPr>
          <w:rFonts w:ascii="宋体" w:hAnsi="宋体"/>
          <w:color w:val="000000"/>
        </w:rPr>
        <w:t>本题考查一元二次方程的解法，属于基础题，计算细心即可．</w:t>
      </w:r>
    </w:p>
    <w:p w14:paraId="70EECF79">
      <w:pPr>
        <w:spacing w:line="360" w:lineRule="auto"/>
        <w:jc w:val="left"/>
        <w:textAlignment w:val="center"/>
        <w:rPr>
          <w:rFonts w:ascii="宋体" w:hAnsi="宋体"/>
          <w:color w:val="000000"/>
        </w:rPr>
      </w:pPr>
      <w:r>
        <w:rPr>
          <w:color w:val="000000"/>
        </w:rPr>
        <w:t xml:space="preserve">16. </w:t>
      </w:r>
      <w:r>
        <w:rPr>
          <w:rFonts w:ascii="宋体" w:hAnsi="宋体"/>
          <w:color w:val="000000"/>
        </w:rPr>
        <w:t>如图，在</w:t>
      </w:r>
      <w:r>
        <w:object>
          <v:shape id="_x0000_i11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 o:title="eqId15c0dbe3c080c4c4636c64803e5c1f76"/>
            <o:lock v:ext="edit" aspectratio="t"/>
            <w10:wrap type="none"/>
            <w10:anchorlock/>
          </v:shape>
          <o:OLEObject Type="Embed" ProgID="Equation.DSMT4" ShapeID="_x0000_i1152" DrawAspect="Content" ObjectID="_1468075852" r:id="rId232">
            <o:LockedField>false</o:LockedField>
          </o:OLEObject>
        </w:object>
      </w:r>
      <w:r>
        <w:rPr>
          <w:rFonts w:ascii="宋体" w:hAnsi="宋体"/>
          <w:color w:val="000000"/>
        </w:rPr>
        <w:t>中，</w:t>
      </w:r>
      <w:r>
        <w:object>
          <v:shape id="_x0000_i1153"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234" o:title="eqId9ed8f7d3d7043d4b1eb98fc5c4e2fcd3"/>
            <o:lock v:ext="edit" aspectratio="t"/>
            <w10:wrap type="none"/>
            <w10:anchorlock/>
          </v:shape>
          <o:OLEObject Type="Embed" ProgID="Equation.DSMT4" ShapeID="_x0000_i1153" DrawAspect="Content" ObjectID="_1468075853" r:id="rId233">
            <o:LockedField>false</o:LockedField>
          </o:OLEObject>
        </w:objec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w:t>
      </w:r>
      <w:r>
        <w:object>
          <v:shape id="_x0000_i115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36" o:title="eqId7dec2ca6438c82b43f746057d8129885"/>
            <o:lock v:ext="edit" aspectratio="t"/>
            <w10:wrap type="none"/>
            <w10:anchorlock/>
          </v:shape>
          <o:OLEObject Type="Embed" ProgID="Equation.DSMT4" ShapeID="_x0000_i1154" DrawAspect="Content" ObjectID="_1468075854" r:id="rId235">
            <o:LockedField>false</o:LockedField>
          </o:OLEObject>
        </w:object>
      </w:r>
      <w:r>
        <w:rPr>
          <w:rFonts w:ascii="宋体" w:hAnsi="宋体"/>
          <w:color w:val="000000"/>
        </w:rPr>
        <w:t>边上的中点，连接</w:t>
      </w:r>
      <w:r>
        <w:object>
          <v:shape id="_x0000_i115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38" o:title="eqId6133eabdbf558dc055b1ae7304c4c6d1"/>
            <o:lock v:ext="edit" aspectratio="t"/>
            <w10:wrap type="none"/>
            <w10:anchorlock/>
          </v:shape>
          <o:OLEObject Type="Embed" ProgID="Equation.DSMT4" ShapeID="_x0000_i1155" DrawAspect="Content" ObjectID="_1468075855" r:id="rId237">
            <o:LockedField>false</o:LockedField>
          </o:OLEObject>
        </w:object>
      </w:r>
      <w:r>
        <w:rPr>
          <w:rFonts w:ascii="宋体" w:hAnsi="宋体"/>
          <w:color w:val="000000"/>
        </w:rPr>
        <w:t>．如果</w:t>
      </w:r>
      <w:r>
        <w:object>
          <v:shape id="_x0000_i115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0" o:title="eqId2234704a19451635fea5e72c78f81d00"/>
            <o:lock v:ext="edit" aspectratio="t"/>
            <w10:wrap type="none"/>
            <w10:anchorlock/>
          </v:shape>
          <o:OLEObject Type="Embed" ProgID="Equation.DSMT4" ShapeID="_x0000_i1156" DrawAspect="Content" ObjectID="_1468075856" r:id="rId239">
            <o:LockedField>false</o:LockedField>
          </o:OLEObject>
        </w:object>
      </w:r>
      <w:r>
        <w:rPr>
          <w:rFonts w:ascii="宋体" w:hAnsi="宋体"/>
          <w:color w:val="000000"/>
        </w:rPr>
        <w:t>，</w:t>
      </w:r>
      <w:r>
        <w:object>
          <v:shape id="_x0000_i115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2" o:title="eqId39fffdb803eb7bca60491c70d3ae86ca"/>
            <o:lock v:ext="edit" aspectratio="t"/>
            <w10:wrap type="none"/>
            <w10:anchorlock/>
          </v:shape>
          <o:OLEObject Type="Embed" ProgID="Equation.DSMT4" ShapeID="_x0000_i1157" DrawAspect="Content" ObjectID="_1468075857" r:id="rId241">
            <o:LockedField>false</o:LockedField>
          </o:OLEObject>
        </w:object>
      </w:r>
      <w:r>
        <w:rPr>
          <w:rFonts w:ascii="宋体" w:hAnsi="宋体"/>
          <w:color w:val="000000"/>
        </w:rPr>
        <w:t>，那么</w:t>
      </w:r>
      <w:r>
        <w:object>
          <v:shape id="_x0000_i1158"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44" o:title="eqIdacba5130efaaa2784cd0c85b8e055fa0"/>
            <o:lock v:ext="edit" aspectratio="t"/>
            <w10:wrap type="none"/>
            <w10:anchorlock/>
          </v:shape>
          <o:OLEObject Type="Embed" ProgID="Equation.DSMT4" ShapeID="_x0000_i1158" DrawAspect="Content" ObjectID="_1468075858" r:id="rId243">
            <o:LockedField>false</o:LockedField>
          </o:OLEObject>
        </w:object>
      </w:r>
      <w:r>
        <w:rPr>
          <w:rFonts w:ascii="宋体" w:hAnsi="宋体"/>
          <w:color w:val="000000"/>
        </w:rPr>
        <w:t>的长是_______</w:t>
      </w:r>
      <w:r>
        <w:rPr>
          <w:rFonts w:eastAsia="Times New Roman" w:cs="Times New Roman"/>
          <w:color w:val="000000"/>
        </w:rPr>
        <w:t>m</w:t>
      </w:r>
      <w:r>
        <w:rPr>
          <w:rFonts w:ascii="宋体" w:hAnsi="宋体"/>
          <w:color w:val="000000"/>
        </w:rPr>
        <w:t>．</w:t>
      </w:r>
    </w:p>
    <w:p w14:paraId="332FD621">
      <w:pPr>
        <w:spacing w:line="360" w:lineRule="auto"/>
        <w:jc w:val="left"/>
        <w:textAlignment w:val="center"/>
        <w:rPr>
          <w:color w:val="000000"/>
        </w:rPr>
      </w:pPr>
      <w:r>
        <w:rPr>
          <w:rFonts w:ascii="宋体" w:hAnsi="宋体"/>
          <w:color w:val="000000"/>
        </w:rPr>
        <w:drawing>
          <wp:inline distT="0" distB="0" distL="114300" distR="114300">
            <wp:extent cx="2047875" cy="1952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5" cstate="print"/>
                    <a:stretch>
                      <a:fillRect/>
                    </a:stretch>
                  </pic:blipFill>
                  <pic:spPr>
                    <a:xfrm>
                      <a:off x="0" y="0"/>
                      <a:ext cx="2047875" cy="1952625"/>
                    </a:xfrm>
                    <a:prstGeom prst="rect">
                      <a:avLst/>
                    </a:prstGeom>
                  </pic:spPr>
                </pic:pic>
              </a:graphicData>
            </a:graphic>
          </wp:inline>
        </w:drawing>
      </w:r>
    </w:p>
    <w:p w14:paraId="23A3830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14:paraId="0E9178B3">
      <w:pPr>
        <w:spacing w:line="360" w:lineRule="auto"/>
        <w:textAlignment w:val="center"/>
        <w:rPr>
          <w:color w:val="000000"/>
        </w:rPr>
      </w:pPr>
      <w:r>
        <w:rPr>
          <w:color w:val="2E75B6"/>
        </w:rPr>
        <w:t>【解析】</w:t>
      </w:r>
    </w:p>
    <w:p w14:paraId="0E0A22A2">
      <w:pPr>
        <w:spacing w:line="360" w:lineRule="auto"/>
        <w:jc w:val="left"/>
        <w:textAlignment w:val="center"/>
        <w:rPr>
          <w:rFonts w:ascii="宋体" w:hAnsi="宋体"/>
          <w:color w:val="000000"/>
        </w:rPr>
      </w:pPr>
      <w:r>
        <w:rPr>
          <w:color w:val="000000"/>
        </w:rPr>
        <w:t>【分析】</w:t>
      </w:r>
      <w:r>
        <w:rPr>
          <w:rFonts w:ascii="宋体" w:hAnsi="宋体"/>
          <w:color w:val="000000"/>
        </w:rPr>
        <w:t>由</w:t>
      </w:r>
      <w:r>
        <w:rPr>
          <w:rFonts w:eastAsia="Times New Roman" w:cs="Times New Roman"/>
          <w:i/>
          <w:color w:val="000000"/>
        </w:rPr>
        <w:t>D</w:t>
      </w:r>
      <w:r>
        <w:rPr>
          <w:rFonts w:ascii="宋体" w:hAnsi="宋体"/>
          <w:i/>
          <w:color w:val="000000"/>
        </w:rPr>
        <w:t>、</w:t>
      </w:r>
      <w:r>
        <w:rPr>
          <w:rFonts w:eastAsia="Times New Roman" w:cs="Times New Roman"/>
          <w:i/>
          <w:color w:val="000000"/>
        </w:rPr>
        <w:t>E</w:t>
      </w:r>
      <w:r>
        <w:rPr>
          <w:rFonts w:ascii="宋体" w:hAnsi="宋体"/>
          <w:color w:val="000000"/>
        </w:rPr>
        <w:t>分别是</w:t>
      </w:r>
      <w:r>
        <w:rPr>
          <w:rFonts w:eastAsia="Times New Roman" w:cs="Times New Roman"/>
          <w:i/>
          <w:color w:val="000000"/>
        </w:rPr>
        <w:t>AB</w:t>
      </w:r>
      <w:r>
        <w:rPr>
          <w:rFonts w:ascii="宋体" w:hAnsi="宋体"/>
          <w:color w:val="000000"/>
        </w:rPr>
        <w:t>和</w:t>
      </w:r>
      <w:r>
        <w:rPr>
          <w:rFonts w:eastAsia="Times New Roman" w:cs="Times New Roman"/>
          <w:i/>
          <w:color w:val="000000"/>
        </w:rPr>
        <w:t>AC</w:t>
      </w:r>
      <w:r>
        <w:rPr>
          <w:rFonts w:ascii="宋体" w:hAnsi="宋体"/>
          <w:color w:val="000000"/>
        </w:rPr>
        <w:t>的中点得到</w:t>
      </w:r>
      <w:r>
        <w:rPr>
          <w:rFonts w:eastAsia="Times New Roman" w:cs="Times New Roman"/>
          <w:i/>
          <w:color w:val="000000"/>
        </w:rPr>
        <w:t>DE</w:t>
      </w:r>
      <w:r>
        <w:rPr>
          <w:rFonts w:ascii="宋体" w:hAnsi="宋体"/>
          <w:color w:val="000000"/>
        </w:rPr>
        <w:t>是</w:t>
      </w:r>
      <w:r>
        <w:rPr>
          <w:rFonts w:eastAsia="Times New Roman" w:cs="Times New Roman"/>
          <w:color w:val="000000"/>
        </w:rPr>
        <w:t>△</w:t>
      </w:r>
      <w:r>
        <w:rPr>
          <w:rFonts w:eastAsia="Times New Roman" w:cs="Times New Roman"/>
          <w:i/>
          <w:color w:val="000000"/>
        </w:rPr>
        <w:t>ABC</w:t>
      </w:r>
      <w:r>
        <w:rPr>
          <w:rFonts w:ascii="宋体" w:hAnsi="宋体"/>
          <w:color w:val="000000"/>
        </w:rPr>
        <w:t>的中位线，进而得到</w:t>
      </w:r>
      <w:r>
        <w:object>
          <v:shape id="_x0000_i1159"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47" o:title="eqIdc93ff8334b65c729dc929e7d4fe725ba"/>
            <o:lock v:ext="edit" aspectratio="t"/>
            <w10:wrap type="none"/>
            <w10:anchorlock/>
          </v:shape>
          <o:OLEObject Type="Embed" ProgID="Equation.DSMT4" ShapeID="_x0000_i1159" DrawAspect="Content" ObjectID="_1468075859" r:id="rId246">
            <o:LockedField>false</o:LockedField>
          </o:OLEObject>
        </w:object>
      </w:r>
      <w:r>
        <w:rPr>
          <w:rFonts w:ascii="宋体" w:hAnsi="宋体"/>
          <w:color w:val="000000"/>
        </w:rPr>
        <w:t>，由直角三角形斜边上的中线等于斜边的一半得到</w:t>
      </w:r>
      <w:r>
        <w:object>
          <v:shape id="_x0000_i1160"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249" o:title="eqIddd8fe9432a28ca7f4889f86238f56ab3"/>
            <o:lock v:ext="edit" aspectratio="t"/>
            <w10:wrap type="none"/>
            <w10:anchorlock/>
          </v:shape>
          <o:OLEObject Type="Embed" ProgID="Equation.DSMT4" ShapeID="_x0000_i1160" DrawAspect="Content" ObjectID="_1468075860" r:id="rId248">
            <o:LockedField>false</o:LockedField>
          </o:OLEObject>
        </w:object>
      </w:r>
      <w:r>
        <w:rPr>
          <w:rFonts w:ascii="宋体" w:hAnsi="宋体"/>
          <w:color w:val="000000"/>
        </w:rPr>
        <w:t>，由此即可求出</w:t>
      </w:r>
      <w:r>
        <w:object>
          <v:shape id="_x0000_i1161"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244" o:title="eqIdacba5130efaaa2784cd0c85b8e055fa0"/>
            <o:lock v:ext="edit" aspectratio="t"/>
            <w10:wrap type="none"/>
            <w10:anchorlock/>
          </v:shape>
          <o:OLEObject Type="Embed" ProgID="Equation.DSMT4" ShapeID="_x0000_i1161" DrawAspect="Content" ObjectID="_1468075861" r:id="rId250">
            <o:LockedField>false</o:LockedField>
          </o:OLEObject>
        </w:object>
      </w:r>
      <w:r>
        <w:rPr>
          <w:rFonts w:ascii="宋体" w:hAnsi="宋体"/>
          <w:color w:val="000000"/>
        </w:rPr>
        <w:t>．</w:t>
      </w:r>
    </w:p>
    <w:p w14:paraId="1A31343D">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eastAsia="Times New Roman" w:cs="Times New Roman"/>
          <w:i/>
          <w:color w:val="000000"/>
        </w:rPr>
        <w:t>D</w:t>
      </w:r>
      <w:r>
        <w:rPr>
          <w:rFonts w:ascii="宋体" w:hAnsi="宋体"/>
          <w:i/>
          <w:color w:val="000000"/>
        </w:rPr>
        <w:t>、</w:t>
      </w:r>
      <w:r>
        <w:rPr>
          <w:rFonts w:eastAsia="Times New Roman" w:cs="Times New Roman"/>
          <w:i/>
          <w:color w:val="000000"/>
        </w:rPr>
        <w:t>E</w:t>
      </w:r>
      <w:r>
        <w:rPr>
          <w:rFonts w:ascii="宋体" w:hAnsi="宋体"/>
          <w:color w:val="000000"/>
        </w:rPr>
        <w:t>分别是</w:t>
      </w:r>
      <w:r>
        <w:rPr>
          <w:rFonts w:eastAsia="Times New Roman" w:cs="Times New Roman"/>
          <w:i/>
          <w:color w:val="000000"/>
        </w:rPr>
        <w:t>AB</w:t>
      </w:r>
      <w:r>
        <w:rPr>
          <w:rFonts w:ascii="宋体" w:hAnsi="宋体"/>
          <w:color w:val="000000"/>
        </w:rPr>
        <w:t>和</w:t>
      </w:r>
      <w:r>
        <w:rPr>
          <w:rFonts w:eastAsia="Times New Roman" w:cs="Times New Roman"/>
          <w:i/>
          <w:color w:val="000000"/>
        </w:rPr>
        <w:t>AC</w:t>
      </w:r>
      <w:r>
        <w:rPr>
          <w:rFonts w:ascii="宋体" w:hAnsi="宋体"/>
          <w:color w:val="000000"/>
        </w:rPr>
        <w:t>的中点，</w:t>
      </w:r>
    </w:p>
    <w:p w14:paraId="222A5C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是</w:t>
      </w:r>
      <w:r>
        <w:rPr>
          <w:rFonts w:eastAsia="Times New Roman" w:cs="Times New Roman"/>
          <w:color w:val="000000"/>
        </w:rPr>
        <w:t>△</w:t>
      </w:r>
      <w:r>
        <w:rPr>
          <w:rFonts w:eastAsia="Times New Roman" w:cs="Times New Roman"/>
          <w:i/>
          <w:color w:val="000000"/>
        </w:rPr>
        <w:t>ABC</w:t>
      </w:r>
      <w:r>
        <w:rPr>
          <w:rFonts w:ascii="宋体" w:hAnsi="宋体"/>
          <w:color w:val="000000"/>
        </w:rPr>
        <w:t>的中位线，</w:t>
      </w:r>
    </w:p>
    <w:p w14:paraId="46AC4E19">
      <w:pPr>
        <w:spacing w:line="360" w:lineRule="auto"/>
        <w:jc w:val="left"/>
        <w:textAlignment w:val="center"/>
        <w:rPr>
          <w:rFonts w:ascii="宋体" w:hAnsi="宋体"/>
          <w:color w:val="000000"/>
        </w:rPr>
      </w:pPr>
      <w:r>
        <w:rPr>
          <w:rFonts w:ascii="宋体" w:hAnsi="宋体"/>
          <w:color w:val="000000"/>
        </w:rPr>
        <w:t>∴</w:t>
      </w:r>
      <w:r>
        <w:object>
          <v:shape id="_x0000_i1162"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47" o:title="eqIdc93ff8334b65c729dc929e7d4fe725ba"/>
            <o:lock v:ext="edit" aspectratio="t"/>
            <w10:wrap type="none"/>
            <w10:anchorlock/>
          </v:shape>
          <o:OLEObject Type="Embed" ProgID="Equation.DSMT4" ShapeID="_x0000_i1162" DrawAspect="Content" ObjectID="_1468075862" r:id="rId251">
            <o:LockedField>false</o:LockedField>
          </o:OLEObject>
        </w:object>
      </w:r>
      <w:r>
        <w:rPr>
          <w:rFonts w:ascii="宋体" w:hAnsi="宋体"/>
          <w:color w:val="000000"/>
        </w:rPr>
        <w:t>，</w:t>
      </w:r>
    </w:p>
    <w:p w14:paraId="125D91CC">
      <w:pPr>
        <w:spacing w:line="360" w:lineRule="auto"/>
        <w:jc w:val="left"/>
        <w:textAlignment w:val="center"/>
        <w:rPr>
          <w:rFonts w:ascii="宋体" w:hAnsi="宋体"/>
          <w:color w:val="000000"/>
        </w:rPr>
      </w:pPr>
      <w:r>
        <w:rPr>
          <w:rFonts w:ascii="宋体" w:hAnsi="宋体"/>
          <w:color w:val="000000"/>
        </w:rPr>
        <w:t>∵</w:t>
      </w:r>
      <w:r>
        <w:object>
          <v:shape id="_x0000_i1163"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234" o:title="eqId9ed8f7d3d7043d4b1eb98fc5c4e2fcd3"/>
            <o:lock v:ext="edit" aspectratio="t"/>
            <w10:wrap type="none"/>
            <w10:anchorlock/>
          </v:shape>
          <o:OLEObject Type="Embed" ProgID="Equation.DSMT4" ShapeID="_x0000_i1163" DrawAspect="Content" ObjectID="_1468075863" r:id="rId252">
            <o:LockedField>false</o:LockedField>
          </o:OLEObject>
        </w:object>
      </w:r>
      <w:r>
        <w:rPr>
          <w:rFonts w:ascii="宋体" w:hAnsi="宋体"/>
          <w:color w:val="000000"/>
        </w:rPr>
        <w:t>，</w:t>
      </w:r>
    </w:p>
    <w:p w14:paraId="3B923389">
      <w:pPr>
        <w:spacing w:line="360" w:lineRule="auto"/>
        <w:jc w:val="left"/>
        <w:textAlignment w:val="center"/>
        <w:rPr>
          <w:rFonts w:ascii="宋体" w:hAnsi="宋体"/>
          <w:color w:val="000000"/>
        </w:rPr>
      </w:pPr>
      <w:r>
        <w:rPr>
          <w:rFonts w:ascii="宋体" w:hAnsi="宋体"/>
          <w:color w:val="000000"/>
        </w:rPr>
        <w:t>∴由直角三角形斜边上的中线等于斜边的一半可知：</w:t>
      </w:r>
      <w:r>
        <w:object>
          <v:shape id="_x0000_i1164"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249" o:title="eqIddd8fe9432a28ca7f4889f86238f56ab3"/>
            <o:lock v:ext="edit" aspectratio="t"/>
            <w10:wrap type="none"/>
            <w10:anchorlock/>
          </v:shape>
          <o:OLEObject Type="Embed" ProgID="Equation.DSMT4" ShapeID="_x0000_i1164" DrawAspect="Content" ObjectID="_1468075864" r:id="rId253">
            <o:LockedField>false</o:LockedField>
          </o:OLEObject>
        </w:object>
      </w:r>
      <w:r>
        <w:rPr>
          <w:rFonts w:ascii="宋体" w:hAnsi="宋体"/>
          <w:color w:val="000000"/>
        </w:rPr>
        <w:t>，</w:t>
      </w:r>
    </w:p>
    <w:p w14:paraId="0ECE71C8">
      <w:pPr>
        <w:spacing w:line="360" w:lineRule="auto"/>
        <w:jc w:val="left"/>
        <w:textAlignment w:val="center"/>
        <w:rPr>
          <w:rFonts w:ascii="宋体" w:hAnsi="宋体"/>
          <w:color w:val="000000"/>
        </w:rPr>
      </w:pP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31.5pt;width:102pt;" o:ole="t" filled="f" o:preferrelative="t" stroked="f" coordsize="21600,21600">
            <v:path/>
            <v:fill on="f" focussize="0,0"/>
            <v:stroke on="f" joinstyle="miter"/>
            <v:imagedata r:id="rId255" o:title="eqId64d917c28c1ea5ed8e96794f5886e643"/>
            <o:lock v:ext="edit" aspectratio="t"/>
            <w10:wrap type="none"/>
            <w10:anchorlock/>
          </v:shape>
          <o:OLEObject Type="Embed" ProgID="Equation.DSMT4" ShapeID="_x0000_i1165" DrawAspect="Content" ObjectID="_1468075865" r:id="rId254">
            <o:LockedField>false</o:LockedField>
          </o:OLEObject>
        </w:object>
      </w:r>
      <w:r>
        <w:rPr>
          <w:rFonts w:ascii="宋体" w:hAnsi="宋体"/>
          <w:color w:val="000000"/>
        </w:rPr>
        <w:t>，</w:t>
      </w:r>
    </w:p>
    <w:p w14:paraId="399268B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14:paraId="5B321497">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本题考查了三角形的中位线定理及直角三角形斜边上中线等于斜边的一半，属于基础题，熟练掌握中位线定理是解决本题的关键．</w:t>
      </w:r>
    </w:p>
    <w:p w14:paraId="34D5875F">
      <w:pPr>
        <w:spacing w:line="360" w:lineRule="auto"/>
        <w:jc w:val="left"/>
        <w:textAlignment w:val="center"/>
        <w:rPr>
          <w:rFonts w:ascii="宋体" w:hAnsi="宋体"/>
          <w:color w:val="000000"/>
        </w:rPr>
      </w:pPr>
      <w:r>
        <w:rPr>
          <w:color w:val="000000"/>
        </w:rPr>
        <w:t xml:space="preserve">17. </w:t>
      </w:r>
      <w:r>
        <w:rPr>
          <w:rFonts w:ascii="宋体" w:hAnsi="宋体"/>
          <w:color w:val="000000"/>
        </w:rPr>
        <w:t>如图，在平面直角坐标系中，一次函数</w:t>
      </w:r>
      <w:r>
        <w:object>
          <v:shape id="_x0000_i116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7" o:title="eqIded06ccefffc165f9c77250cd28301d8a"/>
            <o:lock v:ext="edit" aspectratio="t"/>
            <w10:wrap type="none"/>
            <w10:anchorlock/>
          </v:shape>
          <o:OLEObject Type="Embed" ProgID="Equation.DSMT4" ShapeID="_x0000_i1166" DrawAspect="Content" ObjectID="_1468075866" r:id="rId256">
            <o:LockedField>false</o:LockedField>
          </o:OLEObject>
        </w:object>
      </w:r>
      <w:r>
        <w:rPr>
          <w:rFonts w:ascii="宋体" w:hAnsi="宋体"/>
          <w:color w:val="000000"/>
        </w:rPr>
        <w:drawing>
          <wp:inline distT="0" distB="0" distL="114300" distR="114300">
            <wp:extent cx="133350" cy="177800"/>
            <wp:effectExtent l="0" t="0" r="0" b="13335"/>
            <wp:docPr id="2009630237" name="图片 200963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30237" name="图片 2009630237"/>
                    <pic:cNvPicPr>
                      <a:picLocks noChangeAspect="1"/>
                    </pic:cNvPicPr>
                  </pic:nvPicPr>
                  <pic:blipFill>
                    <a:blip r:embed="rId258" cstate="print"/>
                    <a:stretch>
                      <a:fillRect/>
                    </a:stretch>
                  </pic:blipFill>
                  <pic:spPr>
                    <a:xfrm>
                      <a:off x="0" y="0"/>
                      <a:ext cx="133350" cy="177800"/>
                    </a:xfrm>
                    <a:prstGeom prst="rect">
                      <a:avLst/>
                    </a:prstGeom>
                  </pic:spPr>
                </pic:pic>
              </a:graphicData>
            </a:graphic>
          </wp:inline>
        </w:drawing>
      </w:r>
      <w:r>
        <w:rPr>
          <w:rFonts w:ascii="宋体" w:hAnsi="宋体"/>
          <w:color w:val="000000"/>
        </w:rPr>
        <w:t>图象与反比例函数</w:t>
      </w:r>
      <w:r>
        <w:object>
          <v:shape id="_x0000_i116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60" o:title="eqIdedc4622a5f65ffbece28e09206b0cb8d"/>
            <o:lock v:ext="edit" aspectratio="t"/>
            <w10:wrap type="none"/>
            <w10:anchorlock/>
          </v:shape>
          <o:OLEObject Type="Embed" ProgID="Equation.DSMT4" ShapeID="_x0000_i1167" DrawAspect="Content" ObjectID="_1468075867" r:id="rId259">
            <o:LockedField>false</o:LockedField>
          </o:OLEObject>
        </w:object>
      </w:r>
      <w:r>
        <w:rPr>
          <w:rFonts w:ascii="宋体" w:hAnsi="宋体"/>
          <w:color w:val="000000"/>
        </w:rPr>
        <w:t>的图象交于点</w:t>
      </w:r>
      <w:r>
        <w:object>
          <v:shape id="_x0000_i1168" o:spt="75" alt="学科网(www.zxxk.com)--教育资源门户，提供试卷、教案、课件、论文、素材以及各类教学资源下载，还有大量而丰富的教学相关资讯！" type="#_x0000_t75" style="height:19.5pt;width:91.5pt;" o:ole="t" filled="f" o:preferrelative="t" stroked="f" coordsize="21600,21600">
            <v:path/>
            <v:fill on="f" focussize="0,0"/>
            <v:stroke on="f" joinstyle="miter"/>
            <v:imagedata r:id="rId262" o:title="eqId54c2743a780f2e25e2c5fdedc782d81a"/>
            <o:lock v:ext="edit" aspectratio="t"/>
            <w10:wrap type="none"/>
            <w10:anchorlock/>
          </v:shape>
          <o:OLEObject Type="Embed" ProgID="Equation.DSMT4" ShapeID="_x0000_i1168" DrawAspect="Content" ObjectID="_1468075868" r:id="rId261">
            <o:LockedField>false</o:LockedField>
          </o:OLEObject>
        </w:object>
      </w:r>
      <w:r>
        <w:rPr>
          <w:rFonts w:ascii="宋体" w:hAnsi="宋体"/>
          <w:color w:val="000000"/>
        </w:rPr>
        <w:t>．当</w:t>
      </w:r>
      <w:r>
        <w:object>
          <v:shape id="_x0000_i116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4" o:title="eqId2ac67e9a909472ab852d38d2ec66a1e1"/>
            <o:lock v:ext="edit" aspectratio="t"/>
            <w10:wrap type="none"/>
            <w10:anchorlock/>
          </v:shape>
          <o:OLEObject Type="Embed" ProgID="Equation.DSMT4" ShapeID="_x0000_i1169" DrawAspect="Content" ObjectID="_1468075869" r:id="rId263">
            <o:LockedField>false</o:LockedField>
          </o:OLEObject>
        </w:object>
      </w:r>
      <w:r>
        <w:rPr>
          <w:rFonts w:ascii="宋体" w:hAnsi="宋体"/>
          <w:color w:val="000000"/>
        </w:rPr>
        <w:t>时，</w:t>
      </w:r>
      <w:r>
        <w:rPr>
          <w:rFonts w:eastAsia="Times New Roman" w:cs="Times New Roman"/>
          <w:i/>
          <w:color w:val="000000"/>
        </w:rPr>
        <w:t>x</w:t>
      </w:r>
      <w:r>
        <w:rPr>
          <w:rFonts w:ascii="宋体" w:hAnsi="宋体"/>
          <w:color w:val="000000"/>
        </w:rPr>
        <w:t>的取值范围是_________．</w:t>
      </w:r>
    </w:p>
    <w:p w14:paraId="47FB07BF">
      <w:pPr>
        <w:spacing w:line="360" w:lineRule="auto"/>
        <w:jc w:val="left"/>
        <w:textAlignment w:val="center"/>
        <w:rPr>
          <w:color w:val="000000"/>
        </w:rPr>
      </w:pPr>
      <w:r>
        <w:rPr>
          <w:rFonts w:ascii="宋体" w:hAnsi="宋体"/>
          <w:color w:val="000000"/>
        </w:rPr>
        <w:drawing>
          <wp:inline distT="0" distB="0" distL="114300" distR="114300">
            <wp:extent cx="2181225" cy="17430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5" cstate="print"/>
                    <a:stretch>
                      <a:fillRect/>
                    </a:stretch>
                  </pic:blipFill>
                  <pic:spPr>
                    <a:xfrm>
                      <a:off x="0" y="0"/>
                      <a:ext cx="2181225" cy="1743075"/>
                    </a:xfrm>
                    <a:prstGeom prst="rect">
                      <a:avLst/>
                    </a:prstGeom>
                  </pic:spPr>
                </pic:pic>
              </a:graphicData>
            </a:graphic>
          </wp:inline>
        </w:drawing>
      </w:r>
    </w:p>
    <w:p w14:paraId="7A2F1E8D">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4</w:t>
      </w:r>
    </w:p>
    <w:p w14:paraId="769DEDEF">
      <w:pPr>
        <w:spacing w:line="360" w:lineRule="auto"/>
        <w:textAlignment w:val="center"/>
        <w:rPr>
          <w:color w:val="000000"/>
        </w:rPr>
      </w:pPr>
      <w:r>
        <w:rPr>
          <w:color w:val="2E75B6"/>
        </w:rPr>
        <w:t>【解析】</w:t>
      </w:r>
    </w:p>
    <w:p w14:paraId="22B65F74">
      <w:pPr>
        <w:spacing w:line="360" w:lineRule="auto"/>
        <w:jc w:val="left"/>
        <w:textAlignment w:val="center"/>
        <w:rPr>
          <w:rFonts w:ascii="宋体" w:hAnsi="宋体"/>
          <w:color w:val="000000"/>
        </w:rPr>
      </w:pPr>
      <w:r>
        <w:rPr>
          <w:color w:val="000000"/>
        </w:rPr>
        <w:t>【分析】</w:t>
      </w:r>
      <w:r>
        <w:rPr>
          <w:rFonts w:ascii="宋体" w:hAnsi="宋体"/>
          <w:color w:val="000000"/>
        </w:rPr>
        <w:t>先求出</w:t>
      </w:r>
      <w:r>
        <w:rPr>
          <w:rFonts w:eastAsia="Times New Roman" w:cs="Times New Roman"/>
          <w:i/>
          <w:color w:val="000000"/>
        </w:rPr>
        <w:t>n</w:t>
      </w:r>
      <w:r>
        <w:rPr>
          <w:rFonts w:ascii="宋体" w:hAnsi="宋体"/>
          <w:color w:val="000000"/>
        </w:rPr>
        <w:t>的值，再观察图象，写出一次函数的图象在反比例函数的图象下方时对应的自变量的取值范围即可．</w:t>
      </w:r>
    </w:p>
    <w:p w14:paraId="410C05C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反比例函数</w:t>
      </w:r>
      <w:r>
        <w:object>
          <v:shape id="_x0000_i117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60" o:title="eqIdedc4622a5f65ffbece28e09206b0cb8d"/>
            <o:lock v:ext="edit" aspectratio="t"/>
            <w10:wrap type="none"/>
            <w10:anchorlock/>
          </v:shape>
          <o:OLEObject Type="Embed" ProgID="Equation.DSMT4" ShapeID="_x0000_i1170" DrawAspect="Content" ObjectID="_1468075870" r:id="rId266">
            <o:LockedField>false</o:LockedField>
          </o:OLEObject>
        </w:object>
      </w:r>
      <w:r>
        <w:rPr>
          <w:rFonts w:ascii="宋体" w:hAnsi="宋体"/>
          <w:color w:val="000000"/>
        </w:rPr>
        <w:t>的图象经过</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14:paraId="4FE65FE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w:t>
      </w:r>
      <w:r>
        <w:rPr>
          <w:rFonts w:eastAsia="Times New Roman" w:cs="Times New Roman"/>
          <w:color w:val="000000"/>
        </w:rPr>
        <w:t>=-2×2=-4</w:t>
      </w:r>
      <w:r>
        <w:rPr>
          <w:rFonts w:ascii="宋体" w:hAnsi="宋体"/>
          <w:color w:val="000000"/>
        </w:rPr>
        <w:t>，</w:t>
      </w:r>
    </w:p>
    <w:p w14:paraId="7992B3C7">
      <w:pPr>
        <w:spacing w:line="360" w:lineRule="auto"/>
        <w:jc w:val="left"/>
        <w:textAlignment w:val="center"/>
        <w:rPr>
          <w:rFonts w:ascii="宋体" w:hAnsi="宋体"/>
          <w:color w:val="000000"/>
        </w:rPr>
      </w:pPr>
      <w:r>
        <w:rPr>
          <w:rFonts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68" o:title="eqId0e2106783dfc565f66ee72a28338e9df"/>
            <o:lock v:ext="edit" aspectratio="t"/>
            <w10:wrap type="none"/>
            <w10:anchorlock/>
          </v:shape>
          <o:OLEObject Type="Embed" ProgID="Equation.DSMT4" ShapeID="_x0000_i1171" DrawAspect="Content" ObjectID="_1468075871" r:id="rId267">
            <o:LockedField>false</o:LockedField>
          </o:OLEObject>
        </w:object>
      </w:r>
      <w:r>
        <w:rPr>
          <w:rFonts w:ascii="宋体" w:hAnsi="宋体"/>
          <w:color w:val="000000"/>
        </w:rPr>
        <w:t>，</w:t>
      </w:r>
    </w:p>
    <w:p w14:paraId="254793D6">
      <w:pPr>
        <w:spacing w:line="360" w:lineRule="auto"/>
        <w:jc w:val="left"/>
        <w:textAlignment w:val="center"/>
        <w:rPr>
          <w:rFonts w:ascii="宋体" w:hAnsi="宋体"/>
          <w:color w:val="000000"/>
        </w:rPr>
      </w:pPr>
      <w:r>
        <w:rPr>
          <w:rFonts w:ascii="宋体" w:hAnsi="宋体"/>
          <w:color w:val="000000"/>
        </w:rPr>
        <w:t>又反比例函数</w:t>
      </w:r>
      <w:r>
        <w:object>
          <v:shape id="_x0000_i117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68" o:title="eqId0e2106783dfc565f66ee72a28338e9df"/>
            <o:lock v:ext="edit" aspectratio="t"/>
            <w10:wrap type="none"/>
            <w10:anchorlock/>
          </v:shape>
          <o:OLEObject Type="Embed" ProgID="Equation.DSMT4" ShapeID="_x0000_i1172" DrawAspect="Content" ObjectID="_1468075872" r:id="rId269">
            <o:LockedField>false</o:LockedField>
          </o:OLEObject>
        </w:object>
      </w:r>
      <w:r>
        <w:rPr>
          <w:rFonts w:ascii="宋体" w:hAnsi="宋体"/>
          <w:color w:val="000000"/>
        </w:rPr>
        <w:t>的图象经过</w:t>
      </w:r>
      <w:r>
        <w:rPr>
          <w:rFonts w:eastAsia="Times New Roman" w:cs="Times New Roman"/>
          <w:i/>
          <w:color w:val="000000"/>
        </w:rPr>
        <w:t>B</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p>
    <w:p w14:paraId="57C771E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n</w:t>
      </w:r>
      <w:r>
        <w:rPr>
          <w:rFonts w:eastAsia="Times New Roman" w:cs="Times New Roman"/>
          <w:color w:val="000000"/>
        </w:rPr>
        <w:t>=4</w:t>
      </w:r>
      <w:r>
        <w:rPr>
          <w:rFonts w:ascii="宋体" w:hAnsi="宋体"/>
          <w:color w:val="000000"/>
        </w:rPr>
        <w:t>，</w:t>
      </w:r>
    </w:p>
    <w:p w14:paraId="4501F21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p>
    <w:p w14:paraId="52715173">
      <w:pPr>
        <w:spacing w:line="360" w:lineRule="auto"/>
        <w:jc w:val="left"/>
        <w:textAlignment w:val="center"/>
        <w:rPr>
          <w:rFonts w:ascii="宋体" w:hAnsi="宋体"/>
          <w:color w:val="000000"/>
        </w:rPr>
      </w:pPr>
      <w:r>
        <w:rPr>
          <w:rFonts w:ascii="宋体" w:hAnsi="宋体"/>
          <w:color w:val="000000"/>
        </w:rPr>
        <w:t>观察图象可知：当</w:t>
      </w:r>
      <w:r>
        <w:object>
          <v:shape id="_x0000_i117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64" o:title="eqId2ac67e9a909472ab852d38d2ec66a1e1"/>
            <o:lock v:ext="edit" aspectratio="t"/>
            <w10:wrap type="none"/>
            <w10:anchorlock/>
          </v:shape>
          <o:OLEObject Type="Embed" ProgID="Equation.DSMT4" ShapeID="_x0000_i1173" DrawAspect="Content" ObjectID="_1468075873" r:id="rId270">
            <o:LockedField>false</o:LockedField>
          </o:OLEObject>
        </w:object>
      </w:r>
      <w:r>
        <w:rPr>
          <w:rFonts w:ascii="宋体" w:hAnsi="宋体"/>
          <w:color w:val="000000"/>
        </w:rPr>
        <w:t>时，图中一次函数的函数值小于反比例函数的函数值，则</w:t>
      </w:r>
      <w:r>
        <w:rPr>
          <w:rFonts w:eastAsia="Times New Roman" w:cs="Times New Roman"/>
          <w:i/>
          <w:color w:val="000000"/>
        </w:rPr>
        <w:t>x</w:t>
      </w:r>
      <w:r>
        <w:rPr>
          <w:rFonts w:ascii="宋体" w:hAnsi="宋体"/>
          <w:color w:val="000000"/>
        </w:rPr>
        <w:t>的取值范围为：</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w:t>
      </w:r>
    </w:p>
    <w:p w14:paraId="58BAF66F">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ascii="宋体" w:hAnsi="宋体"/>
          <w:color w:val="000000"/>
        </w:rPr>
        <w:t>．</w:t>
      </w:r>
    </w:p>
    <w:p w14:paraId="5AD34B67">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本题考查反比例函数与一次函数的交点问题，正确求出</w:t>
      </w:r>
      <w:r>
        <w:rPr>
          <w:rFonts w:eastAsia="Times New Roman" w:cs="Times New Roman"/>
          <w:i/>
          <w:color w:val="000000"/>
        </w:rPr>
        <w:t>n</w:t>
      </w:r>
      <w:r>
        <w:rPr>
          <w:rFonts w:ascii="宋体" w:hAnsi="宋体"/>
          <w:color w:val="000000"/>
        </w:rPr>
        <w:t>的值是解题的关键．</w:t>
      </w:r>
    </w:p>
    <w:p w14:paraId="629A2F33">
      <w:pPr>
        <w:spacing w:line="360" w:lineRule="auto"/>
        <w:jc w:val="left"/>
        <w:textAlignment w:val="center"/>
        <w:rPr>
          <w:rFonts w:ascii="宋体" w:hAnsi="宋体"/>
          <w:color w:val="000000"/>
        </w:rPr>
      </w:pPr>
      <w:r>
        <w:rPr>
          <w:color w:val="000000"/>
        </w:rPr>
        <w:t xml:space="preserve">18. </w:t>
      </w:r>
      <w:r>
        <w:rPr>
          <w:rFonts w:ascii="宋体" w:hAnsi="宋体"/>
          <w:color w:val="000000"/>
        </w:rPr>
        <w:t>如图，四边形</w:t>
      </w:r>
      <w:r>
        <w:object>
          <v:shape id="_x0000_i117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41" o:title="eqId411b38a18046fea8e9fab1f9f9b80a5f"/>
            <o:lock v:ext="edit" aspectratio="t"/>
            <w10:wrap type="none"/>
            <w10:anchorlock/>
          </v:shape>
          <o:OLEObject Type="Embed" ProgID="Equation.DSMT4" ShapeID="_x0000_i1174" DrawAspect="Content" ObjectID="_1468075874" r:id="rId271">
            <o:LockedField>false</o:LockedField>
          </o:OLEObject>
        </w:object>
      </w:r>
      <w:r>
        <w:rPr>
          <w:rFonts w:ascii="宋体" w:hAnsi="宋体"/>
          <w:color w:val="000000"/>
        </w:rPr>
        <w:t>是</w:t>
      </w:r>
      <w:r>
        <w:object>
          <v:shape id="_x0000_i117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175" DrawAspect="Content" ObjectID="_1468075875" r:id="rId272">
            <o:LockedField>false</o:LockedField>
          </o:OLEObject>
        </w:object>
      </w:r>
      <w:r>
        <w:rPr>
          <w:rFonts w:ascii="宋体" w:hAnsi="宋体"/>
          <w:color w:val="000000"/>
        </w:rPr>
        <w:t>的内接正四边形，分别以点</w:t>
      </w:r>
      <w:r>
        <w:rPr>
          <w:rFonts w:eastAsia="Times New Roman" w:cs="Times New Roman"/>
          <w:i/>
          <w:color w:val="000000"/>
        </w:rPr>
        <w:t>A</w:t>
      </w:r>
      <w:r>
        <w:rPr>
          <w:rFonts w:ascii="宋体" w:hAnsi="宋体"/>
          <w:color w:val="000000"/>
        </w:rPr>
        <w:t>，</w:t>
      </w:r>
      <w:r>
        <w:rPr>
          <w:rFonts w:eastAsia="Times New Roman" w:cs="Times New Roman"/>
          <w:i/>
          <w:color w:val="000000"/>
        </w:rPr>
        <w:t>O</w:t>
      </w:r>
      <w:r>
        <w:rPr>
          <w:rFonts w:ascii="宋体" w:hAnsi="宋体"/>
          <w:color w:val="000000"/>
        </w:rPr>
        <w:t>为圆心，取大于</w:t>
      </w:r>
      <w:r>
        <w:object>
          <v:shape id="_x0000_i117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74" o:title="eqId8e1ca359a887a99f70882f83f897665e"/>
            <o:lock v:ext="edit" aspectratio="t"/>
            <w10:wrap type="none"/>
            <w10:anchorlock/>
          </v:shape>
          <o:OLEObject Type="Embed" ProgID="Equation.DSMT4" ShapeID="_x0000_i1176" DrawAspect="Content" ObjectID="_1468075876" r:id="rId273">
            <o:LockedField>false</o:LockedField>
          </o:OLEObject>
        </w:object>
      </w:r>
      <w:r>
        <w:rPr>
          <w:rFonts w:ascii="宋体" w:hAnsi="宋体"/>
          <w:color w:val="000000"/>
        </w:rPr>
        <w:t>的定长为半径画弧，两弧相交于点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，作直线</w:t>
      </w:r>
      <w:r>
        <w:rPr>
          <w:rFonts w:eastAsia="Times New Roman" w:cs="Times New Roman"/>
          <w:i/>
          <w:color w:val="000000"/>
        </w:rPr>
        <w:t>MN</w:t>
      </w:r>
      <w:r>
        <w:rPr>
          <w:rFonts w:ascii="宋体" w:hAnsi="宋体"/>
          <w:color w:val="000000"/>
        </w:rPr>
        <w:t>，交</w:t>
      </w:r>
      <w:r>
        <w:object>
          <v:shape id="_x0000_i117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177" DrawAspect="Content" ObjectID="_1468075877" r:id="rId275">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．若</w:t>
      </w:r>
      <w:r>
        <w:object>
          <v:shape id="_x0000_i11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7" o:title="eqId52705567101a48893de582656ef41527"/>
            <o:lock v:ext="edit" aspectratio="t"/>
            <w10:wrap type="none"/>
            <w10:anchorlock/>
          </v:shape>
          <o:OLEObject Type="Embed" ProgID="Equation.DSMT4" ShapeID="_x0000_i1178" DrawAspect="Content" ObjectID="_1468075878" r:id="rId276">
            <o:LockedField>false</o:LockedField>
          </o:OLEObject>
        </w:object>
      </w:r>
      <w:r>
        <w:rPr>
          <w:rFonts w:ascii="宋体" w:hAnsi="宋体"/>
          <w:color w:val="000000"/>
        </w:rPr>
        <w:t>，则</w:t>
      </w:r>
      <w:r>
        <w:object>
          <v:shape id="_x0000_i1179"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279" o:title="eqId1b19c646bcb6160197fdf12a9cb31a0d"/>
            <o:lock v:ext="edit" aspectratio="t"/>
            <w10:wrap type="none"/>
            <w10:anchorlock/>
          </v:shape>
          <o:OLEObject Type="Embed" ProgID="Equation.DSMT4" ShapeID="_x0000_i1179" DrawAspect="Content" ObjectID="_1468075879" r:id="rId278">
            <o:LockedField>false</o:LockedField>
          </o:OLEObject>
        </w:object>
      </w:r>
      <w:r>
        <w:rPr>
          <w:rFonts w:ascii="宋体" w:hAnsi="宋体"/>
          <w:color w:val="000000"/>
        </w:rPr>
        <w:t>，</w:t>
      </w:r>
      <w:r>
        <w:object>
          <v:shape id="_x0000_i118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1" o:title="eqId6c9c457e757ac146cbb07008c58944fc"/>
            <o:lock v:ext="edit" aspectratio="t"/>
            <w10:wrap type="none"/>
            <w10:anchorlock/>
          </v:shape>
          <o:OLEObject Type="Embed" ProgID="Equation.DSMT4" ShapeID="_x0000_i1180" DrawAspect="Content" ObjectID="_1468075880" r:id="rId280">
            <o:LockedField>false</o:LockedField>
          </o:OLEObject>
        </w:object>
      </w:r>
      <w:r>
        <w:rPr>
          <w:rFonts w:ascii="宋体" w:hAnsi="宋体"/>
          <w:color w:val="000000"/>
        </w:rPr>
        <w:t>所围成的阴影部分面积为_______．</w:t>
      </w:r>
    </w:p>
    <w:p w14:paraId="06A2DA72">
      <w:pPr>
        <w:spacing w:line="360" w:lineRule="auto"/>
        <w:jc w:val="left"/>
        <w:textAlignment w:val="center"/>
        <w:rPr>
          <w:color w:val="000000"/>
        </w:rPr>
      </w:pPr>
      <w:r>
        <w:rPr>
          <w:rFonts w:ascii="宋体" w:hAnsi="宋体"/>
          <w:color w:val="000000"/>
        </w:rPr>
        <w:drawing>
          <wp:inline distT="0" distB="0" distL="114300" distR="114300">
            <wp:extent cx="2381250" cy="2771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2" cstate="print"/>
                    <a:stretch>
                      <a:fillRect/>
                    </a:stretch>
                  </pic:blipFill>
                  <pic:spPr>
                    <a:xfrm>
                      <a:off x="0" y="0"/>
                      <a:ext cx="2381250" cy="2771775"/>
                    </a:xfrm>
                    <a:prstGeom prst="rect">
                      <a:avLst/>
                    </a:prstGeom>
                  </pic:spPr>
                </pic:pic>
              </a:graphicData>
            </a:graphic>
          </wp:inline>
        </w:drawing>
      </w:r>
    </w:p>
    <w:p w14:paraId="490C2BD4">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34.5pt;width:61.5pt;" o:ole="t" filled="f" o:preferrelative="t" stroked="f" coordsize="21600,21600">
            <v:path/>
            <v:fill on="f" focussize="0,0"/>
            <v:stroke on="f" joinstyle="miter"/>
            <v:imagedata r:id="rId284" o:title="eqId3bbc744f08f329e5a3ddc0d400e3a52c"/>
            <o:lock v:ext="edit" aspectratio="t"/>
            <w10:wrap type="none"/>
            <w10:anchorlock/>
          </v:shape>
          <o:OLEObject Type="Embed" ProgID="Equation.DSMT4" ShapeID="_x0000_i1181" DrawAspect="Content" ObjectID="_1468075881" r:id="rId283">
            <o:LockedField>false</o:LockedField>
          </o:OLEObject>
        </w:object>
      </w:r>
    </w:p>
    <w:p w14:paraId="5D22ABC1">
      <w:pPr>
        <w:spacing w:line="360" w:lineRule="auto"/>
        <w:textAlignment w:val="center"/>
        <w:rPr>
          <w:color w:val="000000"/>
        </w:rPr>
      </w:pPr>
      <w:r>
        <w:rPr>
          <w:color w:val="2E75B6"/>
        </w:rPr>
        <w:t>【解析】</w:t>
      </w:r>
    </w:p>
    <w:p w14:paraId="36602A6C">
      <w:pPr>
        <w:spacing w:line="360" w:lineRule="auto"/>
        <w:jc w:val="left"/>
        <w:textAlignment w:val="center"/>
        <w:rPr>
          <w:rFonts w:ascii="宋体" w:hAnsi="宋体"/>
          <w:color w:val="000000"/>
        </w:rPr>
      </w:pPr>
      <w:r>
        <w:rPr>
          <w:color w:val="000000"/>
        </w:rPr>
        <w:t>【分析】</w:t>
      </w:r>
      <w:r>
        <w:rPr>
          <w:rFonts w:ascii="宋体" w:hAnsi="宋体"/>
          <w:color w:val="000000"/>
        </w:rPr>
        <w:t>先证明</w:t>
      </w:r>
      <w:r>
        <w:rPr>
          <w:rFonts w:eastAsia="Times New Roman" w:cs="Times New Roman"/>
          <w:color w:val="000000"/>
        </w:rPr>
        <w:t>△</w:t>
      </w:r>
      <w:r>
        <w:rPr>
          <w:rFonts w:eastAsia="Times New Roman" w:cs="Times New Roman"/>
          <w:i/>
          <w:color w:val="000000"/>
        </w:rPr>
        <w:t>EAO</w:t>
      </w:r>
      <w:r>
        <w:rPr>
          <w:rFonts w:ascii="宋体" w:hAnsi="宋体"/>
          <w:color w:val="000000"/>
        </w:rPr>
        <w:t>为等边三角形得到</w:t>
      </w:r>
      <w:r>
        <w:rPr>
          <w:rFonts w:eastAsia="Times New Roman" w:cs="Times New Roman"/>
          <w:color w:val="000000"/>
        </w:rPr>
        <w:t>∠</w:t>
      </w:r>
      <w:r>
        <w:rPr>
          <w:rFonts w:eastAsia="Times New Roman" w:cs="Times New Roman"/>
          <w:i/>
          <w:color w:val="000000"/>
        </w:rPr>
        <w:t>EOA</w:t>
      </w:r>
      <w:r>
        <w:rPr>
          <w:rFonts w:eastAsia="Times New Roman" w:cs="Times New Roman"/>
          <w:color w:val="000000"/>
        </w:rPr>
        <w:t>=60°</w:t>
      </w:r>
      <w:r>
        <w:rPr>
          <w:rFonts w:ascii="宋体" w:hAnsi="宋体"/>
          <w:color w:val="000000"/>
        </w:rPr>
        <w:t>，然后再根据</w:t>
      </w:r>
      <w:r>
        <w:object>
          <v:shape id="_x0000_i1182" o:spt="75" alt="学科网(www.zxxk.com)--教育资源门户，提供试卷、教案、课件、论文、素材以及各类教学资源下载，还有大量而丰富的教学相关资讯！" type="#_x0000_t75" style="height:19.5pt;width:151.5pt;" o:ole="t" filled="f" o:preferrelative="t" stroked="f" coordsize="21600,21600">
            <v:path/>
            <v:fill on="f" focussize="0,0"/>
            <v:stroke on="f" joinstyle="miter"/>
            <v:imagedata r:id="rId286" o:title="eqId3257de5eaedb8397657dd4c101c47241"/>
            <o:lock v:ext="edit" aspectratio="t"/>
            <w10:wrap type="none"/>
            <w10:anchorlock/>
          </v:shape>
          <o:OLEObject Type="Embed" ProgID="Equation.DSMT4" ShapeID="_x0000_i1182" DrawAspect="Content" ObjectID="_1468075882" r:id="rId285">
            <o:LockedField>false</o:LockedField>
          </o:OLEObject>
        </w:object>
      </w:r>
      <w:r>
        <w:rPr>
          <w:rFonts w:ascii="宋体" w:hAnsi="宋体"/>
          <w:color w:val="000000"/>
        </w:rPr>
        <w:t>即可求解．</w:t>
      </w:r>
    </w:p>
    <w:p w14:paraId="67D7949D">
      <w:pPr>
        <w:spacing w:line="360" w:lineRule="auto"/>
        <w:jc w:val="left"/>
        <w:textAlignment w:val="center"/>
        <w:rPr>
          <w:rFonts w:ascii="宋体" w:hAnsi="宋体"/>
          <w:color w:val="000000"/>
        </w:rPr>
      </w:pPr>
      <w:r>
        <w:rPr>
          <w:color w:val="000000"/>
        </w:rPr>
        <w:t>【详解】</w:t>
      </w:r>
      <w:r>
        <w:rPr>
          <w:rFonts w:ascii="宋体" w:hAnsi="宋体"/>
          <w:color w:val="000000"/>
        </w:rPr>
        <w:t>解：连接</w:t>
      </w:r>
      <w:r>
        <w:rPr>
          <w:rFonts w:eastAsia="Times New Roman" w:cs="Times New Roman"/>
          <w:i/>
          <w:color w:val="000000"/>
        </w:rPr>
        <w:t>EO</w:t>
      </w:r>
      <w:r>
        <w:rPr>
          <w:rFonts w:ascii="宋体" w:hAnsi="宋体"/>
          <w:i/>
          <w:color w:val="000000"/>
        </w:rPr>
        <w:t>、</w:t>
      </w:r>
      <w:r>
        <w:rPr>
          <w:rFonts w:eastAsia="Times New Roman" w:cs="Times New Roman"/>
          <w:i/>
          <w:color w:val="000000"/>
        </w:rPr>
        <w:t>DO</w:t>
      </w:r>
      <w:r>
        <w:rPr>
          <w:rFonts w:ascii="宋体" w:hAnsi="宋体"/>
          <w:color w:val="000000"/>
        </w:rPr>
        <w:t>，设</w:t>
      </w:r>
      <w:r>
        <w:rPr>
          <w:rFonts w:eastAsia="Times New Roman" w:cs="Times New Roman"/>
          <w:i/>
          <w:color w:val="000000"/>
        </w:rPr>
        <w:t>EF</w:t>
      </w:r>
      <w:r>
        <w:rPr>
          <w:rFonts w:ascii="宋体" w:hAnsi="宋体"/>
          <w:color w:val="000000"/>
        </w:rPr>
        <w:t>与</w:t>
      </w:r>
      <w:r>
        <w:rPr>
          <w:rFonts w:eastAsia="Times New Roman" w:cs="Times New Roman"/>
          <w:i/>
          <w:color w:val="000000"/>
        </w:rPr>
        <w:t>AO</w:t>
      </w:r>
      <w:r>
        <w:rPr>
          <w:rFonts w:ascii="宋体" w:hAnsi="宋体"/>
          <w:color w:val="000000"/>
        </w:rPr>
        <w:t>交于点</w:t>
      </w:r>
      <w:r>
        <w:rPr>
          <w:rFonts w:eastAsia="Times New Roman" w:cs="Times New Roman"/>
          <w:i/>
          <w:color w:val="000000"/>
        </w:rPr>
        <w:t>H</w:t>
      </w:r>
      <w:r>
        <w:rPr>
          <w:rFonts w:ascii="宋体" w:hAnsi="宋体"/>
          <w:color w:val="000000"/>
        </w:rPr>
        <w:t>，如下图所示：</w:t>
      </w:r>
    </w:p>
    <w:p w14:paraId="41A596DA">
      <w:pPr>
        <w:spacing w:line="360" w:lineRule="auto"/>
        <w:jc w:val="left"/>
        <w:textAlignment w:val="center"/>
        <w:rPr>
          <w:color w:val="000000"/>
        </w:rPr>
      </w:pPr>
      <w:r>
        <w:rPr>
          <w:color w:val="000000"/>
        </w:rPr>
        <w:drawing>
          <wp:inline distT="0" distB="0" distL="114300" distR="114300">
            <wp:extent cx="2381250" cy="27717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87" cstate="print"/>
                    <a:stretch>
                      <a:fillRect/>
                    </a:stretch>
                  </pic:blipFill>
                  <pic:spPr>
                    <a:xfrm>
                      <a:off x="0" y="0"/>
                      <a:ext cx="2381250" cy="2771775"/>
                    </a:xfrm>
                    <a:prstGeom prst="rect">
                      <a:avLst/>
                    </a:prstGeom>
                  </pic:spPr>
                </pic:pic>
              </a:graphicData>
            </a:graphic>
          </wp:inline>
        </w:drawing>
      </w:r>
    </w:p>
    <w:p w14:paraId="6BBA4EB2">
      <w:pPr>
        <w:spacing w:line="360" w:lineRule="auto"/>
        <w:jc w:val="left"/>
        <w:textAlignment w:val="center"/>
        <w:rPr>
          <w:rFonts w:ascii="宋体" w:hAnsi="宋体"/>
          <w:color w:val="000000"/>
        </w:rPr>
      </w:pPr>
      <w:r>
        <w:rPr>
          <w:rFonts w:ascii="宋体" w:hAnsi="宋体"/>
          <w:color w:val="000000"/>
        </w:rPr>
        <w:t>由尺规作图痕迹可知，</w:t>
      </w:r>
      <w:r>
        <w:rPr>
          <w:rFonts w:eastAsia="Times New Roman" w:cs="Times New Roman"/>
          <w:i/>
          <w:color w:val="000000"/>
        </w:rPr>
        <w:t>MN</w:t>
      </w:r>
      <w:r>
        <w:rPr>
          <w:rFonts w:ascii="宋体" w:hAnsi="宋体"/>
          <w:color w:val="000000"/>
        </w:rPr>
        <w:t>为线段</w:t>
      </w:r>
      <w:r>
        <w:rPr>
          <w:rFonts w:eastAsia="Times New Roman" w:cs="Times New Roman"/>
          <w:i/>
          <w:color w:val="000000"/>
        </w:rPr>
        <w:t>AO</w:t>
      </w:r>
      <w:r>
        <w:rPr>
          <w:rFonts w:ascii="宋体" w:hAnsi="宋体"/>
          <w:color w:val="000000"/>
        </w:rPr>
        <w:t>的垂直平分线，</w:t>
      </w:r>
    </w:p>
    <w:p w14:paraId="286E4C3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EA=EO</w:t>
      </w:r>
      <w:r>
        <w:rPr>
          <w:rFonts w:ascii="宋体" w:hAnsi="宋体"/>
          <w:color w:val="000000"/>
        </w:rPr>
        <w:t>，</w:t>
      </w:r>
    </w:p>
    <w:p w14:paraId="6088C5F5">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EO=AO</w:t>
      </w:r>
      <w:r>
        <w:rPr>
          <w:rFonts w:ascii="宋体" w:hAnsi="宋体"/>
          <w:color w:val="000000"/>
        </w:rPr>
        <w:t>，</w:t>
      </w:r>
    </w:p>
    <w:p w14:paraId="0B2E95D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EAO</w:t>
      </w:r>
      <w:r>
        <w:rPr>
          <w:rFonts w:ascii="宋体" w:hAnsi="宋体"/>
          <w:color w:val="000000"/>
        </w:rPr>
        <w:t>为等边三角形，</w:t>
      </w:r>
    </w:p>
    <w:p w14:paraId="5FA1922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EOA</w:t>
      </w:r>
      <w:r>
        <w:rPr>
          <w:rFonts w:eastAsia="Times New Roman" w:cs="Times New Roman"/>
          <w:color w:val="000000"/>
        </w:rPr>
        <w:t>=60°</w:t>
      </w:r>
      <w:r>
        <w:rPr>
          <w:rFonts w:ascii="宋体" w:hAnsi="宋体"/>
          <w:color w:val="000000"/>
        </w:rPr>
        <w:t>，</w:t>
      </w:r>
    </w:p>
    <w:p w14:paraId="3779A9AF">
      <w:pPr>
        <w:spacing w:line="360" w:lineRule="auto"/>
        <w:jc w:val="left"/>
        <w:textAlignment w:val="center"/>
        <w:rPr>
          <w:rFonts w:ascii="宋体" w:hAnsi="宋体"/>
          <w:color w:val="000000"/>
        </w:rPr>
      </w:pPr>
      <w:r>
        <w:rPr>
          <w:rFonts w:ascii="宋体" w:hAnsi="宋体"/>
          <w:color w:val="000000"/>
        </w:rPr>
        <w:t>∴</w:t>
      </w:r>
      <w:r>
        <w:object>
          <v:shape id="_x0000_i1183" o:spt="75" alt="学科网(www.zxxk.com)--教育资源门户，提供试卷、教案、课件、论文、素材以及各类教学资源下载，还有大量而丰富的教学相关资讯！" type="#_x0000_t75" style="height:34.5pt;width:94.5pt;" o:ole="t" filled="f" o:preferrelative="t" stroked="f" coordsize="21600,21600">
            <v:path/>
            <v:fill on="f" focussize="0,0"/>
            <v:stroke on="f" joinstyle="miter"/>
            <v:imagedata r:id="rId289" o:title="eqId8f1180255180ac5dcd8606c371e712f5"/>
            <o:lock v:ext="edit" aspectratio="t"/>
            <w10:wrap type="none"/>
            <w10:anchorlock/>
          </v:shape>
          <o:OLEObject Type="Embed" ProgID="Equation.DSMT4" ShapeID="_x0000_i1183" DrawAspect="Content" ObjectID="_1468075883" r:id="rId288">
            <o:LockedField>false</o:LockedField>
          </o:OLEObject>
        </w:object>
      </w:r>
      <w:r>
        <w:rPr>
          <w:rFonts w:ascii="宋体" w:hAnsi="宋体"/>
          <w:color w:val="000000"/>
        </w:rPr>
        <w:t>，</w:t>
      </w:r>
    </w:p>
    <w:p w14:paraId="27417F03">
      <w:pPr>
        <w:spacing w:line="360" w:lineRule="auto"/>
        <w:jc w:val="left"/>
        <w:textAlignment w:val="center"/>
        <w:rPr>
          <w:rFonts w:ascii="宋体" w:hAnsi="宋体"/>
          <w:color w:val="000000"/>
        </w:rPr>
      </w:pP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34.5pt;width:310.5pt;" o:ole="t" filled="f" o:preferrelative="t" stroked="f" coordsize="21600,21600">
            <v:path/>
            <v:fill on="f" focussize="0,0"/>
            <v:stroke on="f" joinstyle="miter"/>
            <v:imagedata r:id="rId291" o:title="eqId2efc26da6054e82c60fe0ff84080d2e7"/>
            <o:lock v:ext="edit" aspectratio="t"/>
            <w10:wrap type="none"/>
            <w10:anchorlock/>
          </v:shape>
          <o:OLEObject Type="Embed" ProgID="Equation.DSMT4" ShapeID="_x0000_i1184" DrawAspect="Content" ObjectID="_1468075884" r:id="rId290">
            <o:LockedField>false</o:LockedField>
          </o:OLEObject>
        </w:object>
      </w:r>
      <w:r>
        <w:rPr>
          <w:rFonts w:ascii="宋体" w:hAnsi="宋体"/>
          <w:color w:val="000000"/>
        </w:rPr>
        <w:t>，</w:t>
      </w:r>
    </w:p>
    <w:p w14:paraId="6FB528A7">
      <w:pPr>
        <w:spacing w:line="360" w:lineRule="auto"/>
        <w:jc w:val="left"/>
        <w:textAlignment w:val="center"/>
        <w:rPr>
          <w:rFonts w:ascii="宋体" w:hAnsi="宋体"/>
          <w:color w:val="000000"/>
        </w:rPr>
      </w:pPr>
      <w:r>
        <w:rPr>
          <w:rFonts w:ascii="宋体" w:hAnsi="宋体"/>
          <w:color w:val="000000"/>
        </w:rPr>
        <w:t>∴</w:t>
      </w:r>
      <w:r>
        <w:object>
          <v:shape id="_x0000_i1185" o:spt="75" alt="学科网(www.zxxk.com)--教育资源门户，提供试卷、教案、课件、论文、素材以及各类教学资源下载，还有大量而丰富的教学相关资讯！" type="#_x0000_t75" style="height:34.5pt;width:358.5pt;" o:ole="t" filled="f" o:preferrelative="t" stroked="f" coordsize="21600,21600">
            <v:path/>
            <v:fill on="f" focussize="0,0"/>
            <v:stroke on="f" joinstyle="miter"/>
            <v:imagedata r:id="rId293" o:title="eqId5741488dc6fa788308e8458cf7eeec14"/>
            <o:lock v:ext="edit" aspectratio="t"/>
            <w10:wrap type="none"/>
            <w10:anchorlock/>
          </v:shape>
          <o:OLEObject Type="Embed" ProgID="Equation.DSMT4" ShapeID="_x0000_i1185" DrawAspect="Content" ObjectID="_1468075885" r:id="rId292">
            <o:LockedField>false</o:LockedField>
          </o:OLEObject>
        </w:object>
      </w:r>
      <w:r>
        <w:rPr>
          <w:rFonts w:ascii="宋体" w:hAnsi="宋体"/>
          <w:color w:val="000000"/>
        </w:rPr>
        <w:t>，</w:t>
      </w:r>
    </w:p>
    <w:p w14:paraId="1E27F3CA">
      <w:pPr>
        <w:spacing w:line="360" w:lineRule="auto"/>
        <w:jc w:val="left"/>
        <w:textAlignment w:val="center"/>
        <w:rPr>
          <w:rFonts w:ascii="宋体" w:hAnsi="宋体"/>
          <w:color w:val="000000"/>
        </w:rPr>
      </w:pPr>
      <w:r>
        <w:rPr>
          <w:rFonts w:ascii="宋体" w:hAnsi="宋体"/>
          <w:color w:val="000000"/>
        </w:rPr>
        <w:t>故答案为：</w:t>
      </w:r>
      <w:r>
        <w:object>
          <v:shape id="_x0000_i1186" o:spt="75" alt="学科网(www.zxxk.com)--教育资源门户，提供试卷、教案、课件、论文、素材以及各类教学资源下载，还有大量而丰富的教学相关资讯！" type="#_x0000_t75" style="height:34.5pt;width:61.5pt;" o:ole="t" filled="f" o:preferrelative="t" stroked="f" coordsize="21600,21600">
            <v:path/>
            <v:fill on="f" focussize="0,0"/>
            <v:stroke on="f" joinstyle="miter"/>
            <v:imagedata r:id="rId284" o:title="eqId3bbc744f08f329e5a3ddc0d400e3a52c"/>
            <o:lock v:ext="edit" aspectratio="t"/>
            <w10:wrap type="none"/>
            <w10:anchorlock/>
          </v:shape>
          <o:OLEObject Type="Embed" ProgID="Equation.DSMT4" ShapeID="_x0000_i1186" DrawAspect="Content" ObjectID="_1468075886" r:id="rId294">
            <o:LockedField>false</o:LockedField>
          </o:OLEObject>
        </w:object>
      </w:r>
      <w:r>
        <w:rPr>
          <w:rFonts w:ascii="宋体" w:hAnsi="宋体"/>
          <w:color w:val="000000"/>
        </w:rPr>
        <w:t>．</w:t>
      </w:r>
    </w:p>
    <w:p w14:paraId="33996492">
      <w:pPr>
        <w:spacing w:line="360" w:lineRule="auto"/>
        <w:jc w:val="left"/>
        <w:textAlignment w:val="center"/>
        <w:rPr>
          <w:rFonts w:ascii="宋体" w:hAnsi="宋体"/>
          <w:color w:val="000000"/>
        </w:rPr>
      </w:pPr>
      <w:r>
        <w:rPr>
          <w:color w:val="000000"/>
        </w:rPr>
        <w:t>【点睛】</w:t>
      </w:r>
      <w:r>
        <w:rPr>
          <w:rFonts w:ascii="宋体" w:hAnsi="宋体"/>
          <w:color w:val="000000"/>
        </w:rPr>
        <w:t>本题考察了扇形面积公式的计算及线段垂直平分线的尺规作图，熟练掌握扇形的面积公式是解决本题的关键．</w:t>
      </w:r>
    </w:p>
    <w:p w14:paraId="74FB7435">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小题，满分</w:t>
      </w:r>
      <w:r>
        <w:rPr>
          <w:rFonts w:eastAsia="Times New Roman" w:cs="Times New Roman"/>
          <w:b/>
          <w:color w:val="000000"/>
          <w:sz w:val="24"/>
        </w:rPr>
        <w:t>72</w:t>
      </w:r>
      <w:r>
        <w:rPr>
          <w:rFonts w:ascii="宋体" w:hAnsi="宋体"/>
          <w:b/>
          <w:color w:val="000000"/>
          <w:sz w:val="24"/>
        </w:rPr>
        <w:t>分．）</w:t>
      </w:r>
    </w:p>
    <w:p w14:paraId="3EB92097">
      <w:pPr>
        <w:spacing w:line="360" w:lineRule="auto"/>
        <w:jc w:val="left"/>
        <w:textAlignment w:val="center"/>
        <w:rPr>
          <w:rFonts w:ascii="宋体" w:hAnsi="宋体"/>
          <w:color w:val="000000"/>
        </w:rPr>
      </w:pPr>
      <w:r>
        <w:rPr>
          <w:color w:val="000000"/>
        </w:rPr>
        <w:t xml:space="preserve">19. </w:t>
      </w:r>
      <w:r>
        <w:rPr>
          <w:rFonts w:ascii="宋体" w:hAnsi="宋体"/>
          <w:color w:val="000000"/>
        </w:rPr>
        <w:t>（</w:t>
      </w:r>
      <w:r>
        <w:rPr>
          <w:rFonts w:eastAsia="Times New Roman" w:cs="Times New Roman"/>
          <w:color w:val="000000"/>
        </w:rPr>
        <w:t>1</w:t>
      </w:r>
      <w:r>
        <w:rPr>
          <w:rFonts w:ascii="宋体" w:hAnsi="宋体"/>
          <w:color w:val="000000"/>
        </w:rPr>
        <w:t>）计算：</w:t>
      </w:r>
      <w:r>
        <w:object>
          <v:shape id="_x0000_i1187" o:spt="75" alt="学科网(www.zxxk.com)--教育资源门户，提供试卷、教案、课件、论文、素材以及各类教学资源下载，还有大量而丰富的教学相关资讯！" type="#_x0000_t75" style="height:18.75pt;width:99.75pt;" o:ole="t" filled="f" o:preferrelative="t" stroked="f" coordsize="21600,21600">
            <v:path/>
            <v:fill on="f" focussize="0,0"/>
            <v:stroke on="f" joinstyle="miter"/>
            <v:imagedata r:id="rId296" o:title="eqIdcc256994b0a3bb6591093c6d69a5d4a5"/>
            <o:lock v:ext="edit" aspectratio="t"/>
            <w10:wrap type="none"/>
            <w10:anchorlock/>
          </v:shape>
          <o:OLEObject Type="Embed" ProgID="Equation.DSMT4" ShapeID="_x0000_i1187" DrawAspect="Content" ObjectID="_1468075887" r:id="rId295">
            <o:LockedField>false</o:LockedField>
          </o:OLEObject>
        </w:object>
      </w:r>
    </w:p>
    <w:p w14:paraId="6207C3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）化简：</w:t>
      </w:r>
      <w:r>
        <w:object>
          <v:shape id="_x0000_i1188"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298" o:title="eqIde811dce21d56e9b16f57aaf442a9fd0e"/>
            <o:lock v:ext="edit" aspectratio="t"/>
            <w10:wrap type="none"/>
            <w10:anchorlock/>
          </v:shape>
          <o:OLEObject Type="Embed" ProgID="Equation.DSMT4" ShapeID="_x0000_i1188" DrawAspect="Content" ObjectID="_1468075888" r:id="rId297">
            <o:LockedField>false</o:LockedField>
          </o:OLEObject>
        </w:object>
      </w:r>
      <w:r>
        <w:rPr>
          <w:rFonts w:ascii="宋体" w:hAnsi="宋体"/>
          <w:color w:val="000000"/>
        </w:rPr>
        <w:t>．</w:t>
      </w:r>
    </w:p>
    <w:p w14:paraId="3BC7F5F0">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18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00" o:title="eqId8f88b597e0729b052743f9d8b7923b28"/>
            <o:lock v:ext="edit" aspectratio="t"/>
            <w10:wrap type="none"/>
            <w10:anchorlock/>
          </v:shape>
          <o:OLEObject Type="Embed" ProgID="Equation.DSMT4" ShapeID="_x0000_i1189" DrawAspect="Content" ObjectID="_1468075889" r:id="rId299">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302" o:title="eqIda95ed1ba295377d5e8b38d619e3e5e81"/>
            <o:lock v:ext="edit" aspectratio="t"/>
            <w10:wrap type="none"/>
            <w10:anchorlock/>
          </v:shape>
          <o:OLEObject Type="Embed" ProgID="Equation.DSMT4" ShapeID="_x0000_i1190" DrawAspect="Content" ObjectID="_1468075890" r:id="rId301">
            <o:LockedField>false</o:LockedField>
          </o:OLEObject>
        </w:object>
      </w:r>
    </w:p>
    <w:p w14:paraId="470C9547">
      <w:pPr>
        <w:spacing w:line="360" w:lineRule="auto"/>
        <w:textAlignment w:val="center"/>
        <w:rPr>
          <w:color w:val="000000"/>
        </w:rPr>
      </w:pPr>
      <w:r>
        <w:rPr>
          <w:color w:val="2E75B6"/>
        </w:rPr>
        <w:t>【解析】</w:t>
      </w:r>
    </w:p>
    <w:p w14:paraId="3989574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）先根据算术平方根的定义求出</w:t>
      </w:r>
      <w:r>
        <w:object>
          <v:shape id="_x0000_i119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04" o:title="eqIdca5be7821872c2f83d39ffaea5216d09"/>
            <o:lock v:ext="edit" aspectratio="t"/>
            <w10:wrap type="none"/>
            <w10:anchorlock/>
          </v:shape>
          <o:OLEObject Type="Embed" ProgID="Equation.DSMT4" ShapeID="_x0000_i1191" DrawAspect="Content" ObjectID="_1468075891" r:id="rId303">
            <o:LockedField>false</o:LockedField>
          </o:OLEObject>
        </w:object>
      </w:r>
      <w:r>
        <w:rPr>
          <w:rFonts w:ascii="宋体" w:hAnsi="宋体"/>
          <w:color w:val="000000"/>
        </w:rPr>
        <w:t>，然后按照有理数的混合运算法则计算即可；</w:t>
      </w:r>
    </w:p>
    <w:p w14:paraId="66382F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）先去括号和计算乘法运算，然后合并同类项即可．</w:t>
      </w:r>
    </w:p>
    <w:p w14:paraId="74EEC15C">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）解：原式</w:t>
      </w:r>
      <w:r>
        <w:rPr>
          <w:rFonts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306" o:title="eqId6c0561bdbd1b9f3b947b37ca8e95e36f"/>
            <o:lock v:ext="edit" aspectratio="t"/>
            <w10:wrap type="none"/>
            <w10:anchorlock/>
          </v:shape>
          <o:OLEObject Type="Embed" ProgID="Equation.DSMT4" ShapeID="_x0000_i1192" DrawAspect="Content" ObjectID="_1468075892" r:id="rId305">
            <o:LockedField>false</o:LockedField>
          </o:OLEObject>
        </w:object>
      </w:r>
    </w:p>
    <w:p w14:paraId="2B779B81">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308" o:title="eqIda3c44d4e0010bcc11fd590f81a675447"/>
            <o:lock v:ext="edit" aspectratio="t"/>
            <w10:wrap type="none"/>
            <w10:anchorlock/>
          </v:shape>
          <o:OLEObject Type="Embed" ProgID="Equation.DSMT4" ShapeID="_x0000_i1193" DrawAspect="Content" ObjectID="_1468075893" r:id="rId307">
            <o:LockedField>false</o:LockedField>
          </o:OLEObject>
        </w:object>
      </w:r>
    </w:p>
    <w:p w14:paraId="09B66466">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10" o:title="eqId8eb57c9d1ba5b0f18382d1a5cde287db"/>
            <o:lock v:ext="edit" aspectratio="t"/>
            <w10:wrap type="none"/>
            <w10:anchorlock/>
          </v:shape>
          <o:OLEObject Type="Embed" ProgID="Equation.DSMT4" ShapeID="_x0000_i1194" DrawAspect="Content" ObjectID="_1468075894" r:id="rId309">
            <o:LockedField>false</o:LockedField>
          </o:OLEObject>
        </w:object>
      </w:r>
    </w:p>
    <w:p w14:paraId="277A8375">
      <w:pPr>
        <w:spacing w:line="360" w:lineRule="auto"/>
        <w:jc w:val="left"/>
        <w:textAlignment w:val="center"/>
        <w:rPr>
          <w:rFonts w:ascii="宋体" w:hAnsi="宋体"/>
          <w:color w:val="000000"/>
        </w:rPr>
      </w:pPr>
      <w:r>
        <w:rPr>
          <w:rFonts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00" o:title="eqId8f88b597e0729b052743f9d8b7923b28"/>
            <o:lock v:ext="edit" aspectratio="t"/>
            <w10:wrap type="none"/>
            <w10:anchorlock/>
          </v:shape>
          <o:OLEObject Type="Embed" ProgID="Equation.DSMT4" ShapeID="_x0000_i1195" DrawAspect="Content" ObjectID="_1468075895" r:id="rId311">
            <o:LockedField>false</o:LockedField>
          </o:OLEObject>
        </w:object>
      </w:r>
      <w:r>
        <w:rPr>
          <w:rFonts w:ascii="宋体" w:hAnsi="宋体"/>
          <w:color w:val="000000"/>
        </w:rPr>
        <w:t>；</w:t>
      </w:r>
    </w:p>
    <w:p w14:paraId="77CB482C">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）原式</w:t>
      </w:r>
      <w:r>
        <w:rPr>
          <w:rFonts w:eastAsia="Times New Roman" w:cs="Times New Roman"/>
          <w:color w:val="000000"/>
        </w:rPr>
        <w:t>=</w:t>
      </w:r>
      <w:r>
        <w:object>
          <v:shape id="_x0000_i1196" o:spt="75" alt="学科网(www.zxxk.com)--教育资源门户，提供试卷、教案、课件、论文、素材以及各类教学资源下载，还有大量而丰富的教学相关资讯！" type="#_x0000_t75" style="height:15pt;width:84.75pt;" o:ole="t" filled="f" o:preferrelative="t" stroked="f" coordsize="21600,21600">
            <v:path/>
            <v:fill on="f" focussize="0,0"/>
            <v:stroke on="f" joinstyle="miter"/>
            <v:imagedata r:id="rId313" o:title="eqIdf2a2c3e613c1a6626ad2880399a754e5"/>
            <o:lock v:ext="edit" aspectratio="t"/>
            <w10:wrap type="none"/>
            <w10:anchorlock/>
          </v:shape>
          <o:OLEObject Type="Embed" ProgID="Equation.DSMT4" ShapeID="_x0000_i1196" DrawAspect="Content" ObjectID="_1468075896" r:id="rId312">
            <o:LockedField>false</o:LockedField>
          </o:OLEObject>
        </w:object>
      </w:r>
    </w:p>
    <w:p w14:paraId="136348B9">
      <w:pPr>
        <w:spacing w:line="360" w:lineRule="auto"/>
        <w:jc w:val="left"/>
        <w:textAlignment w:val="center"/>
        <w:rPr>
          <w:rFonts w:ascii="宋体" w:hAnsi="宋体"/>
          <w:color w:val="000000"/>
        </w:rPr>
      </w:pPr>
      <w:r>
        <w:rPr>
          <w:rFonts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302" o:title="eqIda95ed1ba295377d5e8b38d619e3e5e81"/>
            <o:lock v:ext="edit" aspectratio="t"/>
            <w10:wrap type="none"/>
            <w10:anchorlock/>
          </v:shape>
          <o:OLEObject Type="Embed" ProgID="Equation.DSMT4" ShapeID="_x0000_i1197" DrawAspect="Content" ObjectID="_1468075897" r:id="rId314">
            <o:LockedField>false</o:LockedField>
          </o:OLEObject>
        </w:object>
      </w:r>
      <w:r>
        <w:rPr>
          <w:rFonts w:ascii="宋体" w:hAnsi="宋体"/>
          <w:color w:val="000000"/>
        </w:rPr>
        <w:t>．</w:t>
      </w:r>
    </w:p>
    <w:p w14:paraId="3EA035B6">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本题考查了实数的运算以及整式的混合运算，正确掌握相关运算法则是解题的关键．</w:t>
      </w:r>
    </w:p>
    <w:p w14:paraId="2D50407F">
      <w:pPr>
        <w:spacing w:line="360" w:lineRule="auto"/>
        <w:jc w:val="left"/>
        <w:textAlignment w:val="center"/>
        <w:rPr>
          <w:rFonts w:ascii="宋体" w:hAnsi="宋体"/>
          <w:color w:val="000000"/>
        </w:rPr>
      </w:pPr>
      <w:r>
        <w:rPr>
          <w:color w:val="000000"/>
        </w:rPr>
        <w:t xml:space="preserve">20. </w:t>
      </w:r>
      <w:r>
        <w:rPr>
          <w:rFonts w:ascii="宋体" w:hAnsi="宋体"/>
          <w:color w:val="000000"/>
        </w:rPr>
        <w:t>解方程：</w:t>
      </w:r>
      <w:r>
        <w:object>
          <v:shape id="_x0000_i1198"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316" o:title="eqIddcc22efae6ca0ddfbe74917f1309ca73"/>
            <o:lock v:ext="edit" aspectratio="t"/>
            <w10:wrap type="none"/>
            <w10:anchorlock/>
          </v:shape>
          <o:OLEObject Type="Embed" ProgID="Equation.DSMT4" ShapeID="_x0000_i1198" DrawAspect="Content" ObjectID="_1468075898" r:id="rId315">
            <o:LockedField>false</o:LockedField>
          </o:OLEObject>
        </w:object>
      </w:r>
    </w:p>
    <w:p w14:paraId="33E86AB4">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8" o:title="eqIdda322ac8867e8a47c6588601078abf18"/>
            <o:lock v:ext="edit" aspectratio="t"/>
            <w10:wrap type="none"/>
            <w10:anchorlock/>
          </v:shape>
          <o:OLEObject Type="Embed" ProgID="Equation.DSMT4" ShapeID="_x0000_i1199" DrawAspect="Content" ObjectID="_1468075899" r:id="rId317">
            <o:LockedField>false</o:LockedField>
          </o:OLEObject>
        </w:object>
      </w:r>
    </w:p>
    <w:p w14:paraId="0F072813">
      <w:pPr>
        <w:spacing w:line="360" w:lineRule="auto"/>
        <w:textAlignment w:val="center"/>
        <w:rPr>
          <w:color w:val="000000"/>
        </w:rPr>
      </w:pPr>
      <w:r>
        <w:rPr>
          <w:color w:val="2E75B6"/>
        </w:rPr>
        <w:t>【解析】</w:t>
      </w:r>
    </w:p>
    <w:p w14:paraId="1D1A026E">
      <w:pPr>
        <w:spacing w:line="360" w:lineRule="auto"/>
        <w:jc w:val="left"/>
        <w:textAlignment w:val="center"/>
        <w:rPr>
          <w:rFonts w:ascii="宋体" w:hAnsi="宋体"/>
          <w:color w:val="000000"/>
        </w:rPr>
      </w:pPr>
      <w:r>
        <w:rPr>
          <w:color w:val="000000"/>
        </w:rPr>
        <w:t>【分析】</w:t>
      </w:r>
      <w:r>
        <w:rPr>
          <w:rFonts w:ascii="宋体" w:hAnsi="宋体"/>
          <w:color w:val="000000"/>
        </w:rPr>
        <w:t>先方程两边同时乘以</w:t>
      </w:r>
      <w:r>
        <w:object>
          <v:shape id="_x0000_i120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20" o:title="eqIda46740a94f426e5112d3bd108678df3f"/>
            <o:lock v:ext="edit" aspectratio="t"/>
            <w10:wrap type="none"/>
            <w10:anchorlock/>
          </v:shape>
          <o:OLEObject Type="Embed" ProgID="Equation.DSMT4" ShapeID="_x0000_i1200" DrawAspect="Content" ObjectID="_1468075900" r:id="rId319">
            <o:LockedField>false</o:LockedField>
          </o:OLEObject>
        </w:object>
      </w:r>
      <w:r>
        <w:rPr>
          <w:rFonts w:ascii="宋体" w:hAnsi="宋体"/>
          <w:color w:val="000000"/>
        </w:rPr>
        <w:t>，化成整式方程求解，然后再检验分母是否为</w:t>
      </w:r>
      <w:r>
        <w:rPr>
          <w:rFonts w:eastAsia="Times New Roman" w:cs="Times New Roman"/>
          <w:color w:val="000000"/>
        </w:rPr>
        <w:t>0</w:t>
      </w:r>
      <w:r>
        <w:rPr>
          <w:rFonts w:ascii="宋体" w:hAnsi="宋体"/>
          <w:color w:val="000000"/>
        </w:rPr>
        <w:t>即可．</w:t>
      </w:r>
    </w:p>
    <w:p w14:paraId="1E833275">
      <w:pPr>
        <w:spacing w:line="360" w:lineRule="auto"/>
        <w:jc w:val="left"/>
        <w:textAlignment w:val="center"/>
        <w:rPr>
          <w:rFonts w:ascii="宋体" w:hAnsi="宋体"/>
          <w:color w:val="000000"/>
        </w:rPr>
      </w:pPr>
      <w:r>
        <w:rPr>
          <w:color w:val="000000"/>
        </w:rPr>
        <w:t>【详解】</w:t>
      </w:r>
      <w:r>
        <w:rPr>
          <w:rFonts w:ascii="宋体" w:hAnsi="宋体"/>
          <w:color w:val="000000"/>
        </w:rPr>
        <w:t>解：方程两边同时乘以</w:t>
      </w:r>
      <w:r>
        <w:object>
          <v:shape id="_x0000_i120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320" o:title="eqIda46740a94f426e5112d3bd108678df3f"/>
            <o:lock v:ext="edit" aspectratio="t"/>
            <w10:wrap type="none"/>
            <w10:anchorlock/>
          </v:shape>
          <o:OLEObject Type="Embed" ProgID="Equation.DSMT4" ShapeID="_x0000_i1201" DrawAspect="Content" ObjectID="_1468075901" r:id="rId321">
            <o:LockedField>false</o:LockedField>
          </o:OLEObject>
        </w:object>
      </w:r>
      <w:r>
        <w:rPr>
          <w:rFonts w:ascii="宋体" w:hAnsi="宋体"/>
          <w:color w:val="000000"/>
        </w:rPr>
        <w:t>得到：</w:t>
      </w:r>
      <w:r>
        <w:object>
          <v:shape id="_x0000_i120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23" o:title="eqId110225793e82bebcb264c6d77cedb97c"/>
            <o:lock v:ext="edit" aspectratio="t"/>
            <w10:wrap type="none"/>
            <w10:anchorlock/>
          </v:shape>
          <o:OLEObject Type="Embed" ProgID="Equation.DSMT4" ShapeID="_x0000_i1202" DrawAspect="Content" ObjectID="_1468075902" r:id="rId322">
            <o:LockedField>false</o:LockedField>
          </o:OLEObject>
        </w:object>
      </w:r>
      <w:r>
        <w:rPr>
          <w:rFonts w:ascii="宋体" w:hAnsi="宋体"/>
          <w:color w:val="000000"/>
        </w:rPr>
        <w:t>，</w:t>
      </w:r>
    </w:p>
    <w:p w14:paraId="013426B3">
      <w:pPr>
        <w:spacing w:line="360" w:lineRule="auto"/>
        <w:jc w:val="left"/>
        <w:textAlignment w:val="center"/>
        <w:rPr>
          <w:rFonts w:ascii="宋体" w:hAnsi="宋体"/>
          <w:color w:val="000000"/>
        </w:rPr>
      </w:pPr>
      <w:r>
        <w:rPr>
          <w:rFonts w:ascii="宋体" w:hAnsi="宋体"/>
          <w:color w:val="000000"/>
        </w:rPr>
        <w:t>解出：</w:t>
      </w:r>
      <w:r>
        <w:object>
          <v:shape id="_x0000_i120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8" o:title="eqIdda322ac8867e8a47c6588601078abf18"/>
            <o:lock v:ext="edit" aspectratio="t"/>
            <w10:wrap type="none"/>
            <w10:anchorlock/>
          </v:shape>
          <o:OLEObject Type="Embed" ProgID="Equation.DSMT4" ShapeID="_x0000_i1203" DrawAspect="Content" ObjectID="_1468075903" r:id="rId324">
            <o:LockedField>false</o:LockedField>
          </o:OLEObject>
        </w:object>
      </w:r>
      <w:r>
        <w:rPr>
          <w:rFonts w:ascii="宋体" w:hAnsi="宋体"/>
          <w:color w:val="000000"/>
        </w:rPr>
        <w:t>，</w:t>
      </w:r>
    </w:p>
    <w:p w14:paraId="5EDB6E0C">
      <w:pPr>
        <w:spacing w:line="360" w:lineRule="auto"/>
        <w:jc w:val="left"/>
        <w:textAlignment w:val="center"/>
        <w:rPr>
          <w:rFonts w:ascii="宋体" w:hAnsi="宋体"/>
          <w:color w:val="000000"/>
        </w:rPr>
      </w:pPr>
      <w:r>
        <w:rPr>
          <w:rFonts w:ascii="宋体" w:hAnsi="宋体"/>
          <w:color w:val="000000"/>
        </w:rPr>
        <w:t>当</w:t>
      </w:r>
      <w:r>
        <w:object>
          <v:shape id="_x0000_i120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8" o:title="eqIdda322ac8867e8a47c6588601078abf18"/>
            <o:lock v:ext="edit" aspectratio="t"/>
            <w10:wrap type="none"/>
            <w10:anchorlock/>
          </v:shape>
          <o:OLEObject Type="Embed" ProgID="Equation.DSMT4" ShapeID="_x0000_i1204" DrawAspect="Content" ObjectID="_1468075904" r:id="rId325">
            <o:LockedField>false</o:LockedField>
          </o:OLEObject>
        </w:object>
      </w:r>
      <w:r>
        <w:rPr>
          <w:rFonts w:ascii="宋体" w:hAnsi="宋体"/>
          <w:color w:val="000000"/>
        </w:rPr>
        <w:t>时分式方程的分母不为</w:t>
      </w:r>
      <w:r>
        <w:rPr>
          <w:rFonts w:eastAsia="Times New Roman" w:cs="Times New Roman"/>
          <w:color w:val="000000"/>
        </w:rPr>
        <w:t>0</w:t>
      </w:r>
      <w:r>
        <w:rPr>
          <w:rFonts w:ascii="宋体" w:hAnsi="宋体"/>
          <w:color w:val="000000"/>
        </w:rPr>
        <w:t>，</w:t>
      </w:r>
    </w:p>
    <w:p w14:paraId="2B1D996F">
      <w:pPr>
        <w:spacing w:line="360" w:lineRule="auto"/>
        <w:jc w:val="left"/>
        <w:textAlignment w:val="center"/>
        <w:rPr>
          <w:rFonts w:ascii="宋体" w:hAnsi="宋体"/>
          <w:color w:val="000000"/>
        </w:rPr>
      </w:pPr>
      <w:r>
        <w:rPr>
          <w:rFonts w:ascii="宋体" w:hAnsi="宋体"/>
          <w:color w:val="000000"/>
        </w:rPr>
        <w:t>∴分式方程的解为：</w:t>
      </w:r>
      <w:r>
        <w:object>
          <v:shape id="_x0000_i120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8" o:title="eqIdda322ac8867e8a47c6588601078abf18"/>
            <o:lock v:ext="edit" aspectratio="t"/>
            <w10:wrap type="none"/>
            <w10:anchorlock/>
          </v:shape>
          <o:OLEObject Type="Embed" ProgID="Equation.DSMT4" ShapeID="_x0000_i1205" DrawAspect="Content" ObjectID="_1468075905" r:id="rId326">
            <o:LockedField>false</o:LockedField>
          </o:OLEObject>
        </w:object>
      </w:r>
      <w:r>
        <w:rPr>
          <w:rFonts w:ascii="宋体" w:hAnsi="宋体"/>
          <w:color w:val="000000"/>
        </w:rPr>
        <w:t>．</w:t>
      </w:r>
    </w:p>
    <w:p w14:paraId="33AF616C">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本题考查了分式方程的解法，属于基础题，计算过程中细心即可．</w:t>
      </w:r>
    </w:p>
    <w:p w14:paraId="58B1682D">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object>
          <v:shape id="_x0000_i120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8" o:title="eqId5138a9f70d5e8b0580e30fef6eb7baef"/>
            <o:lock v:ext="edit" aspectratio="t"/>
            <w10:wrap type="none"/>
            <w10:anchorlock/>
          </v:shape>
          <o:OLEObject Type="Embed" ProgID="Equation.DSMT4" ShapeID="_x0000_i1206" DrawAspect="Content" ObjectID="_1468075906" r:id="rId327">
            <o:LockedField>false</o:LockedField>
          </o:OLEObject>
        </w:object>
      </w:r>
      <w:r>
        <w:rPr>
          <w:rFonts w:ascii="宋体" w:hAnsi="宋体"/>
          <w:color w:val="000000"/>
        </w:rPr>
        <w:t>中，</w:t>
      </w:r>
      <w:r>
        <w:rPr>
          <w:rFonts w:eastAsia="Times New Roman" w:cs="Times New Roman"/>
          <w:i/>
          <w:color w:val="000000"/>
        </w:rPr>
        <w:t>E</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i/>
          <w:color w:val="000000"/>
        </w:rPr>
        <w:t>F</w:t>
      </w:r>
      <w:r>
        <w:rPr>
          <w:rFonts w:ascii="宋体" w:hAnsi="宋体"/>
          <w:color w:val="000000"/>
        </w:rPr>
        <w:t>分别是</w:t>
      </w:r>
      <w:r>
        <w:object>
          <v:shape id="_x0000_i120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330" o:title="eqIda139a8371511a74ff9bf5cdbb5f5689a"/>
            <o:lock v:ext="edit" aspectratio="t"/>
            <w10:wrap type="none"/>
            <w10:anchorlock/>
          </v:shape>
          <o:OLEObject Type="Embed" ProgID="Equation.DSMT4" ShapeID="_x0000_i1207" DrawAspect="Content" ObjectID="_1468075907" r:id="rId329">
            <o:LockedField>false</o:LockedField>
          </o:OLEObject>
        </w:object>
      </w:r>
      <w:r>
        <w:rPr>
          <w:rFonts w:ascii="宋体" w:hAnsi="宋体"/>
          <w:color w:val="000000"/>
        </w:rPr>
        <w:t>上的点，且</w:t>
      </w:r>
      <w:r>
        <w:object>
          <v:shape id="_x0000_i1208" o:spt="75" alt="学科网(www.zxxk.com)--教育资源门户，提供试卷、教案、课件、论文、素材以及各类教学资源下载，还有大量而丰富的教学相关资讯！" type="#_x0000_t75" style="height:16.5pt;width:109.5pt;" o:ole="t" filled="f" o:preferrelative="t" stroked="f" coordsize="21600,21600">
            <v:path/>
            <v:fill on="f" focussize="0,0"/>
            <v:stroke on="f" joinstyle="miter"/>
            <v:imagedata r:id="rId332" o:title="eqId5ec2bc7b39729c6b4da2a60038216240"/>
            <o:lock v:ext="edit" aspectratio="t"/>
            <w10:wrap type="none"/>
            <w10:anchorlock/>
          </v:shape>
          <o:OLEObject Type="Embed" ProgID="Equation.DSMT4" ShapeID="_x0000_i1208" DrawAspect="Content" ObjectID="_1468075908" r:id="rId331">
            <o:LockedField>false</o:LockedField>
          </o:OLEObject>
        </w:object>
      </w:r>
      <w:r>
        <w:rPr>
          <w:rFonts w:ascii="宋体" w:hAnsi="宋体"/>
          <w:color w:val="000000"/>
        </w:rPr>
        <w:t>．求证：</w:t>
      </w:r>
      <w:r>
        <w:object>
          <v:shape id="_x0000_i12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4" o:title="eqIdc03b691dfe89a05e1c008e3e0ed211a2"/>
            <o:lock v:ext="edit" aspectratio="t"/>
            <w10:wrap type="none"/>
            <w10:anchorlock/>
          </v:shape>
          <o:OLEObject Type="Embed" ProgID="Equation.DSMT4" ShapeID="_x0000_i1209" DrawAspect="Content" ObjectID="_1468075909" r:id="rId333">
            <o:LockedField>false</o:LockedField>
          </o:OLEObject>
        </w:object>
      </w:r>
      <w:r>
        <w:rPr>
          <w:rFonts w:ascii="宋体" w:hAnsi="宋体"/>
          <w:color w:val="000000"/>
        </w:rPr>
        <w:t>．</w:t>
      </w:r>
    </w:p>
    <w:p w14:paraId="72931E6D">
      <w:pPr>
        <w:spacing w:line="360" w:lineRule="auto"/>
        <w:jc w:val="left"/>
        <w:textAlignment w:val="center"/>
        <w:rPr>
          <w:color w:val="000000"/>
        </w:rPr>
      </w:pPr>
      <w:r>
        <w:rPr>
          <w:rFonts w:ascii="宋体" w:hAnsi="宋体"/>
          <w:color w:val="000000"/>
        </w:rPr>
        <w:drawing>
          <wp:inline distT="0" distB="0" distL="114300" distR="114300">
            <wp:extent cx="1600200" cy="1247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5" cstate="print"/>
                    <a:stretch>
                      <a:fillRect/>
                    </a:stretch>
                  </pic:blipFill>
                  <pic:spPr>
                    <a:xfrm>
                      <a:off x="0" y="0"/>
                      <a:ext cx="1600200" cy="1247775"/>
                    </a:xfrm>
                    <a:prstGeom prst="rect">
                      <a:avLst/>
                    </a:prstGeom>
                  </pic:spPr>
                </pic:pic>
              </a:graphicData>
            </a:graphic>
          </wp:inline>
        </w:drawing>
      </w:r>
    </w:p>
    <w:p w14:paraId="19758496">
      <w:pPr>
        <w:spacing w:line="360" w:lineRule="auto"/>
        <w:textAlignment w:val="center"/>
        <w:rPr>
          <w:rFonts w:ascii="宋体" w:hAnsi="宋体"/>
          <w:color w:val="000000"/>
        </w:rPr>
      </w:pPr>
      <w:r>
        <w:rPr>
          <w:color w:val="2E75B6"/>
        </w:rPr>
        <w:t>【答案】</w:t>
      </w:r>
      <w:r>
        <w:rPr>
          <w:rFonts w:ascii="宋体" w:hAnsi="宋体"/>
          <w:color w:val="000000"/>
        </w:rPr>
        <w:t>证明过程见解析</w:t>
      </w:r>
    </w:p>
    <w:p w14:paraId="02D1925F">
      <w:pPr>
        <w:spacing w:line="360" w:lineRule="auto"/>
        <w:textAlignment w:val="center"/>
        <w:rPr>
          <w:color w:val="000000"/>
        </w:rPr>
      </w:pPr>
      <w:r>
        <w:rPr>
          <w:color w:val="2E75B6"/>
        </w:rPr>
        <w:t>【解析】</w:t>
      </w:r>
    </w:p>
    <w:p w14:paraId="66750804">
      <w:pPr>
        <w:spacing w:line="360" w:lineRule="auto"/>
        <w:jc w:val="left"/>
        <w:textAlignment w:val="center"/>
        <w:rPr>
          <w:rFonts w:ascii="宋体" w:hAnsi="宋体"/>
          <w:color w:val="000000"/>
        </w:rPr>
      </w:pPr>
      <w:r>
        <w:rPr>
          <w:color w:val="000000"/>
        </w:rPr>
        <w:t>【分析】</w:t>
      </w:r>
      <w:r>
        <w:rPr>
          <w:rFonts w:ascii="宋体" w:hAnsi="宋体"/>
          <w:color w:val="000000"/>
        </w:rPr>
        <w:t>先由四边形</w:t>
      </w:r>
      <w:r>
        <w:rPr>
          <w:rFonts w:eastAsia="Times New Roman" w:cs="Times New Roman"/>
          <w:i/>
          <w:color w:val="000000"/>
        </w:rPr>
        <w:t>ABCD</w:t>
      </w:r>
      <w:r>
        <w:rPr>
          <w:rFonts w:ascii="宋体" w:hAnsi="宋体"/>
          <w:color w:val="000000"/>
        </w:rPr>
        <w:t>为平行四边形得到</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AB=CD</w:t>
      </w:r>
      <w:r>
        <w:rPr>
          <w:rFonts w:ascii="宋体" w:hAnsi="宋体"/>
          <w:color w:val="000000"/>
        </w:rPr>
        <w:t>，进而根据</w:t>
      </w:r>
      <w:r>
        <w:rPr>
          <w:rFonts w:eastAsia="Times New Roman" w:cs="Times New Roman"/>
          <w:i/>
          <w:color w:val="000000"/>
        </w:rPr>
        <w:t>BE=DH</w:t>
      </w:r>
      <w:r>
        <w:rPr>
          <w:rFonts w:ascii="宋体" w:hAnsi="宋体"/>
          <w:color w:val="000000"/>
        </w:rPr>
        <w:t>得到</w:t>
      </w:r>
      <w:r>
        <w:rPr>
          <w:rFonts w:eastAsia="Times New Roman" w:cs="Times New Roman"/>
          <w:i/>
          <w:color w:val="000000"/>
        </w:rPr>
        <w:t>AE=CH</w:t>
      </w:r>
      <w:r>
        <w:rPr>
          <w:rFonts w:ascii="宋体" w:hAnsi="宋体"/>
          <w:color w:val="000000"/>
        </w:rPr>
        <w:t>，最后再证明</w:t>
      </w:r>
      <w:r>
        <w:rPr>
          <w:rFonts w:eastAsia="Times New Roman" w:cs="Times New Roman"/>
          <w:color w:val="000000"/>
        </w:rPr>
        <w:t>△</w:t>
      </w:r>
      <w:r>
        <w:rPr>
          <w:rFonts w:eastAsia="Times New Roman" w:cs="Times New Roman"/>
          <w:i/>
          <w:color w:val="000000"/>
        </w:rPr>
        <w:t>AEF</w:t>
      </w:r>
      <w:r>
        <w:rPr>
          <w:rFonts w:eastAsia="Times New Roman" w:cs="Times New Roman"/>
          <w:color w:val="000000"/>
        </w:rPr>
        <w:t>≌△</w:t>
      </w:r>
      <w:r>
        <w:rPr>
          <w:rFonts w:eastAsia="Times New Roman" w:cs="Times New Roman"/>
          <w:i/>
          <w:color w:val="000000"/>
        </w:rPr>
        <w:t>CHG</w:t>
      </w:r>
      <w:r>
        <w:rPr>
          <w:rFonts w:ascii="宋体" w:hAnsi="宋体"/>
          <w:color w:val="000000"/>
        </w:rPr>
        <w:t>即可．</w:t>
      </w:r>
    </w:p>
    <w:p w14:paraId="7B3D416B">
      <w:pPr>
        <w:spacing w:line="360" w:lineRule="auto"/>
        <w:jc w:val="left"/>
        <w:textAlignment w:val="center"/>
        <w:rPr>
          <w:rFonts w:ascii="宋体" w:hAnsi="宋体"/>
          <w:color w:val="000000"/>
        </w:rPr>
      </w:pPr>
      <w:r>
        <w:rPr>
          <w:color w:val="000000"/>
        </w:rPr>
        <w:t>【详解】</w:t>
      </w:r>
      <w:r>
        <w:rPr>
          <w:rFonts w:ascii="宋体" w:hAnsi="宋体"/>
          <w:color w:val="000000"/>
        </w:rPr>
        <w:t>证明：∵四边形</w:t>
      </w:r>
      <w:r>
        <w:rPr>
          <w:rFonts w:eastAsia="Times New Roman" w:cs="Times New Roman"/>
          <w:i/>
          <w:color w:val="000000"/>
        </w:rPr>
        <w:t>ABCD</w:t>
      </w:r>
      <w:r>
        <w:rPr>
          <w:rFonts w:ascii="宋体" w:hAnsi="宋体"/>
          <w:color w:val="000000"/>
        </w:rPr>
        <w:t>为平行四边形，</w:t>
      </w:r>
    </w:p>
    <w:p w14:paraId="7F52E6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AB=CD</w:t>
      </w:r>
      <w:r>
        <w:rPr>
          <w:rFonts w:ascii="宋体" w:hAnsi="宋体"/>
          <w:color w:val="000000"/>
        </w:rPr>
        <w:t>，</w:t>
      </w:r>
    </w:p>
    <w:p w14:paraId="60F2FE85">
      <w:pPr>
        <w:spacing w:line="360" w:lineRule="auto"/>
        <w:jc w:val="left"/>
        <w:textAlignment w:val="center"/>
        <w:rPr>
          <w:rFonts w:ascii="宋体" w:hAnsi="宋体"/>
          <w:color w:val="000000"/>
        </w:rPr>
      </w:pPr>
      <w:r>
        <w:rPr>
          <w:rFonts w:ascii="宋体" w:hAnsi="宋体"/>
          <w:color w:val="000000"/>
        </w:rPr>
        <w:t>又已知</w:t>
      </w:r>
      <w:r>
        <w:rPr>
          <w:rFonts w:eastAsia="Times New Roman" w:cs="Times New Roman"/>
          <w:i/>
          <w:color w:val="000000"/>
        </w:rPr>
        <w:t>BE=DH</w:t>
      </w:r>
      <w:r>
        <w:rPr>
          <w:rFonts w:ascii="宋体" w:hAnsi="宋体"/>
          <w:color w:val="000000"/>
        </w:rPr>
        <w:t>，</w:t>
      </w:r>
    </w:p>
    <w:p w14:paraId="1F3026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AB-BE=CD-DH</w:t>
      </w:r>
      <w:r>
        <w:rPr>
          <w:rFonts w:ascii="宋体" w:hAnsi="宋体"/>
          <w:color w:val="000000"/>
        </w:rPr>
        <w:t>，</w:t>
      </w:r>
    </w:p>
    <w:p w14:paraId="4B31057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AE=CH</w:t>
      </w:r>
      <w:r>
        <w:rPr>
          <w:rFonts w:ascii="宋体" w:hAnsi="宋体"/>
          <w:color w:val="000000"/>
        </w:rPr>
        <w:t>，</w:t>
      </w:r>
    </w:p>
    <w:p w14:paraId="4D80AF94">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w:t>
      </w:r>
      <w:r>
        <w:rPr>
          <w:rFonts w:eastAsia="Times New Roman" w:cs="Times New Roman"/>
          <w:i/>
          <w:color w:val="000000"/>
        </w:rPr>
        <w:t>AEF</w:t>
      </w:r>
      <w:r>
        <w:rPr>
          <w:rFonts w:ascii="宋体" w:hAnsi="宋体"/>
          <w:color w:val="000000"/>
        </w:rPr>
        <w:t>和</w:t>
      </w:r>
      <w:r>
        <w:rPr>
          <w:rFonts w:eastAsia="Times New Roman" w:cs="Times New Roman"/>
          <w:color w:val="000000"/>
        </w:rPr>
        <w:t>△</w:t>
      </w:r>
      <w:r>
        <w:rPr>
          <w:rFonts w:eastAsia="Times New Roman" w:cs="Times New Roman"/>
          <w:i/>
          <w:color w:val="000000"/>
        </w:rPr>
        <w:t>CHG</w:t>
      </w:r>
      <w:r>
        <w:rPr>
          <w:rFonts w:ascii="宋体" w:hAnsi="宋体"/>
          <w:color w:val="000000"/>
        </w:rPr>
        <w:t>中</w:t>
      </w:r>
    </w:p>
    <w:p w14:paraId="58B2958A">
      <w:pPr>
        <w:spacing w:line="360" w:lineRule="auto"/>
        <w:jc w:val="left"/>
        <w:textAlignment w:val="center"/>
        <w:rPr>
          <w:rFonts w:ascii="宋体" w:hAnsi="宋体"/>
          <w:color w:val="000000"/>
        </w:rPr>
      </w:pPr>
      <w:r>
        <w:object>
          <v:shape id="_x0000_i1210"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337" o:title="eqIdf548afac3bb1cd28c94d1379034f3319"/>
            <o:lock v:ext="edit" aspectratio="t"/>
            <w10:wrap type="none"/>
            <w10:anchorlock/>
          </v:shape>
          <o:OLEObject Type="Embed" ProgID="Equation.DSMT4" ShapeID="_x0000_i1210" DrawAspect="Content" ObjectID="_1468075910" r:id="rId336">
            <o:LockedField>false</o:LockedField>
          </o:OLEObject>
        </w:object>
      </w:r>
      <w:r>
        <w:rPr>
          <w:rFonts w:ascii="宋体" w:hAnsi="宋体"/>
          <w:color w:val="000000"/>
        </w:rPr>
        <w:t>，</w:t>
      </w:r>
    </w:p>
    <w:p w14:paraId="79E2D47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AEF</w:t>
      </w:r>
      <w:r>
        <w:rPr>
          <w:rFonts w:eastAsia="Times New Roman" w:cs="Times New Roman"/>
          <w:color w:val="000000"/>
        </w:rPr>
        <w:t>≌△</w:t>
      </w:r>
      <w:r>
        <w:rPr>
          <w:rFonts w:eastAsia="Times New Roman" w:cs="Times New Roman"/>
          <w:i/>
          <w:color w:val="000000"/>
        </w:rPr>
        <w:t>CHG</w:t>
      </w:r>
      <w:r>
        <w:rPr>
          <w:rFonts w:eastAsia="Times New Roman" w:cs="Times New Roman"/>
          <w:color w:val="000000"/>
        </w:rPr>
        <w:t>(</w:t>
      </w:r>
      <w:r>
        <w:rPr>
          <w:rFonts w:eastAsia="Times New Roman" w:cs="Times New Roman"/>
          <w:i/>
          <w:color w:val="000000"/>
        </w:rPr>
        <w:t>SAS</w:t>
      </w:r>
      <w:r>
        <w:rPr>
          <w:rFonts w:eastAsia="Times New Roman" w:cs="Times New Roman"/>
          <w:color w:val="000000"/>
        </w:rPr>
        <w:t>)</w:t>
      </w:r>
      <w:r>
        <w:rPr>
          <w:rFonts w:ascii="宋体" w:hAnsi="宋体"/>
          <w:color w:val="000000"/>
        </w:rPr>
        <w:t>，</w:t>
      </w:r>
    </w:p>
    <w:p w14:paraId="5DDB45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EF=HG</w:t>
      </w:r>
      <w:r>
        <w:rPr>
          <w:rFonts w:ascii="宋体" w:hAnsi="宋体"/>
          <w:color w:val="000000"/>
        </w:rPr>
        <w:t>．</w:t>
      </w:r>
    </w:p>
    <w:p w14:paraId="797B9B3D">
      <w:pPr>
        <w:spacing w:line="360" w:lineRule="auto"/>
        <w:jc w:val="left"/>
        <w:textAlignment w:val="center"/>
        <w:rPr>
          <w:rFonts w:ascii="宋体" w:hAnsi="宋体"/>
          <w:color w:val="000000"/>
        </w:rPr>
      </w:pPr>
      <w:r>
        <w:rPr>
          <w:color w:val="000000"/>
        </w:rPr>
        <w:t>【点睛】</w:t>
      </w:r>
      <w:r>
        <w:rPr>
          <w:rFonts w:ascii="宋体" w:hAnsi="宋体"/>
          <w:color w:val="000000"/>
        </w:rPr>
        <w:t>本题考察了平行四边形的性质和三角形全等的判定方法，属于基础题，熟练掌握平行四边形的性质是解决本题的关键．</w:t>
      </w:r>
    </w:p>
    <w:p w14:paraId="139581D5">
      <w:pPr>
        <w:spacing w:line="360" w:lineRule="auto"/>
        <w:jc w:val="left"/>
        <w:textAlignment w:val="center"/>
        <w:rPr>
          <w:rFonts w:ascii="宋体" w:hAnsi="宋体"/>
          <w:color w:val="000000"/>
        </w:rPr>
      </w:pPr>
      <w:r>
        <w:rPr>
          <w:color w:val="000000"/>
        </w:rPr>
        <w:t xml:space="preserve">22. </w:t>
      </w:r>
      <w:r>
        <w:rPr>
          <w:rFonts w:ascii="宋体" w:hAnsi="宋体"/>
          <w:color w:val="000000"/>
        </w:rPr>
        <w:t>某校团委为了解学生关注“</w:t>
      </w:r>
      <w:r>
        <w:rPr>
          <w:rFonts w:eastAsia="Times New Roman" w:cs="Times New Roman"/>
          <w:color w:val="000000"/>
        </w:rPr>
        <w:t>2022</w:t>
      </w:r>
      <w:r>
        <w:rPr>
          <w:rFonts w:ascii="宋体" w:hAnsi="宋体"/>
          <w:color w:val="000000"/>
        </w:rPr>
        <w:t>年北京冬奥会”情况，以随机抽样的方式对学生进行问卷调查，学生只选择一个运动项目作为最关注项目，把调查结果分为“滑雪”“滑冰”“冰球”“冰壶”“其他”五类，绘制成统计图①和图②．</w:t>
      </w:r>
    </w:p>
    <w:p w14:paraId="21104DAF">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drawing>
          <wp:inline distT="0" distB="0" distL="114300" distR="114300">
            <wp:extent cx="2514600" cy="1638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8" cstate="print"/>
                    <a:stretch>
                      <a:fillRect/>
                    </a:stretch>
                  </pic:blipFill>
                  <pic:spPr>
                    <a:xfrm>
                      <a:off x="0" y="0"/>
                      <a:ext cx="2514600" cy="1638300"/>
                    </a:xfrm>
                    <a:prstGeom prst="rect">
                      <a:avLst/>
                    </a:prstGeom>
                  </pic:spPr>
                </pic:pic>
              </a:graphicData>
            </a:graphic>
          </wp:inline>
        </w:drawing>
      </w:r>
      <w:r>
        <w:rPr>
          <w:rFonts w:ascii="宋体" w:hAnsi="宋体"/>
          <w:color w:val="000000"/>
        </w:rPr>
        <w:drawing>
          <wp:inline distT="0" distB="0" distL="114300" distR="114300">
            <wp:extent cx="1390650" cy="15335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9" cstate="print"/>
                    <a:stretch>
                      <a:fillRect/>
                    </a:stretch>
                  </pic:blipFill>
                  <pic:spPr>
                    <a:xfrm>
                      <a:off x="0" y="0"/>
                      <a:ext cx="1390650" cy="1533525"/>
                    </a:xfrm>
                    <a:prstGeom prst="rect">
                      <a:avLst/>
                    </a:prstGeom>
                  </pic:spPr>
                </pic:pic>
              </a:graphicData>
            </a:graphic>
          </wp:inline>
        </w:drawing>
      </w:r>
    </w:p>
    <w:p w14:paraId="1E26BBDF">
      <w:pPr>
        <w:spacing w:line="360" w:lineRule="auto"/>
        <w:jc w:val="left"/>
        <w:textAlignment w:val="center"/>
        <w:rPr>
          <w:rFonts w:ascii="宋体" w:hAnsi="宋体"/>
          <w:color w:val="000000"/>
        </w:rPr>
      </w:pPr>
      <w:r>
        <w:rPr>
          <w:rFonts w:ascii="宋体" w:hAnsi="宋体"/>
          <w:color w:val="000000"/>
        </w:rPr>
        <w:t>（1）本次抽样调查的学生人数共</w:t>
      </w:r>
      <w:r>
        <w:rPr>
          <w:rFonts w:eastAsia="Times New Roman" w:cs="Times New Roman"/>
          <w:color w:val="000000"/>
        </w:rPr>
        <w:t>_______</w:t>
      </w:r>
      <w:r>
        <w:rPr>
          <w:rFonts w:ascii="宋体" w:hAnsi="宋体"/>
          <w:color w:val="000000"/>
        </w:rPr>
        <w:t>人；</w:t>
      </w:r>
    </w:p>
    <w:p w14:paraId="49A3979A">
      <w:pPr>
        <w:spacing w:line="360" w:lineRule="auto"/>
        <w:jc w:val="left"/>
        <w:textAlignment w:val="center"/>
        <w:rPr>
          <w:rFonts w:ascii="宋体" w:hAnsi="宋体"/>
          <w:color w:val="000000"/>
        </w:rPr>
      </w:pPr>
      <w:r>
        <w:rPr>
          <w:rFonts w:ascii="宋体" w:hAnsi="宋体"/>
          <w:color w:val="000000"/>
        </w:rPr>
        <w:t>（2）将图①补充完整；</w:t>
      </w:r>
    </w:p>
    <w:p w14:paraId="4BEB26A1">
      <w:pPr>
        <w:spacing w:line="360" w:lineRule="auto"/>
        <w:jc w:val="left"/>
        <w:textAlignment w:val="center"/>
        <w:rPr>
          <w:rFonts w:ascii="宋体" w:hAnsi="宋体"/>
          <w:color w:val="000000"/>
        </w:rPr>
      </w:pPr>
      <w:r>
        <w:rPr>
          <w:rFonts w:ascii="宋体" w:hAnsi="宋体"/>
          <w:color w:val="000000"/>
        </w:rPr>
        <w:t>（3）在这次抽样的学生中，滑冰挑选了甲，乙，丙，丁四名学生中随机抽取</w:t>
      </w:r>
      <w:r>
        <w:rPr>
          <w:rFonts w:eastAsia="Times New Roman" w:cs="Times New Roman"/>
          <w:color w:val="000000"/>
        </w:rPr>
        <w:t>2</w:t>
      </w:r>
      <w:r>
        <w:rPr>
          <w:rFonts w:ascii="宋体" w:hAnsi="宋体"/>
          <w:color w:val="000000"/>
        </w:rPr>
        <w:t>名进行“爱我北京冬奥”主题演讲．请用画树状图法或列表法求出抽中两名学生分别是甲和乙的概率．</w:t>
      </w:r>
    </w:p>
    <w:p w14:paraId="560BEE4C">
      <w:pPr>
        <w:spacing w:line="360" w:lineRule="auto"/>
        <w:textAlignment w:val="center"/>
        <w:rPr>
          <w:color w:val="000000"/>
        </w:rPr>
      </w:pPr>
      <w:r>
        <w:rPr>
          <w:color w:val="2E75B6"/>
        </w:rPr>
        <w:t>【答案】</w:t>
      </w:r>
      <w:r>
        <w:rPr>
          <w:color w:val="000000"/>
        </w:rPr>
        <w:t xml:space="preserve">（1）50    （2）补图见解析    </w:t>
      </w:r>
    </w:p>
    <w:p w14:paraId="6543B7D2">
      <w:pPr>
        <w:spacing w:line="360" w:lineRule="auto"/>
        <w:textAlignment w:val="center"/>
        <w:rPr>
          <w:color w:val="000000"/>
        </w:rPr>
      </w:pPr>
      <w:r>
        <w:rPr>
          <w:color w:val="000000"/>
        </w:rPr>
        <w:t>（3）</w:t>
      </w:r>
      <w:r>
        <w:object>
          <v:shape id="_x0000_i121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1" o:title="eqId956244464f94330961fb2c6bd2764dd2"/>
            <o:lock v:ext="edit" aspectratio="t"/>
            <w10:wrap type="none"/>
            <w10:anchorlock/>
          </v:shape>
          <o:OLEObject Type="Embed" ProgID="Equation.DSMT4" ShapeID="_x0000_i1211" DrawAspect="Content" ObjectID="_1468075911" r:id="rId340">
            <o:LockedField>false</o:LockedField>
          </o:OLEObject>
        </w:object>
      </w:r>
    </w:p>
    <w:p w14:paraId="6735BC84">
      <w:pPr>
        <w:spacing w:line="360" w:lineRule="auto"/>
        <w:textAlignment w:val="center"/>
        <w:rPr>
          <w:color w:val="000000"/>
        </w:rPr>
      </w:pPr>
      <w:r>
        <w:rPr>
          <w:color w:val="2E75B6"/>
        </w:rPr>
        <w:t>【解析】</w:t>
      </w:r>
    </w:p>
    <w:p w14:paraId="59E7047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）根据冰球的人数</w:t>
      </w:r>
      <w:r>
        <w:rPr>
          <w:rFonts w:eastAsia="Times New Roman" w:cs="Times New Roman"/>
          <w:color w:val="000000"/>
        </w:rPr>
        <w:t>5</w:t>
      </w:r>
      <w:r>
        <w:rPr>
          <w:rFonts w:ascii="宋体" w:hAnsi="宋体"/>
          <w:color w:val="000000"/>
        </w:rPr>
        <w:t>与占比</w:t>
      </w:r>
      <w:r>
        <w:object>
          <v:shape id="_x0000_i121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43" o:title="eqId7ee5b5bb3fc4f86869446631cdeb7381"/>
            <o:lock v:ext="edit" aspectratio="t"/>
            <w10:wrap type="none"/>
            <w10:anchorlock/>
          </v:shape>
          <o:OLEObject Type="Embed" ProgID="Equation.DSMT4" ShapeID="_x0000_i1212" DrawAspect="Content" ObjectID="_1468075912" r:id="rId342">
            <o:LockedField>false</o:LockedField>
          </o:OLEObject>
        </w:object>
      </w:r>
      <w:r>
        <w:rPr>
          <w:rFonts w:ascii="宋体" w:hAnsi="宋体"/>
          <w:color w:val="000000"/>
        </w:rPr>
        <w:t>，求解调查的总人数即可；</w:t>
      </w:r>
    </w:p>
    <w:p w14:paraId="0EF108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）由图可得，滑冰的人数为</w:t>
      </w:r>
      <w:r>
        <w:object>
          <v:shape id="_x0000_i1213" o:spt="75" alt="学科网(www.zxxk.com)--教育资源门户，提供试卷、教案、课件、论文、素材以及各类教学资源下载，还有大量而丰富的教学相关资讯！" type="#_x0000_t75" style="height:14.25pt;width:85.5pt;" o:ole="t" filled="f" o:preferrelative="t" stroked="f" coordsize="21600,21600">
            <v:path/>
            <v:fill on="f" focussize="0,0"/>
            <v:stroke on="f" joinstyle="miter"/>
            <v:imagedata r:id="rId345" o:title="eqId5aff293dce714e841c256032235a0476"/>
            <o:lock v:ext="edit" aspectratio="t"/>
            <w10:wrap type="none"/>
            <w10:anchorlock/>
          </v:shape>
          <o:OLEObject Type="Embed" ProgID="Equation.DSMT4" ShapeID="_x0000_i1213" DrawAspect="Content" ObjectID="_1468075913" r:id="rId344">
            <o:LockedField>false</o:LockedField>
          </o:OLEObject>
        </w:object>
      </w:r>
      <w:r>
        <w:rPr>
          <w:rFonts w:ascii="宋体" w:hAnsi="宋体"/>
          <w:color w:val="000000"/>
        </w:rPr>
        <w:t>人，然后补全条形统计图即可；</w:t>
      </w:r>
    </w:p>
    <w:p w14:paraId="57F782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）根据题意列表，然后求解即可．</w:t>
      </w:r>
    </w:p>
    <w:p w14:paraId="73434B31">
      <w:pPr>
        <w:spacing w:line="360" w:lineRule="auto"/>
        <w:jc w:val="left"/>
        <w:textAlignment w:val="center"/>
        <w:rPr>
          <w:color w:val="000000"/>
        </w:rPr>
      </w:pPr>
      <w:r>
        <w:rPr>
          <w:color w:val="000000"/>
        </w:rPr>
        <w:t>【小问1详解】</w:t>
      </w:r>
    </w:p>
    <w:p w14:paraId="28A6E033">
      <w:pPr>
        <w:spacing w:line="360" w:lineRule="auto"/>
        <w:jc w:val="left"/>
        <w:textAlignment w:val="center"/>
        <w:rPr>
          <w:rFonts w:ascii="宋体" w:hAnsi="宋体"/>
          <w:color w:val="000000"/>
        </w:rPr>
      </w:pPr>
      <w:r>
        <w:rPr>
          <w:rFonts w:ascii="宋体" w:hAnsi="宋体"/>
          <w:color w:val="000000"/>
        </w:rPr>
        <w:t>解：由题意知，调查的总人数为</w:t>
      </w:r>
      <w:r>
        <w:object>
          <v:shape id="_x0000_i1214"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347" o:title="eqIda9f7e79f71c7a09394e04bdc89947694"/>
            <o:lock v:ext="edit" aspectratio="t"/>
            <w10:wrap type="none"/>
            <w10:anchorlock/>
          </v:shape>
          <o:OLEObject Type="Embed" ProgID="Equation.DSMT4" ShapeID="_x0000_i1214" DrawAspect="Content" ObjectID="_1468075914" r:id="rId346">
            <o:LockedField>false</o:LockedField>
          </o:OLEObject>
        </w:object>
      </w:r>
      <w:r>
        <w:rPr>
          <w:rFonts w:ascii="宋体" w:hAnsi="宋体"/>
          <w:color w:val="000000"/>
        </w:rPr>
        <w:t>人，</w:t>
      </w:r>
    </w:p>
    <w:p w14:paraId="6442DD1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p>
    <w:p w14:paraId="02FCBFA8">
      <w:pPr>
        <w:spacing w:line="360" w:lineRule="auto"/>
        <w:jc w:val="left"/>
        <w:textAlignment w:val="center"/>
        <w:rPr>
          <w:color w:val="000000"/>
        </w:rPr>
      </w:pPr>
      <w:r>
        <w:rPr>
          <w:color w:val="000000"/>
        </w:rPr>
        <w:t>【小问2详解】</w:t>
      </w:r>
    </w:p>
    <w:p w14:paraId="6E2F3DFB">
      <w:pPr>
        <w:spacing w:line="360" w:lineRule="auto"/>
        <w:jc w:val="left"/>
        <w:textAlignment w:val="center"/>
        <w:rPr>
          <w:rFonts w:ascii="宋体" w:hAnsi="宋体"/>
          <w:color w:val="000000"/>
        </w:rPr>
      </w:pPr>
      <w:r>
        <w:rPr>
          <w:rFonts w:ascii="宋体" w:hAnsi="宋体"/>
          <w:color w:val="000000"/>
        </w:rPr>
        <w:t>解：由图可得，滑冰的人数为</w:t>
      </w:r>
      <w:r>
        <w:object>
          <v:shape id="_x0000_i1215" o:spt="75" alt="学科网(www.zxxk.com)--教育资源门户，提供试卷、教案、课件、论文、素材以及各类教学资源下载，还有大量而丰富的教学相关资讯！" type="#_x0000_t75" style="height:14.25pt;width:109.5pt;" o:ole="t" filled="f" o:preferrelative="t" stroked="f" coordsize="21600,21600">
            <v:path/>
            <v:fill on="f" focussize="0,0"/>
            <v:stroke on="f" joinstyle="miter"/>
            <v:imagedata r:id="rId349" o:title="eqId9157f1dfc5a99ae7c65a1dd2b9d56254"/>
            <o:lock v:ext="edit" aspectratio="t"/>
            <w10:wrap type="none"/>
            <w10:anchorlock/>
          </v:shape>
          <o:OLEObject Type="Embed" ProgID="Equation.DSMT4" ShapeID="_x0000_i1215" DrawAspect="Content" ObjectID="_1468075915" r:id="rId348">
            <o:LockedField>false</o:LockedField>
          </o:OLEObject>
        </w:object>
      </w:r>
      <w:r>
        <w:rPr>
          <w:rFonts w:ascii="宋体" w:hAnsi="宋体"/>
          <w:color w:val="000000"/>
        </w:rPr>
        <w:t>人，</w:t>
      </w:r>
    </w:p>
    <w:p w14:paraId="699967D2">
      <w:pPr>
        <w:spacing w:line="360" w:lineRule="auto"/>
        <w:jc w:val="left"/>
        <w:textAlignment w:val="center"/>
        <w:rPr>
          <w:rFonts w:ascii="宋体" w:hAnsi="宋体"/>
          <w:color w:val="000000"/>
        </w:rPr>
      </w:pPr>
      <w:r>
        <w:rPr>
          <w:rFonts w:ascii="宋体" w:hAnsi="宋体"/>
          <w:color w:val="000000"/>
        </w:rPr>
        <w:t>∴补图如下：</w:t>
      </w:r>
    </w:p>
    <w:p w14:paraId="37365ADF">
      <w:pPr>
        <w:spacing w:line="360" w:lineRule="auto"/>
        <w:jc w:val="left"/>
        <w:textAlignment w:val="center"/>
        <w:rPr>
          <w:color w:val="000000"/>
        </w:rPr>
      </w:pPr>
      <w:r>
        <w:rPr>
          <w:color w:val="000000"/>
        </w:rPr>
        <w:drawing>
          <wp:inline distT="0" distB="0" distL="114300" distR="114300">
            <wp:extent cx="2762250" cy="17811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50" cstate="print"/>
                    <a:stretch>
                      <a:fillRect/>
                    </a:stretch>
                  </pic:blipFill>
                  <pic:spPr>
                    <a:xfrm>
                      <a:off x="0" y="0"/>
                      <a:ext cx="2762250" cy="1781175"/>
                    </a:xfrm>
                    <a:prstGeom prst="rect">
                      <a:avLst/>
                    </a:prstGeom>
                  </pic:spPr>
                </pic:pic>
              </a:graphicData>
            </a:graphic>
          </wp:inline>
        </w:drawing>
      </w:r>
      <w:r>
        <w:rPr>
          <w:color w:val="000000"/>
        </w:rPr>
        <w:t>【小问3详解】</w:t>
      </w:r>
    </w:p>
    <w:p w14:paraId="4ADF5230">
      <w:pPr>
        <w:spacing w:line="360" w:lineRule="auto"/>
        <w:jc w:val="left"/>
        <w:textAlignment w:val="center"/>
        <w:rPr>
          <w:rFonts w:ascii="宋体" w:hAnsi="宋体"/>
          <w:color w:val="000000"/>
        </w:rPr>
      </w:pPr>
      <w:r>
        <w:rPr>
          <w:rFonts w:ascii="宋体" w:hAnsi="宋体"/>
          <w:color w:val="000000"/>
        </w:rPr>
        <w:t>解：由题意知，列表如下：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763D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96A31D">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E39CEA">
            <w:pPr>
              <w:spacing w:line="360" w:lineRule="auto"/>
              <w:jc w:val="left"/>
              <w:textAlignment w:val="center"/>
              <w:rPr>
                <w:rFonts w:ascii="宋体" w:hAnsi="宋体"/>
                <w:color w:val="000000"/>
              </w:rPr>
            </w:pPr>
            <w:r>
              <w:rPr>
                <w:rFonts w:ascii="宋体" w:hAnsi="宋体"/>
                <w:color w:val="000000"/>
              </w:rPr>
              <w:t>甲</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46308">
            <w:pPr>
              <w:spacing w:line="360" w:lineRule="auto"/>
              <w:jc w:val="left"/>
              <w:textAlignment w:val="center"/>
              <w:rPr>
                <w:rFonts w:ascii="宋体" w:hAnsi="宋体"/>
                <w:color w:val="000000"/>
              </w:rPr>
            </w:pPr>
            <w:r>
              <w:rPr>
                <w:rFonts w:ascii="宋体" w:hAnsi="宋体"/>
                <w:color w:val="000000"/>
              </w:rPr>
              <w:t>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B1946">
            <w:pPr>
              <w:spacing w:line="360" w:lineRule="auto"/>
              <w:jc w:val="left"/>
              <w:textAlignment w:val="center"/>
              <w:rPr>
                <w:rFonts w:ascii="宋体" w:hAnsi="宋体"/>
                <w:color w:val="000000"/>
              </w:rPr>
            </w:pPr>
            <w:r>
              <w:rPr>
                <w:rFonts w:ascii="宋体" w:hAnsi="宋体"/>
                <w:color w:val="000000"/>
              </w:rPr>
              <w:t>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22931">
            <w:pPr>
              <w:spacing w:line="360" w:lineRule="auto"/>
              <w:jc w:val="left"/>
              <w:textAlignment w:val="center"/>
              <w:rPr>
                <w:rFonts w:ascii="宋体" w:hAnsi="宋体"/>
                <w:color w:val="000000"/>
              </w:rPr>
            </w:pPr>
            <w:r>
              <w:rPr>
                <w:rFonts w:ascii="宋体" w:hAnsi="宋体"/>
                <w:color w:val="000000"/>
              </w:rPr>
              <w:t>丁</w:t>
            </w:r>
          </w:p>
        </w:tc>
      </w:tr>
      <w:tr w14:paraId="1FBC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66AC3F">
            <w:pPr>
              <w:spacing w:line="360" w:lineRule="auto"/>
              <w:jc w:val="left"/>
              <w:textAlignment w:val="center"/>
              <w:rPr>
                <w:rFonts w:ascii="宋体" w:hAnsi="宋体"/>
                <w:color w:val="000000"/>
              </w:rPr>
            </w:pPr>
            <w:r>
              <w:rPr>
                <w:rFonts w:ascii="宋体" w:hAnsi="宋体"/>
                <w:color w:val="000000"/>
              </w:rPr>
              <w:t>甲</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591CE2">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925EC">
            <w:pPr>
              <w:spacing w:line="360" w:lineRule="auto"/>
              <w:jc w:val="left"/>
              <w:textAlignment w:val="center"/>
              <w:rPr>
                <w:rFonts w:ascii="宋体" w:hAnsi="宋体"/>
                <w:color w:val="000000"/>
              </w:rPr>
            </w:pPr>
            <w:r>
              <w:rPr>
                <w:rFonts w:ascii="宋体" w:hAnsi="宋体"/>
                <w:color w:val="000000"/>
              </w:rPr>
              <w:t>（甲，乙）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5BF68">
            <w:pPr>
              <w:spacing w:line="360" w:lineRule="auto"/>
              <w:jc w:val="left"/>
              <w:textAlignment w:val="center"/>
              <w:rPr>
                <w:rFonts w:ascii="宋体" w:hAnsi="宋体"/>
                <w:color w:val="000000"/>
              </w:rPr>
            </w:pPr>
            <w:r>
              <w:rPr>
                <w:rFonts w:ascii="宋体" w:hAnsi="宋体"/>
                <w:color w:val="000000"/>
              </w:rPr>
              <w:t>（甲，丙）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FEA34">
            <w:pPr>
              <w:spacing w:line="360" w:lineRule="auto"/>
              <w:jc w:val="left"/>
              <w:textAlignment w:val="center"/>
              <w:rPr>
                <w:rFonts w:ascii="宋体" w:hAnsi="宋体"/>
                <w:color w:val="000000"/>
              </w:rPr>
            </w:pPr>
            <w:r>
              <w:rPr>
                <w:rFonts w:ascii="宋体" w:hAnsi="宋体"/>
                <w:color w:val="000000"/>
              </w:rPr>
              <w:t>（甲，丁）</w:t>
            </w:r>
          </w:p>
        </w:tc>
      </w:tr>
      <w:tr w14:paraId="695C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590B0">
            <w:pPr>
              <w:spacing w:line="360" w:lineRule="auto"/>
              <w:jc w:val="left"/>
              <w:textAlignment w:val="center"/>
              <w:rPr>
                <w:rFonts w:ascii="宋体" w:hAnsi="宋体"/>
                <w:color w:val="000000"/>
              </w:rPr>
            </w:pPr>
            <w:r>
              <w:rPr>
                <w:rFonts w:ascii="宋体" w:hAnsi="宋体"/>
                <w:color w:val="000000"/>
              </w:rPr>
              <w:t>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9E021">
            <w:pPr>
              <w:spacing w:line="360" w:lineRule="auto"/>
              <w:jc w:val="left"/>
              <w:textAlignment w:val="center"/>
              <w:rPr>
                <w:rFonts w:ascii="宋体" w:hAnsi="宋体"/>
                <w:color w:val="000000"/>
              </w:rPr>
            </w:pPr>
            <w:r>
              <w:rPr>
                <w:rFonts w:ascii="宋体" w:hAnsi="宋体"/>
                <w:color w:val="000000"/>
              </w:rPr>
              <w:t>（乙，甲）</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FF713">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1D5B2">
            <w:pPr>
              <w:spacing w:line="360" w:lineRule="auto"/>
              <w:jc w:val="left"/>
              <w:textAlignment w:val="center"/>
              <w:rPr>
                <w:rFonts w:ascii="宋体" w:hAnsi="宋体"/>
                <w:color w:val="000000"/>
              </w:rPr>
            </w:pPr>
            <w:r>
              <w:rPr>
                <w:rFonts w:ascii="宋体" w:hAnsi="宋体"/>
                <w:color w:val="000000"/>
              </w:rPr>
              <w:t>（乙，丙）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D0C03">
            <w:pPr>
              <w:spacing w:line="360" w:lineRule="auto"/>
              <w:jc w:val="left"/>
              <w:textAlignment w:val="center"/>
              <w:rPr>
                <w:rFonts w:ascii="宋体" w:hAnsi="宋体"/>
                <w:color w:val="000000"/>
              </w:rPr>
            </w:pPr>
            <w:r>
              <w:rPr>
                <w:rFonts w:ascii="宋体" w:hAnsi="宋体"/>
                <w:color w:val="000000"/>
              </w:rPr>
              <w:t>（乙，丁）</w:t>
            </w:r>
          </w:p>
        </w:tc>
      </w:tr>
      <w:tr w14:paraId="723F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EA00AE">
            <w:pPr>
              <w:spacing w:line="360" w:lineRule="auto"/>
              <w:jc w:val="left"/>
              <w:textAlignment w:val="center"/>
              <w:rPr>
                <w:rFonts w:ascii="宋体" w:hAnsi="宋体"/>
                <w:color w:val="000000"/>
              </w:rPr>
            </w:pPr>
            <w:r>
              <w:rPr>
                <w:rFonts w:ascii="宋体" w:hAnsi="宋体"/>
                <w:color w:val="000000"/>
              </w:rPr>
              <w:t>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F9B75">
            <w:pPr>
              <w:spacing w:line="360" w:lineRule="auto"/>
              <w:jc w:val="left"/>
              <w:textAlignment w:val="center"/>
              <w:rPr>
                <w:rFonts w:ascii="宋体" w:hAnsi="宋体"/>
                <w:color w:val="000000"/>
              </w:rPr>
            </w:pPr>
            <w:r>
              <w:rPr>
                <w:rFonts w:ascii="宋体" w:hAnsi="宋体"/>
                <w:color w:val="000000"/>
              </w:rPr>
              <w:t>（丙，甲）</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8C8CCA">
            <w:pPr>
              <w:spacing w:line="360" w:lineRule="auto"/>
              <w:jc w:val="left"/>
              <w:textAlignment w:val="center"/>
              <w:rPr>
                <w:rFonts w:ascii="宋体" w:hAnsi="宋体"/>
                <w:color w:val="000000"/>
              </w:rPr>
            </w:pPr>
            <w:r>
              <w:rPr>
                <w:rFonts w:ascii="宋体" w:hAnsi="宋体"/>
                <w:color w:val="000000"/>
              </w:rPr>
              <w:t>（丙，乙）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46C50C">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AF281">
            <w:pPr>
              <w:spacing w:line="360" w:lineRule="auto"/>
              <w:jc w:val="left"/>
              <w:textAlignment w:val="center"/>
              <w:rPr>
                <w:rFonts w:ascii="宋体" w:hAnsi="宋体"/>
                <w:color w:val="000000"/>
              </w:rPr>
            </w:pPr>
            <w:r>
              <w:rPr>
                <w:rFonts w:ascii="宋体" w:hAnsi="宋体"/>
                <w:color w:val="000000"/>
              </w:rPr>
              <w:t>（丙，丁）</w:t>
            </w:r>
          </w:p>
        </w:tc>
      </w:tr>
      <w:tr w14:paraId="2D020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5E6B8">
            <w:pPr>
              <w:spacing w:line="360" w:lineRule="auto"/>
              <w:jc w:val="left"/>
              <w:textAlignment w:val="center"/>
              <w:rPr>
                <w:rFonts w:ascii="宋体" w:hAnsi="宋体"/>
                <w:color w:val="000000"/>
              </w:rPr>
            </w:pPr>
            <w:r>
              <w:rPr>
                <w:rFonts w:ascii="宋体" w:hAnsi="宋体"/>
                <w:color w:val="000000"/>
              </w:rPr>
              <w:t>丁</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23A44">
            <w:pPr>
              <w:spacing w:line="360" w:lineRule="auto"/>
              <w:jc w:val="left"/>
              <w:textAlignment w:val="center"/>
              <w:rPr>
                <w:rFonts w:ascii="宋体" w:hAnsi="宋体"/>
                <w:color w:val="000000"/>
              </w:rPr>
            </w:pPr>
            <w:r>
              <w:rPr>
                <w:rFonts w:ascii="宋体" w:hAnsi="宋体"/>
                <w:color w:val="000000"/>
              </w:rPr>
              <w:t>（丁，甲）</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AFB9CF">
            <w:pPr>
              <w:spacing w:line="360" w:lineRule="auto"/>
              <w:jc w:val="left"/>
              <w:textAlignment w:val="center"/>
              <w:rPr>
                <w:rFonts w:ascii="宋体" w:hAnsi="宋体"/>
                <w:color w:val="000000"/>
              </w:rPr>
            </w:pPr>
            <w:r>
              <w:rPr>
                <w:rFonts w:ascii="宋体" w:hAnsi="宋体"/>
                <w:color w:val="000000"/>
              </w:rPr>
              <w:t>（丁，乙）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03964">
            <w:pPr>
              <w:spacing w:line="360" w:lineRule="auto"/>
              <w:jc w:val="left"/>
              <w:textAlignment w:val="center"/>
              <w:rPr>
                <w:rFonts w:ascii="宋体" w:hAnsi="宋体"/>
                <w:color w:val="000000"/>
              </w:rPr>
            </w:pPr>
            <w:r>
              <w:rPr>
                <w:rFonts w:ascii="宋体" w:hAnsi="宋体"/>
                <w:color w:val="000000"/>
              </w:rPr>
              <w:t>（丁，丙）</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F46154">
            <w:pPr>
              <w:spacing w:line="360" w:lineRule="auto"/>
              <w:jc w:val="left"/>
              <w:textAlignment w:val="center"/>
              <w:rPr>
                <w:color w:val="000000"/>
              </w:rPr>
            </w:pPr>
          </w:p>
        </w:tc>
      </w:tr>
    </w:tbl>
    <w:p w14:paraId="68F13E9A">
      <w:pPr>
        <w:spacing w:line="360" w:lineRule="auto"/>
        <w:jc w:val="left"/>
        <w:textAlignment w:val="center"/>
        <w:rPr>
          <w:rFonts w:ascii="宋体" w:hAnsi="宋体"/>
          <w:color w:val="000000"/>
        </w:rPr>
      </w:pPr>
      <w:r>
        <w:rPr>
          <w:rFonts w:ascii="宋体" w:hAnsi="宋体"/>
          <w:color w:val="000000"/>
        </w:rPr>
        <w:t>由表格可知，随机抽取</w:t>
      </w:r>
      <w:r>
        <w:rPr>
          <w:rFonts w:eastAsia="Times New Roman" w:cs="Times New Roman"/>
          <w:color w:val="000000"/>
        </w:rPr>
        <w:t>2</w:t>
      </w:r>
      <w:r>
        <w:rPr>
          <w:rFonts w:ascii="宋体" w:hAnsi="宋体"/>
          <w:color w:val="000000"/>
        </w:rPr>
        <w:t>名共有</w:t>
      </w:r>
      <w:r>
        <w:rPr>
          <w:rFonts w:eastAsia="Times New Roman" w:cs="Times New Roman"/>
          <w:color w:val="000000"/>
        </w:rPr>
        <w:t>12</w:t>
      </w:r>
      <w:r>
        <w:rPr>
          <w:rFonts w:ascii="宋体" w:hAnsi="宋体"/>
          <w:color w:val="000000"/>
        </w:rPr>
        <w:t>种等可能</w:t>
      </w:r>
      <w:r>
        <w:rPr>
          <w:rFonts w:ascii="宋体" w:hAnsi="宋体"/>
          <w:color w:val="000000"/>
        </w:rPr>
        <w:drawing>
          <wp:inline distT="0" distB="0" distL="114300" distR="114300">
            <wp:extent cx="133350" cy="177800"/>
            <wp:effectExtent l="0" t="0" r="0" b="13335"/>
            <wp:docPr id="2009630234" name="图片 200963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30234" name="图片 2009630234"/>
                    <pic:cNvPicPr>
                      <a:picLocks noChangeAspect="1"/>
                    </pic:cNvPicPr>
                  </pic:nvPicPr>
                  <pic:blipFill>
                    <a:blip r:embed="rId258" cstate="print"/>
                    <a:stretch>
                      <a:fillRect/>
                    </a:stretch>
                  </pic:blipFill>
                  <pic:spPr>
                    <a:xfrm>
                      <a:off x="0" y="0"/>
                      <a:ext cx="133350" cy="177800"/>
                    </a:xfrm>
                    <a:prstGeom prst="rect">
                      <a:avLst/>
                    </a:prstGeom>
                  </pic:spPr>
                </pic:pic>
              </a:graphicData>
            </a:graphic>
          </wp:inline>
        </w:drawing>
      </w:r>
      <w:r>
        <w:rPr>
          <w:rFonts w:ascii="宋体" w:hAnsi="宋体"/>
          <w:color w:val="000000"/>
        </w:rPr>
        <w:t>结果，其中抽中两名学生分别是甲和乙共有</w:t>
      </w:r>
      <w:r>
        <w:rPr>
          <w:rFonts w:eastAsia="Times New Roman" w:cs="Times New Roman"/>
          <w:color w:val="000000"/>
        </w:rPr>
        <w:t>2</w:t>
      </w:r>
      <w:r>
        <w:rPr>
          <w:rFonts w:ascii="宋体" w:hAnsi="宋体"/>
          <w:color w:val="000000"/>
        </w:rPr>
        <w:t>种等可能的结果，</w:t>
      </w:r>
    </w:p>
    <w:p w14:paraId="1CBD5779">
      <w:pPr>
        <w:spacing w:line="360" w:lineRule="auto"/>
        <w:jc w:val="left"/>
        <w:textAlignment w:val="center"/>
        <w:rPr>
          <w:rFonts w:ascii="宋体" w:hAnsi="宋体"/>
          <w:color w:val="000000"/>
        </w:rPr>
      </w:pPr>
      <w:r>
        <w:rPr>
          <w:rFonts w:ascii="宋体" w:hAnsi="宋体"/>
          <w:color w:val="000000"/>
        </w:rPr>
        <w:t>∴抽中两名学生分别是甲和乙的概率为</w:t>
      </w:r>
      <w:r>
        <w:object>
          <v:shape id="_x0000_i1216"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52" o:title="eqIdb5e9015f5152a45d5abb27cda2b82908"/>
            <o:lock v:ext="edit" aspectratio="t"/>
            <w10:wrap type="none"/>
            <w10:anchorlock/>
          </v:shape>
          <o:OLEObject Type="Embed" ProgID="Equation.DSMT4" ShapeID="_x0000_i1216" DrawAspect="Content" ObjectID="_1468075916" r:id="rId351">
            <o:LockedField>false</o:LockedField>
          </o:OLEObject>
        </w:object>
      </w:r>
      <w:r>
        <w:rPr>
          <w:rFonts w:ascii="宋体" w:hAnsi="宋体"/>
          <w:color w:val="000000"/>
        </w:rPr>
        <w:t>．</w:t>
      </w:r>
    </w:p>
    <w:p w14:paraId="34900A32">
      <w:pPr>
        <w:spacing w:line="360" w:lineRule="auto"/>
        <w:jc w:val="left"/>
        <w:textAlignment w:val="center"/>
        <w:rPr>
          <w:rFonts w:ascii="宋体" w:hAnsi="宋体"/>
          <w:color w:val="000000"/>
        </w:rPr>
      </w:pPr>
      <w:r>
        <w:rPr>
          <w:color w:val="000000"/>
        </w:rPr>
        <w:t>【点睛】</w:t>
      </w:r>
      <w:r>
        <w:rPr>
          <w:rFonts w:ascii="宋体" w:hAnsi="宋体"/>
          <w:color w:val="000000"/>
        </w:rPr>
        <w:t>本题考查了条形统计图与扇形统计图，列举法求概率．解题的关键在于从统计图中获取正确的信息．</w:t>
      </w:r>
    </w:p>
    <w:p w14:paraId="23287E7E">
      <w:pPr>
        <w:spacing w:line="360" w:lineRule="auto"/>
        <w:jc w:val="left"/>
        <w:textAlignment w:val="center"/>
        <w:rPr>
          <w:rFonts w:ascii="宋体" w:hAnsi="宋体"/>
          <w:color w:val="000000"/>
        </w:rPr>
      </w:pPr>
      <w:r>
        <w:rPr>
          <w:color w:val="000000"/>
        </w:rPr>
        <w:t xml:space="preserve">23. </w:t>
      </w:r>
      <w:r>
        <w:rPr>
          <w:rFonts w:ascii="宋体" w:hAnsi="宋体"/>
          <w:color w:val="000000"/>
        </w:rPr>
        <w:t>今年，我国“巅峰使命”</w:t>
      </w:r>
      <w:r>
        <w:rPr>
          <w:rFonts w:eastAsia="Times New Roman" w:cs="Times New Roman"/>
          <w:color w:val="000000"/>
        </w:rPr>
        <w:t>2022</w:t>
      </w:r>
      <w:r>
        <w:rPr>
          <w:rFonts w:ascii="宋体" w:hAnsi="宋体"/>
          <w:color w:val="000000"/>
        </w:rPr>
        <w:t>珠峰科考团对珠穆朗玛峰进行综合科学考察，搭建了世界最高海拔的自动气象站，还通过释放气球方式进行了高空探测．某学校兴趣小组开展实践活动，通过观测数据，计算气球升空的高度</w:t>
      </w:r>
      <w:r>
        <w:rPr>
          <w:rFonts w:eastAsia="Times New Roman" w:cs="Times New Roman"/>
          <w:i/>
          <w:color w:val="000000"/>
        </w:rPr>
        <w:t>AB</w:t>
      </w:r>
      <w:r>
        <w:rPr>
          <w:rFonts w:ascii="宋体" w:hAnsi="宋体"/>
          <w:color w:val="000000"/>
        </w:rPr>
        <w:t>．如图，在平面内，点</w:t>
      </w:r>
      <w:r>
        <w:rPr>
          <w:rFonts w:eastAsia="Times New Roman" w:cs="Times New Roman"/>
          <w:i/>
          <w:color w:val="000000"/>
        </w:rPr>
        <w:t>B</w:t>
      </w:r>
      <w:r>
        <w:rPr>
          <w:rFonts w:ascii="宋体" w:hAnsi="宋体"/>
          <w:i/>
          <w:color w:val="000000"/>
        </w:rPr>
        <w:t>，</w:t>
      </w:r>
      <w:r>
        <w:rPr>
          <w:rFonts w:eastAsia="Times New Roman" w:cs="Times New Roman"/>
          <w:i/>
          <w:color w:val="000000"/>
        </w:rPr>
        <w:t>C</w:t>
      </w:r>
      <w:r>
        <w:rPr>
          <w:rFonts w:ascii="宋体" w:hAnsi="宋体"/>
          <w:i/>
          <w:color w:val="000000"/>
        </w:rPr>
        <w:t>，</w:t>
      </w:r>
      <w:r>
        <w:rPr>
          <w:rFonts w:eastAsia="Times New Roman" w:cs="Times New Roman"/>
          <w:i/>
          <w:color w:val="000000"/>
        </w:rPr>
        <w:t>D</w:t>
      </w:r>
      <w:r>
        <w:rPr>
          <w:rFonts w:ascii="宋体" w:hAnsi="宋体"/>
          <w:color w:val="000000"/>
        </w:rPr>
        <w:t>在同一直线上，</w:t>
      </w:r>
      <w:r>
        <w:object>
          <v:shape id="_x0000_i121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354" o:title="eqIdb9b23b5f8eb170bde1008225a7cfbd29"/>
            <o:lock v:ext="edit" aspectratio="t"/>
            <w10:wrap type="none"/>
            <w10:anchorlock/>
          </v:shape>
          <o:OLEObject Type="Embed" ProgID="Equation.DSMT4" ShapeID="_x0000_i1217" DrawAspect="Content" ObjectID="_1468075917" r:id="rId353">
            <o:LockedField>false</o:LockedField>
          </o:OLEObject>
        </w:object>
      </w:r>
      <w:r>
        <w:rPr>
          <w:rFonts w:ascii="宋体" w:hAnsi="宋体"/>
          <w:color w:val="000000"/>
        </w:rPr>
        <w:t>垂足为点</w:t>
      </w:r>
      <w:r>
        <w:rPr>
          <w:rFonts w:eastAsia="Times New Roman" w:cs="Times New Roman"/>
          <w:i/>
          <w:color w:val="000000"/>
        </w:rPr>
        <w:t>B</w:t>
      </w: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56" o:title="eqIdd6887a89b5399a5082bb21e59551ab97"/>
            <o:lock v:ext="edit" aspectratio="t"/>
            <w10:wrap type="none"/>
            <w10:anchorlock/>
          </v:shape>
          <o:OLEObject Type="Embed" ProgID="Equation.DSMT4" ShapeID="_x0000_i1218" DrawAspect="Content" ObjectID="_1468075918" r:id="rId355">
            <o:LockedField>false</o:LockedField>
          </o:OLEObject>
        </w:object>
      </w:r>
      <w:r>
        <w:rPr>
          <w:rFonts w:ascii="宋体" w:hAnsi="宋体"/>
          <w:color w:val="000000"/>
        </w:rPr>
        <w:t>，</w:t>
      </w:r>
      <w:r>
        <w:object>
          <v:shape id="_x0000_i121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58" o:title="eqIda690535ef8766d108cce93b9e8544311"/>
            <o:lock v:ext="edit" aspectratio="t"/>
            <w10:wrap type="none"/>
            <w10:anchorlock/>
          </v:shape>
          <o:OLEObject Type="Embed" ProgID="Equation.DSMT4" ShapeID="_x0000_i1219" DrawAspect="Content" ObjectID="_1468075919" r:id="rId357">
            <o:LockedField>false</o:LockedField>
          </o:OLEObject>
        </w:object>
      </w:r>
      <w:r>
        <w:rPr>
          <w:rFonts w:ascii="宋体" w:hAnsi="宋体"/>
          <w:color w:val="000000"/>
        </w:rPr>
        <w:t>，</w:t>
      </w:r>
      <w:r>
        <w:object>
          <v:shape id="_x0000_i1220"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360" o:title="eqIdfd3e85929066e731dd6622524995a4f7"/>
            <o:lock v:ext="edit" aspectratio="t"/>
            <w10:wrap type="none"/>
            <w10:anchorlock/>
          </v:shape>
          <o:OLEObject Type="Embed" ProgID="Equation.DSMT4" ShapeID="_x0000_i1220" DrawAspect="Content" ObjectID="_1468075920" r:id="rId359">
            <o:LockedField>false</o:LockedField>
          </o:OLEObject>
        </w:object>
      </w:r>
      <w:r>
        <w:rPr>
          <w:rFonts w:eastAsia="Times New Roman" w:cs="Times New Roman"/>
          <w:color w:val="000000"/>
        </w:rPr>
        <w:t xml:space="preserve"> </w:t>
      </w:r>
      <w:r>
        <w:rPr>
          <w:rFonts w:ascii="宋体" w:hAnsi="宋体"/>
          <w:color w:val="000000"/>
        </w:rPr>
        <w:t>，求</w:t>
      </w:r>
      <w:r>
        <w:rPr>
          <w:rFonts w:eastAsia="Times New Roman" w:cs="Times New Roman"/>
          <w:i/>
          <w:color w:val="000000"/>
        </w:rPr>
        <w:t>AB</w:t>
      </w:r>
      <w:r>
        <w:rPr>
          <w:rFonts w:ascii="宋体" w:hAnsi="宋体"/>
          <w:color w:val="000000"/>
        </w:rPr>
        <w:t>的高度．（精确到</w:t>
      </w:r>
      <w:r>
        <w:object>
          <v:shape id="_x0000_i1221"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362" o:title="eqId6563eb699f1bbc39eced661a2ebfcce4"/>
            <o:lock v:ext="edit" aspectratio="t"/>
            <w10:wrap type="none"/>
            <w10:anchorlock/>
          </v:shape>
          <o:OLEObject Type="Embed" ProgID="Equation.DSMT4" ShapeID="_x0000_i1221" DrawAspect="Content" ObjectID="_1468075921" r:id="rId361">
            <o:LockedField>false</o:LockedField>
          </o:OLEObject>
        </w:object>
      </w:r>
      <w:r>
        <w:rPr>
          <w:rFonts w:ascii="宋体" w:hAnsi="宋体"/>
          <w:color w:val="000000"/>
        </w:rPr>
        <w:t>）（参考数据：</w:t>
      </w:r>
      <w:r>
        <w:object>
          <v:shape id="_x0000_i1222"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364" o:title="eqId7824ab95e1868fce1bea8e49d0f047ed"/>
            <o:lock v:ext="edit" aspectratio="t"/>
            <w10:wrap type="none"/>
            <w10:anchorlock/>
          </v:shape>
          <o:OLEObject Type="Embed" ProgID="Equation.DSMT4" ShapeID="_x0000_i1222" DrawAspect="Content" ObjectID="_1468075922" r:id="rId363">
            <o:LockedField>false</o:LockedField>
          </o:OLEObject>
        </w:object>
      </w:r>
      <w:r>
        <w:rPr>
          <w:rFonts w:ascii="宋体" w:hAnsi="宋体"/>
          <w:color w:val="000000"/>
        </w:rPr>
        <w:t>﹐</w:t>
      </w:r>
      <w:r>
        <w:object>
          <v:shape id="_x0000_i122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66" o:title="eqId3f3276a6fe4d3e8fc86c7b96b5e1aa7c"/>
            <o:lock v:ext="edit" aspectratio="t"/>
            <w10:wrap type="none"/>
            <w10:anchorlock/>
          </v:shape>
          <o:OLEObject Type="Embed" ProgID="Equation.DSMT4" ShapeID="_x0000_i1223" DrawAspect="Content" ObjectID="_1468075923" r:id="rId365">
            <o:LockedField>false</o:LockedField>
          </o:OLEObject>
        </w:object>
      </w:r>
      <w:r>
        <w:rPr>
          <w:rFonts w:ascii="宋体" w:hAnsi="宋体"/>
          <w:color w:val="000000"/>
        </w:rPr>
        <w:t>﹐</w:t>
      </w:r>
      <w:r>
        <w:object>
          <v:shape id="_x0000_i122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68" o:title="eqId54498fde8e57d82ffeef09a2979eca1c"/>
            <o:lock v:ext="edit" aspectratio="t"/>
            <w10:wrap type="none"/>
            <w10:anchorlock/>
          </v:shape>
          <o:OLEObject Type="Embed" ProgID="Equation.DSMT4" ShapeID="_x0000_i1224" DrawAspect="Content" ObjectID="_1468075924" r:id="rId367">
            <o:LockedField>false</o:LockedField>
          </o:OLEObject>
        </w:object>
      </w:r>
      <w:r>
        <w:rPr>
          <w:rFonts w:ascii="宋体" w:hAnsi="宋体"/>
          <w:color w:val="000000"/>
        </w:rPr>
        <w:t>，</w:t>
      </w:r>
      <w:r>
        <w:object>
          <v:shape id="_x0000_i1225"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370" o:title="eqId460317e7c26f95b9b29cfe1a89b796d6"/>
            <o:lock v:ext="edit" aspectratio="t"/>
            <w10:wrap type="none"/>
            <w10:anchorlock/>
          </v:shape>
          <o:OLEObject Type="Embed" ProgID="Equation.DSMT4" ShapeID="_x0000_i1225" DrawAspect="Content" ObjectID="_1468075925" r:id="rId369">
            <o:LockedField>false</o:LockedField>
          </o:OLEObject>
        </w:object>
      </w:r>
      <w:r>
        <w:rPr>
          <w:rFonts w:ascii="宋体" w:hAnsi="宋体"/>
          <w:color w:val="000000"/>
        </w:rPr>
        <w:t>）</w:t>
      </w:r>
    </w:p>
    <w:p w14:paraId="7AFE9B4E">
      <w:pPr>
        <w:spacing w:line="360" w:lineRule="auto"/>
        <w:jc w:val="left"/>
        <w:textAlignment w:val="center"/>
        <w:rPr>
          <w:color w:val="000000"/>
        </w:rPr>
      </w:pPr>
      <w:r>
        <w:rPr>
          <w:rFonts w:ascii="宋体" w:hAnsi="宋体"/>
          <w:color w:val="000000"/>
        </w:rPr>
        <w:drawing>
          <wp:inline distT="0" distB="0" distL="114300" distR="114300">
            <wp:extent cx="1809750" cy="1857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1" cstate="print"/>
                    <a:stretch>
                      <a:fillRect/>
                    </a:stretch>
                  </pic:blipFill>
                  <pic:spPr>
                    <a:xfrm>
                      <a:off x="0" y="0"/>
                      <a:ext cx="1809750" cy="1857375"/>
                    </a:xfrm>
                    <a:prstGeom prst="rect">
                      <a:avLst/>
                    </a:prstGeom>
                  </pic:spPr>
                </pic:pic>
              </a:graphicData>
            </a:graphic>
          </wp:inline>
        </w:drawing>
      </w:r>
    </w:p>
    <w:p w14:paraId="1AC21948">
      <w:pPr>
        <w:spacing w:line="360" w:lineRule="auto"/>
        <w:textAlignment w:val="center"/>
        <w:rPr>
          <w:rFonts w:eastAsia="Times New Roman" w:cs="Times New Roman"/>
          <w:color w:val="000000"/>
        </w:rPr>
      </w:pPr>
      <w:r>
        <w:rPr>
          <w:color w:val="2E75B6"/>
        </w:rPr>
        <w:t>【答案】</w:t>
      </w:r>
      <w:r>
        <w:rPr>
          <w:rFonts w:eastAsia="Times New Roman" w:cs="Times New Roman"/>
          <w:color w:val="000000"/>
        </w:rPr>
        <w:t>984 m</w:t>
      </w:r>
    </w:p>
    <w:p w14:paraId="2D5C607C">
      <w:pPr>
        <w:spacing w:line="360" w:lineRule="auto"/>
        <w:textAlignment w:val="center"/>
        <w:rPr>
          <w:color w:val="000000"/>
        </w:rPr>
      </w:pPr>
      <w:r>
        <w:rPr>
          <w:color w:val="2E75B6"/>
        </w:rPr>
        <w:t>【解析】</w:t>
      </w:r>
    </w:p>
    <w:p w14:paraId="47044F5F">
      <w:pPr>
        <w:spacing w:line="360" w:lineRule="auto"/>
        <w:jc w:val="left"/>
        <w:textAlignment w:val="center"/>
        <w:rPr>
          <w:rFonts w:ascii="宋体" w:hAnsi="宋体"/>
          <w:color w:val="000000"/>
        </w:rPr>
      </w:pPr>
      <w:r>
        <w:rPr>
          <w:color w:val="000000"/>
        </w:rPr>
        <w:t>【分析】</w:t>
      </w:r>
      <w:r>
        <w:rPr>
          <w:rFonts w:ascii="宋体" w:hAnsi="宋体"/>
          <w:color w:val="000000"/>
        </w:rPr>
        <w:t>设</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x</w:t>
      </w:r>
      <w:r>
        <w:rPr>
          <w:rFonts w:eastAsia="Times New Roman" w:cs="Times New Roman"/>
          <w:color w:val="000000"/>
        </w:rPr>
        <w:t>m</w:t>
      </w:r>
      <w:r>
        <w:rPr>
          <w:rFonts w:ascii="宋体" w:hAnsi="宋体"/>
          <w:color w:val="000000"/>
        </w:rPr>
        <w:t>，分别在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和</w:t>
      </w:r>
      <w:r>
        <w:rPr>
          <w:rFonts w:eastAsia="Times New Roman" w:cs="Times New Roman"/>
          <w:i/>
          <w:color w:val="000000"/>
        </w:rPr>
        <w:t>Rt</w:t>
      </w:r>
      <w:r>
        <w:rPr>
          <w:rFonts w:ascii="宋体" w:hAnsi="宋体"/>
          <w:color w:val="000000"/>
        </w:rPr>
        <w:t>△</w:t>
      </w:r>
      <w:r>
        <w:rPr>
          <w:rFonts w:eastAsia="Times New Roman" w:cs="Times New Roman"/>
          <w:i/>
          <w:color w:val="000000"/>
        </w:rPr>
        <w:t>ABD</w:t>
      </w:r>
      <w:r>
        <w:rPr>
          <w:rFonts w:ascii="宋体" w:hAnsi="宋体"/>
          <w:color w:val="000000"/>
        </w:rPr>
        <w:t>中求出</w:t>
      </w:r>
      <w:r>
        <w:rPr>
          <w:rFonts w:eastAsia="Times New Roman" w:cs="Times New Roman"/>
          <w:i/>
          <w:color w:val="000000"/>
        </w:rPr>
        <w:t>BC</w:t>
      </w:r>
      <w:r>
        <w:rPr>
          <w:rFonts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373" o:title="eqId95344ad77f5aae84a3177a73461ffaf1"/>
            <o:lock v:ext="edit" aspectratio="t"/>
            <w10:wrap type="none"/>
            <w10:anchorlock/>
          </v:shape>
          <o:OLEObject Type="Embed" ProgID="Equation.DSMT4" ShapeID="_x0000_i1226" DrawAspect="Content" ObjectID="_1468075926" r:id="rId372">
            <o:LockedField>false</o:LockedField>
          </o:OLEObject>
        </w:object>
      </w:r>
      <w:r>
        <w:rPr>
          <w:rFonts w:ascii="宋体" w:hAnsi="宋体"/>
          <w:color w:val="000000"/>
        </w:rPr>
        <w:t>，</w:t>
      </w:r>
      <w:r>
        <w:rPr>
          <w:rFonts w:eastAsia="Times New Roman" w:cs="Times New Roman"/>
          <w:i/>
          <w:color w:val="000000"/>
        </w:rPr>
        <w:t>BD</w:t>
      </w:r>
      <w:r>
        <w:rPr>
          <w:rFonts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375" o:title="eqId08aac25a9f816ff920c2033ce65d7ba7"/>
            <o:lock v:ext="edit" aspectratio="t"/>
            <w10:wrap type="none"/>
            <w10:anchorlock/>
          </v:shape>
          <o:OLEObject Type="Embed" ProgID="Equation.DSMT4" ShapeID="_x0000_i1227" DrawAspect="Content" ObjectID="_1468075927" r:id="rId374">
            <o:LockedField>false</o:LockedField>
          </o:OLEObject>
        </w:object>
      </w:r>
      <w:r>
        <w:rPr>
          <w:rFonts w:ascii="宋体" w:hAnsi="宋体"/>
          <w:color w:val="000000"/>
        </w:rPr>
        <w:t>，然后根据</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ascii="宋体" w:hAnsi="宋体"/>
          <w:color w:val="000000"/>
        </w:rPr>
        <w:t>，构建关于</w:t>
      </w:r>
      <w:r>
        <w:rPr>
          <w:rFonts w:eastAsia="Times New Roman" w:cs="Times New Roman"/>
          <w:i/>
          <w:color w:val="000000"/>
        </w:rPr>
        <w:t>x</w:t>
      </w:r>
      <w:r>
        <w:rPr>
          <w:rFonts w:ascii="宋体" w:hAnsi="宋体"/>
          <w:color w:val="000000"/>
        </w:rPr>
        <w:t>的方程即可求解．</w:t>
      </w:r>
    </w:p>
    <w:p w14:paraId="097B3175">
      <w:pPr>
        <w:spacing w:line="360" w:lineRule="auto"/>
        <w:jc w:val="left"/>
        <w:textAlignment w:val="center"/>
        <w:rPr>
          <w:rFonts w:ascii="宋体" w:hAnsi="宋体"/>
          <w:color w:val="000000"/>
        </w:rPr>
      </w:pPr>
      <w:r>
        <w:rPr>
          <w:color w:val="000000"/>
        </w:rPr>
        <w:t>【详解】</w:t>
      </w:r>
      <w:r>
        <w:rPr>
          <w:rFonts w:ascii="宋体" w:hAnsi="宋体"/>
          <w:color w:val="000000"/>
        </w:rPr>
        <w:t>解：设</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x</w:t>
      </w:r>
      <w:r>
        <w:rPr>
          <w:rFonts w:eastAsia="Times New Roman" w:cs="Times New Roman"/>
          <w:color w:val="000000"/>
        </w:rPr>
        <w:t>m</w:t>
      </w:r>
      <w:r>
        <w:rPr>
          <w:rFonts w:ascii="宋体" w:hAnsi="宋体"/>
          <w:color w:val="000000"/>
        </w:rPr>
        <w:t>，</w:t>
      </w:r>
    </w:p>
    <w:p w14:paraId="28C7B83F">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ACB</w:t>
      </w:r>
      <w:r>
        <w:rPr>
          <w:rFonts w:eastAsia="Times New Roman" w:cs="Times New Roman"/>
          <w:color w:val="000000"/>
        </w:rPr>
        <w:t>=52°</w:t>
      </w:r>
      <w:r>
        <w:rPr>
          <w:rFonts w:ascii="宋体" w:hAnsi="宋体"/>
          <w:color w:val="000000"/>
        </w:rPr>
        <w:t>，</w:t>
      </w:r>
    </w:p>
    <w:p w14:paraId="7EBA8B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object>
          <v:shape id="_x0000_i1228" o:spt="75" alt="学科网(www.zxxk.com)--教育资源门户，提供试卷、教案、课件、论文、素材以及各类教学资源下载，还有大量而丰富的教学相关资讯！" type="#_x0000_t75" style="height:27.75pt;width:119.25pt;" o:ole="t" filled="f" o:preferrelative="t" stroked="f" coordsize="21600,21600">
            <v:path/>
            <v:fill on="f" focussize="0,0"/>
            <v:stroke on="f" joinstyle="miter"/>
            <v:imagedata r:id="rId377" o:title="eqId8eb0d88e065731fd51b8fbf9924db296"/>
            <o:lock v:ext="edit" aspectratio="t"/>
            <w10:wrap type="none"/>
            <w10:anchorlock/>
          </v:shape>
          <o:OLEObject Type="Embed" ProgID="Equation.DSMT4" ShapeID="_x0000_i1228" DrawAspect="Content" ObjectID="_1468075928" r:id="rId376">
            <o:LockedField>false</o:LockedField>
          </o:OLEObject>
        </w:object>
      </w:r>
      <w:r>
        <w:rPr>
          <w:rFonts w:ascii="宋体" w:hAnsi="宋体"/>
          <w:color w:val="000000"/>
        </w:rPr>
        <w:t>，</w:t>
      </w:r>
    </w:p>
    <w:p w14:paraId="7FF3B100">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ABD</w:t>
      </w:r>
      <w:r>
        <w:rPr>
          <w:rFonts w:ascii="宋体" w:hAnsi="宋体"/>
          <w:color w:val="000000"/>
        </w:rPr>
        <w:t>中，∠</w:t>
      </w:r>
      <w:r>
        <w:rPr>
          <w:rFonts w:eastAsia="Times New Roman" w:cs="Times New Roman"/>
          <w:i/>
          <w:color w:val="000000"/>
        </w:rPr>
        <w:t>ADB</w:t>
      </w:r>
      <w:r>
        <w:rPr>
          <w:rFonts w:eastAsia="Times New Roman" w:cs="Times New Roman"/>
          <w:color w:val="000000"/>
        </w:rPr>
        <w:t>=60°</w:t>
      </w:r>
      <w:r>
        <w:rPr>
          <w:rFonts w:ascii="宋体" w:hAnsi="宋体"/>
          <w:color w:val="000000"/>
        </w:rPr>
        <w:t>，</w:t>
      </w:r>
    </w:p>
    <w:p w14:paraId="19E3BDD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27.75pt;width:119.25pt;" o:ole="t" filled="f" o:preferrelative="t" stroked="f" coordsize="21600,21600">
            <v:path/>
            <v:fill on="f" focussize="0,0"/>
            <v:stroke on="f" joinstyle="miter"/>
            <v:imagedata r:id="rId379" o:title="eqId9fc2c49e8cc23a4a28462d4f551db3e1"/>
            <o:lock v:ext="edit" aspectratio="t"/>
            <w10:wrap type="none"/>
            <w10:anchorlock/>
          </v:shape>
          <o:OLEObject Type="Embed" ProgID="Equation.DSMT4" ShapeID="_x0000_i1229" DrawAspect="Content" ObjectID="_1468075929" r:id="rId378">
            <o:LockedField>false</o:LockedField>
          </o:OLEObject>
        </w:object>
      </w:r>
      <w:r>
        <w:rPr>
          <w:rFonts w:ascii="宋体" w:hAnsi="宋体"/>
          <w:color w:val="000000"/>
        </w:rPr>
        <w:t>，</w:t>
      </w:r>
    </w:p>
    <w:p w14:paraId="0DA336B6">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CD</w:t>
      </w:r>
      <w:r>
        <w:rPr>
          <w:rFonts w:eastAsia="Times New Roman" w:cs="Times New Roman"/>
          <w:color w:val="000000"/>
        </w:rPr>
        <w:t>=200m</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ascii="宋体" w:hAnsi="宋体"/>
          <w:color w:val="000000"/>
        </w:rPr>
        <w:t>，</w:t>
      </w:r>
    </w:p>
    <w:p w14:paraId="3E29D892">
      <w:pPr>
        <w:spacing w:line="360" w:lineRule="auto"/>
        <w:jc w:val="left"/>
        <w:textAlignment w:val="center"/>
        <w:rPr>
          <w:rFonts w:ascii="宋体" w:hAnsi="宋体"/>
          <w:color w:val="000000"/>
        </w:rPr>
      </w:pP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27.75pt;width:77.25pt;" o:ole="t" filled="f" o:preferrelative="t" stroked="f" coordsize="21600,21600">
            <v:path/>
            <v:fill on="f" focussize="0,0"/>
            <v:stroke on="f" joinstyle="miter"/>
            <v:imagedata r:id="rId381" o:title="eqId94f153df67dc3edf119ca587c41cf5d5"/>
            <o:lock v:ext="edit" aspectratio="t"/>
            <w10:wrap type="none"/>
            <w10:anchorlock/>
          </v:shape>
          <o:OLEObject Type="Embed" ProgID="Equation.DSMT4" ShapeID="_x0000_i1230" DrawAspect="Content" ObjectID="_1468075930" r:id="rId380">
            <o:LockedField>false</o:LockedField>
          </o:OLEObject>
        </w:object>
      </w:r>
      <w:r>
        <w:rPr>
          <w:rFonts w:ascii="宋体" w:hAnsi="宋体"/>
          <w:color w:val="000000"/>
        </w:rPr>
        <w:t>，</w:t>
      </w:r>
    </w:p>
    <w:p w14:paraId="7A0ED928">
      <w:pPr>
        <w:spacing w:line="360" w:lineRule="auto"/>
        <w:jc w:val="left"/>
        <w:textAlignment w:val="center"/>
        <w:rPr>
          <w:rFonts w:ascii="宋体" w:hAnsi="宋体"/>
          <w:color w:val="000000"/>
        </w:rPr>
      </w:pPr>
      <w:r>
        <w:rPr>
          <w:rFonts w:ascii="宋体" w:hAnsi="宋体"/>
          <w:color w:val="000000"/>
        </w:rPr>
        <w:t>解得</w:t>
      </w:r>
      <w:r>
        <w:object>
          <v:shape id="_x0000_i123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83" o:title="eqIdfeca30fee1b16424a02c0664bbfef048"/>
            <o:lock v:ext="edit" aspectratio="t"/>
            <w10:wrap type="none"/>
            <w10:anchorlock/>
          </v:shape>
          <o:OLEObject Type="Embed" ProgID="Equation.DSMT4" ShapeID="_x0000_i1231" DrawAspect="Content" ObjectID="_1468075931" r:id="rId382">
            <o:LockedField>false</o:LockedField>
          </o:OLEObject>
        </w:object>
      </w:r>
      <w:r>
        <w:rPr>
          <w:rFonts w:ascii="宋体" w:hAnsi="宋体"/>
          <w:color w:val="000000"/>
        </w:rPr>
        <w:t>，</w:t>
      </w:r>
    </w:p>
    <w:p w14:paraId="26DA2D07">
      <w:pPr>
        <w:spacing w:line="360" w:lineRule="auto"/>
        <w:jc w:val="left"/>
        <w:textAlignment w:val="center"/>
        <w:rPr>
          <w:rFonts w:ascii="宋体" w:hAnsi="宋体"/>
          <w:color w:val="000000"/>
        </w:rPr>
      </w:pPr>
      <w:r>
        <w:rPr>
          <w:rFonts w:ascii="宋体" w:hAnsi="宋体"/>
          <w:color w:val="000000"/>
        </w:rPr>
        <w:t>答：</w:t>
      </w:r>
      <w:r>
        <w:rPr>
          <w:rFonts w:eastAsia="Times New Roman" w:cs="Times New Roman"/>
          <w:i/>
          <w:color w:val="000000"/>
        </w:rPr>
        <w:t>AB</w:t>
      </w:r>
      <w:r>
        <w:rPr>
          <w:rFonts w:ascii="宋体" w:hAnsi="宋体"/>
          <w:color w:val="000000"/>
        </w:rPr>
        <w:t>的高度约为</w:t>
      </w:r>
      <w:r>
        <w:rPr>
          <w:rFonts w:eastAsia="Times New Roman" w:cs="Times New Roman"/>
          <w:color w:val="000000"/>
        </w:rPr>
        <w:t>984m</w:t>
      </w:r>
      <w:r>
        <w:rPr>
          <w:rFonts w:ascii="宋体" w:hAnsi="宋体"/>
          <w:color w:val="000000"/>
        </w:rPr>
        <w:t>．</w:t>
      </w:r>
    </w:p>
    <w:p w14:paraId="2A2BF06A">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本题考查了解直角三角形的应用，理解题意，灵活运用所学知识解决问题是解题的关键．</w:t>
      </w:r>
    </w:p>
    <w:p w14:paraId="5D9B71CA">
      <w:pPr>
        <w:spacing w:line="360" w:lineRule="auto"/>
        <w:jc w:val="left"/>
        <w:textAlignment w:val="center"/>
        <w:rPr>
          <w:rFonts w:ascii="宋体" w:hAnsi="宋体"/>
          <w:color w:val="000000"/>
        </w:rPr>
      </w:pPr>
      <w:r>
        <w:rPr>
          <w:color w:val="000000"/>
        </w:rPr>
        <w:t xml:space="preserve">24. </w:t>
      </w:r>
      <w:r>
        <w:rPr>
          <w:rFonts w:ascii="宋体" w:hAnsi="宋体"/>
          <w:color w:val="000000"/>
        </w:rPr>
        <w:t>梧州市地处亚热带，盛产龙眼．新鲜龙眼的保质期短，若加工成龙眼干（又叫带壳圆肉）则有利于较长时间保存．已知</w:t>
      </w:r>
      <w:r>
        <w:object>
          <v:shape id="_x0000_i1232"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385" o:title="eqId936afbc22bad86c6d6ca2a08e7588f98"/>
            <o:lock v:ext="edit" aspectratio="t"/>
            <w10:wrap type="none"/>
            <w10:anchorlock/>
          </v:shape>
          <o:OLEObject Type="Embed" ProgID="Equation.DSMT4" ShapeID="_x0000_i1232" DrawAspect="Content" ObjectID="_1468075932" r:id="rId384">
            <o:LockedField>false</o:LockedField>
          </o:OLEObject>
        </w:object>
      </w:r>
      <w:r>
        <w:rPr>
          <w:rFonts w:ascii="宋体" w:hAnsi="宋体"/>
          <w:color w:val="000000"/>
        </w:rPr>
        <w:t>的新鲜龙眼在无损耗的情况下可以加工成</w:t>
      </w:r>
      <w:r>
        <w:object>
          <v:shape id="_x0000_i123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87" o:title="eqId720cfee1ee38c8e56581e205a7cbf46d"/>
            <o:lock v:ext="edit" aspectratio="t"/>
            <w10:wrap type="none"/>
            <w10:anchorlock/>
          </v:shape>
          <o:OLEObject Type="Embed" ProgID="Equation.DSMT4" ShapeID="_x0000_i1233" DrawAspect="Content" ObjectID="_1468075933" r:id="rId386">
            <o:LockedField>false</o:LockedField>
          </o:OLEObject>
        </w:object>
      </w:r>
      <w:r>
        <w:rPr>
          <w:rFonts w:ascii="宋体" w:hAnsi="宋体"/>
          <w:color w:val="000000"/>
        </w:rPr>
        <w:t>的龙眼干．</w:t>
      </w:r>
    </w:p>
    <w:p w14:paraId="3A2C7B8A">
      <w:pPr>
        <w:spacing w:line="360" w:lineRule="auto"/>
        <w:jc w:val="left"/>
        <w:textAlignment w:val="center"/>
        <w:rPr>
          <w:rFonts w:eastAsia="Times New Roman" w:cs="Times New Roman"/>
          <w:color w:val="000000"/>
        </w:rPr>
      </w:pPr>
      <w:r>
        <w:rPr>
          <w:rFonts w:ascii="宋体" w:hAnsi="宋体"/>
          <w:color w:val="000000"/>
        </w:rPr>
        <w:t>（1）若新鲜龙眼售价为</w:t>
      </w:r>
      <w:r>
        <w:rPr>
          <w:rFonts w:eastAsia="Times New Roman" w:cs="Times New Roman"/>
          <w:color w:val="000000"/>
        </w:rPr>
        <w:t>12</w:t>
      </w:r>
      <w:r>
        <w:rPr>
          <w:rFonts w:ascii="宋体" w:hAnsi="宋体"/>
          <w:color w:val="000000"/>
        </w:rPr>
        <w:t>元</w:t>
      </w:r>
      <w:r>
        <w:rPr>
          <w:rFonts w:eastAsia="Times New Roman" w:cs="Times New Roman"/>
          <w:color w:val="000000"/>
        </w:rPr>
        <w:t>/kg</w:t>
      </w:r>
      <w:r>
        <w:rPr>
          <w:rFonts w:ascii="宋体" w:hAnsi="宋体"/>
          <w:color w:val="000000"/>
        </w:rPr>
        <w:t>，在无损耗的情况下加工成龙眼干，使龙眼干的销售收益不低于新鲜龙眼的销售收益，则龙眼干的售价应不低于多少元</w:t>
      </w:r>
      <w:r>
        <w:rPr>
          <w:rFonts w:eastAsia="Times New Roman" w:cs="Times New Roman"/>
          <w:color w:val="000000"/>
        </w:rPr>
        <w:t>/kg?</w:t>
      </w:r>
    </w:p>
    <w:p w14:paraId="4C03E515">
      <w:pPr>
        <w:spacing w:line="360" w:lineRule="auto"/>
        <w:jc w:val="left"/>
        <w:textAlignment w:val="center"/>
        <w:rPr>
          <w:rFonts w:ascii="宋体" w:hAnsi="宋体"/>
          <w:color w:val="000000"/>
        </w:rPr>
      </w:pPr>
      <w:r>
        <w:rPr>
          <w:rFonts w:ascii="宋体" w:hAnsi="宋体"/>
          <w:color w:val="000000"/>
        </w:rPr>
        <w:t>（2）在实践中，小苏发现当地在加工龙眼干的过程中新鲜龙眼有</w:t>
      </w:r>
      <w:r>
        <w:rPr>
          <w:rFonts w:eastAsia="Times New Roman" w:cs="Times New Roman"/>
          <w:color w:val="000000"/>
        </w:rPr>
        <w:t>6%</w:t>
      </w:r>
      <w:r>
        <w:rPr>
          <w:rFonts w:ascii="宋体" w:hAnsi="宋体"/>
          <w:color w:val="000000"/>
        </w:rPr>
        <w:t>的损耗，为确保果农的利益，龙眼干的销售收益应不低于新鲜龙眼的销售收益，此时龙眼干的定价取最低整数价格．市场调查还发现，新鲜龙眼以</w:t>
      </w:r>
      <w:r>
        <w:rPr>
          <w:rFonts w:eastAsia="Times New Roman" w:cs="Times New Roman"/>
          <w:color w:val="000000"/>
        </w:rPr>
        <w:t>12</w:t>
      </w:r>
      <w:r>
        <w:rPr>
          <w:rFonts w:ascii="宋体" w:hAnsi="宋体"/>
          <w:color w:val="000000"/>
        </w:rPr>
        <w:t>元</w:t>
      </w:r>
      <w:r>
        <w:rPr>
          <w:rFonts w:eastAsia="Times New Roman" w:cs="Times New Roman"/>
          <w:color w:val="000000"/>
        </w:rPr>
        <w:t>/kg</w:t>
      </w:r>
      <w:r>
        <w:rPr>
          <w:rFonts w:ascii="宋体" w:hAnsi="宋体"/>
          <w:color w:val="000000"/>
        </w:rPr>
        <w:t>最多能卖出</w:t>
      </w:r>
      <w:r>
        <w:object>
          <v:shape id="_x0000_i123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89" o:title="eqIda33d6ab1c05e1e4b7bf6d48f3a25bd64"/>
            <o:lock v:ext="edit" aspectratio="t"/>
            <w10:wrap type="none"/>
            <w10:anchorlock/>
          </v:shape>
          <o:OLEObject Type="Embed" ProgID="Equation.DSMT4" ShapeID="_x0000_i1234" DrawAspect="Content" ObjectID="_1468075934" r:id="rId388">
            <o:LockedField>false</o:LockedField>
          </o:OLEObject>
        </w:object>
      </w:r>
      <w:r>
        <w:rPr>
          <w:rFonts w:ascii="宋体" w:hAnsi="宋体"/>
          <w:color w:val="000000"/>
        </w:rPr>
        <w:t>，超出部分平均售价是</w:t>
      </w:r>
      <w:r>
        <w:rPr>
          <w:rFonts w:eastAsia="Times New Roman" w:cs="Times New Roman"/>
          <w:color w:val="000000"/>
        </w:rPr>
        <w:t>5</w:t>
      </w:r>
      <w:r>
        <w:rPr>
          <w:rFonts w:ascii="宋体" w:hAnsi="宋体"/>
          <w:color w:val="000000"/>
        </w:rPr>
        <w:t>元</w:t>
      </w:r>
      <w:r>
        <w:rPr>
          <w:rFonts w:eastAsia="Times New Roman" w:cs="Times New Roman"/>
          <w:color w:val="000000"/>
        </w:rPr>
        <w:t>/kg</w:t>
      </w:r>
      <w:r>
        <w:rPr>
          <w:rFonts w:ascii="宋体" w:hAnsi="宋体"/>
          <w:color w:val="000000"/>
        </w:rPr>
        <w:t>，可售完．果农们都以这种方式出售新鲜龙眼．设某果农有</w:t>
      </w:r>
      <w:r>
        <w:object>
          <v:shape id="_x0000_i1235" o:spt="75" alt="学科网(www.zxxk.com)--教育资源门户，提供试卷、教案、课件、论文、素材以及各类教学资源下载，还有大量而丰富的教学相关资讯！" type="#_x0000_t75" style="height:16.5pt;width:21pt;" o:ole="t" filled="f" o:preferrelative="t" stroked="f" coordsize="21600,21600">
            <v:path/>
            <v:fill on="f" focussize="0,0"/>
            <v:stroke on="f" joinstyle="miter"/>
            <v:imagedata r:id="rId391" o:title="eqIde85aa22b8f2ff1565d2b386dbe5a9b9b"/>
            <o:lock v:ext="edit" aspectratio="t"/>
            <w10:wrap type="none"/>
            <w10:anchorlock/>
          </v:shape>
          <o:OLEObject Type="Embed" ProgID="Equation.DSMT4" ShapeID="_x0000_i1235" DrawAspect="Content" ObjectID="_1468075935" r:id="rId390">
            <o:LockedField>false</o:LockedField>
          </o:OLEObject>
        </w:object>
      </w:r>
      <w:r>
        <w:rPr>
          <w:rFonts w:ascii="宋体" w:hAnsi="宋体"/>
          <w:color w:val="000000"/>
        </w:rPr>
        <w:t>新鲜龙眼，他全部加工成龙眼干销售获得的收益与全部以新鲜龙眼销售获得的收益之差为</w:t>
      </w:r>
      <w:r>
        <w:rPr>
          <w:rFonts w:eastAsia="Times New Roman" w:cs="Times New Roman"/>
          <w:i/>
          <w:color w:val="000000"/>
        </w:rPr>
        <w:t>w</w:t>
      </w:r>
      <w:r>
        <w:rPr>
          <w:rFonts w:ascii="宋体" w:hAnsi="宋体"/>
          <w:color w:val="000000"/>
        </w:rPr>
        <w:t>元，请写出</w:t>
      </w:r>
      <w:r>
        <w:rPr>
          <w:rFonts w:eastAsia="Times New Roman" w:cs="Times New Roman"/>
          <w:i/>
          <w:color w:val="000000"/>
        </w:rPr>
        <w:t>w</w:t>
      </w:r>
      <w:r>
        <w:rPr>
          <w:rFonts w:ascii="宋体" w:hAnsi="宋体"/>
          <w:color w:val="000000"/>
        </w:rPr>
        <w:t>与</w:t>
      </w:r>
      <w:r>
        <w:rPr>
          <w:rFonts w:eastAsia="Times New Roman" w:cs="Times New Roman"/>
          <w:i/>
          <w:color w:val="000000"/>
        </w:rPr>
        <w:t>a</w:t>
      </w:r>
      <w:r>
        <w:rPr>
          <w:rFonts w:ascii="宋体" w:hAnsi="宋体"/>
          <w:color w:val="000000"/>
        </w:rPr>
        <w:t>的函数关系式．</w:t>
      </w:r>
    </w:p>
    <w:p w14:paraId="281B5C4B">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龙眼干的售价应不低于</w:t>
      </w:r>
      <w:r>
        <w:rPr>
          <w:rFonts w:eastAsia="Times New Roman" w:cs="Times New Roman"/>
          <w:color w:val="000000"/>
        </w:rPr>
        <w:t>36</w:t>
      </w:r>
      <w:r>
        <w:rPr>
          <w:rFonts w:ascii="宋体" w:hAnsi="宋体"/>
          <w:color w:val="000000"/>
        </w:rPr>
        <w:t>元</w:t>
      </w:r>
      <w:r>
        <w:rPr>
          <w:rFonts w:eastAsia="Times New Roman" w:cs="Times New Roman"/>
          <w:color w:val="000000"/>
        </w:rPr>
        <w:t>/kg</w:t>
      </w:r>
      <w:r>
        <w:rPr>
          <w:color w:val="000000"/>
        </w:rPr>
        <w:t xml:space="preserve">    </w:t>
      </w:r>
    </w:p>
    <w:p w14:paraId="309AE4F4">
      <w:pPr>
        <w:spacing w:line="360" w:lineRule="auto"/>
        <w:textAlignment w:val="center"/>
        <w:rPr>
          <w:color w:val="000000"/>
        </w:rPr>
      </w:pPr>
      <w:r>
        <w:rPr>
          <w:color w:val="000000"/>
        </w:rPr>
        <w:t>（2）</w:t>
      </w:r>
      <w:r>
        <w:object>
          <v:shape id="_x0000_i1236" o:spt="75" alt="学科网(www.zxxk.com)--教育资源门户，提供试卷、教案、课件、论文、素材以及各类教学资源下载，还有大量而丰富的教学相关资讯！" type="#_x0000_t75" style="height:66pt;width:131.25pt;" o:ole="t" filled="f" o:preferrelative="t" stroked="f" coordsize="21600,21600">
            <v:path/>
            <v:fill on="f" focussize="0,0"/>
            <v:stroke on="f" joinstyle="miter"/>
            <v:imagedata r:id="rId393" o:title="eqId9d40b0c2000c6f1f7b9d9beb2070896d"/>
            <o:lock v:ext="edit" aspectratio="t"/>
            <w10:wrap type="none"/>
            <w10:anchorlock/>
          </v:shape>
          <o:OLEObject Type="Embed" ProgID="Equation.DSMT4" ShapeID="_x0000_i1236" DrawAspect="Content" ObjectID="_1468075936" r:id="rId392">
            <o:LockedField>false</o:LockedField>
          </o:OLEObject>
        </w:object>
      </w:r>
    </w:p>
    <w:p w14:paraId="7C65CA68">
      <w:pPr>
        <w:spacing w:line="360" w:lineRule="auto"/>
        <w:textAlignment w:val="center"/>
        <w:rPr>
          <w:color w:val="000000"/>
        </w:rPr>
      </w:pPr>
      <w:r>
        <w:rPr>
          <w:color w:val="2E75B6"/>
        </w:rPr>
        <w:t>【解析】</w:t>
      </w:r>
    </w:p>
    <w:p w14:paraId="39669FFC">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设龙眼干的售价应不低于</w:t>
      </w:r>
      <w:r>
        <w:rPr>
          <w:rFonts w:eastAsia="Times New Roman" w:cs="Times New Roman"/>
          <w:i/>
          <w:color w:val="000000"/>
        </w:rPr>
        <w:t>x</w:t>
      </w:r>
      <w:r>
        <w:rPr>
          <w:rFonts w:ascii="宋体" w:hAnsi="宋体"/>
          <w:color w:val="000000"/>
        </w:rPr>
        <w:t>元</w:t>
      </w:r>
      <w:r>
        <w:rPr>
          <w:rFonts w:eastAsia="Times New Roman" w:cs="Times New Roman"/>
          <w:color w:val="000000"/>
        </w:rPr>
        <w:t>/kg</w:t>
      </w:r>
      <w:r>
        <w:rPr>
          <w:rFonts w:ascii="宋体" w:hAnsi="宋体"/>
          <w:color w:val="000000"/>
        </w:rPr>
        <w:t>，新鲜龙眼共</w:t>
      </w:r>
      <w:r>
        <w:rPr>
          <w:rFonts w:eastAsia="Times New Roman" w:cs="Times New Roman"/>
          <w:color w:val="000000"/>
        </w:rPr>
        <w:t>3</w:t>
      </w:r>
      <w:r>
        <w:rPr>
          <w:rFonts w:eastAsia="Times New Roman" w:cs="Times New Roman"/>
          <w:i/>
          <w:color w:val="000000"/>
        </w:rPr>
        <w:t>a</w:t>
      </w:r>
      <w:r>
        <w:rPr>
          <w:rFonts w:ascii="宋体" w:hAnsi="宋体"/>
          <w:color w:val="000000"/>
        </w:rPr>
        <w:t>千克，得到总收益为</w:t>
      </w:r>
      <w:r>
        <w:rPr>
          <w:rFonts w:eastAsia="Times New Roman" w:cs="Times New Roman"/>
          <w:color w:val="000000"/>
        </w:rPr>
        <w:t>12</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rPr>
        <w:t>=36</w:t>
      </w:r>
      <w:r>
        <w:rPr>
          <w:rFonts w:eastAsia="Times New Roman" w:cs="Times New Roman"/>
          <w:i/>
          <w:color w:val="000000"/>
        </w:rPr>
        <w:t>a</w:t>
      </w:r>
      <w:r>
        <w:rPr>
          <w:rFonts w:ascii="宋体" w:hAnsi="宋体"/>
          <w:color w:val="000000"/>
        </w:rPr>
        <w:t>元；加工成龙眼干后总收益为</w:t>
      </w:r>
      <w:r>
        <w:rPr>
          <w:rFonts w:eastAsia="Times New Roman" w:cs="Times New Roman"/>
          <w:i/>
          <w:color w:val="000000"/>
        </w:rPr>
        <w:t>ax</w:t>
      </w:r>
      <w:r>
        <w:rPr>
          <w:rFonts w:ascii="宋体" w:hAnsi="宋体"/>
          <w:color w:val="000000"/>
        </w:rPr>
        <w:t>元，再根据龙眼干的销售收益不低于新鲜龙眼的销售收益得到不等式</w:t>
      </w:r>
      <w:r>
        <w:rPr>
          <w:rFonts w:eastAsia="Times New Roman" w:cs="Times New Roman"/>
          <w:i/>
          <w:color w:val="000000"/>
        </w:rPr>
        <w:t>ax</w:t>
      </w:r>
      <w:r>
        <w:rPr>
          <w:rFonts w:eastAsia="Times New Roman" w:cs="Times New Roman"/>
          <w:color w:val="000000"/>
        </w:rPr>
        <w:t>≥36</w:t>
      </w:r>
      <w:r>
        <w:rPr>
          <w:rFonts w:eastAsia="Times New Roman" w:cs="Times New Roman"/>
          <w:i/>
          <w:color w:val="000000"/>
        </w:rPr>
        <w:t>a</w:t>
      </w:r>
      <w:r>
        <w:rPr>
          <w:rFonts w:ascii="宋体" w:hAnsi="宋体"/>
          <w:color w:val="000000"/>
        </w:rPr>
        <w:t>，解出即可；</w:t>
      </w:r>
    </w:p>
    <w:p w14:paraId="27E3CF1A">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设龙眼干的售价为</w:t>
      </w:r>
      <w:r>
        <w:rPr>
          <w:rFonts w:eastAsia="Times New Roman" w:cs="Times New Roman"/>
          <w:i/>
          <w:color w:val="000000"/>
        </w:rPr>
        <w:t>y</w:t>
      </w:r>
      <w:r>
        <w:rPr>
          <w:rFonts w:ascii="宋体" w:hAnsi="宋体"/>
          <w:color w:val="000000"/>
        </w:rPr>
        <w:t>元</w:t>
      </w:r>
      <w:r>
        <w:rPr>
          <w:rFonts w:eastAsia="Times New Roman" w:cs="Times New Roman"/>
          <w:color w:val="000000"/>
        </w:rPr>
        <w:t>/</w:t>
      </w:r>
      <w:r>
        <w:rPr>
          <w:rFonts w:ascii="宋体" w:hAnsi="宋体"/>
          <w:color w:val="000000"/>
        </w:rPr>
        <w:t>千克，当</w:t>
      </w:r>
      <w:r>
        <w:object>
          <v:shape id="_x0000_i123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5" o:title="eqId0f0f7f8f5e303a81371a5f8edf8e4ae3"/>
            <o:lock v:ext="edit" aspectratio="t"/>
            <w10:wrap type="none"/>
            <w10:anchorlock/>
          </v:shape>
          <o:OLEObject Type="Embed" ProgID="Equation.DSMT4" ShapeID="_x0000_i1237" DrawAspect="Content" ObjectID="_1468075937" r:id="rId394">
            <o:LockedField>false</o:LockedField>
          </o:OLEObject>
        </w:object>
      </w:r>
      <w:r>
        <w:rPr>
          <w:rFonts w:ascii="宋体" w:hAnsi="宋体"/>
          <w:color w:val="000000"/>
        </w:rPr>
        <w:t>千克时求出新鲜龙眼的销售收益为</w:t>
      </w:r>
      <w:r>
        <w:object>
          <v:shape id="_x0000_i12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7" o:title="eqId5d08b09e504be0a69932b8e4155e2def"/>
            <o:lock v:ext="edit" aspectratio="t"/>
            <w10:wrap type="none"/>
            <w10:anchorlock/>
          </v:shape>
          <o:OLEObject Type="Embed" ProgID="Equation.DSMT4" ShapeID="_x0000_i1238" DrawAspect="Content" ObjectID="_1468075938" r:id="rId396">
            <o:LockedField>false</o:LockedField>
          </o:OLEObject>
        </w:object>
      </w:r>
      <w:r>
        <w:rPr>
          <w:rFonts w:ascii="宋体" w:hAnsi="宋体"/>
          <w:color w:val="000000"/>
        </w:rPr>
        <w:t>元，龙眼干的销售收益为</w:t>
      </w:r>
      <w:r>
        <w:object>
          <v:shape id="_x0000_i1239" o:spt="75" alt="学科网(www.zxxk.com)--教育资源门户，提供试卷、教案、课件、论文、素材以及各类教学资源下载，还有大量而丰富的教学相关资讯！" type="#_x0000_t75" style="height:31.5pt;width:36pt;" o:ole="t" filled="f" o:preferrelative="t" stroked="f" coordsize="21600,21600">
            <v:path/>
            <v:fill on="f" focussize="0,0"/>
            <v:stroke on="f" joinstyle="miter"/>
            <v:imagedata r:id="rId399" o:title="eqIdec24b11b32a545c4e25189825dc75df3"/>
            <o:lock v:ext="edit" aspectratio="t"/>
            <w10:wrap type="none"/>
            <w10:anchorlock/>
          </v:shape>
          <o:OLEObject Type="Embed" ProgID="Equation.DSMT4" ShapeID="_x0000_i1239" DrawAspect="Content" ObjectID="_1468075939" r:id="rId398">
            <o:LockedField>false</o:LockedField>
          </o:OLEObject>
        </w:object>
      </w:r>
      <w:r>
        <w:rPr>
          <w:rFonts w:ascii="宋体" w:hAnsi="宋体"/>
          <w:color w:val="000000"/>
        </w:rPr>
        <w:t>元，根据</w:t>
      </w:r>
      <w:r>
        <w:rPr>
          <w:rFonts w:eastAsia="Times New Roman" w:cs="Times New Roman"/>
          <w:color w:val="000000"/>
        </w:rPr>
        <w:t>“</w:t>
      </w:r>
      <w:r>
        <w:rPr>
          <w:rFonts w:ascii="宋体" w:hAnsi="宋体"/>
          <w:color w:val="000000"/>
        </w:rPr>
        <w:t>龙眼干的销售收益不低于新鲜龙眼的销售收益，且龙眼干的定价取最低整数价格</w:t>
      </w:r>
      <w:r>
        <w:rPr>
          <w:rFonts w:eastAsia="Times New Roman" w:cs="Times New Roman"/>
          <w:color w:val="000000"/>
        </w:rPr>
        <w:t>”</w:t>
      </w:r>
      <w:r>
        <w:rPr>
          <w:rFonts w:ascii="宋体" w:hAnsi="宋体"/>
          <w:color w:val="000000"/>
        </w:rPr>
        <w:t>得到</w:t>
      </w:r>
      <w:r>
        <w:object>
          <v:shape id="_x0000_i1240"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401" o:title="eqId26cbd1504c4004d88786e56d44703759"/>
            <o:lock v:ext="edit" aspectratio="t"/>
            <w10:wrap type="none"/>
            <w10:anchorlock/>
          </v:shape>
          <o:OLEObject Type="Embed" ProgID="Equation.DSMT4" ShapeID="_x0000_i1240" DrawAspect="Content" ObjectID="_1468075940" r:id="rId400">
            <o:LockedField>false</o:LockedField>
          </o:OLEObject>
        </w:object>
      </w:r>
      <w:r>
        <w:rPr>
          <w:rFonts w:ascii="宋体" w:hAnsi="宋体"/>
          <w:color w:val="000000"/>
        </w:rPr>
        <w:t>，解出</w:t>
      </w:r>
      <w:r>
        <w:object>
          <v:shape id="_x0000_i124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03" o:title="eqId585a1955751d40e39599c56b64d8c878"/>
            <o:lock v:ext="edit" aspectratio="t"/>
            <w10:wrap type="none"/>
            <w10:anchorlock/>
          </v:shape>
          <o:OLEObject Type="Embed" ProgID="Equation.DSMT4" ShapeID="_x0000_i1241" DrawAspect="Content" ObjectID="_1468075941" r:id="rId402">
            <o:LockedField>false</o:LockedField>
          </o:OLEObject>
        </w:object>
      </w:r>
      <w:r>
        <w:rPr>
          <w:rFonts w:ascii="宋体" w:hAnsi="宋体"/>
          <w:color w:val="000000"/>
        </w:rPr>
        <w:t>；然后再当</w:t>
      </w:r>
      <w:r>
        <w:object>
          <v:shape id="_x0000_i124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05" o:title="eqId1a505a2a5286577ca563fce988b8c9f5"/>
            <o:lock v:ext="edit" aspectratio="t"/>
            <w10:wrap type="none"/>
            <w10:anchorlock/>
          </v:shape>
          <o:OLEObject Type="Embed" ProgID="Equation.DSMT4" ShapeID="_x0000_i1242" DrawAspect="Content" ObjectID="_1468075942" r:id="rId404">
            <o:LockedField>false</o:LockedField>
          </o:OLEObject>
        </w:object>
      </w:r>
      <w:r>
        <w:rPr>
          <w:rFonts w:ascii="宋体" w:hAnsi="宋体"/>
          <w:color w:val="000000"/>
        </w:rPr>
        <w:t>千克时同样求出新鲜龙眼收益与龙眼干收益，再相减即可求解．</w:t>
      </w:r>
    </w:p>
    <w:p w14:paraId="64F5BBA2">
      <w:pPr>
        <w:spacing w:line="360" w:lineRule="auto"/>
        <w:jc w:val="left"/>
        <w:textAlignment w:val="center"/>
        <w:rPr>
          <w:color w:val="000000"/>
        </w:rPr>
      </w:pPr>
      <w:r>
        <w:rPr>
          <w:color w:val="000000"/>
        </w:rPr>
        <w:t>【小问1详解】</w:t>
      </w:r>
    </w:p>
    <w:p w14:paraId="058F102E">
      <w:pPr>
        <w:spacing w:line="360" w:lineRule="auto"/>
        <w:jc w:val="left"/>
        <w:textAlignment w:val="center"/>
        <w:rPr>
          <w:rFonts w:ascii="宋体" w:hAnsi="宋体"/>
          <w:color w:val="000000"/>
        </w:rPr>
      </w:pPr>
      <w:r>
        <w:rPr>
          <w:rFonts w:ascii="宋体" w:hAnsi="宋体"/>
          <w:color w:val="000000"/>
        </w:rPr>
        <w:t>解：设龙眼干的售价应不低于</w:t>
      </w:r>
      <w:r>
        <w:rPr>
          <w:rFonts w:eastAsia="Times New Roman" w:cs="Times New Roman"/>
          <w:i/>
          <w:color w:val="000000"/>
        </w:rPr>
        <w:t>x</w:t>
      </w:r>
      <w:r>
        <w:rPr>
          <w:rFonts w:ascii="宋体" w:hAnsi="宋体"/>
          <w:color w:val="000000"/>
        </w:rPr>
        <w:t>元</w:t>
      </w:r>
      <w:r>
        <w:rPr>
          <w:rFonts w:eastAsia="Times New Roman" w:cs="Times New Roman"/>
          <w:color w:val="000000"/>
        </w:rPr>
        <w:t>/kg</w:t>
      </w:r>
      <w:r>
        <w:rPr>
          <w:rFonts w:ascii="宋体" w:hAnsi="宋体"/>
          <w:color w:val="000000"/>
        </w:rPr>
        <w:t>，设新鲜龙眼共</w:t>
      </w:r>
      <w:r>
        <w:rPr>
          <w:rFonts w:eastAsia="Times New Roman" w:cs="Times New Roman"/>
          <w:color w:val="000000"/>
        </w:rPr>
        <w:t>3</w:t>
      </w:r>
      <w:r>
        <w:rPr>
          <w:rFonts w:eastAsia="Times New Roman" w:cs="Times New Roman"/>
          <w:i/>
          <w:color w:val="000000"/>
        </w:rPr>
        <w:t>a</w:t>
      </w:r>
      <w:r>
        <w:rPr>
          <w:rFonts w:ascii="宋体" w:hAnsi="宋体"/>
          <w:color w:val="000000"/>
        </w:rPr>
        <w:t>千克，总销售收益为</w:t>
      </w:r>
      <w:r>
        <w:rPr>
          <w:rFonts w:eastAsia="Times New Roman" w:cs="Times New Roman"/>
          <w:color w:val="000000"/>
        </w:rPr>
        <w:t>12</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rPr>
        <w:t>=36a</w:t>
      </w:r>
      <w:r>
        <w:rPr>
          <w:rFonts w:ascii="宋体" w:hAnsi="宋体"/>
          <w:color w:val="000000"/>
        </w:rPr>
        <w:t>（元），</w:t>
      </w:r>
    </w:p>
    <w:p w14:paraId="147A33C4">
      <w:pPr>
        <w:spacing w:line="360" w:lineRule="auto"/>
        <w:jc w:val="left"/>
        <w:textAlignment w:val="center"/>
        <w:rPr>
          <w:rFonts w:ascii="宋体" w:hAnsi="宋体"/>
          <w:color w:val="000000"/>
        </w:rPr>
      </w:pPr>
      <w:r>
        <w:rPr>
          <w:rFonts w:ascii="宋体" w:hAnsi="宋体"/>
          <w:color w:val="000000"/>
        </w:rPr>
        <w:t>加工成龙眼干后共</w:t>
      </w:r>
      <w:r>
        <w:rPr>
          <w:rFonts w:eastAsia="Times New Roman" w:cs="Times New Roman"/>
          <w:i/>
          <w:color w:val="000000"/>
        </w:rPr>
        <w:t>a</w:t>
      </w:r>
      <w:r>
        <w:rPr>
          <w:rFonts w:ascii="宋体" w:hAnsi="宋体"/>
          <w:color w:val="000000"/>
        </w:rPr>
        <w:t>千克，总销售收益为</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ax</w:t>
      </w:r>
      <w:r>
        <w:rPr>
          <w:rFonts w:ascii="宋体" w:hAnsi="宋体"/>
          <w:i/>
          <w:color w:val="000000"/>
        </w:rPr>
        <w:t>（</w:t>
      </w:r>
      <w:r>
        <w:rPr>
          <w:rFonts w:ascii="宋体" w:hAnsi="宋体"/>
          <w:color w:val="000000"/>
        </w:rPr>
        <w:t>元），</w:t>
      </w:r>
    </w:p>
    <w:p w14:paraId="3B70DAC5">
      <w:pPr>
        <w:spacing w:line="360" w:lineRule="auto"/>
        <w:jc w:val="left"/>
        <w:textAlignment w:val="center"/>
        <w:rPr>
          <w:rFonts w:ascii="宋体" w:hAnsi="宋体"/>
          <w:color w:val="000000"/>
        </w:rPr>
      </w:pPr>
      <w:r>
        <w:rPr>
          <w:rFonts w:ascii="宋体" w:hAnsi="宋体"/>
          <w:color w:val="000000"/>
        </w:rPr>
        <w:t>∵龙眼干的销售收益不低于新鲜龙眼的销售收益，</w:t>
      </w:r>
    </w:p>
    <w:p w14:paraId="50D25A9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ax</w:t>
      </w:r>
      <w:r>
        <w:rPr>
          <w:rFonts w:eastAsia="Times New Roman" w:cs="Times New Roman"/>
          <w:color w:val="000000"/>
        </w:rPr>
        <w:t>≥36</w:t>
      </w:r>
      <w:r>
        <w:rPr>
          <w:rFonts w:eastAsia="Times New Roman" w:cs="Times New Roman"/>
          <w:i/>
          <w:color w:val="000000"/>
        </w:rPr>
        <w:t>a</w:t>
      </w:r>
      <w:r>
        <w:rPr>
          <w:rFonts w:ascii="宋体" w:hAnsi="宋体"/>
          <w:color w:val="000000"/>
        </w:rPr>
        <w:t>，</w:t>
      </w:r>
    </w:p>
    <w:p w14:paraId="59B04DB3">
      <w:pPr>
        <w:spacing w:line="360" w:lineRule="auto"/>
        <w:jc w:val="left"/>
        <w:textAlignment w:val="center"/>
        <w:rPr>
          <w:rFonts w:ascii="宋体" w:hAnsi="宋体"/>
          <w:color w:val="000000"/>
        </w:rPr>
      </w:pPr>
      <w:r>
        <w:rPr>
          <w:rFonts w:ascii="宋体" w:hAnsi="宋体"/>
          <w:color w:val="000000"/>
        </w:rPr>
        <w:t>解出：</w:t>
      </w:r>
      <w:r>
        <w:rPr>
          <w:rFonts w:eastAsia="Times New Roman" w:cs="Times New Roman"/>
          <w:i/>
          <w:color w:val="000000"/>
        </w:rPr>
        <w:t>x</w:t>
      </w:r>
      <w:r>
        <w:rPr>
          <w:rFonts w:eastAsia="Times New Roman" w:cs="Times New Roman"/>
          <w:color w:val="000000"/>
        </w:rPr>
        <w:t>≥36</w:t>
      </w:r>
      <w:r>
        <w:rPr>
          <w:rFonts w:ascii="宋体" w:hAnsi="宋体"/>
          <w:color w:val="000000"/>
        </w:rPr>
        <w:t>，</w:t>
      </w:r>
    </w:p>
    <w:p w14:paraId="7F1546CA">
      <w:pPr>
        <w:spacing w:line="360" w:lineRule="auto"/>
        <w:jc w:val="left"/>
        <w:textAlignment w:val="center"/>
        <w:rPr>
          <w:rFonts w:ascii="宋体" w:hAnsi="宋体"/>
          <w:color w:val="000000"/>
        </w:rPr>
      </w:pPr>
      <w:r>
        <w:rPr>
          <w:rFonts w:ascii="宋体" w:hAnsi="宋体"/>
          <w:color w:val="000000"/>
        </w:rPr>
        <w:t>故龙眼干的售价应不低于</w:t>
      </w:r>
      <w:r>
        <w:rPr>
          <w:rFonts w:eastAsia="Times New Roman" w:cs="Times New Roman"/>
          <w:color w:val="000000"/>
        </w:rPr>
        <w:t>36</w:t>
      </w:r>
      <w:r>
        <w:rPr>
          <w:rFonts w:ascii="宋体" w:hAnsi="宋体"/>
          <w:color w:val="000000"/>
        </w:rPr>
        <w:t>元</w:t>
      </w:r>
      <w:r>
        <w:rPr>
          <w:rFonts w:eastAsia="Times New Roman" w:cs="Times New Roman"/>
          <w:color w:val="000000"/>
        </w:rPr>
        <w:t>/kg</w:t>
      </w:r>
      <w:r>
        <w:rPr>
          <w:rFonts w:ascii="宋体" w:hAnsi="宋体"/>
          <w:color w:val="000000"/>
        </w:rPr>
        <w:t>．</w:t>
      </w:r>
    </w:p>
    <w:p w14:paraId="12088864">
      <w:pPr>
        <w:spacing w:line="360" w:lineRule="auto"/>
        <w:jc w:val="left"/>
        <w:textAlignment w:val="center"/>
        <w:rPr>
          <w:color w:val="000000"/>
        </w:rPr>
      </w:pPr>
      <w:r>
        <w:rPr>
          <w:color w:val="000000"/>
        </w:rPr>
        <w:t>【小问2详解】</w:t>
      </w:r>
    </w:p>
    <w:p w14:paraId="407D36C1">
      <w:pPr>
        <w:spacing w:line="360" w:lineRule="auto"/>
        <w:jc w:val="left"/>
        <w:textAlignment w:val="center"/>
        <w:rPr>
          <w:rFonts w:ascii="宋体" w:hAnsi="宋体"/>
          <w:color w:val="000000"/>
        </w:rPr>
      </w:pPr>
      <w:r>
        <w:rPr>
          <w:rFonts w:ascii="宋体" w:hAnsi="宋体"/>
          <w:color w:val="000000"/>
        </w:rPr>
        <w:t>解：</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7" o:title="eqId0a6936d370d6a238a608ca56f87198de"/>
            <o:lock v:ext="edit" aspectratio="t"/>
            <w10:wrap type="none"/>
            <w10:anchorlock/>
          </v:shape>
          <o:OLEObject Type="Embed" ProgID="Equation.DSMT4" ShapeID="_x0000_i1243" DrawAspect="Content" ObjectID="_1468075943" r:id="rId406">
            <o:LockedField>false</o:LockedField>
          </o:OLEObject>
        </w:object>
      </w:r>
      <w:r>
        <w:rPr>
          <w:rFonts w:ascii="宋体" w:hAnsi="宋体"/>
          <w:color w:val="000000"/>
        </w:rPr>
        <w:t>千克的新鲜龙眼一共可以加工成</w:t>
      </w:r>
      <w:r>
        <w:object>
          <v:shape id="_x0000_i1244" o:spt="75" alt="学科网(www.zxxk.com)--教育资源门户，提供试卷、教案、课件、论文、素材以及各类教学资源下载，还有大量而丰富的教学相关资讯！" type="#_x0000_t75" style="height:31.5pt;width:103.5pt;" o:ole="t" filled="f" o:preferrelative="t" stroked="f" coordsize="21600,21600">
            <v:path/>
            <v:fill on="f" focussize="0,0"/>
            <v:stroke on="f" joinstyle="miter"/>
            <v:imagedata r:id="rId409" o:title="eqId7bddce477ae9bbcf20cb899224dd3bb8"/>
            <o:lock v:ext="edit" aspectratio="t"/>
            <w10:wrap type="none"/>
            <w10:anchorlock/>
          </v:shape>
          <o:OLEObject Type="Embed" ProgID="Equation.DSMT4" ShapeID="_x0000_i1244" DrawAspect="Content" ObjectID="_1468075944" r:id="rId408">
            <o:LockedField>false</o:LockedField>
          </o:OLEObject>
        </w:object>
      </w:r>
      <w:r>
        <w:rPr>
          <w:rFonts w:ascii="宋体" w:hAnsi="宋体"/>
          <w:color w:val="000000"/>
        </w:rPr>
        <w:t>千克龙眼干，设龙眼干的售价为</w:t>
      </w:r>
      <w:r>
        <w:rPr>
          <w:rFonts w:eastAsia="Times New Roman" w:cs="Times New Roman"/>
          <w:i/>
          <w:color w:val="000000"/>
        </w:rPr>
        <w:t>y</w:t>
      </w:r>
      <w:r>
        <w:rPr>
          <w:rFonts w:ascii="宋体" w:hAnsi="宋体"/>
          <w:color w:val="000000"/>
        </w:rPr>
        <w:t>元</w:t>
      </w:r>
      <w:r>
        <w:rPr>
          <w:rFonts w:eastAsia="Times New Roman" w:cs="Times New Roman"/>
          <w:color w:val="000000"/>
        </w:rPr>
        <w:t>/</w:t>
      </w:r>
      <w:r>
        <w:rPr>
          <w:rFonts w:ascii="宋体" w:hAnsi="宋体"/>
          <w:color w:val="000000"/>
        </w:rPr>
        <w:t>千克，则龙眼干的总销售收益为</w:t>
      </w:r>
      <w:r>
        <w:object>
          <v:shape id="_x0000_i1245" o:spt="75" alt="学科网(www.zxxk.com)--教育资源门户，提供试卷、教案、课件、论文、素材以及各类教学资源下载，还有大量而丰富的教学相关资讯！" type="#_x0000_t75" style="height:31.5pt;width:36pt;" o:ole="t" filled="f" o:preferrelative="t" stroked="f" coordsize="21600,21600">
            <v:path/>
            <v:fill on="f" focussize="0,0"/>
            <v:stroke on="f" joinstyle="miter"/>
            <v:imagedata r:id="rId399" o:title="eqIdec24b11b32a545c4e25189825dc75df3"/>
            <o:lock v:ext="edit" aspectratio="t"/>
            <w10:wrap type="none"/>
            <w10:anchorlock/>
          </v:shape>
          <o:OLEObject Type="Embed" ProgID="Equation.DSMT4" ShapeID="_x0000_i1245" DrawAspect="Content" ObjectID="_1468075945" r:id="rId410">
            <o:LockedField>false</o:LockedField>
          </o:OLEObject>
        </w:object>
      </w:r>
      <w:r>
        <w:rPr>
          <w:rFonts w:ascii="宋体" w:hAnsi="宋体"/>
          <w:color w:val="000000"/>
        </w:rPr>
        <w:t>元，</w:t>
      </w:r>
    </w:p>
    <w:p w14:paraId="66BCFCB6">
      <w:pPr>
        <w:spacing w:line="360" w:lineRule="auto"/>
        <w:jc w:val="left"/>
        <w:textAlignment w:val="center"/>
        <w:rPr>
          <w:rFonts w:ascii="宋体" w:hAnsi="宋体"/>
          <w:color w:val="000000"/>
        </w:rPr>
      </w:pPr>
      <w:r>
        <w:rPr>
          <w:rFonts w:ascii="宋体" w:hAnsi="宋体"/>
          <w:color w:val="000000"/>
        </w:rPr>
        <w:t>当</w:t>
      </w:r>
      <w:r>
        <w:object>
          <v:shape id="_x0000_i124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12" o:title="eqId7d257b6c06062692fbf355073bb36a93"/>
            <o:lock v:ext="edit" aspectratio="t"/>
            <w10:wrap type="none"/>
            <w10:anchorlock/>
          </v:shape>
          <o:OLEObject Type="Embed" ProgID="Equation.DSMT4" ShapeID="_x0000_i1246" DrawAspect="Content" ObjectID="_1468075946" r:id="rId411">
            <o:LockedField>false</o:LockedField>
          </o:OLEObject>
        </w:object>
      </w:r>
      <w:r>
        <w:rPr>
          <w:rFonts w:ascii="宋体" w:hAnsi="宋体"/>
          <w:color w:val="000000"/>
        </w:rPr>
        <w:t>千克时，新鲜龙眼的总收益为</w:t>
      </w:r>
      <w:r>
        <w:object>
          <v:shape id="_x0000_i12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7" o:title="eqId5d08b09e504be0a69932b8e4155e2def"/>
            <o:lock v:ext="edit" aspectratio="t"/>
            <w10:wrap type="none"/>
            <w10:anchorlock/>
          </v:shape>
          <o:OLEObject Type="Embed" ProgID="Equation.DSMT4" ShapeID="_x0000_i1247" DrawAspect="Content" ObjectID="_1468075947" r:id="rId413">
            <o:LockedField>false</o:LockedField>
          </o:OLEObject>
        </w:object>
      </w:r>
      <w:r>
        <w:rPr>
          <w:rFonts w:ascii="宋体" w:hAnsi="宋体"/>
          <w:color w:val="000000"/>
        </w:rPr>
        <w:t>元，</w:t>
      </w:r>
    </w:p>
    <w:p w14:paraId="372172AF">
      <w:pPr>
        <w:spacing w:line="360" w:lineRule="auto"/>
        <w:jc w:val="left"/>
        <w:textAlignment w:val="center"/>
        <w:rPr>
          <w:rFonts w:ascii="宋体" w:hAnsi="宋体"/>
          <w:color w:val="000000"/>
        </w:rPr>
      </w:pPr>
      <w:r>
        <w:rPr>
          <w:rFonts w:ascii="宋体" w:hAnsi="宋体"/>
          <w:color w:val="000000"/>
        </w:rPr>
        <w:t>∵龙眼干的销售收益不低于新鲜龙眼的销售收益，</w:t>
      </w:r>
    </w:p>
    <w:p w14:paraId="0DE343C9">
      <w:pPr>
        <w:spacing w:line="360" w:lineRule="auto"/>
        <w:jc w:val="left"/>
        <w:textAlignment w:val="center"/>
        <w:rPr>
          <w:rFonts w:ascii="宋体" w:hAnsi="宋体"/>
          <w:color w:val="000000"/>
        </w:rPr>
      </w:pPr>
      <w:r>
        <w:rPr>
          <w:rFonts w:ascii="宋体" w:hAnsi="宋体"/>
          <w:color w:val="000000"/>
        </w:rPr>
        <w:t>∴</w:t>
      </w:r>
      <w:r>
        <w:object>
          <v:shape id="_x0000_i1248"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401" o:title="eqId26cbd1504c4004d88786e56d44703759"/>
            <o:lock v:ext="edit" aspectratio="t"/>
            <w10:wrap type="none"/>
            <w10:anchorlock/>
          </v:shape>
          <o:OLEObject Type="Embed" ProgID="Equation.DSMT4" ShapeID="_x0000_i1248" DrawAspect="Content" ObjectID="_1468075948" r:id="rId414">
            <o:LockedField>false</o:LockedField>
          </o:OLEObject>
        </w:object>
      </w:r>
      <w:r>
        <w:rPr>
          <w:rFonts w:ascii="宋体" w:hAnsi="宋体"/>
          <w:color w:val="000000"/>
        </w:rPr>
        <w:t>，解出</w:t>
      </w:r>
      <w:r>
        <w:object>
          <v:shape id="_x0000_i1249" o:spt="75" alt="学科网(www.zxxk.com)--教育资源门户，提供试卷、教案、课件、论文、素材以及各类教学资源下载，还有大量而丰富的教学相关资讯！" type="#_x0000_t75" style="height:31.5pt;width:130.5pt;" o:ole="t" filled="f" o:preferrelative="t" stroked="f" coordsize="21600,21600">
            <v:path/>
            <v:fill on="f" focussize="0,0"/>
            <v:stroke on="f" joinstyle="miter"/>
            <v:imagedata r:id="rId416" o:title="eqId8d17a7be67ef28a657267ddf50cd2199"/>
            <o:lock v:ext="edit" aspectratio="t"/>
            <w10:wrap type="none"/>
            <w10:anchorlock/>
          </v:shape>
          <o:OLEObject Type="Embed" ProgID="Equation.DSMT4" ShapeID="_x0000_i1249" DrawAspect="Content" ObjectID="_1468075949" r:id="rId415">
            <o:LockedField>false</o:LockedField>
          </o:OLEObject>
        </w:object>
      </w:r>
      <w:r>
        <w:rPr>
          <w:rFonts w:ascii="宋体" w:hAnsi="宋体"/>
          <w:color w:val="000000"/>
        </w:rPr>
        <w:t>元，</w:t>
      </w:r>
    </w:p>
    <w:p w14:paraId="4A095CB5">
      <w:pPr>
        <w:spacing w:line="360" w:lineRule="auto"/>
        <w:jc w:val="left"/>
        <w:textAlignment w:val="center"/>
        <w:rPr>
          <w:rFonts w:ascii="宋体" w:hAnsi="宋体"/>
          <w:color w:val="000000"/>
        </w:rPr>
      </w:pPr>
      <w:r>
        <w:rPr>
          <w:rFonts w:ascii="宋体" w:hAnsi="宋体"/>
          <w:color w:val="000000"/>
        </w:rPr>
        <w:t>又龙眼干的定价取最低整数价格，</w:t>
      </w:r>
    </w:p>
    <w:p w14:paraId="759C9B44">
      <w:pPr>
        <w:spacing w:line="360" w:lineRule="auto"/>
        <w:jc w:val="left"/>
        <w:textAlignment w:val="center"/>
        <w:rPr>
          <w:rFonts w:ascii="宋体" w:hAnsi="宋体"/>
          <w:color w:val="000000"/>
        </w:rPr>
      </w:pPr>
      <w:r>
        <w:rPr>
          <w:rFonts w:ascii="宋体" w:hAnsi="宋体"/>
          <w:color w:val="000000"/>
        </w:rPr>
        <w:t>∴</w:t>
      </w:r>
      <w:r>
        <w:object>
          <v:shape id="_x0000_i125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03" o:title="eqId585a1955751d40e39599c56b64d8c878"/>
            <o:lock v:ext="edit" aspectratio="t"/>
            <w10:wrap type="none"/>
            <w10:anchorlock/>
          </v:shape>
          <o:OLEObject Type="Embed" ProgID="Equation.DSMT4" ShapeID="_x0000_i1250" DrawAspect="Content" ObjectID="_1468075950" r:id="rId417">
            <o:LockedField>false</o:LockedField>
          </o:OLEObject>
        </w:object>
      </w:r>
      <w:r>
        <w:rPr>
          <w:rFonts w:ascii="宋体" w:hAnsi="宋体"/>
          <w:color w:val="000000"/>
        </w:rPr>
        <w:t>，</w:t>
      </w:r>
    </w:p>
    <w:p w14:paraId="0A182EB1">
      <w:pPr>
        <w:spacing w:line="360" w:lineRule="auto"/>
        <w:jc w:val="left"/>
        <w:textAlignment w:val="center"/>
        <w:rPr>
          <w:rFonts w:ascii="宋体" w:hAnsi="宋体"/>
          <w:color w:val="000000"/>
        </w:rPr>
      </w:pPr>
      <w:r>
        <w:rPr>
          <w:rFonts w:ascii="宋体" w:hAnsi="宋体"/>
          <w:color w:val="000000"/>
        </w:rPr>
        <w:t>∴龙眼干的销售总收益为</w:t>
      </w:r>
      <w:r>
        <w:object>
          <v:shape id="_x0000_i1251" o:spt="75" alt="学科网(www.zxxk.com)--教育资源门户，提供试卷、教案、课件、论文、素材以及各类教学资源下载，还有大量而丰富的教学相关资讯！" type="#_x0000_t75" style="height:31.5pt;width:90pt;" o:ole="t" filled="f" o:preferrelative="t" stroked="f" coordsize="21600,21600">
            <v:path/>
            <v:fill on="f" focussize="0,0"/>
            <v:stroke on="f" joinstyle="miter"/>
            <v:imagedata r:id="rId419" o:title="eqIdf2d8fa0a16ac13b4e487483c199e3915"/>
            <o:lock v:ext="edit" aspectratio="t"/>
            <w10:wrap type="none"/>
            <w10:anchorlock/>
          </v:shape>
          <o:OLEObject Type="Embed" ProgID="Equation.DSMT4" ShapeID="_x0000_i1251" DrawAspect="Content" ObjectID="_1468075951" r:id="rId418">
            <o:LockedField>false</o:LockedField>
          </o:OLEObject>
        </w:object>
      </w:r>
      <w:r>
        <w:rPr>
          <w:rFonts w:ascii="宋体" w:hAnsi="宋体"/>
          <w:color w:val="000000"/>
        </w:rPr>
        <w:t>，</w:t>
      </w:r>
    </w:p>
    <w:p w14:paraId="45E1C1EA">
      <w:pPr>
        <w:spacing w:line="360" w:lineRule="auto"/>
        <w:jc w:val="left"/>
        <w:textAlignment w:val="center"/>
        <w:rPr>
          <w:rFonts w:ascii="宋体" w:hAnsi="宋体"/>
          <w:color w:val="000000"/>
        </w:rPr>
      </w:pPr>
      <w:r>
        <w:rPr>
          <w:rFonts w:ascii="宋体" w:hAnsi="宋体"/>
          <w:color w:val="000000"/>
        </w:rPr>
        <w:t>此时全部加工成龙眼干销售获得的收益与全部以新鲜龙眼销售获得的收益之差</w:t>
      </w:r>
      <w:r>
        <w:object>
          <v:shape id="_x0000_i1252" o:spt="75" alt="学科网(www.zxxk.com)--教育资源门户，提供试卷、教案、课件、论文、素材以及各类教学资源下载，还有大量而丰富的教学相关资讯！" type="#_x0000_t75" style="height:31.5pt;width:108pt;" o:ole="t" filled="f" o:preferrelative="t" stroked="f" coordsize="21600,21600">
            <v:path/>
            <v:fill on="f" focussize="0,0"/>
            <v:stroke on="f" joinstyle="miter"/>
            <v:imagedata r:id="rId421" o:title="eqIdf9719867b07911adce92e4c69e9f6191"/>
            <o:lock v:ext="edit" aspectratio="t"/>
            <w10:wrap type="none"/>
            <w10:anchorlock/>
          </v:shape>
          <o:OLEObject Type="Embed" ProgID="Equation.DSMT4" ShapeID="_x0000_i1252" DrawAspect="Content" ObjectID="_1468075952" r:id="rId420">
            <o:LockedField>false</o:LockedField>
          </o:OLEObject>
        </w:object>
      </w:r>
      <w:r>
        <w:rPr>
          <w:rFonts w:ascii="宋体" w:hAnsi="宋体"/>
          <w:color w:val="000000"/>
        </w:rPr>
        <w:t>元；</w:t>
      </w:r>
    </w:p>
    <w:p w14:paraId="2B7FC605">
      <w:pPr>
        <w:spacing w:line="360" w:lineRule="auto"/>
        <w:jc w:val="left"/>
        <w:textAlignment w:val="center"/>
        <w:rPr>
          <w:rFonts w:ascii="宋体" w:hAnsi="宋体"/>
          <w:color w:val="000000"/>
        </w:rPr>
      </w:pPr>
      <w:r>
        <w:rPr>
          <w:rFonts w:ascii="宋体" w:hAnsi="宋体"/>
          <w:color w:val="000000"/>
        </w:rPr>
        <w:t>当</w:t>
      </w:r>
      <w:r>
        <w:object>
          <v:shape id="_x0000_i12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23" o:title="eqIdb4bd3bcc67038afc4d3b785617f83e53"/>
            <o:lock v:ext="edit" aspectratio="t"/>
            <w10:wrap type="none"/>
            <w10:anchorlock/>
          </v:shape>
          <o:OLEObject Type="Embed" ProgID="Equation.DSMT4" ShapeID="_x0000_i1253" DrawAspect="Content" ObjectID="_1468075953" r:id="rId422">
            <o:LockedField>false</o:LockedField>
          </o:OLEObject>
        </w:object>
      </w:r>
      <w:r>
        <w:rPr>
          <w:rFonts w:ascii="宋体" w:hAnsi="宋体"/>
          <w:color w:val="000000"/>
        </w:rPr>
        <w:t>千克时，新鲜龙眼的总收益为</w:t>
      </w:r>
      <w:r>
        <w:object>
          <v:shape id="_x0000_i1254" o:spt="75" alt="学科网(www.zxxk.com)--教育资源门户，提供试卷、教案、课件、论文、素材以及各类教学资源下载，还有大量而丰富的教学相关资讯！" type="#_x0000_t75" style="height:16.5pt;width:159pt;" o:ole="t" filled="f" o:preferrelative="t" stroked="f" coordsize="21600,21600">
            <v:path/>
            <v:fill on="f" focussize="0,0"/>
            <v:stroke on="f" joinstyle="miter"/>
            <v:imagedata r:id="rId425" o:title="eqId1238c0cc4b7dc236b0377f40da3596d2"/>
            <o:lock v:ext="edit" aspectratio="t"/>
            <w10:wrap type="none"/>
            <w10:anchorlock/>
          </v:shape>
          <o:OLEObject Type="Embed" ProgID="Equation.DSMT4" ShapeID="_x0000_i1254" DrawAspect="Content" ObjectID="_1468075954" r:id="rId424">
            <o:LockedField>false</o:LockedField>
          </o:OLEObject>
        </w:object>
      </w:r>
      <w:r>
        <w:rPr>
          <w:rFonts w:ascii="宋体" w:hAnsi="宋体"/>
          <w:color w:val="000000"/>
        </w:rPr>
        <w:t>元，</w:t>
      </w:r>
    </w:p>
    <w:p w14:paraId="2C23B8FE">
      <w:pPr>
        <w:spacing w:line="360" w:lineRule="auto"/>
        <w:jc w:val="left"/>
        <w:textAlignment w:val="center"/>
        <w:rPr>
          <w:rFonts w:ascii="宋体" w:hAnsi="宋体"/>
          <w:color w:val="000000"/>
        </w:rPr>
      </w:pPr>
      <w:r>
        <w:rPr>
          <w:rFonts w:ascii="宋体" w:hAnsi="宋体"/>
          <w:color w:val="000000"/>
        </w:rPr>
        <w:t>龙眼干的总销售收益为</w:t>
      </w:r>
      <w:r>
        <w:object>
          <v:shape id="_x0000_i1255"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427" o:title="eqId60d932e42dcfbb652a274ff4745daa6b"/>
            <o:lock v:ext="edit" aspectratio="t"/>
            <w10:wrap type="none"/>
            <w10:anchorlock/>
          </v:shape>
          <o:OLEObject Type="Embed" ProgID="Equation.DSMT4" ShapeID="_x0000_i1255" DrawAspect="Content" ObjectID="_1468075955" r:id="rId426">
            <o:LockedField>false</o:LockedField>
          </o:OLEObject>
        </w:object>
      </w:r>
      <w:r>
        <w:rPr>
          <w:rFonts w:ascii="宋体" w:hAnsi="宋体"/>
          <w:color w:val="000000"/>
        </w:rPr>
        <w:t>元，</w:t>
      </w:r>
    </w:p>
    <w:p w14:paraId="2A88D2B5">
      <w:pPr>
        <w:spacing w:line="360" w:lineRule="auto"/>
        <w:jc w:val="left"/>
        <w:textAlignment w:val="center"/>
        <w:rPr>
          <w:rFonts w:ascii="宋体" w:hAnsi="宋体"/>
          <w:color w:val="000000"/>
        </w:rPr>
      </w:pPr>
      <w:r>
        <w:rPr>
          <w:rFonts w:ascii="宋体" w:hAnsi="宋体"/>
          <w:color w:val="000000"/>
        </w:rPr>
        <w:t>此时全部加工成龙眼干销售获得的收益与全部以新鲜龙眼销售获得的收益之差</w:t>
      </w:r>
    </w:p>
    <w:p w14:paraId="33029A62">
      <w:pPr>
        <w:spacing w:line="360" w:lineRule="auto"/>
        <w:jc w:val="left"/>
        <w:textAlignment w:val="center"/>
        <w:rPr>
          <w:rFonts w:ascii="宋体" w:hAnsi="宋体"/>
          <w:color w:val="000000"/>
        </w:rPr>
      </w:pPr>
      <w:r>
        <w:object>
          <v:shape id="_x0000_i1256" o:spt="75" alt="学科网(www.zxxk.com)--教育资源门户，提供试卷、教案、课件、论文、素材以及各类教学资源下载，还有大量而丰富的教学相关资讯！" type="#_x0000_t75" style="height:31.5pt;width:183pt;" o:ole="t" filled="f" o:preferrelative="t" stroked="f" coordsize="21600,21600">
            <v:path/>
            <v:fill on="f" focussize="0,0"/>
            <v:stroke on="f" joinstyle="miter"/>
            <v:imagedata r:id="rId429" o:title="eqIda4883bc2460eaf6b390ea1514ad4edf7"/>
            <o:lock v:ext="edit" aspectratio="t"/>
            <w10:wrap type="none"/>
            <w10:anchorlock/>
          </v:shape>
          <o:OLEObject Type="Embed" ProgID="Equation.DSMT4" ShapeID="_x0000_i1256" DrawAspect="Content" ObjectID="_1468075956" r:id="rId428">
            <o:LockedField>false</o:LockedField>
          </o:OLEObject>
        </w:object>
      </w:r>
      <w:r>
        <w:rPr>
          <w:rFonts w:ascii="宋体" w:hAnsi="宋体"/>
          <w:color w:val="000000"/>
        </w:rPr>
        <w:t>元，</w:t>
      </w:r>
    </w:p>
    <w:p w14:paraId="0641D3ED">
      <w:pPr>
        <w:spacing w:line="360" w:lineRule="auto"/>
        <w:jc w:val="left"/>
        <w:textAlignment w:val="center"/>
        <w:rPr>
          <w:rFonts w:ascii="宋体" w:hAnsi="宋体"/>
          <w:color w:val="000000"/>
        </w:rPr>
      </w:pPr>
      <w:r>
        <w:rPr>
          <w:rFonts w:ascii="宋体" w:hAnsi="宋体"/>
          <w:color w:val="000000"/>
        </w:rPr>
        <w:t>故</w:t>
      </w:r>
      <w:r>
        <w:object>
          <v:shape id="_x0000_i1257"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431" o:title="eqId595044a7750ab4f84519041979c3d780"/>
            <o:lock v:ext="edit" aspectratio="t"/>
            <w10:wrap type="none"/>
            <w10:anchorlock/>
          </v:shape>
          <o:OLEObject Type="Embed" ProgID="Equation.DSMT4" ShapeID="_x0000_i1257" DrawAspect="Content" ObjectID="_1468075957" r:id="rId430">
            <o:LockedField>false</o:LockedField>
          </o:OLEObject>
        </w:object>
      </w:r>
      <w:r>
        <w:rPr>
          <w:rFonts w:ascii="宋体" w:hAnsi="宋体"/>
          <w:color w:val="000000"/>
        </w:rPr>
        <w:t>与</w:t>
      </w: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07" o:title="eqId0a6936d370d6a238a608ca56f87198de"/>
            <o:lock v:ext="edit" aspectratio="t"/>
            <w10:wrap type="none"/>
            <w10:anchorlock/>
          </v:shape>
          <o:OLEObject Type="Embed" ProgID="Equation.DSMT4" ShapeID="_x0000_i1258" DrawAspect="Content" ObjectID="_1468075958" r:id="rId432">
            <o:LockedField>false</o:LockedField>
          </o:OLEObject>
        </w:object>
      </w:r>
      <w:r>
        <w:rPr>
          <w:rFonts w:ascii="宋体" w:hAnsi="宋体"/>
          <w:color w:val="000000"/>
        </w:rPr>
        <w:t>的函数关系式为</w:t>
      </w:r>
      <w:r>
        <w:object>
          <v:shape id="_x0000_i1259" o:spt="75" alt="学科网(www.zxxk.com)--教育资源门户，提供试卷、教案、课件、论文、素材以及各类教学资源下载，还有大量而丰富的教学相关资讯！" type="#_x0000_t75" style="height:66pt;width:131.25pt;" o:ole="t" filled="f" o:preferrelative="t" stroked="f" coordsize="21600,21600">
            <v:path/>
            <v:fill on="f" focussize="0,0"/>
            <v:stroke on="f" joinstyle="miter"/>
            <v:imagedata r:id="rId434" o:title="eqIdfd58e27d09b6a562adfc931a91491a18"/>
            <o:lock v:ext="edit" aspectratio="t"/>
            <w10:wrap type="none"/>
            <w10:anchorlock/>
          </v:shape>
          <o:OLEObject Type="Embed" ProgID="Equation.DSMT4" ShapeID="_x0000_i1259" DrawAspect="Content" ObjectID="_1468075959" r:id="rId433">
            <o:LockedField>false</o:LockedField>
          </o:OLEObject>
        </w:object>
      </w:r>
      <w:r>
        <w:rPr>
          <w:rFonts w:ascii="宋体" w:hAnsi="宋体"/>
          <w:color w:val="000000"/>
        </w:rPr>
        <w:t>．</w:t>
      </w:r>
    </w:p>
    <w:p w14:paraId="063135B5">
      <w:pPr>
        <w:spacing w:line="360" w:lineRule="auto"/>
        <w:jc w:val="left"/>
        <w:textAlignment w:val="center"/>
        <w:rPr>
          <w:rFonts w:ascii="宋体" w:hAnsi="宋体"/>
          <w:color w:val="000000"/>
        </w:rPr>
      </w:pPr>
      <w:r>
        <w:rPr>
          <w:color w:val="000000"/>
        </w:rPr>
        <w:t>【点睛】</w:t>
      </w:r>
      <w:r>
        <w:rPr>
          <w:rFonts w:ascii="宋体" w:hAnsi="宋体"/>
          <w:color w:val="000000"/>
        </w:rPr>
        <w:t>本题考查了一元一次不等式的应用、一次函数的实际应用等，本题的关键是读懂题意，明确题中的数量关系，正确列出函数关系式或不等式求解．</w:t>
      </w:r>
    </w:p>
    <w:p w14:paraId="784FBE52">
      <w:pPr>
        <w:spacing w:line="360" w:lineRule="auto"/>
        <w:jc w:val="left"/>
        <w:textAlignment w:val="center"/>
        <w:rPr>
          <w:rFonts w:ascii="宋体" w:hAnsi="宋体"/>
          <w:color w:val="000000"/>
        </w:rPr>
      </w:pPr>
      <w:r>
        <w:rPr>
          <w:color w:val="000000"/>
        </w:rPr>
        <w:t xml:space="preserve">25. </w:t>
      </w:r>
      <w:r>
        <w:rPr>
          <w:rFonts w:ascii="宋体" w:hAnsi="宋体"/>
          <w:color w:val="000000"/>
        </w:rPr>
        <w:t>如图，在平面直角坐标系中，直线</w:t>
      </w:r>
      <w:r>
        <w:object>
          <v:shape id="_x0000_i1260"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436" o:title="eqIda5a4cdc721d1351682c594abb0bc3258"/>
            <o:lock v:ext="edit" aspectratio="t"/>
            <w10:wrap type="none"/>
            <w10:anchorlock/>
          </v:shape>
          <o:OLEObject Type="Embed" ProgID="Equation.DSMT4" ShapeID="_x0000_i1260" DrawAspect="Content" ObjectID="_1468075960" r:id="rId435">
            <o:LockedField>false</o:LockedField>
          </o:OLEObject>
        </w:object>
      </w:r>
      <w:r>
        <w:rPr>
          <w:rFonts w:ascii="宋体" w:hAnsi="宋体"/>
          <w:color w:val="000000"/>
        </w:rPr>
        <w:t>分别与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轴交于点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，抛物线</w:t>
      </w:r>
      <w:r>
        <w:object>
          <v:shape id="_x0000_i1261" o:spt="75" alt="学科网(www.zxxk.com)--教育资源门户，提供试卷、教案、课件、论文、素材以及各类教学资源下载，还有大量而丰富的教学相关资讯！" type="#_x0000_t75" style="height:31.5pt;width:86.25pt;" o:ole="t" filled="f" o:preferrelative="t" stroked="f" coordsize="21600,21600">
            <v:path/>
            <v:fill on="f" focussize="0,0"/>
            <v:stroke on="f" joinstyle="miter"/>
            <v:imagedata r:id="rId438" o:title="eqId47d52a16f45a5bdbfe2d9ec41f665093"/>
            <o:lock v:ext="edit" aspectratio="t"/>
            <w10:wrap type="none"/>
            <w10:anchorlock/>
          </v:shape>
          <o:OLEObject Type="Embed" ProgID="Equation.DSMT4" ShapeID="_x0000_i1261" DrawAspect="Content" ObjectID="_1468075961" r:id="rId437">
            <o:LockedField>false</o:LockedField>
          </o:OLEObject>
        </w:object>
      </w:r>
      <w:r>
        <w:rPr>
          <w:rFonts w:ascii="宋体" w:hAnsi="宋体"/>
          <w:color w:val="000000"/>
        </w:rPr>
        <w:t>恰好经过这两点．</w:t>
      </w:r>
    </w:p>
    <w:p w14:paraId="7C879AF5">
      <w:pPr>
        <w:spacing w:line="360" w:lineRule="auto"/>
        <w:jc w:val="left"/>
        <w:textAlignment w:val="center"/>
        <w:rPr>
          <w:color w:val="000000"/>
        </w:rPr>
      </w:pPr>
      <w:r>
        <w:rPr>
          <w:rFonts w:ascii="宋体" w:hAnsi="宋体"/>
          <w:color w:val="000000"/>
        </w:rPr>
        <w:drawing>
          <wp:inline distT="0" distB="0" distL="114300" distR="114300">
            <wp:extent cx="1562100" cy="16383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39" cstate="print"/>
                    <a:stretch>
                      <a:fillRect/>
                    </a:stretch>
                  </pic:blipFill>
                  <pic:spPr>
                    <a:xfrm>
                      <a:off x="0" y="0"/>
                      <a:ext cx="1562100" cy="1638300"/>
                    </a:xfrm>
                    <a:prstGeom prst="rect">
                      <a:avLst/>
                    </a:prstGeom>
                  </pic:spPr>
                </pic:pic>
              </a:graphicData>
            </a:graphic>
          </wp:inline>
        </w:drawing>
      </w:r>
    </w:p>
    <w:p w14:paraId="5F80F482">
      <w:pPr>
        <w:spacing w:line="360" w:lineRule="auto"/>
        <w:jc w:val="left"/>
        <w:textAlignment w:val="center"/>
        <w:rPr>
          <w:rFonts w:ascii="宋体" w:hAnsi="宋体"/>
          <w:color w:val="000000"/>
        </w:rPr>
      </w:pPr>
      <w:r>
        <w:rPr>
          <w:rFonts w:ascii="宋体" w:hAnsi="宋体"/>
          <w:color w:val="000000"/>
        </w:rPr>
        <w:t>（1）求此抛物线的解析式；</w:t>
      </w:r>
    </w:p>
    <w:p w14:paraId="2D4F0A31">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C</w:t>
      </w:r>
      <w:r>
        <w:rPr>
          <w:rFonts w:ascii="宋体" w:hAnsi="宋体"/>
          <w:color w:val="000000"/>
        </w:rPr>
        <w:t>的坐标是</w:t>
      </w:r>
      <w:r>
        <w:object>
          <v:shape id="_x0000_i126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41" o:title="eqId59f2be8f1e796226f1b0fa95f6aea35d"/>
            <o:lock v:ext="edit" aspectratio="t"/>
            <w10:wrap type="none"/>
            <w10:anchorlock/>
          </v:shape>
          <o:OLEObject Type="Embed" ProgID="Equation.DSMT4" ShapeID="_x0000_i1262" DrawAspect="Content" ObjectID="_1468075962" r:id="rId440">
            <o:LockedField>false</o:LockedField>
          </o:OLEObject>
        </w:object>
      </w:r>
      <w:r>
        <w:rPr>
          <w:rFonts w:ascii="宋体" w:hAnsi="宋体"/>
          <w:color w:val="000000"/>
        </w:rPr>
        <w:t>，将</w:t>
      </w:r>
      <w:r>
        <w:object>
          <v:shape id="_x0000_i126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43" o:title="eqId72f0f038ebe04ea9441bd5eedf069806"/>
            <o:lock v:ext="edit" aspectratio="t"/>
            <w10:wrap type="none"/>
            <w10:anchorlock/>
          </v:shape>
          <o:OLEObject Type="Embed" ProgID="Equation.DSMT4" ShapeID="_x0000_i1263" DrawAspect="Content" ObjectID="_1468075963" r:id="rId442">
            <o:LockedField>false</o:LockedField>
          </o:OLEObject>
        </w:object>
      </w:r>
      <w:r>
        <w:rPr>
          <w:rFonts w:ascii="宋体" w:hAnsi="宋体"/>
          <w:color w:val="000000"/>
        </w:rPr>
        <w:t>绕着点</w:t>
      </w:r>
      <w:r>
        <w:rPr>
          <w:rFonts w:eastAsia="Times New Roman" w:cs="Times New Roman"/>
          <w:i/>
          <w:color w:val="000000"/>
        </w:rPr>
        <w:t>C</w:t>
      </w:r>
      <w:r>
        <w:rPr>
          <w:rFonts w:ascii="宋体" w:hAnsi="宋体"/>
          <w:color w:val="000000"/>
        </w:rPr>
        <w:t>逆时针旋转</w:t>
      </w:r>
      <w:r>
        <w:rPr>
          <w:rFonts w:eastAsia="Times New Roman" w:cs="Times New Roman"/>
          <w:color w:val="000000"/>
        </w:rPr>
        <w:t>90°</w:t>
      </w:r>
      <w:r>
        <w:rPr>
          <w:rFonts w:ascii="宋体" w:hAnsi="宋体"/>
          <w:color w:val="000000"/>
        </w:rPr>
        <w:t>得到</w:t>
      </w:r>
      <w:r>
        <w:object>
          <v:shape id="_x0000_i126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5" o:title="eqId35e5a933a2a0ff3a28009cc989293ff5"/>
            <o:lock v:ext="edit" aspectratio="t"/>
            <w10:wrap type="none"/>
            <w10:anchorlock/>
          </v:shape>
          <o:OLEObject Type="Embed" ProgID="Equation.DSMT4" ShapeID="_x0000_i1264" DrawAspect="Content" ObjectID="_1468075964" r:id="rId444">
            <o:LockedField>false</o:LockedField>
          </o:OLEObject>
        </w:object>
      </w:r>
      <w:r>
        <w:rPr>
          <w:rFonts w:ascii="宋体" w:hAnsi="宋体"/>
          <w:color w:val="000000"/>
        </w:rPr>
        <w:t>，点</w:t>
      </w:r>
      <w:r>
        <w:rPr>
          <w:rFonts w:eastAsia="Times New Roman" w:cs="Times New Roman"/>
          <w:i/>
          <w:color w:val="000000"/>
        </w:rPr>
        <w:t>A</w:t>
      </w:r>
      <w:r>
        <w:rPr>
          <w:rFonts w:ascii="宋体" w:hAnsi="宋体"/>
          <w:color w:val="000000"/>
        </w:rPr>
        <w:t>的对应点是点</w:t>
      </w:r>
      <w:r>
        <w:rPr>
          <w:rFonts w:eastAsia="Times New Roman" w:cs="Times New Roman"/>
          <w:i/>
          <w:color w:val="000000"/>
        </w:rPr>
        <w:t>E</w:t>
      </w:r>
      <w:r>
        <w:rPr>
          <w:rFonts w:ascii="宋体" w:hAnsi="宋体"/>
          <w:color w:val="000000"/>
        </w:rPr>
        <w:t>．</w:t>
      </w:r>
    </w:p>
    <w:p w14:paraId="2464CCAE">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写出点</w:t>
      </w:r>
      <w:r>
        <w:rPr>
          <w:rFonts w:eastAsia="Times New Roman" w:cs="Times New Roman"/>
          <w:i/>
          <w:color w:val="000000"/>
        </w:rPr>
        <w:t>E</w:t>
      </w:r>
      <w:r>
        <w:rPr>
          <w:rFonts w:ascii="宋体" w:hAnsi="宋体"/>
          <w:color w:val="000000"/>
        </w:rPr>
        <w:drawing>
          <wp:inline distT="0" distB="0" distL="114300" distR="114300">
            <wp:extent cx="133350" cy="177800"/>
            <wp:effectExtent l="0" t="0" r="0" b="13335"/>
            <wp:docPr id="2009630236" name="图片 200963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30236" name="图片 2009630236"/>
                    <pic:cNvPicPr>
                      <a:picLocks noChangeAspect="1"/>
                    </pic:cNvPicPr>
                  </pic:nvPicPr>
                  <pic:blipFill>
                    <a:blip r:embed="rId258" cstate="print"/>
                    <a:stretch>
                      <a:fillRect/>
                    </a:stretch>
                  </pic:blipFill>
                  <pic:spPr>
                    <a:xfrm>
                      <a:off x="0" y="0"/>
                      <a:ext cx="133350" cy="177800"/>
                    </a:xfrm>
                    <a:prstGeom prst="rect">
                      <a:avLst/>
                    </a:prstGeom>
                  </pic:spPr>
                </pic:pic>
              </a:graphicData>
            </a:graphic>
          </wp:inline>
        </w:drawing>
      </w:r>
      <w:r>
        <w:rPr>
          <w:rFonts w:ascii="宋体" w:hAnsi="宋体"/>
          <w:color w:val="000000"/>
        </w:rPr>
        <w:t>坐标，并判断点</w:t>
      </w:r>
      <w:r>
        <w:rPr>
          <w:rFonts w:eastAsia="Times New Roman" w:cs="Times New Roman"/>
          <w:i/>
          <w:color w:val="000000"/>
        </w:rPr>
        <w:t>E</w:t>
      </w:r>
      <w:r>
        <w:rPr>
          <w:rFonts w:ascii="宋体" w:hAnsi="宋体"/>
          <w:color w:val="000000"/>
        </w:rPr>
        <w:t>是否在此抛物线上；</w:t>
      </w:r>
    </w:p>
    <w:p w14:paraId="60CE9E3C">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若点</w:t>
      </w:r>
      <w:r>
        <w:rPr>
          <w:rFonts w:eastAsia="Times New Roman" w:cs="Times New Roman"/>
          <w:i/>
          <w:color w:val="000000"/>
        </w:rPr>
        <w:t>P</w:t>
      </w:r>
      <w:r>
        <w:rPr>
          <w:rFonts w:ascii="宋体" w:hAnsi="宋体"/>
          <w:color w:val="000000"/>
        </w:rPr>
        <w:t>是</w:t>
      </w:r>
      <w:r>
        <w:rPr>
          <w:rFonts w:eastAsia="Times New Roman" w:cs="Times New Roman"/>
          <w:i/>
          <w:color w:val="000000"/>
        </w:rPr>
        <w:t>y</w:t>
      </w:r>
      <w:r>
        <w:rPr>
          <w:rFonts w:ascii="宋体" w:hAnsi="宋体"/>
          <w:color w:val="000000"/>
        </w:rPr>
        <w:t>轴上的任一点，求</w:t>
      </w:r>
      <w:r>
        <w:object>
          <v:shape id="_x0000_i1265"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447" o:title="eqIdc7add7f7d32ac41e9e5695ad1626f2b8"/>
            <o:lock v:ext="edit" aspectratio="t"/>
            <w10:wrap type="none"/>
            <w10:anchorlock/>
          </v:shape>
          <o:OLEObject Type="Embed" ProgID="Equation.DSMT4" ShapeID="_x0000_i1265" DrawAspect="Content" ObjectID="_1468075965" r:id="rId446">
            <o:LockedField>false</o:LockedField>
          </o:OLEObject>
        </w:object>
      </w:r>
      <w:r>
        <w:rPr>
          <w:rFonts w:ascii="宋体" w:hAnsi="宋体"/>
          <w:color w:val="000000"/>
        </w:rPr>
        <w:t>取最小值时，点</w:t>
      </w:r>
      <w:r>
        <w:rPr>
          <w:rFonts w:eastAsia="Times New Roman" w:cs="Times New Roman"/>
          <w:i/>
          <w:color w:val="000000"/>
        </w:rPr>
        <w:t>P</w:t>
      </w:r>
      <w:r>
        <w:rPr>
          <w:rFonts w:ascii="宋体" w:hAnsi="宋体"/>
          <w:color w:val="000000"/>
        </w:rPr>
        <w:t>的坐标．</w:t>
      </w:r>
    </w:p>
    <w:p w14:paraId="4B3A9400">
      <w:pPr>
        <w:spacing w:line="360" w:lineRule="auto"/>
        <w:textAlignment w:val="center"/>
        <w:rPr>
          <w:color w:val="000000"/>
        </w:rPr>
      </w:pPr>
      <w:r>
        <w:rPr>
          <w:color w:val="2E75B6"/>
        </w:rPr>
        <w:t>【答案】</w:t>
      </w:r>
      <w:r>
        <w:rPr>
          <w:color w:val="000000"/>
        </w:rPr>
        <w:t>（1）</w:t>
      </w:r>
      <w:r>
        <w:object>
          <v:shape id="_x0000_i126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49" o:title="eqIdbffbc619c2946240f6754f0dcbd2ab0f"/>
            <o:lock v:ext="edit" aspectratio="t"/>
            <w10:wrap type="none"/>
            <w10:anchorlock/>
          </v:shape>
          <o:OLEObject Type="Embed" ProgID="Equation.DSMT4" ShapeID="_x0000_i1266" DrawAspect="Content" ObjectID="_1468075966" r:id="rId448">
            <o:LockedField>false</o:LockedField>
          </o:OLEObject>
        </w:object>
      </w:r>
      <w:r>
        <w:rPr>
          <w:color w:val="000000"/>
        </w:rPr>
        <w:t xml:space="preserve">    </w:t>
      </w:r>
    </w:p>
    <w:p w14:paraId="1DCC1DB6">
      <w:pPr>
        <w:spacing w:line="360" w:lineRule="auto"/>
        <w:textAlignment w:val="center"/>
        <w:rPr>
          <w:rFonts w:ascii="宋体" w:hAnsi="宋体"/>
          <w:color w:val="000000"/>
        </w:rPr>
      </w:pPr>
      <w:r>
        <w:rPr>
          <w:color w:val="000000"/>
        </w:rPr>
        <w:t>（2）</w:t>
      </w:r>
      <w:r>
        <w:rPr>
          <w:rFonts w:ascii="宋体" w:hAnsi="宋体"/>
          <w:color w:val="000000"/>
        </w:rPr>
        <w:t>①点</w:t>
      </w:r>
      <w:r>
        <w:rPr>
          <w:rFonts w:eastAsia="Times New Roman" w:cs="Times New Roman"/>
          <w:i/>
          <w:color w:val="000000"/>
        </w:rPr>
        <w:t>E</w:t>
      </w:r>
      <w:r>
        <w:rPr>
          <w:rFonts w:ascii="宋体" w:hAnsi="宋体"/>
          <w:color w:val="000000"/>
        </w:rPr>
        <w:t>在抛物线上；</w:t>
      </w:r>
      <w:r>
        <w:rPr>
          <w:rFonts w:eastAsia="Times New Roman" w:cs="Times New Roman"/>
          <w:color w:val="000000"/>
        </w:rPr>
        <w:t>②</w:t>
      </w:r>
      <w:r>
        <w:rPr>
          <w:rFonts w:ascii="宋体" w:hAnsi="宋体"/>
          <w:color w:val="000000"/>
        </w:rPr>
        <w:t>（</w:t>
      </w:r>
      <w:r>
        <w:rPr>
          <w:rFonts w:eastAsia="Times New Roman" w:cs="Times New Roman"/>
          <w:color w:val="000000"/>
        </w:rPr>
        <w:t>0</w:t>
      </w:r>
      <w:r>
        <w:rPr>
          <w:rFonts w:ascii="宋体" w:hAnsi="宋体"/>
          <w:color w:val="000000"/>
        </w:rPr>
        <w:t>，</w:t>
      </w:r>
      <w:r>
        <w:object>
          <v:shape id="_x0000_i1267" o:spt="75" alt="学科网(www.zxxk.com)--教育资源门户，提供试卷、教案、课件、论文、素材以及各类教学资源下载，还有大量而丰富的教学相关资讯！" type="#_x0000_t75" style="height:27.75pt;width:18pt;" o:ole="t" filled="f" o:preferrelative="t" stroked="f" coordsize="21600,21600">
            <v:path/>
            <v:fill on="f" focussize="0,0"/>
            <v:stroke on="f" joinstyle="miter"/>
            <v:imagedata r:id="rId451" o:title="eqIdca48042bc6f931bc79b03b6faf033547"/>
            <o:lock v:ext="edit" aspectratio="t"/>
            <w10:wrap type="none"/>
            <w10:anchorlock/>
          </v:shape>
          <o:OLEObject Type="Embed" ProgID="Equation.DSMT4" ShapeID="_x0000_i1267" DrawAspect="Content" ObjectID="_1468075967" r:id="rId450">
            <o:LockedField>false</o:LockedField>
          </o:OLEObject>
        </w:object>
      </w:r>
      <w:r>
        <w:rPr>
          <w:rFonts w:ascii="宋体" w:hAnsi="宋体"/>
          <w:color w:val="000000"/>
        </w:rPr>
        <w:t>）</w:t>
      </w:r>
    </w:p>
    <w:p w14:paraId="69DA4C15">
      <w:pPr>
        <w:spacing w:line="360" w:lineRule="auto"/>
        <w:textAlignment w:val="center"/>
        <w:rPr>
          <w:color w:val="000000"/>
        </w:rPr>
      </w:pPr>
      <w:r>
        <w:rPr>
          <w:color w:val="2E75B6"/>
        </w:rPr>
        <w:t>【解析】</w:t>
      </w:r>
    </w:p>
    <w:p w14:paraId="439AC83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坐标，然后根据待定系数法求解即可；</w:t>
      </w:r>
    </w:p>
    <w:p w14:paraId="1B05442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）①根据旋转的性质求出</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AO</w:t>
      </w:r>
      <w:r>
        <w:rPr>
          <w:rFonts w:eastAsia="Times New Roman" w:cs="Times New Roman"/>
          <w:color w:val="000000"/>
        </w:rPr>
        <w:t>=3</w:t>
      </w:r>
      <w:r>
        <w:rPr>
          <w:rFonts w:ascii="宋体" w:hAnsi="宋体"/>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CO</w:t>
      </w:r>
      <w:r>
        <w:rPr>
          <w:rFonts w:eastAsia="Times New Roman" w:cs="Times New Roman"/>
          <w:color w:val="000000"/>
        </w:rPr>
        <w:t>=6</w:t>
      </w:r>
      <w:r>
        <w:rPr>
          <w:rFonts w:ascii="宋体" w:hAnsi="宋体"/>
          <w:color w:val="000000"/>
        </w:rPr>
        <w:t>，从而可求</w:t>
      </w:r>
      <w:r>
        <w:rPr>
          <w:rFonts w:eastAsia="Times New Roman" w:cs="Times New Roman"/>
          <w:i/>
          <w:color w:val="000000"/>
        </w:rPr>
        <w:t>E</w:t>
      </w:r>
      <w:r>
        <w:rPr>
          <w:rFonts w:ascii="宋体" w:hAnsi="宋体"/>
          <w:color w:val="000000"/>
        </w:rPr>
        <w:t>的坐标，然后把</w:t>
      </w:r>
      <w:r>
        <w:rPr>
          <w:rFonts w:eastAsia="Times New Roman" w:cs="Times New Roman"/>
          <w:i/>
          <w:color w:val="000000"/>
        </w:rPr>
        <w:t>E</w:t>
      </w:r>
      <w:r>
        <w:rPr>
          <w:rFonts w:ascii="宋体" w:hAnsi="宋体"/>
          <w:color w:val="000000"/>
        </w:rPr>
        <w:t>的坐标代入（</w:t>
      </w:r>
      <w:r>
        <w:rPr>
          <w:rFonts w:eastAsia="Times New Roman" w:cs="Times New Roman"/>
          <w:color w:val="000000"/>
        </w:rPr>
        <w:t>1</w:t>
      </w:r>
      <w:r>
        <w:rPr>
          <w:rFonts w:ascii="宋体" w:hAnsi="宋体"/>
          <w:color w:val="000000"/>
        </w:rPr>
        <w:t>）的函数解析式中，从而判断出点</w:t>
      </w:r>
      <w:r>
        <w:rPr>
          <w:rFonts w:eastAsia="Times New Roman" w:cs="Times New Roman"/>
          <w:i/>
          <w:color w:val="000000"/>
        </w:rPr>
        <w:t>E</w:t>
      </w:r>
      <w:r>
        <w:rPr>
          <w:rFonts w:ascii="宋体" w:hAnsi="宋体"/>
          <w:color w:val="000000"/>
        </w:rPr>
        <w:t>是否在抛物线上；</w:t>
      </w:r>
    </w:p>
    <w:p w14:paraId="0ACEF548">
      <w:pPr>
        <w:spacing w:line="360" w:lineRule="auto"/>
        <w:jc w:val="left"/>
        <w:textAlignment w:val="center"/>
        <w:rPr>
          <w:rFonts w:ascii="宋体" w:hAnsi="宋体"/>
          <w:color w:val="000000"/>
        </w:rPr>
      </w:pPr>
      <w:r>
        <w:rPr>
          <w:rFonts w:ascii="宋体" w:hAnsi="宋体"/>
          <w:color w:val="000000"/>
        </w:rPr>
        <w:t>②过点</w:t>
      </w:r>
      <w:r>
        <w:rPr>
          <w:rFonts w:eastAsia="Times New Roman" w:cs="Times New Roman"/>
          <w:i/>
          <w:color w:val="000000"/>
        </w:rPr>
        <w:t>P</w:t>
      </w:r>
      <w:r>
        <w:rPr>
          <w:rFonts w:ascii="宋体" w:hAnsi="宋体"/>
          <w:color w:val="000000"/>
        </w:rPr>
        <w:t>作</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Q</w:t>
      </w:r>
      <w:r>
        <w:rPr>
          <w:rFonts w:ascii="宋体" w:hAnsi="宋体"/>
          <w:color w:val="000000"/>
        </w:rPr>
        <w:t>，证明</w:t>
      </w:r>
      <w:r>
        <w:rPr>
          <w:rFonts w:eastAsia="Times New Roman" w:cs="Times New Roman"/>
          <w:color w:val="000000"/>
        </w:rPr>
        <w:t>△</w:t>
      </w:r>
      <w:r>
        <w:rPr>
          <w:rFonts w:eastAsia="Times New Roman" w:cs="Times New Roman"/>
          <w:i/>
          <w:color w:val="000000"/>
        </w:rPr>
        <w:t>ABO</w:t>
      </w:r>
      <w:r>
        <w:rPr>
          <w:rFonts w:eastAsia="Times New Roman" w:cs="Times New Roman"/>
          <w:color w:val="000000"/>
        </w:rPr>
        <w:t>∽△</w:t>
      </w:r>
      <w:r>
        <w:rPr>
          <w:rFonts w:eastAsia="Times New Roman" w:cs="Times New Roman"/>
          <w:i/>
          <w:color w:val="000000"/>
        </w:rPr>
        <w:t>PBQ</w:t>
      </w:r>
      <w:r>
        <w:rPr>
          <w:rFonts w:ascii="宋体" w:hAnsi="宋体"/>
          <w:color w:val="000000"/>
        </w:rPr>
        <w:t>，从而求出</w:t>
      </w:r>
      <w:r>
        <w:object>
          <v:shape id="_x0000_i126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53" o:title="eqId1ac11d208f2c23e46ea1ae233341a12e"/>
            <o:lock v:ext="edit" aspectratio="t"/>
            <w10:wrap type="none"/>
            <w10:anchorlock/>
          </v:shape>
          <o:OLEObject Type="Embed" ProgID="Equation.DSMT4" ShapeID="_x0000_i1268" DrawAspect="Content" ObjectID="_1468075968" r:id="rId452">
            <o:LockedField>false</o:LockedField>
          </o:OLEObject>
        </w:object>
      </w:r>
      <w:r>
        <w:rPr>
          <w:rFonts w:ascii="宋体" w:hAnsi="宋体"/>
          <w:color w:val="000000"/>
        </w:rPr>
        <w:t>，则可判断当</w:t>
      </w:r>
      <w:r>
        <w:rPr>
          <w:rFonts w:eastAsia="Times New Roman" w:cs="Times New Roman"/>
          <w:i/>
          <w:color w:val="000000"/>
        </w:rPr>
        <w:t>P</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Q</w:t>
      </w:r>
      <w:r>
        <w:rPr>
          <w:rFonts w:ascii="宋体" w:hAnsi="宋体"/>
          <w:color w:val="000000"/>
        </w:rPr>
        <w:t>三点共线，且</w:t>
      </w:r>
      <w:r>
        <w:rPr>
          <w:rFonts w:eastAsia="Times New Roman" w:cs="Times New Roman"/>
          <w:i/>
          <w:color w:val="000000"/>
        </w:rPr>
        <w:t>EP</w:t>
      </w:r>
      <w:r>
        <w:rPr>
          <w:rFonts w:ascii="宋体" w:hAnsi="宋体"/>
          <w:color w:val="000000"/>
        </w:rPr>
        <w:t>⊥</w:t>
      </w:r>
      <w:r>
        <w:rPr>
          <w:rFonts w:eastAsia="Times New Roman" w:cs="Times New Roman"/>
          <w:i/>
          <w:color w:val="000000"/>
        </w:rPr>
        <w:t>AB</w:t>
      </w:r>
      <w:r>
        <w:rPr>
          <w:rFonts w:ascii="宋体" w:hAnsi="宋体"/>
          <w:color w:val="000000"/>
        </w:rPr>
        <w:t>时，</w:t>
      </w:r>
      <w:r>
        <w:object>
          <v:shape id="_x0000_i1269"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447" o:title="eqIdc7add7f7d32ac41e9e5695ad1626f2b8"/>
            <o:lock v:ext="edit" aspectratio="t"/>
            <w10:wrap type="none"/>
            <w10:anchorlock/>
          </v:shape>
          <o:OLEObject Type="Embed" ProgID="Equation.DSMT4" ShapeID="_x0000_i1269" DrawAspect="Content" ObjectID="_1468075969" r:id="rId454">
            <o:LockedField>false</o:LockedField>
          </o:OLEObject>
        </w:object>
      </w:r>
      <w:r>
        <w:rPr>
          <w:rFonts w:ascii="宋体" w:hAnsi="宋体"/>
          <w:color w:val="000000"/>
        </w:rPr>
        <w:t>取最小值，然后根据待定系数法求直线</w:t>
      </w:r>
      <w:r>
        <w:rPr>
          <w:rFonts w:eastAsia="Times New Roman" w:cs="Times New Roman"/>
          <w:i/>
          <w:color w:val="000000"/>
        </w:rPr>
        <w:t>EP</w:t>
      </w:r>
      <w:r>
        <w:rPr>
          <w:rFonts w:ascii="宋体" w:hAnsi="宋体"/>
          <w:color w:val="000000"/>
        </w:rPr>
        <w:t>解析式，即可求出点</w:t>
      </w:r>
      <w:r>
        <w:rPr>
          <w:rFonts w:eastAsia="Times New Roman" w:cs="Times New Roman"/>
          <w:i/>
          <w:color w:val="000000"/>
        </w:rPr>
        <w:t>P</w:t>
      </w:r>
      <w:r>
        <w:rPr>
          <w:rFonts w:ascii="宋体" w:hAnsi="宋体"/>
          <w:color w:val="000000"/>
        </w:rPr>
        <w:t>的坐标．</w:t>
      </w:r>
    </w:p>
    <w:p w14:paraId="132C47BD">
      <w:pPr>
        <w:spacing w:line="360" w:lineRule="auto"/>
        <w:jc w:val="left"/>
        <w:textAlignment w:val="center"/>
        <w:rPr>
          <w:color w:val="000000"/>
        </w:rPr>
      </w:pPr>
      <w:r>
        <w:rPr>
          <w:color w:val="000000"/>
        </w:rPr>
        <w:t>【小问1详解】</w:t>
      </w:r>
    </w:p>
    <w:p w14:paraId="120A1B74">
      <w:pPr>
        <w:spacing w:line="360" w:lineRule="auto"/>
        <w:jc w:val="left"/>
        <w:textAlignment w:val="center"/>
        <w:rPr>
          <w:rFonts w:ascii="宋体" w:hAnsi="宋体"/>
          <w:color w:val="000000"/>
        </w:rPr>
      </w:pPr>
      <w:r>
        <w:rPr>
          <w:rFonts w:ascii="宋体" w:hAnsi="宋体"/>
          <w:color w:val="000000"/>
        </w:rPr>
        <w:t>解：当</w:t>
      </w:r>
      <w:r>
        <w:rPr>
          <w:rFonts w:eastAsia="Times New Roman" w:cs="Times New Roman"/>
          <w:i/>
          <w:color w:val="000000"/>
        </w:rPr>
        <w:t>x</w:t>
      </w:r>
      <w:r>
        <w:rPr>
          <w:rFonts w:eastAsia="Times New Roman" w:cs="Times New Roman"/>
          <w:color w:val="000000"/>
        </w:rPr>
        <w:t>=0</w:t>
      </w:r>
      <w:r>
        <w:rPr>
          <w:rFonts w:ascii="宋体" w:hAnsi="宋体"/>
          <w:color w:val="000000"/>
        </w:rPr>
        <w:t>时，</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color w:val="000000"/>
        </w:rPr>
        <w:t>4</w:t>
      </w:r>
      <w:r>
        <w:rPr>
          <w:rFonts w:ascii="宋体" w:hAnsi="宋体"/>
          <w:color w:val="000000"/>
        </w:rPr>
        <w:t>，</w:t>
      </w:r>
    </w:p>
    <w:p w14:paraId="56AC36D6">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y</w:t>
      </w:r>
      <w:r>
        <w:rPr>
          <w:rFonts w:eastAsia="Times New Roman" w:cs="Times New Roman"/>
          <w:color w:val="000000"/>
        </w:rPr>
        <w:t>=0</w:t>
      </w:r>
      <w:r>
        <w:rPr>
          <w:rFonts w:ascii="宋体" w:hAnsi="宋体"/>
          <w:color w:val="000000"/>
        </w:rPr>
        <w:t>时，</w:t>
      </w:r>
      <w:r>
        <w:object>
          <v:shape id="_x0000_i1270"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456" o:title="eqId3b7ee4b40e3094be6df80e5f297a82b8"/>
            <o:lock v:ext="edit" aspectratio="t"/>
            <w10:wrap type="none"/>
            <w10:anchorlock/>
          </v:shape>
          <o:OLEObject Type="Embed" ProgID="Equation.DSMT4" ShapeID="_x0000_i1270" DrawAspect="Content" ObjectID="_1468075970" r:id="rId455">
            <o:LockedField>false</o:LockedField>
          </o:OLEObject>
        </w:object>
      </w:r>
      <w:r>
        <w:rPr>
          <w:rFonts w:ascii="宋体" w:hAnsi="宋体"/>
          <w:color w:val="000000"/>
        </w:rPr>
        <w:t>，</w:t>
      </w:r>
    </w:p>
    <w:p w14:paraId="604214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132483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p>
    <w:p w14:paraId="065B21C1">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代入抛物线</w:t>
      </w:r>
      <w:r>
        <w:object>
          <v:shape id="_x0000_i1271" o:spt="75" alt="学科网(www.zxxk.com)--教育资源门户，提供试卷、教案、课件、论文、素材以及各类教学资源下载，还有大量而丰富的教学相关资讯！" type="#_x0000_t75" style="height:31.5pt;width:86.25pt;" o:ole="t" filled="f" o:preferrelative="t" stroked="f" coordsize="21600,21600">
            <v:path/>
            <v:fill on="f" focussize="0,0"/>
            <v:stroke on="f" joinstyle="miter"/>
            <v:imagedata r:id="rId438" o:title="eqId47d52a16f45a5bdbfe2d9ec41f665093"/>
            <o:lock v:ext="edit" aspectratio="t"/>
            <w10:wrap type="none"/>
            <w10:anchorlock/>
          </v:shape>
          <o:OLEObject Type="Embed" ProgID="Equation.DSMT4" ShapeID="_x0000_i1271" DrawAspect="Content" ObjectID="_1468075971" r:id="rId457">
            <o:LockedField>false</o:LockedField>
          </o:OLEObject>
        </w:object>
      </w:r>
      <w:r>
        <w:rPr>
          <w:rFonts w:ascii="宋体" w:hAnsi="宋体"/>
          <w:color w:val="000000"/>
        </w:rPr>
        <w:t>，</w:t>
      </w:r>
    </w:p>
    <w:p w14:paraId="122C7DB2">
      <w:pPr>
        <w:spacing w:line="360" w:lineRule="auto"/>
        <w:jc w:val="left"/>
        <w:textAlignment w:val="center"/>
        <w:rPr>
          <w:rFonts w:ascii="宋体" w:hAnsi="宋体"/>
          <w:color w:val="000000"/>
        </w:rPr>
      </w:pPr>
      <w:r>
        <w:rPr>
          <w:rFonts w:ascii="宋体" w:hAnsi="宋体"/>
          <w:color w:val="000000"/>
        </w:rPr>
        <w:t>得</w:t>
      </w:r>
      <w:r>
        <w:object>
          <v:shape id="_x0000_i1272" o:spt="75" alt="学科网(www.zxxk.com)--教育资源门户，提供试卷、教案、课件、论文、素材以及各类教学资源下载，还有大量而丰富的教学相关资讯！" type="#_x0000_t75" style="height:51.75pt;width:113.25pt;" o:ole="t" filled="f" o:preferrelative="t" stroked="f" coordsize="21600,21600">
            <v:path/>
            <v:fill on="f" focussize="0,0"/>
            <v:stroke on="f" joinstyle="miter"/>
            <v:imagedata r:id="rId459" o:title="eqIdeb3e5d07781ffcae5554db7f60de629a"/>
            <o:lock v:ext="edit" aspectratio="t"/>
            <w10:wrap type="none"/>
            <w10:anchorlock/>
          </v:shape>
          <o:OLEObject Type="Embed" ProgID="Equation.DSMT4" ShapeID="_x0000_i1272" DrawAspect="Content" ObjectID="_1468075972" r:id="rId458">
            <o:LockedField>false</o:LockedField>
          </o:OLEObject>
        </w:object>
      </w:r>
      <w:r>
        <w:rPr>
          <w:rFonts w:ascii="宋体" w:hAnsi="宋体"/>
          <w:color w:val="000000"/>
        </w:rPr>
        <w:t>，</w:t>
      </w:r>
    </w:p>
    <w:p w14:paraId="56A8E902">
      <w:pPr>
        <w:spacing w:line="360" w:lineRule="auto"/>
        <w:jc w:val="left"/>
        <w:textAlignment w:val="center"/>
        <w:rPr>
          <w:rFonts w:ascii="宋体" w:hAnsi="宋体"/>
          <w:color w:val="000000"/>
        </w:rPr>
      </w:pPr>
      <w:r>
        <w:rPr>
          <w:rFonts w:ascii="宋体" w:hAnsi="宋体"/>
          <w:color w:val="000000"/>
        </w:rPr>
        <w:t>∴</w:t>
      </w:r>
      <w:r>
        <w:object>
          <v:shape id="_x0000_i1273"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461" o:title="eqIdc5b64ebe87ee812a8aa3546f58533f73"/>
            <o:lock v:ext="edit" aspectratio="t"/>
            <w10:wrap type="none"/>
            <w10:anchorlock/>
          </v:shape>
          <o:OLEObject Type="Embed" ProgID="Equation.DSMT4" ShapeID="_x0000_i1273" DrawAspect="Content" ObjectID="_1468075973" r:id="rId460">
            <o:LockedField>false</o:LockedField>
          </o:OLEObject>
        </w:object>
      </w:r>
      <w:r>
        <w:rPr>
          <w:rFonts w:ascii="宋体" w:hAnsi="宋体"/>
          <w:color w:val="000000"/>
        </w:rPr>
        <w:t>，</w:t>
      </w:r>
    </w:p>
    <w:p w14:paraId="28873EA9">
      <w:pPr>
        <w:spacing w:line="360" w:lineRule="auto"/>
        <w:jc w:val="left"/>
        <w:textAlignment w:val="center"/>
        <w:rPr>
          <w:rFonts w:ascii="宋体" w:hAnsi="宋体"/>
          <w:color w:val="000000"/>
        </w:rPr>
      </w:pPr>
      <w:r>
        <w:rPr>
          <w:rFonts w:ascii="宋体" w:hAnsi="宋体"/>
          <w:color w:val="000000"/>
        </w:rPr>
        <w:t>∴抛物线解析式为</w:t>
      </w:r>
      <w:r>
        <w:object>
          <v:shape id="_x0000_i1274"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49" o:title="eqIdbffbc619c2946240f6754f0dcbd2ab0f"/>
            <o:lock v:ext="edit" aspectratio="t"/>
            <w10:wrap type="none"/>
            <w10:anchorlock/>
          </v:shape>
          <o:OLEObject Type="Embed" ProgID="Equation.DSMT4" ShapeID="_x0000_i1274" DrawAspect="Content" ObjectID="_1468075974" r:id="rId462">
            <o:LockedField>false</o:LockedField>
          </o:OLEObject>
        </w:object>
      </w:r>
      <w:r>
        <w:rPr>
          <w:rFonts w:ascii="宋体" w:hAnsi="宋体"/>
          <w:color w:val="000000"/>
        </w:rPr>
        <w:t>；</w:t>
      </w:r>
    </w:p>
    <w:p w14:paraId="5986D598">
      <w:pPr>
        <w:spacing w:line="360" w:lineRule="auto"/>
        <w:jc w:val="left"/>
        <w:textAlignment w:val="center"/>
        <w:rPr>
          <w:color w:val="000000"/>
        </w:rPr>
      </w:pPr>
      <w:r>
        <w:rPr>
          <w:color w:val="000000"/>
        </w:rPr>
        <w:t>【小问2详解】</w:t>
      </w:r>
    </w:p>
    <w:p w14:paraId="60E5965F">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6</w:t>
      </w:r>
      <w:r>
        <w:rPr>
          <w:rFonts w:ascii="宋体" w:hAnsi="宋体"/>
          <w:color w:val="000000"/>
        </w:rPr>
        <w:t>），</w:t>
      </w:r>
    </w:p>
    <w:p w14:paraId="58C1C9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w:t>
      </w:r>
      <w:r>
        <w:rPr>
          <w:rFonts w:eastAsia="Times New Roman" w:cs="Times New Roman"/>
          <w:color w:val="000000"/>
        </w:rPr>
        <w:t>=3</w:t>
      </w:r>
      <w:r>
        <w:rPr>
          <w:rFonts w:ascii="宋体" w:hAnsi="宋体"/>
          <w:color w:val="000000"/>
        </w:rPr>
        <w:t>，</w:t>
      </w:r>
      <w:r>
        <w:rPr>
          <w:rFonts w:eastAsia="Times New Roman" w:cs="Times New Roman"/>
          <w:i/>
          <w:color w:val="000000"/>
        </w:rPr>
        <w:t>CO</w:t>
      </w:r>
      <w:r>
        <w:rPr>
          <w:rFonts w:eastAsia="Times New Roman" w:cs="Times New Roman"/>
          <w:color w:val="000000"/>
        </w:rPr>
        <w:t>=6</w:t>
      </w:r>
      <w:r>
        <w:rPr>
          <w:rFonts w:ascii="宋体" w:hAnsi="宋体"/>
          <w:color w:val="000000"/>
        </w:rPr>
        <w:t>，</w:t>
      </w:r>
    </w:p>
    <w:p w14:paraId="78E5BD23">
      <w:pPr>
        <w:spacing w:line="360" w:lineRule="auto"/>
        <w:jc w:val="left"/>
        <w:textAlignment w:val="center"/>
        <w:rPr>
          <w:rFonts w:eastAsia="Times New Roman" w:cs="Times New Roman"/>
          <w:color w:val="000000"/>
        </w:rPr>
      </w:pPr>
      <w:r>
        <w:rPr>
          <w:rFonts w:ascii="宋体" w:hAnsi="宋体"/>
          <w:color w:val="000000"/>
        </w:rPr>
        <w:t>由旋转知：</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AO</w:t>
      </w:r>
      <w:r>
        <w:rPr>
          <w:rFonts w:eastAsia="Times New Roman" w:cs="Times New Roman"/>
          <w:color w:val="000000"/>
        </w:rPr>
        <w:t>=3</w:t>
      </w:r>
      <w:r>
        <w:rPr>
          <w:rFonts w:ascii="宋体" w:hAnsi="宋体"/>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CO</w:t>
      </w:r>
      <w:r>
        <w:rPr>
          <w:rFonts w:eastAsia="Times New Roman" w:cs="Times New Roman"/>
          <w:color w:val="000000"/>
        </w:rPr>
        <w:t>=6</w:t>
      </w:r>
      <w:r>
        <w:rPr>
          <w:rFonts w:ascii="宋体" w:hAnsi="宋体"/>
          <w:color w:val="000000"/>
        </w:rPr>
        <w:t>，∠</w:t>
      </w:r>
      <w:r>
        <w:rPr>
          <w:rFonts w:eastAsia="Times New Roman" w:cs="Times New Roman"/>
          <w:i/>
          <w:color w:val="000000"/>
        </w:rPr>
        <w:t>FCO</w:t>
      </w:r>
      <w:r>
        <w:rPr>
          <w:rFonts w:eastAsia="Times New Roman" w:cs="Times New Roman"/>
          <w:color w:val="000000"/>
        </w:rPr>
        <w:t>=90°</w:t>
      </w:r>
    </w:p>
    <w:p w14:paraId="5F7971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w:t>
      </w:r>
      <w:r>
        <w:rPr>
          <w:rFonts w:ascii="MS Mincho" w:hAnsi="MS Mincho" w:eastAsia="MS Mincho" w:cs="MS Mincho"/>
          <w:color w:val="000000"/>
        </w:rPr>
        <w:t>到</w:t>
      </w:r>
      <w:r>
        <w:rPr>
          <w:rFonts w:eastAsia="Times New Roman" w:cs="Times New Roman"/>
          <w:i/>
          <w:color w:val="000000"/>
        </w:rPr>
        <w:t>x</w:t>
      </w:r>
      <w:r>
        <w:rPr>
          <w:rFonts w:ascii="宋体" w:hAnsi="宋体"/>
          <w:color w:val="000000"/>
        </w:rPr>
        <w:t>轴的距离为</w:t>
      </w:r>
      <w:r>
        <w:rPr>
          <w:rFonts w:eastAsia="Times New Roman" w:cs="Times New Roman"/>
          <w:color w:val="000000"/>
        </w:rPr>
        <w:t>6-3=3</w:t>
      </w:r>
      <w:r>
        <w:rPr>
          <w:rFonts w:ascii="宋体" w:hAnsi="宋体"/>
          <w:color w:val="000000"/>
        </w:rPr>
        <w:t>，</w:t>
      </w:r>
    </w:p>
    <w:p w14:paraId="0F51190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的坐标为（</w:t>
      </w:r>
      <w:r>
        <w:rPr>
          <w:rFonts w:eastAsia="Times New Roman" w:cs="Times New Roman"/>
          <w:color w:val="000000"/>
        </w:rPr>
        <w:t>6</w:t>
      </w:r>
      <w:r>
        <w:rPr>
          <w:rFonts w:ascii="宋体" w:hAnsi="宋体"/>
          <w:color w:val="000000"/>
        </w:rPr>
        <w:t>，</w:t>
      </w:r>
      <w:r>
        <w:rPr>
          <w:rFonts w:eastAsia="Times New Roman" w:cs="Times New Roman"/>
          <w:color w:val="000000"/>
        </w:rPr>
        <w:t>3</w:t>
      </w:r>
      <w:r>
        <w:rPr>
          <w:rFonts w:ascii="宋体" w:hAnsi="宋体"/>
          <w:color w:val="000000"/>
        </w:rPr>
        <w:t>），</w:t>
      </w:r>
    </w:p>
    <w:p w14:paraId="32368C29">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=3</w:t>
      </w:r>
      <w:r>
        <w:rPr>
          <w:rFonts w:ascii="宋体" w:hAnsi="宋体"/>
          <w:color w:val="000000"/>
        </w:rPr>
        <w:t>时，</w:t>
      </w:r>
      <w:r>
        <w:object>
          <v:shape id="_x0000_i1275"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464" o:title="eqId211d0266260c57665d5f80fd3d964306"/>
            <o:lock v:ext="edit" aspectratio="t"/>
            <w10:wrap type="none"/>
            <w10:anchorlock/>
          </v:shape>
          <o:OLEObject Type="Embed" ProgID="Equation.DSMT4" ShapeID="_x0000_i1275" DrawAspect="Content" ObjectID="_1468075975" r:id="rId463">
            <o:LockedField>false</o:LockedField>
          </o:OLEObject>
        </w:object>
      </w:r>
      <w:r>
        <w:rPr>
          <w:rFonts w:ascii="宋体" w:hAnsi="宋体"/>
          <w:color w:val="000000"/>
        </w:rPr>
        <w:t>，</w:t>
      </w:r>
    </w:p>
    <w:p w14:paraId="25BDB1C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在抛物线上；</w:t>
      </w:r>
    </w:p>
    <w:p w14:paraId="459BEC61">
      <w:pPr>
        <w:spacing w:line="360" w:lineRule="auto"/>
        <w:jc w:val="left"/>
        <w:textAlignment w:val="center"/>
        <w:rPr>
          <w:rFonts w:ascii="宋体" w:hAnsi="宋体"/>
          <w:color w:val="000000"/>
        </w:rPr>
      </w:pPr>
      <w:r>
        <w:rPr>
          <w:rFonts w:ascii="宋体" w:hAnsi="宋体"/>
          <w:color w:val="000000"/>
        </w:rPr>
        <w:t>②过点</w:t>
      </w:r>
      <w:r>
        <w:rPr>
          <w:rFonts w:eastAsia="Times New Roman" w:cs="Times New Roman"/>
          <w:i/>
          <w:color w:val="000000"/>
        </w:rPr>
        <w:t>P</w:t>
      </w:r>
      <w:r>
        <w:rPr>
          <w:rFonts w:ascii="宋体" w:hAnsi="宋体"/>
          <w:color w:val="000000"/>
        </w:rPr>
        <w:t>作</w: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Q</w:t>
      </w:r>
      <w:r>
        <w:rPr>
          <w:rFonts w:ascii="宋体" w:hAnsi="宋体"/>
          <w:color w:val="000000"/>
        </w:rPr>
        <w:t>，</w:t>
      </w:r>
    </w:p>
    <w:p w14:paraId="7085A41B">
      <w:pPr>
        <w:spacing w:line="360" w:lineRule="auto"/>
        <w:jc w:val="left"/>
        <w:textAlignment w:val="center"/>
        <w:rPr>
          <w:color w:val="000000"/>
        </w:rPr>
      </w:pPr>
      <w:r>
        <w:rPr>
          <w:color w:val="000000"/>
        </w:rPr>
        <w:drawing>
          <wp:inline distT="0" distB="0" distL="114300" distR="114300">
            <wp:extent cx="1828800" cy="1905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5" cstate="print"/>
                    <a:stretch>
                      <a:fillRect/>
                    </a:stretch>
                  </pic:blipFill>
                  <pic:spPr>
                    <a:xfrm>
                      <a:off x="0" y="0"/>
                      <a:ext cx="1828800" cy="1905000"/>
                    </a:xfrm>
                    <a:prstGeom prst="rect">
                      <a:avLst/>
                    </a:prstGeom>
                  </pic:spPr>
                </pic:pic>
              </a:graphicData>
            </a:graphic>
          </wp:inline>
        </w:drawing>
      </w:r>
    </w:p>
    <w:p w14:paraId="6ED0F2A4">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AOB</w:t>
      </w:r>
      <w:r>
        <w:rPr>
          <w:rFonts w:eastAsia="Times New Roman" w:cs="Times New Roman"/>
          <w:color w:val="000000"/>
        </w:rPr>
        <w:t>=90°</w:t>
      </w:r>
      <w:r>
        <w:rPr>
          <w:rFonts w:ascii="宋体" w:hAnsi="宋体"/>
          <w:color w:val="000000"/>
        </w:rPr>
        <w:t>，</w:t>
      </w:r>
    </w:p>
    <w:p w14:paraId="266BE3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AOB</w:t>
      </w:r>
      <w:r>
        <w:rPr>
          <w:rFonts w:eastAsia="Times New Roman" w:cs="Times New Roman"/>
          <w:color w:val="000000"/>
        </w:rPr>
        <w:t>=∠</w:t>
      </w:r>
      <w:r>
        <w:rPr>
          <w:rFonts w:eastAsia="Times New Roman" w:cs="Times New Roman"/>
          <w:i/>
          <w:color w:val="000000"/>
        </w:rPr>
        <w:t>PQB</w:t>
      </w:r>
      <w:r>
        <w:rPr>
          <w:rFonts w:ascii="宋体" w:hAnsi="宋体"/>
          <w:color w:val="000000"/>
        </w:rPr>
        <w:t>，</w:t>
      </w:r>
    </w:p>
    <w:p w14:paraId="4FDDBC8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eastAsia="Times New Roman" w:cs="Times New Roman"/>
          <w:i/>
          <w:color w:val="000000"/>
        </w:rPr>
        <w:t>ABO</w:t>
      </w:r>
      <w:r>
        <w:rPr>
          <w:rFonts w:ascii="宋体" w:hAnsi="宋体"/>
          <w:color w:val="000000"/>
        </w:rPr>
        <w:t>中，</w:t>
      </w:r>
      <w:r>
        <w:rPr>
          <w:rFonts w:eastAsia="Times New Roman" w:cs="Times New Roman"/>
          <w:i/>
          <w:color w:val="000000"/>
        </w:rPr>
        <w:t>AO</w:t>
      </w:r>
      <w:r>
        <w:rPr>
          <w:rFonts w:eastAsia="Times New Roman" w:cs="Times New Roman"/>
          <w:color w:val="000000"/>
        </w:rPr>
        <w:t>=3</w:t>
      </w:r>
      <w:r>
        <w:rPr>
          <w:rFonts w:ascii="宋体" w:hAnsi="宋体"/>
          <w:color w:val="000000"/>
        </w:rPr>
        <w:t>，</w:t>
      </w:r>
      <w:r>
        <w:rPr>
          <w:rFonts w:eastAsia="Times New Roman" w:cs="Times New Roman"/>
          <w:i/>
          <w:color w:val="000000"/>
        </w:rPr>
        <w:t>BO</w:t>
      </w:r>
      <w:r>
        <w:rPr>
          <w:rFonts w:eastAsia="Times New Roman" w:cs="Times New Roman"/>
          <w:color w:val="000000"/>
        </w:rPr>
        <w:t>=4</w:t>
      </w:r>
      <w:r>
        <w:rPr>
          <w:rFonts w:ascii="宋体" w:hAnsi="宋体"/>
          <w:color w:val="000000"/>
        </w:rPr>
        <w:t>，</w:t>
      </w:r>
    </w:p>
    <w:p w14:paraId="6A20968F">
      <w:pPr>
        <w:spacing w:line="360" w:lineRule="auto"/>
        <w:jc w:val="left"/>
        <w:textAlignment w:val="center"/>
        <w:rPr>
          <w:rFonts w:ascii="宋体" w:hAnsi="宋体"/>
          <w:color w:val="000000"/>
        </w:rPr>
      </w:pPr>
      <w:r>
        <w:rPr>
          <w:rFonts w:eastAsia="Times New Roman" w:cs="Times New Roman"/>
          <w:color w:val="000000"/>
        </w:rPr>
        <w:t>∴由勾股定理得</w:t>
      </w:r>
      <w:r>
        <w:rPr>
          <w:rFonts w:ascii="宋体" w:hAnsi="宋体"/>
          <w:color w:val="000000"/>
        </w:rPr>
        <w:t>：</w:t>
      </w:r>
      <w:r>
        <w:rPr>
          <w:rFonts w:eastAsia="Times New Roman" w:cs="Times New Roman"/>
          <w:i/>
          <w:color w:val="000000"/>
        </w:rPr>
        <w:t>AB</w:t>
      </w:r>
      <w:r>
        <w:rPr>
          <w:rFonts w:eastAsia="Times New Roman" w:cs="Times New Roman"/>
          <w:color w:val="000000"/>
        </w:rPr>
        <w:t>=5</w:t>
      </w:r>
      <w:r>
        <w:rPr>
          <w:rFonts w:ascii="宋体" w:hAnsi="宋体"/>
          <w:color w:val="000000"/>
        </w:rPr>
        <w:t>，</w:t>
      </w:r>
    </w:p>
    <w:p w14:paraId="7AEBD2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AOB</w:t>
      </w:r>
      <w:r>
        <w:rPr>
          <w:rFonts w:eastAsia="Times New Roman" w:cs="Times New Roman"/>
          <w:color w:val="000000"/>
        </w:rPr>
        <w:t>=∠</w:t>
      </w:r>
      <w:r>
        <w:rPr>
          <w:rFonts w:eastAsia="Times New Roman" w:cs="Times New Roman"/>
          <w:i/>
          <w:color w:val="000000"/>
        </w:rPr>
        <w:t>PQB</w:t>
      </w:r>
      <w:r>
        <w:rPr>
          <w:rFonts w:ascii="宋体" w:hAnsi="宋体"/>
          <w:color w:val="000000"/>
        </w:rPr>
        <w:t>，</w:t>
      </w:r>
      <w:r>
        <w:rPr>
          <w:rFonts w:eastAsia="Times New Roman" w:cs="Times New Roman"/>
          <w:color w:val="000000"/>
        </w:rPr>
        <w:t>∠</w:t>
      </w:r>
      <w:r>
        <w:rPr>
          <w:rFonts w:eastAsia="Times New Roman" w:cs="Times New Roman"/>
          <w:i/>
          <w:color w:val="000000"/>
        </w:rPr>
        <w:t>ABO</w:t>
      </w:r>
      <w:r>
        <w:rPr>
          <w:rFonts w:eastAsia="Times New Roman" w:cs="Times New Roman"/>
          <w:color w:val="000000"/>
        </w:rPr>
        <w:t>=∠</w:t>
      </w:r>
      <w:r>
        <w:rPr>
          <w:rFonts w:eastAsia="Times New Roman" w:cs="Times New Roman"/>
          <w:i/>
          <w:color w:val="000000"/>
        </w:rPr>
        <w:t>PBQ</w:t>
      </w:r>
      <w:r>
        <w:rPr>
          <w:rFonts w:ascii="宋体" w:hAnsi="宋体"/>
          <w:color w:val="000000"/>
        </w:rPr>
        <w:t>，</w:t>
      </w:r>
    </w:p>
    <w:p w14:paraId="566CEE7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ABO</w:t>
      </w:r>
      <w:r>
        <w:rPr>
          <w:rFonts w:eastAsia="Times New Roman" w:cs="Times New Roman"/>
          <w:color w:val="000000"/>
        </w:rPr>
        <w:t>∽△</w:t>
      </w:r>
      <w:r>
        <w:rPr>
          <w:rFonts w:eastAsia="Times New Roman" w:cs="Times New Roman"/>
          <w:i/>
          <w:color w:val="000000"/>
        </w:rPr>
        <w:t>PBQ</w:t>
      </w:r>
      <w:r>
        <w:rPr>
          <w:rFonts w:ascii="宋体" w:hAnsi="宋体"/>
          <w:color w:val="000000"/>
        </w:rPr>
        <w:t>，</w:t>
      </w:r>
    </w:p>
    <w:p w14:paraId="54FFFA2D">
      <w:pPr>
        <w:spacing w:line="360" w:lineRule="auto"/>
        <w:jc w:val="left"/>
        <w:textAlignment w:val="center"/>
        <w:rPr>
          <w:rFonts w:ascii="宋体" w:hAnsi="宋体"/>
          <w:color w:val="000000"/>
        </w:rPr>
      </w:pPr>
      <w:r>
        <w:rPr>
          <w:rFonts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67" o:title="eqIda8569c06d4d3d3caf225223bbac97660"/>
            <o:lock v:ext="edit" aspectratio="t"/>
            <w10:wrap type="none"/>
            <w10:anchorlock/>
          </v:shape>
          <o:OLEObject Type="Embed" ProgID="Equation.DSMT4" ShapeID="_x0000_i1276" DrawAspect="Content" ObjectID="_1468075976" r:id="rId466">
            <o:LockedField>false</o:LockedField>
          </o:OLEObject>
        </w:object>
      </w:r>
      <w:r>
        <w:rPr>
          <w:rFonts w:ascii="宋体" w:hAnsi="宋体"/>
          <w:color w:val="000000"/>
        </w:rPr>
        <w:t>，</w:t>
      </w:r>
    </w:p>
    <w:p w14:paraId="6F5E5BA9">
      <w:pPr>
        <w:spacing w:line="360" w:lineRule="auto"/>
        <w:jc w:val="left"/>
        <w:textAlignment w:val="center"/>
        <w:rPr>
          <w:rFonts w:ascii="宋体" w:hAnsi="宋体"/>
          <w:color w:val="000000"/>
        </w:rPr>
      </w:pPr>
      <w:r>
        <w:rPr>
          <w:rFonts w:ascii="宋体" w:hAnsi="宋体"/>
          <w:color w:val="000000"/>
        </w:rPr>
        <w:t>∴</w:t>
      </w:r>
      <w:r>
        <w:object>
          <v:shape id="_x0000_i127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469" o:title="eqId03d30c46a395c894b686372fc4821e18"/>
            <o:lock v:ext="edit" aspectratio="t"/>
            <w10:wrap type="none"/>
            <w10:anchorlock/>
          </v:shape>
          <o:OLEObject Type="Embed" ProgID="Equation.DSMT4" ShapeID="_x0000_i1277" DrawAspect="Content" ObjectID="_1468075977" r:id="rId468">
            <o:LockedField>false</o:LockedField>
          </o:OLEObject>
        </w:object>
      </w:r>
      <w:r>
        <w:rPr>
          <w:rFonts w:ascii="宋体" w:hAnsi="宋体"/>
          <w:color w:val="000000"/>
        </w:rPr>
        <w:t>，</w:t>
      </w:r>
    </w:p>
    <w:p w14:paraId="7B54291C">
      <w:pPr>
        <w:spacing w:line="360" w:lineRule="auto"/>
        <w:jc w:val="left"/>
        <w:textAlignment w:val="center"/>
        <w:rPr>
          <w:rFonts w:ascii="宋体" w:hAnsi="宋体"/>
          <w:color w:val="000000"/>
        </w:rPr>
      </w:pPr>
      <w:r>
        <w:rPr>
          <w:rFonts w:ascii="宋体" w:hAnsi="宋体"/>
          <w:color w:val="000000"/>
        </w:rPr>
        <w:t>∴</w:t>
      </w:r>
      <w:r>
        <w:object>
          <v:shape id="_x0000_i127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53" o:title="eqId1ac11d208f2c23e46ea1ae233341a12e"/>
            <o:lock v:ext="edit" aspectratio="t"/>
            <w10:wrap type="none"/>
            <w10:anchorlock/>
          </v:shape>
          <o:OLEObject Type="Embed" ProgID="Equation.DSMT4" ShapeID="_x0000_i1278" DrawAspect="Content" ObjectID="_1468075978" r:id="rId470">
            <o:LockedField>false</o:LockedField>
          </o:OLEObject>
        </w:object>
      </w:r>
      <w:r>
        <w:rPr>
          <w:rFonts w:ascii="宋体" w:hAnsi="宋体"/>
          <w:color w:val="000000"/>
        </w:rPr>
        <w:t>，</w:t>
      </w:r>
    </w:p>
    <w:p w14:paraId="6876D732">
      <w:pPr>
        <w:spacing w:line="360" w:lineRule="auto"/>
        <w:jc w:val="left"/>
        <w:textAlignment w:val="center"/>
        <w:rPr>
          <w:rFonts w:ascii="宋体" w:hAnsi="宋体"/>
          <w:color w:val="000000"/>
        </w:rPr>
      </w:pPr>
      <w:r>
        <w:rPr>
          <w:rFonts w:ascii="宋体" w:hAnsi="宋体"/>
          <w:color w:val="000000"/>
        </w:rPr>
        <w:t>∴</w:t>
      </w:r>
      <w:r>
        <w:object>
          <v:shape id="_x0000_i1279"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72" o:title="eqIdffccba415c846568b0b5a5d4e1e3ae11"/>
            <o:lock v:ext="edit" aspectratio="t"/>
            <w10:wrap type="none"/>
            <w10:anchorlock/>
          </v:shape>
          <o:OLEObject Type="Embed" ProgID="Equation.DSMT4" ShapeID="_x0000_i1279" DrawAspect="Content" ObjectID="_1468075979" r:id="rId471">
            <o:LockedField>false</o:LockedField>
          </o:OLEObject>
        </w:object>
      </w:r>
      <w:r>
        <w:rPr>
          <w:rFonts w:ascii="宋体" w:hAnsi="宋体"/>
          <w:color w:val="000000"/>
        </w:rPr>
        <w:t>，</w:t>
      </w:r>
    </w:p>
    <w:p w14:paraId="0707152A">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Q</w:t>
      </w:r>
      <w:r>
        <w:rPr>
          <w:rFonts w:ascii="宋体" w:hAnsi="宋体"/>
          <w:color w:val="000000"/>
        </w:rPr>
        <w:t>三点共线，且</w:t>
      </w:r>
      <w:r>
        <w:rPr>
          <w:rFonts w:eastAsia="Times New Roman" w:cs="Times New Roman"/>
          <w:i/>
          <w:color w:val="000000"/>
        </w:rPr>
        <w:t>EP</w:t>
      </w:r>
      <w:r>
        <w:rPr>
          <w:rFonts w:ascii="宋体" w:hAnsi="宋体"/>
          <w:color w:val="000000"/>
        </w:rPr>
        <w:t>⊥</w:t>
      </w:r>
      <w:r>
        <w:rPr>
          <w:rFonts w:eastAsia="Times New Roman" w:cs="Times New Roman"/>
          <w:i/>
          <w:color w:val="000000"/>
        </w:rPr>
        <w:t>AB</w:t>
      </w:r>
      <w:r>
        <w:rPr>
          <w:rFonts w:ascii="宋体" w:hAnsi="宋体"/>
          <w:color w:val="000000"/>
        </w:rPr>
        <w:t>时，</w:t>
      </w:r>
      <w:r>
        <w:object>
          <v:shape id="_x0000_i1280"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447" o:title="eqIdc7add7f7d32ac41e9e5695ad1626f2b8"/>
            <o:lock v:ext="edit" aspectratio="t"/>
            <w10:wrap type="none"/>
            <w10:anchorlock/>
          </v:shape>
          <o:OLEObject Type="Embed" ProgID="Equation.DSMT4" ShapeID="_x0000_i1280" DrawAspect="Content" ObjectID="_1468075980" r:id="rId473">
            <o:LockedField>false</o:LockedField>
          </o:OLEObject>
        </w:object>
      </w:r>
      <w:r>
        <w:rPr>
          <w:rFonts w:ascii="宋体" w:hAnsi="宋体"/>
          <w:color w:val="000000"/>
        </w:rPr>
        <w:t>取最小值，</w:t>
      </w:r>
    </w:p>
    <w:p w14:paraId="61A5124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EP</w:t>
      </w:r>
      <w:r>
        <w:rPr>
          <w:rFonts w:eastAsia="Times New Roman" w:cs="Times New Roman"/>
          <w:color w:val="000000"/>
        </w:rPr>
        <w:t>⊥</w:t>
      </w:r>
      <w:r>
        <w:rPr>
          <w:rFonts w:eastAsia="Times New Roman" w:cs="Times New Roman"/>
          <w:i/>
          <w:color w:val="000000"/>
        </w:rPr>
        <w:t>AB</w:t>
      </w:r>
      <w:r>
        <w:rPr>
          <w:rFonts w:ascii="宋体" w:hAnsi="宋体"/>
          <w:color w:val="000000"/>
        </w:rPr>
        <w:t>，</w:t>
      </w:r>
    </w:p>
    <w:p w14:paraId="35631D45">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EP</w:t>
      </w:r>
      <w:r>
        <w:rPr>
          <w:rFonts w:ascii="宋体" w:hAnsi="宋体"/>
          <w:color w:val="000000"/>
        </w:rPr>
        <w:t>解析式为</w:t>
      </w:r>
      <w:r>
        <w:object>
          <v:shape id="_x0000_i1281" o:spt="75" alt="学科网(www.zxxk.com)--教育资源门户，提供试卷、教案、课件、论文、素材以及各类教学资源下载，还有大量而丰富的教学相关资讯！" type="#_x0000_t75" style="height:31.5pt;width:58.5pt;" o:ole="t" filled="f" o:preferrelative="t" stroked="f" coordsize="21600,21600">
            <v:path/>
            <v:fill on="f" focussize="0,0"/>
            <v:stroke on="f" joinstyle="miter"/>
            <v:imagedata r:id="rId475" o:title="eqId1532c4bd913df16648362a49f7096b9d"/>
            <o:lock v:ext="edit" aspectratio="t"/>
            <w10:wrap type="none"/>
            <w10:anchorlock/>
          </v:shape>
          <o:OLEObject Type="Embed" ProgID="Equation.DSMT4" ShapeID="_x0000_i1281" DrawAspect="Content" ObjectID="_1468075981" r:id="rId474">
            <o:LockedField>false</o:LockedField>
          </o:OLEObject>
        </w:object>
      </w:r>
      <w:r>
        <w:rPr>
          <w:rFonts w:ascii="宋体" w:hAnsi="宋体"/>
          <w:color w:val="000000"/>
        </w:rPr>
        <w:t>，</w:t>
      </w:r>
    </w:p>
    <w:p w14:paraId="581A7D49">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E</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0</w:t>
      </w:r>
      <w:r>
        <w:rPr>
          <w:rFonts w:ascii="宋体" w:hAnsi="宋体"/>
          <w:color w:val="000000"/>
        </w:rPr>
        <w:t>），</w:t>
      </w:r>
    </w:p>
    <w:p w14:paraId="77A19AEA">
      <w:pPr>
        <w:spacing w:line="360" w:lineRule="auto"/>
        <w:jc w:val="left"/>
        <w:textAlignment w:val="center"/>
        <w:rPr>
          <w:rFonts w:ascii="宋体" w:hAnsi="宋体"/>
          <w:color w:val="000000"/>
        </w:rPr>
      </w:pPr>
      <w:r>
        <w:rPr>
          <w:rFonts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77" o:title="eqIdf613589239dc9ad88787c6d37e90b1ba"/>
            <o:lock v:ext="edit" aspectratio="t"/>
            <w10:wrap type="none"/>
            <w10:anchorlock/>
          </v:shape>
          <o:OLEObject Type="Embed" ProgID="Equation.DSMT4" ShapeID="_x0000_i1282" DrawAspect="Content" ObjectID="_1468075982" r:id="rId476">
            <o:LockedField>false</o:LockedField>
          </o:OLEObject>
        </w:object>
      </w:r>
      <w:r>
        <w:rPr>
          <w:rFonts w:ascii="宋体" w:hAnsi="宋体"/>
          <w:color w:val="000000"/>
        </w:rPr>
        <w:t>，</w:t>
      </w:r>
    </w:p>
    <w:p w14:paraId="261190AD">
      <w:pPr>
        <w:spacing w:line="360" w:lineRule="auto"/>
        <w:jc w:val="left"/>
        <w:textAlignment w:val="center"/>
        <w:rPr>
          <w:rFonts w:ascii="宋体" w:hAnsi="宋体"/>
          <w:color w:val="000000"/>
        </w:rPr>
      </w:pPr>
      <w:r>
        <w:rPr>
          <w:rFonts w:ascii="宋体" w:hAnsi="宋体"/>
          <w:color w:val="000000"/>
        </w:rPr>
        <w:t>∴</w:t>
      </w:r>
      <w:r>
        <w:object>
          <v:shape id="_x0000_i1283"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79" o:title="eqId02187d04773eab88f72dcedace26c18d"/>
            <o:lock v:ext="edit" aspectratio="t"/>
            <w10:wrap type="none"/>
            <w10:anchorlock/>
          </v:shape>
          <o:OLEObject Type="Embed" ProgID="Equation.DSMT4" ShapeID="_x0000_i1283" DrawAspect="Content" ObjectID="_1468075983" r:id="rId478">
            <o:LockedField>false</o:LockedField>
          </o:OLEObject>
        </w:object>
      </w:r>
      <w:r>
        <w:rPr>
          <w:rFonts w:ascii="宋体" w:hAnsi="宋体"/>
          <w:color w:val="000000"/>
        </w:rPr>
        <w:t>，</w:t>
      </w:r>
    </w:p>
    <w:p w14:paraId="796515D4">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EP</w:t>
      </w:r>
      <w:r>
        <w:rPr>
          <w:rFonts w:ascii="宋体" w:hAnsi="宋体"/>
          <w:color w:val="000000"/>
        </w:rPr>
        <w:t>解析式为</w:t>
      </w:r>
      <w:r>
        <w:object>
          <v:shape id="_x0000_i128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81" o:title="eqIdd960277e44d5c291b66f4369dbaf57e0"/>
            <o:lock v:ext="edit" aspectratio="t"/>
            <w10:wrap type="none"/>
            <w10:anchorlock/>
          </v:shape>
          <o:OLEObject Type="Embed" ProgID="Equation.DSMT4" ShapeID="_x0000_i1284" DrawAspect="Content" ObjectID="_1468075984" r:id="rId480">
            <o:LockedField>false</o:LockedField>
          </o:OLEObject>
        </w:object>
      </w:r>
      <w:r>
        <w:rPr>
          <w:rFonts w:ascii="宋体" w:hAnsi="宋体"/>
          <w:color w:val="000000"/>
        </w:rPr>
        <w:t>，</w:t>
      </w:r>
    </w:p>
    <w:p w14:paraId="11155EFB">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=0</w:t>
      </w:r>
      <w:r>
        <w:rPr>
          <w:rFonts w:ascii="宋体" w:hAnsi="宋体"/>
          <w:color w:val="000000"/>
        </w:rPr>
        <w:t>时，</w:t>
      </w:r>
      <w:r>
        <w:rPr>
          <w:rFonts w:eastAsia="Times New Roman" w:cs="Times New Roman"/>
          <w:i/>
          <w:color w:val="000000"/>
        </w:rPr>
        <w:t>y</w:t>
      </w:r>
      <w:r>
        <w:rPr>
          <w:rFonts w:eastAsia="Times New Roman" w:cs="Times New Roman"/>
          <w:color w:val="000000"/>
        </w:rPr>
        <w:t>=</w:t>
      </w:r>
      <w:r>
        <w:object>
          <v:shape id="_x0000_i1285" o:spt="75" alt="学科网(www.zxxk.com)--教育资源门户，提供试卷、教案、课件、论文、素材以及各类教学资源下载，还有大量而丰富的教学相关资讯！" type="#_x0000_t75" style="height:27.75pt;width:18pt;" o:ole="t" filled="f" o:preferrelative="t" stroked="f" coordsize="21600,21600">
            <v:path/>
            <v:fill on="f" focussize="0,0"/>
            <v:stroke on="f" joinstyle="miter"/>
            <v:imagedata r:id="rId451" o:title="eqIdca48042bc6f931bc79b03b6faf033547"/>
            <o:lock v:ext="edit" aspectratio="t"/>
            <w10:wrap type="none"/>
            <w10:anchorlock/>
          </v:shape>
          <o:OLEObject Type="Embed" ProgID="Equation.DSMT4" ShapeID="_x0000_i1285" DrawAspect="Content" ObjectID="_1468075985" r:id="rId482">
            <o:LockedField>false</o:LockedField>
          </o:OLEObject>
        </w:object>
      </w:r>
      <w:r>
        <w:rPr>
          <w:rFonts w:ascii="宋体" w:hAnsi="宋体"/>
          <w:color w:val="000000"/>
        </w:rPr>
        <w:t>，</w:t>
      </w:r>
    </w:p>
    <w:p w14:paraId="75F3B1B3">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P</w:t>
      </w:r>
      <w:r>
        <w:rPr>
          <w:rFonts w:ascii="宋体" w:hAnsi="宋体"/>
          <w:color w:val="000000"/>
        </w:rPr>
        <w:t>坐标为（</w:t>
      </w:r>
      <w:r>
        <w:rPr>
          <w:rFonts w:eastAsia="Times New Roman" w:cs="Times New Roman"/>
          <w:color w:val="000000"/>
        </w:rPr>
        <w:t>0</w:t>
      </w:r>
      <w:r>
        <w:rPr>
          <w:rFonts w:ascii="宋体" w:hAnsi="宋体"/>
          <w:color w:val="000000"/>
        </w:rPr>
        <w:t>，</w:t>
      </w:r>
      <w:r>
        <w:object>
          <v:shape id="_x0000_i1286" o:spt="75" alt="学科网(www.zxxk.com)--教育资源门户，提供试卷、教案、课件、论文、素材以及各类教学资源下载，还有大量而丰富的教学相关资讯！" type="#_x0000_t75" style="height:27.75pt;width:18pt;" o:ole="t" filled="f" o:preferrelative="t" stroked="f" coordsize="21600,21600">
            <v:path/>
            <v:fill on="f" focussize="0,0"/>
            <v:stroke on="f" joinstyle="miter"/>
            <v:imagedata r:id="rId451" o:title="eqIdca48042bc6f931bc79b03b6faf033547"/>
            <o:lock v:ext="edit" aspectratio="t"/>
            <w10:wrap type="none"/>
            <w10:anchorlock/>
          </v:shape>
          <o:OLEObject Type="Embed" ProgID="Equation.DSMT4" ShapeID="_x0000_i1286" DrawAspect="Content" ObjectID="_1468075986" r:id="rId483">
            <o:LockedField>false</o:LockedField>
          </o:OLEObject>
        </w:object>
      </w:r>
      <w:r>
        <w:rPr>
          <w:rFonts w:ascii="宋体" w:hAnsi="宋体"/>
          <w:color w:val="000000"/>
        </w:rPr>
        <w:t>）．</w:t>
      </w:r>
    </w:p>
    <w:p w14:paraId="4D01D43D">
      <w:pPr>
        <w:spacing w:line="360" w:lineRule="auto"/>
        <w:jc w:val="left"/>
        <w:textAlignment w:val="center"/>
        <w:rPr>
          <w:rFonts w:ascii="宋体" w:hAnsi="宋体"/>
          <w:color w:val="000000"/>
        </w:rPr>
      </w:pPr>
      <w:r>
        <w:rPr>
          <w:color w:val="000000"/>
        </w:rPr>
        <w:t>【点睛】</w:t>
      </w:r>
      <w:r>
        <w:rPr>
          <w:rFonts w:ascii="宋体" w:hAnsi="宋体"/>
          <w:color w:val="000000"/>
        </w:rPr>
        <w:t>本题考查了待定系数法求二次函数函数解析式，相似三角形的判定与性质等，解第（</w:t>
      </w:r>
      <w:r>
        <w:rPr>
          <w:rFonts w:eastAsia="Times New Roman" w:cs="Times New Roman"/>
          <w:color w:val="000000"/>
        </w:rPr>
        <w:t>2</w:t>
      </w:r>
      <w:r>
        <w:rPr>
          <w:rFonts w:ascii="宋体" w:hAnsi="宋体"/>
          <w:color w:val="000000"/>
        </w:rPr>
        <w:t>）题第</w:t>
      </w:r>
      <w:r>
        <w:rPr>
          <w:rFonts w:eastAsia="Times New Roman" w:cs="Times New Roman"/>
          <w:color w:val="000000"/>
        </w:rPr>
        <w:t>②</w:t>
      </w:r>
      <w:r>
        <w:rPr>
          <w:rFonts w:ascii="宋体" w:hAnsi="宋体"/>
          <w:color w:val="000000"/>
        </w:rPr>
        <w:t>问的关键是正确作出点</w:t>
      </w:r>
      <w:r>
        <w:rPr>
          <w:rFonts w:eastAsia="Times New Roman" w:cs="Times New Roman"/>
          <w:i/>
          <w:color w:val="000000"/>
        </w:rPr>
        <w:t>P</w:t>
      </w:r>
      <w:r>
        <w:rPr>
          <w:rFonts w:ascii="宋体" w:hAnsi="宋体"/>
          <w:color w:val="000000"/>
        </w:rPr>
        <w:t>的位置．</w:t>
      </w:r>
    </w:p>
    <w:p w14:paraId="3FA4A3C6">
      <w:pPr>
        <w:spacing w:line="360" w:lineRule="auto"/>
        <w:jc w:val="left"/>
        <w:textAlignment w:val="center"/>
        <w:rPr>
          <w:rFonts w:ascii="宋体" w:hAnsi="宋体"/>
          <w:color w:val="000000"/>
        </w:rPr>
      </w:pPr>
      <w:r>
        <w:rPr>
          <w:color w:val="000000"/>
        </w:rPr>
        <w:t xml:space="preserve">26. </w:t>
      </w:r>
      <w:r>
        <w:rPr>
          <w:rFonts w:ascii="宋体" w:hAnsi="宋体"/>
          <w:color w:val="000000"/>
        </w:rPr>
        <w:t>如图，以</w:t>
      </w:r>
      <w:r>
        <w:rPr>
          <w:rFonts w:eastAsia="Times New Roman" w:cs="Times New Roman"/>
          <w:i/>
          <w:color w:val="000000"/>
        </w:rPr>
        <w:t>AB</w:t>
      </w:r>
      <w:r>
        <w:rPr>
          <w:rFonts w:ascii="宋体" w:hAnsi="宋体"/>
          <w:color w:val="000000"/>
        </w:rPr>
        <w:t>为直径的半圆中，点</w:t>
      </w:r>
      <w:r>
        <w:rPr>
          <w:rFonts w:eastAsia="Times New Roman" w:cs="Times New Roman"/>
          <w:i/>
          <w:color w:val="000000"/>
        </w:rPr>
        <w:t>O</w:t>
      </w:r>
      <w:r>
        <w:rPr>
          <w:rFonts w:ascii="宋体" w:hAnsi="宋体"/>
          <w:color w:val="000000"/>
        </w:rPr>
        <w:t>为圆心，点</w:t>
      </w:r>
      <w:r>
        <w:rPr>
          <w:rFonts w:eastAsia="Times New Roman" w:cs="Times New Roman"/>
          <w:i/>
          <w:color w:val="000000"/>
        </w:rPr>
        <w:t>C</w:t>
      </w:r>
      <w:r>
        <w:rPr>
          <w:rFonts w:ascii="宋体" w:hAnsi="宋体"/>
          <w:color w:val="000000"/>
        </w:rPr>
        <w:t>在圆上，过点</w:t>
      </w:r>
      <w:r>
        <w:rPr>
          <w:rFonts w:eastAsia="Times New Roman" w:cs="Times New Roman"/>
          <w:i/>
          <w:color w:val="000000"/>
        </w:rPr>
        <w:t>C</w:t>
      </w:r>
      <w:r>
        <w:rPr>
          <w:rFonts w:ascii="宋体" w:hAnsi="宋体"/>
          <w:color w:val="000000"/>
        </w:rPr>
        <w:t>作</w:t>
      </w:r>
      <w:r>
        <w:object>
          <v:shape id="_x0000_i128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5" o:title="eqId151adae7bf60f109d3f275fd9fd4e5b6"/>
            <o:lock v:ext="edit" aspectratio="t"/>
            <w10:wrap type="none"/>
            <w10:anchorlock/>
          </v:shape>
          <o:OLEObject Type="Embed" ProgID="Equation.DSMT4" ShapeID="_x0000_i1287" DrawAspect="Content" ObjectID="_1468075987" r:id="rId484">
            <o:LockedField>false</o:LockedField>
          </o:OLEObject>
        </w:object>
      </w:r>
      <w:r>
        <w:rPr>
          <w:rFonts w:ascii="宋体" w:hAnsi="宋体"/>
          <w:color w:val="000000"/>
        </w:rPr>
        <w:t>，且</w:t>
      </w:r>
      <w:r>
        <w:object>
          <v:shape id="_x0000_i12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87" o:title="eqId95d5515d5d25dc03af3e84abada231ce"/>
            <o:lock v:ext="edit" aspectratio="t"/>
            <w10:wrap type="none"/>
            <w10:anchorlock/>
          </v:shape>
          <o:OLEObject Type="Embed" ProgID="Equation.DSMT4" ShapeID="_x0000_i1288" DrawAspect="Content" ObjectID="_1468075988" r:id="rId486">
            <o:LockedField>false</o:LockedField>
          </o:OLEObject>
        </w:object>
      </w:r>
      <w:r>
        <w:rPr>
          <w:rFonts w:ascii="宋体" w:hAnsi="宋体"/>
          <w:color w:val="000000"/>
        </w:rPr>
        <w:t>．连接</w:t>
      </w:r>
      <w:r>
        <w:rPr>
          <w:rFonts w:eastAsia="Times New Roman" w:cs="Times New Roman"/>
          <w:i/>
          <w:color w:val="000000"/>
        </w:rPr>
        <w:t>AD</w:t>
      </w:r>
      <w:r>
        <w:rPr>
          <w:rFonts w:ascii="宋体" w:hAnsi="宋体"/>
          <w:color w:val="000000"/>
        </w:rPr>
        <w:t>，分别交</w:t>
      </w:r>
      <w:r>
        <w:object>
          <v:shape id="_x0000_i1289" o:spt="75" alt="学科网(www.zxxk.com)--教育资源门户，提供试卷、教案、课件、论文、素材以及各类教学资源下载，还有大量而丰富的教学相关资讯！" type="#_x0000_t75" style="height:16.5pt;width:42pt;" o:ole="t" filled="f" o:preferrelative="t" stroked="f" coordsize="21600,21600">
            <v:path/>
            <v:fill on="f" focussize="0,0"/>
            <v:stroke on="f" joinstyle="miter"/>
            <v:imagedata r:id="rId489" o:title="eqId403f74eab33359ba256d0076a6d14f10"/>
            <o:lock v:ext="edit" aspectratio="t"/>
            <w10:wrap type="none"/>
            <w10:anchorlock/>
          </v:shape>
          <o:OLEObject Type="Embed" ProgID="Equation.DSMT4" ShapeID="_x0000_i1289" DrawAspect="Content" ObjectID="_1468075989" r:id="rId488">
            <o:LockedField>false</o:LockedField>
          </o:OLEObject>
        </w:objec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，与</w:t>
      </w:r>
      <w:r>
        <w:object>
          <v:shape id="_x0000_i129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290" DrawAspect="Content" ObjectID="_1468075990" r:id="rId490">
            <o:LockedField>false</o:LockedField>
          </o:OLEObject>
        </w:object>
      </w:r>
      <w:r>
        <w:rPr>
          <w:rFonts w:ascii="宋体" w:hAnsi="宋体"/>
          <w:color w:val="000000"/>
        </w:rPr>
        <w:t>交于点</w:t>
      </w:r>
      <w:r>
        <w:rPr>
          <w:rFonts w:eastAsia="Times New Roman" w:cs="Times New Roman"/>
          <w:i/>
          <w:color w:val="000000"/>
        </w:rPr>
        <w:t>G</w:t>
      </w:r>
      <w:r>
        <w:rPr>
          <w:rFonts w:ascii="宋体" w:hAnsi="宋体"/>
          <w:color w:val="000000"/>
        </w:rPr>
        <w:t>，若</w:t>
      </w:r>
      <w:r>
        <w:object>
          <v:shape id="_x0000_i1291"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492" o:title="eqId0434c0177ca5c88ec129bd4cc13f4a1b"/>
            <o:lock v:ext="edit" aspectratio="t"/>
            <w10:wrap type="none"/>
            <w10:anchorlock/>
          </v:shape>
          <o:OLEObject Type="Embed" ProgID="Equation.DSMT4" ShapeID="_x0000_i1291" DrawAspect="Content" ObjectID="_1468075991" r:id="rId491">
            <o:LockedField>false</o:LockedField>
          </o:OLEObject>
        </w:object>
      </w:r>
      <w:r>
        <w:rPr>
          <w:rFonts w:ascii="宋体" w:hAnsi="宋体"/>
          <w:color w:val="000000"/>
        </w:rPr>
        <w:t>．</w:t>
      </w:r>
    </w:p>
    <w:p w14:paraId="573AD947">
      <w:pPr>
        <w:spacing w:line="360" w:lineRule="auto"/>
        <w:jc w:val="left"/>
        <w:textAlignment w:val="center"/>
        <w:rPr>
          <w:color w:val="000000"/>
        </w:rPr>
      </w:pPr>
      <w:r>
        <w:rPr>
          <w:rFonts w:ascii="宋体" w:hAnsi="宋体"/>
          <w:color w:val="000000"/>
        </w:rPr>
        <w:drawing>
          <wp:inline distT="0" distB="0" distL="114300" distR="114300">
            <wp:extent cx="3914775" cy="23431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93" cstate="print"/>
                    <a:stretch>
                      <a:fillRect/>
                    </a:stretch>
                  </pic:blipFill>
                  <pic:spPr>
                    <a:xfrm>
                      <a:off x="0" y="0"/>
                      <a:ext cx="3914775" cy="2343150"/>
                    </a:xfrm>
                    <a:prstGeom prst="rect">
                      <a:avLst/>
                    </a:prstGeom>
                  </pic:spPr>
                </pic:pic>
              </a:graphicData>
            </a:graphic>
          </wp:inline>
        </w:drawing>
      </w:r>
    </w:p>
    <w:p w14:paraId="57E14FA9">
      <w:pPr>
        <w:spacing w:line="360" w:lineRule="auto"/>
        <w:jc w:val="left"/>
        <w:textAlignment w:val="center"/>
        <w:rPr>
          <w:rFonts w:eastAsia="Times New Roman" w:cs="Times New Roman"/>
          <w:color w:val="000000"/>
        </w:rPr>
      </w:pPr>
      <w:r>
        <w:rPr>
          <w:rFonts w:ascii="宋体" w:hAnsi="宋体"/>
          <w:color w:val="000000"/>
        </w:rPr>
        <w:t>（1）求证：</w:t>
      </w:r>
      <w:r>
        <w:rPr>
          <w:rFonts w:eastAsia="Times New Roman" w:cs="Times New Roman"/>
          <w:color w:val="000000"/>
        </w:rPr>
        <w:t>①</w:t>
      </w:r>
      <w:r>
        <w:object>
          <v:shape id="_x0000_i129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95" o:title="eqId3b965c6f0db054066a13e860a4c2489c"/>
            <o:lock v:ext="edit" aspectratio="t"/>
            <w10:wrap type="none"/>
            <w10:anchorlock/>
          </v:shape>
          <o:OLEObject Type="Embed" ProgID="Equation.DSMT4" ShapeID="_x0000_i1292" DrawAspect="Content" ObjectID="_1468075992" r:id="rId494">
            <o:LockedField>false</o:LockedField>
          </o:OLEObject>
        </w:object>
      </w:r>
      <w:r>
        <w:rPr>
          <w:rFonts w:ascii="宋体" w:hAnsi="宋体"/>
          <w:color w:val="000000"/>
        </w:rPr>
        <w:t>；</w:t>
      </w:r>
      <w:r>
        <w:rPr>
          <w:rFonts w:eastAsia="Times New Roman" w:cs="Times New Roman"/>
          <w:color w:val="000000"/>
        </w:rPr>
        <w:t xml:space="preserve"> </w:t>
      </w:r>
    </w:p>
    <w:p w14:paraId="1542EF0E">
      <w:pPr>
        <w:spacing w:line="360" w:lineRule="auto"/>
        <w:jc w:val="left"/>
        <w:textAlignment w:val="center"/>
        <w:rPr>
          <w:rFonts w:ascii="宋体" w:hAnsi="宋体"/>
          <w:color w:val="000000"/>
        </w:rPr>
      </w:pPr>
      <w:r>
        <w:rPr>
          <w:rFonts w:eastAsia="Times New Roman" w:cs="Times New Roman"/>
          <w:color w:val="000000"/>
        </w:rPr>
        <w:t>②</w:t>
      </w:r>
      <w:r>
        <w:rPr>
          <w:rFonts w:eastAsia="Times New Roman" w:cs="Times New Roman"/>
          <w:i/>
          <w:color w:val="000000"/>
        </w:rPr>
        <w:t>CD</w:t>
      </w:r>
      <w:r>
        <w:rPr>
          <w:rFonts w:ascii="宋体" w:hAnsi="宋体"/>
          <w:color w:val="000000"/>
        </w:rPr>
        <w:t>是</w:t>
      </w:r>
      <w:r>
        <w:object>
          <v:shape id="_x0000_i129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293" DrawAspect="Content" ObjectID="_1468075993" r:id="rId496">
            <o:LockedField>false</o:LockedField>
          </o:OLEObject>
        </w:object>
      </w:r>
      <w:r>
        <w:rPr>
          <w:rFonts w:ascii="宋体" w:hAnsi="宋体"/>
          <w:color w:val="000000"/>
        </w:rPr>
        <w:t>的切线．</w:t>
      </w:r>
    </w:p>
    <w:p w14:paraId="35B20FD1">
      <w:pPr>
        <w:spacing w:line="360" w:lineRule="auto"/>
        <w:jc w:val="left"/>
        <w:textAlignment w:val="center"/>
        <w:rPr>
          <w:rFonts w:ascii="宋体" w:hAnsi="宋体"/>
          <w:color w:val="000000"/>
        </w:rPr>
      </w:pPr>
      <w:r>
        <w:rPr>
          <w:rFonts w:ascii="宋体" w:hAnsi="宋体"/>
          <w:color w:val="000000"/>
        </w:rPr>
        <w:t>（2）求</w:t>
      </w:r>
      <w:r>
        <w:object>
          <v:shape id="_x0000_i129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98" o:title="eqId9e1d101528e88f28d3571a2c884954d8"/>
            <o:lock v:ext="edit" aspectratio="t"/>
            <w10:wrap type="none"/>
            <w10:anchorlock/>
          </v:shape>
          <o:OLEObject Type="Embed" ProgID="Equation.DSMT4" ShapeID="_x0000_i1294" DrawAspect="Content" ObjectID="_1468075994" r:id="rId497">
            <o:LockedField>false</o:LockedField>
          </o:OLEObject>
        </w:object>
      </w:r>
      <w:r>
        <w:rPr>
          <w:rFonts w:ascii="宋体" w:hAnsi="宋体"/>
          <w:color w:val="000000"/>
        </w:rPr>
        <w:t>的值．</w:t>
      </w:r>
    </w:p>
    <w:p w14:paraId="7CE9C0E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①证明过程见解析；</w:t>
      </w:r>
      <w:r>
        <w:rPr>
          <w:rFonts w:eastAsia="Times New Roman" w:cs="Times New Roman"/>
          <w:color w:val="000000"/>
        </w:rPr>
        <w:t>②</w:t>
      </w:r>
      <w:r>
        <w:rPr>
          <w:rFonts w:ascii="宋体" w:hAnsi="宋体"/>
          <w:color w:val="000000"/>
        </w:rPr>
        <w:t>证明过程见解析</w:t>
      </w:r>
      <w:r>
        <w:rPr>
          <w:color w:val="000000"/>
        </w:rPr>
        <w:t xml:space="preserve">    </w:t>
      </w:r>
    </w:p>
    <w:p w14:paraId="7BBCCD4A">
      <w:pPr>
        <w:spacing w:line="360" w:lineRule="auto"/>
        <w:textAlignment w:val="center"/>
        <w:rPr>
          <w:color w:val="000000"/>
        </w:rPr>
      </w:pPr>
      <w:r>
        <w:rPr>
          <w:color w:val="000000"/>
        </w:rPr>
        <w:t>（2）</w:t>
      </w:r>
      <w:r>
        <w:object>
          <v:shape id="_x0000_i1295"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500" o:title="eqIdeef9518f88579ef5da23920e176f9962"/>
            <o:lock v:ext="edit" aspectratio="t"/>
            <w10:wrap type="none"/>
            <w10:anchorlock/>
          </v:shape>
          <o:OLEObject Type="Embed" ProgID="Equation.DSMT4" ShapeID="_x0000_i1295" DrawAspect="Content" ObjectID="_1468075995" r:id="rId499">
            <o:LockedField>false</o:LockedField>
          </o:OLEObject>
        </w:object>
      </w:r>
    </w:p>
    <w:p w14:paraId="0EA1B3E6">
      <w:pPr>
        <w:spacing w:line="360" w:lineRule="auto"/>
        <w:textAlignment w:val="center"/>
        <w:rPr>
          <w:color w:val="000000"/>
        </w:rPr>
      </w:pPr>
      <w:r>
        <w:rPr>
          <w:color w:val="2E75B6"/>
        </w:rPr>
        <w:t>【解析】</w:t>
      </w:r>
    </w:p>
    <w:p w14:paraId="445885F6">
      <w:pPr>
        <w:spacing w:line="360" w:lineRule="auto"/>
        <w:jc w:val="left"/>
        <w:textAlignment w:val="center"/>
        <w:rPr>
          <w:rFonts w:ascii="宋体" w:hAnsi="宋体"/>
          <w:color w:val="000000"/>
        </w:rPr>
      </w:pPr>
      <w:r>
        <w:rPr>
          <w:color w:val="000000"/>
        </w:rPr>
        <w:t>【分析】</w:t>
      </w:r>
      <w:r>
        <w:rPr>
          <w:rFonts w:ascii="宋体" w:hAnsi="宋体"/>
          <w:color w:val="000000"/>
        </w:rPr>
        <w:t>（1)①由</w:t>
      </w:r>
      <w:r>
        <w:object>
          <v:shape id="_x0000_i12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5" o:title="eqId151adae7bf60f109d3f275fd9fd4e5b6"/>
            <o:lock v:ext="edit" aspectratio="t"/>
            <w10:wrap type="none"/>
            <w10:anchorlock/>
          </v:shape>
          <o:OLEObject Type="Embed" ProgID="Equation.DSMT4" ShapeID="_x0000_i1296" DrawAspect="Content" ObjectID="_1468075996" r:id="rId501">
            <o:LockedField>false</o:LockedField>
          </o:OLEObject>
        </w:object>
      </w:r>
      <w:r>
        <w:rPr>
          <w:rFonts w:ascii="宋体" w:hAnsi="宋体"/>
          <w:color w:val="000000"/>
        </w:rPr>
        <w:t>得到</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，结合对顶角</w:t>
      </w:r>
      <w:r>
        <w:rPr>
          <w:rFonts w:eastAsia="Times New Roman" w:cs="Times New Roman"/>
          <w:color w:val="000000"/>
        </w:rPr>
        <w:t>∠</w:t>
      </w:r>
      <w:r>
        <w:rPr>
          <w:rFonts w:eastAsia="Times New Roman" w:cs="Times New Roman"/>
          <w:i/>
          <w:color w:val="000000"/>
        </w:rPr>
        <w:t>CFD</w:t>
      </w:r>
      <w:r>
        <w:rPr>
          <w:rFonts w:eastAsia="Times New Roman" w:cs="Times New Roman"/>
          <w:color w:val="000000"/>
        </w:rPr>
        <w:t>=∠</w:t>
      </w:r>
      <w:r>
        <w:rPr>
          <w:rFonts w:eastAsia="Times New Roman" w:cs="Times New Roman"/>
          <w:i/>
          <w:color w:val="000000"/>
        </w:rPr>
        <w:t>BFA</w:t>
      </w:r>
      <w:r>
        <w:rPr>
          <w:rFonts w:ascii="宋体" w:hAnsi="宋体"/>
          <w:color w:val="000000"/>
        </w:rPr>
        <w:t>相等即可证明；</w:t>
      </w:r>
    </w:p>
    <w:p w14:paraId="670198A6">
      <w:pPr>
        <w:spacing w:line="360" w:lineRule="auto"/>
        <w:jc w:val="left"/>
        <w:textAlignment w:val="center"/>
        <w:rPr>
          <w:rFonts w:ascii="宋体" w:hAnsi="宋体"/>
          <w:color w:val="000000"/>
        </w:rPr>
      </w:pPr>
      <w:r>
        <w:rPr>
          <w:rFonts w:ascii="宋体" w:hAnsi="宋体"/>
          <w:color w:val="000000"/>
        </w:rPr>
        <w:t>②由</w:t>
      </w:r>
      <w:r>
        <w:rPr>
          <w:rFonts w:eastAsia="Times New Roman" w:cs="Times New Roman"/>
          <w:i/>
          <w:color w:val="000000"/>
        </w:rPr>
        <w:t>OB=CO</w:t>
      </w:r>
      <w:r>
        <w:rPr>
          <w:rFonts w:ascii="宋体" w:hAnsi="宋体"/>
          <w:color w:val="000000"/>
        </w:rPr>
        <w:t>得到∠</w:t>
      </w:r>
      <w:r>
        <w:rPr>
          <w:rFonts w:eastAsia="Times New Roman" w:cs="Times New Roman"/>
          <w:i/>
          <w:color w:val="000000"/>
        </w:rPr>
        <w:t>OCB</w:t>
      </w:r>
      <w:r>
        <w:rPr>
          <w:rFonts w:eastAsia="Times New Roman" w:cs="Times New Roman"/>
          <w:color w:val="000000"/>
        </w:rPr>
        <w:t>=∠</w:t>
      </w:r>
      <w:r>
        <w:rPr>
          <w:rFonts w:eastAsia="Times New Roman" w:cs="Times New Roman"/>
          <w:i/>
          <w:color w:val="000000"/>
        </w:rPr>
        <w:t>ABC</w:t>
      </w:r>
      <w:r>
        <w:rPr>
          <w:rFonts w:eastAsia="Times New Roman" w:cs="Times New Roman"/>
          <w:color w:val="000000"/>
        </w:rPr>
        <w:t>=45°</w:t>
      </w:r>
      <w:r>
        <w:rPr>
          <w:rFonts w:ascii="宋体" w:hAnsi="宋体"/>
          <w:color w:val="000000"/>
        </w:rPr>
        <w:t>，进而得到∠</w:t>
      </w:r>
      <w:r>
        <w:rPr>
          <w:rFonts w:eastAsia="Times New Roman" w:cs="Times New Roman"/>
          <w:i/>
          <w:color w:val="000000"/>
        </w:rPr>
        <w:t>COB</w:t>
      </w:r>
      <w:r>
        <w:rPr>
          <w:rFonts w:eastAsia="Times New Roman" w:cs="Times New Roman"/>
          <w:color w:val="000000"/>
        </w:rPr>
        <w:t>=90</w:t>
      </w:r>
      <w:r>
        <w:rPr>
          <w:rFonts w:ascii="宋体" w:hAnsi="宋体"/>
          <w:color w:val="000000"/>
        </w:rPr>
        <w:t>°，再根据</w:t>
      </w:r>
      <w:r>
        <w:object>
          <v:shape id="_x0000_i129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5" o:title="eqId151adae7bf60f109d3f275fd9fd4e5b6"/>
            <o:lock v:ext="edit" aspectratio="t"/>
            <w10:wrap type="none"/>
            <w10:anchorlock/>
          </v:shape>
          <o:OLEObject Type="Embed" ProgID="Equation.DSMT4" ShapeID="_x0000_i1297" DrawAspect="Content" ObjectID="_1468075997" r:id="rId502">
            <o:LockedField>false</o:LockedField>
          </o:OLEObject>
        </w:object>
      </w:r>
      <w:r>
        <w:rPr>
          <w:rFonts w:ascii="宋体" w:hAnsi="宋体"/>
          <w:color w:val="000000"/>
        </w:rPr>
        <w:t>得到</w:t>
      </w:r>
      <w:r>
        <w:rPr>
          <w:rFonts w:eastAsia="Times New Roman" w:cs="Times New Roman"/>
          <w:color w:val="000000"/>
        </w:rPr>
        <w:t>∠</w:t>
      </w:r>
      <w:r>
        <w:rPr>
          <w:rFonts w:eastAsia="Times New Roman" w:cs="Times New Roman"/>
          <w:i/>
          <w:color w:val="000000"/>
        </w:rPr>
        <w:t>OCD</w:t>
      </w:r>
      <w:r>
        <w:rPr>
          <w:rFonts w:eastAsia="Times New Roman" w:cs="Times New Roman"/>
          <w:color w:val="000000"/>
        </w:rPr>
        <w:t>=</w:t>
      </w:r>
      <w:r>
        <w:rPr>
          <w:rFonts w:ascii="宋体" w:hAnsi="宋体"/>
          <w:color w:val="000000"/>
        </w:rPr>
        <w:t>∠</w:t>
      </w:r>
      <w:r>
        <w:rPr>
          <w:rFonts w:eastAsia="Times New Roman" w:cs="Times New Roman"/>
          <w:i/>
          <w:color w:val="000000"/>
        </w:rPr>
        <w:t>COB</w:t>
      </w:r>
      <w:r>
        <w:rPr>
          <w:rFonts w:eastAsia="Times New Roman" w:cs="Times New Roman"/>
          <w:color w:val="000000"/>
        </w:rPr>
        <w:t>=90</w:t>
      </w:r>
      <w:r>
        <w:rPr>
          <w:rFonts w:ascii="宋体" w:hAnsi="宋体"/>
          <w:color w:val="000000"/>
        </w:rPr>
        <w:t>°由此即可证明</w:t>
      </w:r>
      <w:r>
        <w:rPr>
          <w:rFonts w:eastAsia="Times New Roman" w:cs="Times New Roman"/>
          <w:i/>
          <w:color w:val="000000"/>
        </w:rPr>
        <w:t>CD</w:t>
      </w:r>
      <w:r>
        <w:rPr>
          <w:rFonts w:ascii="宋体" w:hAnsi="宋体"/>
          <w:color w:val="000000"/>
        </w:rPr>
        <w:t>是</w:t>
      </w:r>
      <w:r>
        <w:object>
          <v:shape id="_x0000_i1298"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127" o:title="eqId3d97cdc586744d208b6f69c9813af977"/>
            <o:lock v:ext="edit" aspectratio="t"/>
            <w10:wrap type="none"/>
            <w10:anchorlock/>
          </v:shape>
          <o:OLEObject Type="Embed" ProgID="Equation.DSMT4" ShapeID="_x0000_i1298" DrawAspect="Content" ObjectID="_1468075998" r:id="rId503">
            <o:LockedField>false</o:LockedField>
          </o:OLEObject>
        </w:object>
      </w:r>
      <w:r>
        <w:rPr>
          <w:rFonts w:ascii="宋体" w:hAnsi="宋体"/>
          <w:color w:val="000000"/>
        </w:rPr>
        <w:t>的切线．</w:t>
      </w:r>
    </w:p>
    <w:p w14:paraId="0051856C">
      <w:pPr>
        <w:spacing w:line="360" w:lineRule="auto"/>
        <w:jc w:val="left"/>
        <w:textAlignment w:val="center"/>
        <w:rPr>
          <w:rFonts w:ascii="宋体" w:hAnsi="宋体"/>
          <w:color w:val="000000"/>
        </w:rPr>
      </w:pPr>
      <w:r>
        <w:rPr>
          <w:rFonts w:ascii="宋体" w:hAnsi="宋体"/>
          <w:color w:val="000000"/>
        </w:rPr>
        <w:t>（2）连接</w:t>
      </w:r>
      <w:r>
        <w:rPr>
          <w:rFonts w:eastAsia="Times New Roman" w:cs="Times New Roman"/>
          <w:i/>
          <w:color w:val="000000"/>
        </w:rPr>
        <w:t>DB</w:t>
      </w:r>
      <w:r>
        <w:rPr>
          <w:rFonts w:ascii="宋体" w:hAnsi="宋体"/>
          <w:color w:val="000000"/>
        </w:rPr>
        <w:t>，连接</w:t>
      </w:r>
      <w:r>
        <w:rPr>
          <w:rFonts w:eastAsia="Times New Roman" w:cs="Times New Roman"/>
          <w:i/>
          <w:color w:val="000000"/>
        </w:rPr>
        <w:t>BG</w:t>
      </w:r>
      <w:r>
        <w:rPr>
          <w:rFonts w:ascii="宋体" w:hAnsi="宋体"/>
          <w:color w:val="000000"/>
        </w:rPr>
        <w:t>交</w:t>
      </w:r>
      <w:r>
        <w:rPr>
          <w:rFonts w:eastAsia="Times New Roman" w:cs="Times New Roman"/>
          <w:i/>
          <w:color w:val="000000"/>
        </w:rPr>
        <w:t>CD</w:t>
      </w:r>
      <w:r>
        <w:rPr>
          <w:rFonts w:ascii="宋体" w:hAnsi="宋体"/>
          <w:color w:val="000000"/>
        </w:rPr>
        <w:t>于</w:t>
      </w:r>
      <w:r>
        <w:rPr>
          <w:rFonts w:eastAsia="Times New Roman" w:cs="Times New Roman"/>
          <w:i/>
          <w:color w:val="000000"/>
        </w:rPr>
        <w:t>M</w:t>
      </w:r>
      <w:r>
        <w:rPr>
          <w:rFonts w:ascii="宋体" w:hAnsi="宋体"/>
          <w:color w:val="000000"/>
        </w:rPr>
        <w:t>点，证明四边形</w:t>
      </w:r>
      <w:r>
        <w:rPr>
          <w:rFonts w:eastAsia="Times New Roman" w:cs="Times New Roman"/>
          <w:i/>
          <w:color w:val="000000"/>
        </w:rPr>
        <w:t>COBD</w:t>
      </w:r>
      <w:r>
        <w:rPr>
          <w:rFonts w:ascii="宋体" w:hAnsi="宋体"/>
          <w:color w:val="000000"/>
        </w:rPr>
        <w:t>为正方形，由(1)中</w:t>
      </w:r>
      <w:r>
        <w:object>
          <v:shape id="_x0000_i129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95" o:title="eqId3b965c6f0db054066a13e860a4c2489c"/>
            <o:lock v:ext="edit" aspectratio="t"/>
            <w10:wrap type="none"/>
            <w10:anchorlock/>
          </v:shape>
          <o:OLEObject Type="Embed" ProgID="Equation.DSMT4" ShapeID="_x0000_i1299" DrawAspect="Content" ObjectID="_1468075999" r:id="rId504">
            <o:LockedField>false</o:LockedField>
          </o:OLEObject>
        </w:object>
      </w:r>
      <w:r>
        <w:rPr>
          <w:rFonts w:ascii="宋体" w:hAnsi="宋体"/>
          <w:color w:val="000000"/>
        </w:rPr>
        <w:t>相似比为</w:t>
      </w:r>
      <w:r>
        <w:object>
          <v:shape id="_x0000_i130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6" o:title="eqIdf89eef3148f2d4d09379767b4af69132"/>
            <o:lock v:ext="edit" aspectratio="t"/>
            <w10:wrap type="none"/>
            <w10:anchorlock/>
          </v:shape>
          <o:OLEObject Type="Embed" ProgID="Equation.DSMT4" ShapeID="_x0000_i1300" DrawAspect="Content" ObjectID="_1468076000" r:id="rId505">
            <o:LockedField>false</o:LockedField>
          </o:OLEObject>
        </w:object>
      </w:r>
      <w:r>
        <w:rPr>
          <w:rFonts w:ascii="宋体" w:hAnsi="宋体"/>
          <w:color w:val="000000"/>
        </w:rPr>
        <w:t>结合</w:t>
      </w:r>
      <w:r>
        <w:object>
          <v:shape id="_x0000_i1301"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508" o:title="eqIdbe3701e1c8258e9842ca432ecfc24f5f"/>
            <o:lock v:ext="edit" aspectratio="t"/>
            <w10:wrap type="none"/>
            <w10:anchorlock/>
          </v:shape>
          <o:OLEObject Type="Embed" ProgID="Equation.DSMT4" ShapeID="_x0000_i1301" DrawAspect="Content" ObjectID="_1468076001" r:id="rId507">
            <o:LockedField>false</o:LockedField>
          </o:OLEObject>
        </w:object>
      </w:r>
      <w:r>
        <w:rPr>
          <w:rFonts w:ascii="宋体" w:hAnsi="宋体"/>
          <w:color w:val="000000"/>
        </w:rPr>
        <w:t>得到</w:t>
      </w:r>
      <w:r>
        <w:rPr>
          <w:rFonts w:eastAsia="Times New Roman" w:cs="Times New Roman"/>
          <w:i/>
          <w:color w:val="000000"/>
        </w:rPr>
        <w:t>E</w:t>
      </w:r>
      <w:r>
        <w:rPr>
          <w:rFonts w:ascii="宋体" w:hAnsi="宋体"/>
          <w:color w:val="000000"/>
        </w:rPr>
        <w:t>为</w:t>
      </w:r>
      <w:r>
        <w:rPr>
          <w:rFonts w:eastAsia="Times New Roman" w:cs="Times New Roman"/>
          <w:i/>
          <w:color w:val="000000"/>
        </w:rPr>
        <w:t>CO</w:t>
      </w:r>
      <w:r>
        <w:rPr>
          <w:rFonts w:ascii="宋体" w:hAnsi="宋体"/>
          <w:color w:val="000000"/>
        </w:rPr>
        <w:t>的中点，再证明</w:t>
      </w:r>
      <w:r>
        <w:rPr>
          <w:rFonts w:eastAsia="Times New Roman" w:cs="Times New Roman"/>
          <w:color w:val="000000"/>
        </w:rPr>
        <w:t>△</w:t>
      </w:r>
      <w:r>
        <w:rPr>
          <w:rFonts w:eastAsia="Times New Roman" w:cs="Times New Roman"/>
          <w:i/>
          <w:color w:val="000000"/>
        </w:rPr>
        <w:t>BDM</w:t>
      </w:r>
      <w:r>
        <w:rPr>
          <w:rFonts w:eastAsia="Times New Roman" w:cs="Times New Roman"/>
          <w:color w:val="000000"/>
        </w:rPr>
        <w:t>≌△</w:t>
      </w:r>
      <w:r>
        <w:rPr>
          <w:rFonts w:eastAsia="Times New Roman" w:cs="Times New Roman"/>
          <w:i/>
          <w:color w:val="000000"/>
        </w:rPr>
        <w:t>DCE</w:t>
      </w:r>
      <w:r>
        <w:rPr>
          <w:rFonts w:eastAsia="Times New Roman" w:cs="Times New Roman"/>
          <w:color w:val="000000"/>
        </w:rPr>
        <w:t>(ASA)</w:t>
      </w:r>
      <w:r>
        <w:rPr>
          <w:rFonts w:ascii="宋体" w:hAnsi="宋体"/>
          <w:color w:val="000000"/>
        </w:rPr>
        <w:t>得到</w:t>
      </w:r>
      <w:r>
        <w:rPr>
          <w:rFonts w:eastAsia="Times New Roman" w:cs="Times New Roman"/>
          <w:i/>
          <w:color w:val="000000"/>
        </w:rPr>
        <w:t>M</w:t>
      </w:r>
      <w:r>
        <w:rPr>
          <w:rFonts w:ascii="宋体" w:hAnsi="宋体"/>
          <w:color w:val="000000"/>
        </w:rPr>
        <w:t>为</w:t>
      </w:r>
      <w:r>
        <w:rPr>
          <w:rFonts w:eastAsia="Times New Roman" w:cs="Times New Roman"/>
          <w:i/>
          <w:color w:val="000000"/>
        </w:rPr>
        <w:t>CD</w:t>
      </w:r>
      <w:r>
        <w:rPr>
          <w:rFonts w:ascii="宋体" w:hAnsi="宋体"/>
          <w:color w:val="000000"/>
        </w:rPr>
        <w:t>的中点；设</w:t>
      </w:r>
      <w:r>
        <w:rPr>
          <w:rFonts w:eastAsia="Times New Roman" w:cs="Times New Roman"/>
          <w:i/>
          <w:color w:val="000000"/>
        </w:rPr>
        <w:t>DM=x</w:t>
      </w:r>
      <w:r>
        <w:rPr>
          <w:rFonts w:ascii="宋体" w:hAnsi="宋体"/>
          <w:color w:val="000000"/>
        </w:rPr>
        <w:t>，在</w:t>
      </w:r>
      <w:r>
        <w:rPr>
          <w:rFonts w:eastAsia="Times New Roman" w:cs="Times New Roman"/>
          <w:color w:val="000000"/>
        </w:rPr>
        <w:t>Rt△DBG</w:t>
      </w:r>
      <w:r>
        <w:rPr>
          <w:rFonts w:ascii="宋体" w:hAnsi="宋体"/>
          <w:color w:val="000000"/>
        </w:rPr>
        <w:t>中由勾股定理求出</w:t>
      </w:r>
      <w:r>
        <w:rPr>
          <w:rFonts w:eastAsia="Times New Roman" w:cs="Times New Roman"/>
          <w:i/>
          <w:color w:val="000000"/>
        </w:rPr>
        <w:t>BG</w:t>
      </w:r>
      <w:r>
        <w:rPr>
          <w:rFonts w:ascii="宋体" w:hAnsi="宋体"/>
          <w:color w:val="000000"/>
        </w:rPr>
        <w:t>，进而在</w:t>
      </w:r>
      <w:r>
        <w:rPr>
          <w:rFonts w:eastAsia="Times New Roman" w:cs="Times New Roman"/>
          <w:color w:val="000000"/>
        </w:rPr>
        <w:t>Rt△</w:t>
      </w:r>
      <w:r>
        <w:rPr>
          <w:rFonts w:eastAsia="Times New Roman" w:cs="Times New Roman"/>
          <w:i/>
          <w:color w:val="000000"/>
        </w:rPr>
        <w:t>BFG</w:t>
      </w:r>
      <w:r>
        <w:rPr>
          <w:rFonts w:ascii="宋体" w:hAnsi="宋体"/>
          <w:color w:val="000000"/>
        </w:rPr>
        <w:t>中由勾股定理求出</w:t>
      </w:r>
      <w:r>
        <w:rPr>
          <w:rFonts w:eastAsia="Times New Roman" w:cs="Times New Roman"/>
          <w:i/>
          <w:color w:val="000000"/>
        </w:rPr>
        <w:t>FG</w:t>
      </w:r>
      <w:r>
        <w:rPr>
          <w:rFonts w:ascii="宋体" w:hAnsi="宋体"/>
          <w:color w:val="000000"/>
        </w:rPr>
        <w:t>，最后</w:t>
      </w:r>
      <w:r>
        <w:rPr>
          <w:rFonts w:eastAsia="Times New Roman" w:cs="Times New Roman"/>
          <w:i/>
          <w:color w:val="000000"/>
        </w:rPr>
        <w:t>EF=DE-DG-FG</w:t>
      </w:r>
      <w:r>
        <w:rPr>
          <w:rFonts w:ascii="宋体" w:hAnsi="宋体"/>
          <w:color w:val="000000"/>
        </w:rPr>
        <w:t>即可求出</w:t>
      </w:r>
      <w:r>
        <w:object>
          <v:shape id="_x0000_i130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498" o:title="eqId9e1d101528e88f28d3571a2c884954d8"/>
            <o:lock v:ext="edit" aspectratio="t"/>
            <w10:wrap type="none"/>
            <w10:anchorlock/>
          </v:shape>
          <o:OLEObject Type="Embed" ProgID="Equation.DSMT4" ShapeID="_x0000_i1302" DrawAspect="Content" ObjectID="_1468076002" r:id="rId509">
            <o:LockedField>false</o:LockedField>
          </o:OLEObject>
        </w:object>
      </w:r>
      <w:r>
        <w:rPr>
          <w:rFonts w:ascii="宋体" w:hAnsi="宋体"/>
          <w:color w:val="000000"/>
        </w:rPr>
        <w:t>的比值．</w:t>
      </w:r>
    </w:p>
    <w:p w14:paraId="49472468">
      <w:pPr>
        <w:spacing w:line="360" w:lineRule="auto"/>
        <w:jc w:val="left"/>
        <w:textAlignment w:val="center"/>
        <w:rPr>
          <w:color w:val="000000"/>
        </w:rPr>
      </w:pPr>
      <w:r>
        <w:rPr>
          <w:color w:val="000000"/>
        </w:rPr>
        <w:t>【小问1详解】</w:t>
      </w:r>
    </w:p>
    <w:p w14:paraId="697F2B5F">
      <w:pPr>
        <w:spacing w:line="360" w:lineRule="auto"/>
        <w:jc w:val="left"/>
        <w:textAlignment w:val="center"/>
        <w:rPr>
          <w:rFonts w:ascii="宋体" w:hAnsi="宋体"/>
          <w:color w:val="000000"/>
        </w:rPr>
      </w:pPr>
      <w:r>
        <w:rPr>
          <w:rFonts w:ascii="宋体" w:hAnsi="宋体"/>
          <w:color w:val="000000"/>
        </w:rPr>
        <w:t>证明：①∵</w:t>
      </w:r>
      <w:r>
        <w:object>
          <v:shape id="_x0000_i13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5" o:title="eqId151adae7bf60f109d3f275fd9fd4e5b6"/>
            <o:lock v:ext="edit" aspectratio="t"/>
            <w10:wrap type="none"/>
            <w10:anchorlock/>
          </v:shape>
          <o:OLEObject Type="Embed" ProgID="Equation.DSMT4" ShapeID="_x0000_i1303" DrawAspect="Content" ObjectID="_1468076003" r:id="rId510">
            <o:LockedField>false</o:LockedField>
          </o:OLEObject>
        </w:object>
      </w:r>
      <w:r>
        <w:rPr>
          <w:rFonts w:ascii="宋体" w:hAnsi="宋体"/>
          <w:color w:val="000000"/>
        </w:rPr>
        <w:t>，</w:t>
      </w:r>
    </w:p>
    <w:p w14:paraId="47AFE51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p>
    <w:p w14:paraId="4B03FB78">
      <w:pPr>
        <w:spacing w:line="360" w:lineRule="auto"/>
        <w:jc w:val="left"/>
        <w:textAlignment w:val="center"/>
        <w:rPr>
          <w:rFonts w:ascii="宋体" w:hAnsi="宋体"/>
          <w:color w:val="000000"/>
        </w:rPr>
      </w:pPr>
      <w:r>
        <w:rPr>
          <w:rFonts w:ascii="宋体" w:hAnsi="宋体"/>
          <w:color w:val="000000"/>
        </w:rPr>
        <w:t>且对顶角</w:t>
      </w:r>
      <w:r>
        <w:rPr>
          <w:rFonts w:eastAsia="Times New Roman" w:cs="Times New Roman"/>
          <w:color w:val="000000"/>
        </w:rPr>
        <w:t>∠</w:t>
      </w:r>
      <w:r>
        <w:rPr>
          <w:rFonts w:eastAsia="Times New Roman" w:cs="Times New Roman"/>
          <w:i/>
          <w:color w:val="000000"/>
        </w:rPr>
        <w:t>CFD</w:t>
      </w:r>
      <w:r>
        <w:rPr>
          <w:rFonts w:eastAsia="Times New Roman" w:cs="Times New Roman"/>
          <w:color w:val="000000"/>
        </w:rPr>
        <w:t>=∠</w:t>
      </w:r>
      <w:r>
        <w:rPr>
          <w:rFonts w:eastAsia="Times New Roman" w:cs="Times New Roman"/>
          <w:i/>
          <w:color w:val="000000"/>
        </w:rPr>
        <w:t>BFA</w:t>
      </w:r>
      <w:r>
        <w:rPr>
          <w:rFonts w:ascii="宋体" w:hAnsi="宋体"/>
          <w:color w:val="000000"/>
        </w:rPr>
        <w:t>，</w:t>
      </w:r>
    </w:p>
    <w:p w14:paraId="0D8B5CC9">
      <w:pPr>
        <w:spacing w:line="360" w:lineRule="auto"/>
        <w:jc w:val="left"/>
        <w:textAlignment w:val="center"/>
        <w:rPr>
          <w:rFonts w:ascii="宋体" w:hAnsi="宋体"/>
          <w:color w:val="000000"/>
        </w:rPr>
      </w:pPr>
      <w:r>
        <w:rPr>
          <w:rFonts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95" o:title="eqId3b965c6f0db054066a13e860a4c2489c"/>
            <o:lock v:ext="edit" aspectratio="t"/>
            <w10:wrap type="none"/>
            <w10:anchorlock/>
          </v:shape>
          <o:OLEObject Type="Embed" ProgID="Equation.DSMT4" ShapeID="_x0000_i1304" DrawAspect="Content" ObjectID="_1468076004" r:id="rId511">
            <o:LockedField>false</o:LockedField>
          </o:OLEObject>
        </w:object>
      </w:r>
      <w:r>
        <w:rPr>
          <w:rFonts w:ascii="宋体" w:hAnsi="宋体"/>
          <w:color w:val="000000"/>
        </w:rPr>
        <w:t>；</w:t>
      </w:r>
    </w:p>
    <w:p w14:paraId="527C83A1">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i/>
          <w:color w:val="000000"/>
        </w:rPr>
        <w:t>OB=CO</w:t>
      </w:r>
      <w:r>
        <w:rPr>
          <w:rFonts w:ascii="宋体" w:hAnsi="宋体"/>
          <w:color w:val="000000"/>
        </w:rPr>
        <w:t>，</w:t>
      </w:r>
    </w:p>
    <w:p w14:paraId="72A5BF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eastAsia="Times New Roman" w:cs="Times New Roman"/>
          <w:i/>
          <w:color w:val="000000"/>
        </w:rPr>
        <w:t>ABC</w:t>
      </w:r>
      <w:r>
        <w:rPr>
          <w:rFonts w:eastAsia="Times New Roman" w:cs="Times New Roman"/>
          <w:color w:val="000000"/>
        </w:rPr>
        <w:t>=45°</w:t>
      </w:r>
      <w:r>
        <w:rPr>
          <w:rFonts w:ascii="宋体" w:hAnsi="宋体"/>
          <w:color w:val="000000"/>
        </w:rPr>
        <w:t>，</w:t>
      </w:r>
    </w:p>
    <w:p w14:paraId="4C6460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COB</w:t>
      </w:r>
      <w:r>
        <w:rPr>
          <w:rFonts w:eastAsia="Times New Roman" w:cs="Times New Roman"/>
          <w:color w:val="000000"/>
        </w:rPr>
        <w:t>=180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=90</w:t>
      </w:r>
      <w:r>
        <w:rPr>
          <w:rFonts w:ascii="宋体" w:hAnsi="宋体"/>
          <w:color w:val="000000"/>
        </w:rPr>
        <w:t>°，</w:t>
      </w:r>
    </w:p>
    <w:p w14:paraId="161A618F">
      <w:pPr>
        <w:spacing w:line="360" w:lineRule="auto"/>
        <w:jc w:val="left"/>
        <w:textAlignment w:val="center"/>
        <w:rPr>
          <w:rFonts w:ascii="宋体" w:hAnsi="宋体"/>
          <w:color w:val="000000"/>
        </w:rPr>
      </w:pPr>
      <w:r>
        <w:rPr>
          <w:rFonts w:eastAsia="Times New Roman" w:cs="Times New Roman"/>
          <w:color w:val="000000"/>
        </w:rPr>
        <w:t>∵</w:t>
      </w:r>
      <w:r>
        <w:object>
          <v:shape id="_x0000_i13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85" o:title="eqId151adae7bf60f109d3f275fd9fd4e5b6"/>
            <o:lock v:ext="edit" aspectratio="t"/>
            <w10:wrap type="none"/>
            <w10:anchorlock/>
          </v:shape>
          <o:OLEObject Type="Embed" ProgID="Equation.DSMT4" ShapeID="_x0000_i1305" DrawAspect="Content" ObjectID="_1468076005" r:id="rId512">
            <o:LockedField>false</o:LockedField>
          </o:OLEObject>
        </w:object>
      </w:r>
      <w:r>
        <w:rPr>
          <w:rFonts w:ascii="宋体" w:hAnsi="宋体"/>
          <w:color w:val="000000"/>
        </w:rPr>
        <w:t>，</w:t>
      </w:r>
    </w:p>
    <w:p w14:paraId="061B1F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OCD</w:t>
      </w:r>
      <w:r>
        <w:rPr>
          <w:rFonts w:eastAsia="Times New Roman" w:cs="Times New Roman"/>
          <w:color w:val="000000"/>
        </w:rPr>
        <w:t>=</w:t>
      </w:r>
      <w:r>
        <w:rPr>
          <w:rFonts w:ascii="宋体" w:hAnsi="宋体"/>
          <w:color w:val="000000"/>
        </w:rPr>
        <w:t>∠</w:t>
      </w:r>
      <w:r>
        <w:rPr>
          <w:rFonts w:eastAsia="Times New Roman" w:cs="Times New Roman"/>
          <w:i/>
          <w:color w:val="000000"/>
        </w:rPr>
        <w:t>COB</w:t>
      </w:r>
      <w:r>
        <w:rPr>
          <w:rFonts w:eastAsia="Times New Roman" w:cs="Times New Roman"/>
          <w:color w:val="000000"/>
        </w:rPr>
        <w:t>=90</w:t>
      </w:r>
      <w:r>
        <w:rPr>
          <w:rFonts w:ascii="宋体" w:hAnsi="宋体"/>
          <w:color w:val="000000"/>
        </w:rPr>
        <w:t>°，</w:t>
      </w:r>
    </w:p>
    <w:p w14:paraId="60C3FBE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CD</w:t>
      </w:r>
      <w:r>
        <w:rPr>
          <w:rFonts w:ascii="宋体" w:hAnsi="宋体"/>
          <w:color w:val="000000"/>
        </w:rPr>
        <w:t>是圆</w:t>
      </w:r>
      <w:r>
        <w:rPr>
          <w:rFonts w:eastAsia="Times New Roman" w:cs="Times New Roman"/>
          <w:i/>
          <w:color w:val="000000"/>
        </w:rPr>
        <w:t>O</w:t>
      </w:r>
      <w:r>
        <w:rPr>
          <w:rFonts w:ascii="宋体" w:hAnsi="宋体"/>
          <w:color w:val="000000"/>
        </w:rPr>
        <w:t>的切线．</w:t>
      </w:r>
    </w:p>
    <w:p w14:paraId="774A3B1A">
      <w:pPr>
        <w:spacing w:line="360" w:lineRule="auto"/>
        <w:jc w:val="left"/>
        <w:textAlignment w:val="center"/>
        <w:rPr>
          <w:color w:val="000000"/>
        </w:rPr>
      </w:pPr>
      <w:r>
        <w:rPr>
          <w:color w:val="000000"/>
        </w:rPr>
        <w:t>【小问2详解】</w:t>
      </w:r>
    </w:p>
    <w:p w14:paraId="0C0385A9">
      <w:pPr>
        <w:spacing w:line="360" w:lineRule="auto"/>
        <w:jc w:val="left"/>
        <w:textAlignment w:val="center"/>
        <w:rPr>
          <w:rFonts w:ascii="宋体" w:hAnsi="宋体"/>
          <w:color w:val="000000"/>
        </w:rPr>
      </w:pPr>
      <w:r>
        <w:rPr>
          <w:rFonts w:ascii="宋体" w:hAnsi="宋体"/>
          <w:color w:val="000000"/>
        </w:rPr>
        <w:t>解：连接</w:t>
      </w:r>
      <w:r>
        <w:rPr>
          <w:rFonts w:eastAsia="Times New Roman" w:cs="Times New Roman"/>
          <w:i/>
          <w:color w:val="000000"/>
        </w:rPr>
        <w:t>DB</w:t>
      </w:r>
      <w:r>
        <w:rPr>
          <w:rFonts w:ascii="宋体" w:hAnsi="宋体"/>
          <w:color w:val="000000"/>
        </w:rPr>
        <w:t>，连接</w:t>
      </w:r>
      <w:r>
        <w:rPr>
          <w:rFonts w:eastAsia="Times New Roman" w:cs="Times New Roman"/>
          <w:i/>
          <w:color w:val="000000"/>
        </w:rPr>
        <w:t>BG</w:t>
      </w:r>
      <w:r>
        <w:rPr>
          <w:rFonts w:ascii="宋体" w:hAnsi="宋体"/>
          <w:color w:val="000000"/>
        </w:rPr>
        <w:t>交</w:t>
      </w:r>
      <w:r>
        <w:rPr>
          <w:rFonts w:eastAsia="Times New Roman" w:cs="Times New Roman"/>
          <w:i/>
          <w:color w:val="000000"/>
        </w:rPr>
        <w:t>CD</w:t>
      </w:r>
      <w:r>
        <w:rPr>
          <w:rFonts w:ascii="宋体" w:hAnsi="宋体"/>
          <w:color w:val="000000"/>
        </w:rPr>
        <w:t>于</w:t>
      </w:r>
      <w:r>
        <w:rPr>
          <w:rFonts w:eastAsia="Times New Roman" w:cs="Times New Roman"/>
          <w:i/>
          <w:color w:val="000000"/>
        </w:rPr>
        <w:t>M</w:t>
      </w:r>
      <w:r>
        <w:rPr>
          <w:rFonts w:ascii="宋体" w:hAnsi="宋体"/>
          <w:color w:val="000000"/>
        </w:rPr>
        <w:t>点，如下图所示：</w:t>
      </w:r>
    </w:p>
    <w:p w14:paraId="53A88315">
      <w:pPr>
        <w:spacing w:line="360" w:lineRule="auto"/>
        <w:jc w:val="left"/>
        <w:textAlignment w:val="center"/>
        <w:rPr>
          <w:color w:val="000000"/>
        </w:rPr>
      </w:pPr>
      <w:r>
        <w:rPr>
          <w:color w:val="000000"/>
        </w:rPr>
        <w:drawing>
          <wp:inline distT="0" distB="0" distL="114300" distR="114300">
            <wp:extent cx="3914775" cy="2343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3" cstate="print"/>
                    <a:stretch>
                      <a:fillRect/>
                    </a:stretch>
                  </pic:blipFill>
                  <pic:spPr>
                    <a:xfrm>
                      <a:off x="0" y="0"/>
                      <a:ext cx="3914775" cy="2343150"/>
                    </a:xfrm>
                    <a:prstGeom prst="rect">
                      <a:avLst/>
                    </a:prstGeom>
                  </pic:spPr>
                </pic:pic>
              </a:graphicData>
            </a:graphic>
          </wp:inline>
        </w:drawing>
      </w:r>
    </w:p>
    <w:p w14:paraId="15F5A092">
      <w:pPr>
        <w:spacing w:line="360" w:lineRule="auto"/>
        <w:jc w:val="left"/>
        <w:textAlignment w:val="center"/>
        <w:rPr>
          <w:rFonts w:ascii="宋体" w:hAnsi="宋体"/>
          <w:color w:val="000000"/>
        </w:rPr>
      </w:pPr>
      <w:r>
        <w:rPr>
          <w:rFonts w:ascii="宋体" w:hAnsi="宋体"/>
          <w:color w:val="000000"/>
        </w:rPr>
        <w:t>∵</w:t>
      </w:r>
      <w:r>
        <w:object>
          <v:shape id="_x0000_i1306"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15" o:title="eqId9c31cdfb384442dee11f0c62a9cd4cf3"/>
            <o:lock v:ext="edit" aspectratio="t"/>
            <w10:wrap type="none"/>
            <w10:anchorlock/>
          </v:shape>
          <o:OLEObject Type="Embed" ProgID="Equation.DSMT4" ShapeID="_x0000_i1306" DrawAspect="Content" ObjectID="_1468076006" r:id="rId514">
            <o:LockedField>false</o:LockedField>
          </o:OLEObject>
        </w:object>
      </w:r>
      <w:r>
        <w:rPr>
          <w:rFonts w:ascii="宋体" w:hAnsi="宋体"/>
          <w:color w:val="000000"/>
        </w:rPr>
        <w:t>且</w:t>
      </w:r>
      <w:r>
        <w:rPr>
          <w:rFonts w:eastAsia="Times New Roman" w:cs="Times New Roman"/>
          <w:i/>
          <w:color w:val="000000"/>
        </w:rPr>
        <w:t>CD=BO</w:t>
      </w:r>
      <w:r>
        <w:rPr>
          <w:rFonts w:ascii="宋体" w:hAnsi="宋体"/>
          <w:color w:val="000000"/>
        </w:rPr>
        <w:t>，</w:t>
      </w:r>
    </w:p>
    <w:p w14:paraId="01BF1CF3">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COBD</w:t>
      </w:r>
      <w:r>
        <w:rPr>
          <w:rFonts w:ascii="宋体" w:hAnsi="宋体"/>
          <w:color w:val="000000"/>
        </w:rPr>
        <w:t>为平行四边形，</w:t>
      </w:r>
    </w:p>
    <w:p w14:paraId="1284F78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w:t>
      </w:r>
      <w:r>
        <w:rPr>
          <w:rFonts w:eastAsia="Times New Roman" w:cs="Times New Roman"/>
          <w:i/>
          <w:color w:val="000000"/>
        </w:rPr>
        <w:t>COD</w:t>
      </w:r>
      <w:r>
        <w:rPr>
          <w:rFonts w:eastAsia="Times New Roman" w:cs="Times New Roman"/>
          <w:color w:val="000000"/>
        </w:rPr>
        <w:t>=90°</w:t>
      </w:r>
      <w:r>
        <w:rPr>
          <w:rFonts w:ascii="宋体" w:hAnsi="宋体"/>
          <w:color w:val="000000"/>
        </w:rPr>
        <w:t>，</w:t>
      </w:r>
      <w:r>
        <w:rPr>
          <w:rFonts w:eastAsia="Times New Roman" w:cs="Times New Roman"/>
          <w:i/>
          <w:color w:val="000000"/>
        </w:rPr>
        <w:t>CO=BO</w:t>
      </w:r>
      <w:r>
        <w:rPr>
          <w:rFonts w:ascii="宋体" w:hAnsi="宋体"/>
          <w:color w:val="000000"/>
        </w:rPr>
        <w:t>，</w:t>
      </w:r>
    </w:p>
    <w:p w14:paraId="6E29FD20">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COBD</w:t>
      </w:r>
      <w:r>
        <w:rPr>
          <w:rFonts w:ascii="宋体" w:hAnsi="宋体"/>
          <w:color w:val="000000"/>
        </w:rPr>
        <w:t>为正方形，</w:t>
      </w:r>
    </w:p>
    <w:p w14:paraId="74347BC9">
      <w:pPr>
        <w:spacing w:line="360" w:lineRule="auto"/>
        <w:jc w:val="left"/>
        <w:textAlignment w:val="center"/>
        <w:rPr>
          <w:rFonts w:ascii="宋体" w:hAnsi="宋体"/>
          <w:color w:val="000000"/>
        </w:rPr>
      </w:pPr>
      <w:r>
        <w:rPr>
          <w:rFonts w:ascii="宋体" w:hAnsi="宋体"/>
          <w:color w:val="000000"/>
        </w:rPr>
        <w:t>由(1)知：</w:t>
      </w:r>
      <w:r>
        <w:object>
          <v:shape id="_x0000_i130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95" o:title="eqId3b965c6f0db054066a13e860a4c2489c"/>
            <o:lock v:ext="edit" aspectratio="t"/>
            <w10:wrap type="none"/>
            <w10:anchorlock/>
          </v:shape>
          <o:OLEObject Type="Embed" ProgID="Equation.DSMT4" ShapeID="_x0000_i1307" DrawAspect="Content" ObjectID="_1468076007" r:id="rId516">
            <o:LockedField>false</o:LockedField>
          </o:OLEObject>
        </w:object>
      </w:r>
      <w:r>
        <w:rPr>
          <w:rFonts w:ascii="宋体" w:hAnsi="宋体"/>
          <w:color w:val="000000"/>
        </w:rPr>
        <w:t>，</w:t>
      </w:r>
    </w:p>
    <w:p w14:paraId="01C281A8">
      <w:pPr>
        <w:spacing w:line="360" w:lineRule="auto"/>
        <w:jc w:val="left"/>
        <w:textAlignment w:val="center"/>
        <w:rPr>
          <w:rFonts w:ascii="宋体" w:hAnsi="宋体"/>
          <w:color w:val="000000"/>
        </w:rPr>
      </w:pPr>
      <w:r>
        <w:rPr>
          <w:rFonts w:ascii="宋体" w:hAnsi="宋体"/>
          <w:color w:val="000000"/>
        </w:rPr>
        <w:t>∴</w:t>
      </w:r>
      <w:r>
        <w:object>
          <v:shape id="_x0000_i1308"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518" o:title="eqId8dfbed13184fe968f81bc0b130c047c1"/>
            <o:lock v:ext="edit" aspectratio="t"/>
            <w10:wrap type="none"/>
            <w10:anchorlock/>
          </v:shape>
          <o:OLEObject Type="Embed" ProgID="Equation.DSMT4" ShapeID="_x0000_i1308" DrawAspect="Content" ObjectID="_1468076008" r:id="rId517">
            <o:LockedField>false</o:LockedField>
          </o:OLEObject>
        </w:object>
      </w:r>
      <w:r>
        <w:rPr>
          <w:rFonts w:ascii="宋体" w:hAnsi="宋体"/>
          <w:color w:val="000000"/>
        </w:rPr>
        <w:t>，</w:t>
      </w:r>
    </w:p>
    <w:p w14:paraId="0D37162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CE∥DB</w:t>
      </w:r>
      <w:r>
        <w:rPr>
          <w:rFonts w:ascii="宋体" w:hAnsi="宋体"/>
          <w:color w:val="000000"/>
        </w:rPr>
        <w:t>，</w:t>
      </w:r>
    </w:p>
    <w:p w14:paraId="220EF1B3">
      <w:pPr>
        <w:spacing w:line="360" w:lineRule="auto"/>
        <w:jc w:val="left"/>
        <w:textAlignment w:val="center"/>
        <w:rPr>
          <w:rFonts w:ascii="宋体" w:hAnsi="宋体"/>
          <w:color w:val="000000"/>
        </w:rPr>
      </w:pPr>
      <w:r>
        <w:rPr>
          <w:rFonts w:ascii="宋体" w:hAnsi="宋体"/>
          <w:color w:val="000000"/>
        </w:rPr>
        <w:t>∴</w:t>
      </w:r>
      <w:r>
        <w:object>
          <v:shape id="_x0000_i1309"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508" o:title="eqIdbe3701e1c8258e9842ca432ecfc24f5f"/>
            <o:lock v:ext="edit" aspectratio="t"/>
            <w10:wrap type="none"/>
            <w10:anchorlock/>
          </v:shape>
          <o:OLEObject Type="Embed" ProgID="Equation.DSMT4" ShapeID="_x0000_i1309" DrawAspect="Content" ObjectID="_1468076009" r:id="rId519">
            <o:LockedField>false</o:LockedField>
          </o:OLEObject>
        </w:object>
      </w:r>
      <w:r>
        <w:rPr>
          <w:rFonts w:ascii="宋体" w:hAnsi="宋体"/>
          <w:color w:val="000000"/>
        </w:rPr>
        <w:t>，</w:t>
      </w:r>
    </w:p>
    <w:p w14:paraId="70CBAE36">
      <w:pPr>
        <w:spacing w:line="360" w:lineRule="auto"/>
        <w:jc w:val="left"/>
        <w:textAlignment w:val="center"/>
        <w:rPr>
          <w:rFonts w:ascii="宋体" w:hAnsi="宋体"/>
          <w:color w:val="000000"/>
        </w:rPr>
      </w:pPr>
      <w:r>
        <w:rPr>
          <w:rFonts w:ascii="宋体" w:hAnsi="宋体"/>
          <w:color w:val="000000"/>
        </w:rPr>
        <w:t>∴</w:t>
      </w:r>
      <w:r>
        <w:object>
          <v:shape id="_x0000_i1310"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521" o:title="eqId678e8127b88da7bec78cfcfdc98db746"/>
            <o:lock v:ext="edit" aspectratio="t"/>
            <w10:wrap type="none"/>
            <w10:anchorlock/>
          </v:shape>
          <o:OLEObject Type="Embed" ProgID="Equation.DSMT4" ShapeID="_x0000_i1310" DrawAspect="Content" ObjectID="_1468076010" r:id="rId520">
            <o:LockedField>false</o:LockedField>
          </o:OLEObject>
        </w:object>
      </w:r>
      <w:r>
        <w:rPr>
          <w:rFonts w:ascii="宋体" w:hAnsi="宋体"/>
          <w:color w:val="000000"/>
        </w:rPr>
        <w:t>，即</w:t>
      </w:r>
      <w:r>
        <w:rPr>
          <w:rFonts w:eastAsia="Times New Roman" w:cs="Times New Roman"/>
          <w:i/>
          <w:color w:val="000000"/>
        </w:rPr>
        <w:t>E</w:t>
      </w:r>
      <w:r>
        <w:rPr>
          <w:rFonts w:ascii="宋体" w:hAnsi="宋体"/>
          <w:color w:val="000000"/>
        </w:rPr>
        <w:t>为</w:t>
      </w:r>
      <w:r>
        <w:rPr>
          <w:rFonts w:eastAsia="Times New Roman" w:cs="Times New Roman"/>
          <w:i/>
          <w:color w:val="000000"/>
        </w:rPr>
        <w:t>CO</w:t>
      </w:r>
      <w:r>
        <w:rPr>
          <w:rFonts w:ascii="宋体" w:hAnsi="宋体"/>
          <w:color w:val="000000"/>
        </w:rPr>
        <w:t>的中点，</w:t>
      </w:r>
    </w:p>
    <w:p w14:paraId="646B12A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是半圆的直径，</w:t>
      </w:r>
    </w:p>
    <w:p w14:paraId="0EECF1A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AGB</w:t>
      </w:r>
      <w:r>
        <w:rPr>
          <w:rFonts w:eastAsia="Times New Roman" w:cs="Times New Roman"/>
          <w:color w:val="000000"/>
        </w:rPr>
        <w:t>=</w:t>
      </w:r>
      <w:r>
        <w:rPr>
          <w:rFonts w:ascii="宋体" w:hAnsi="宋体"/>
          <w:color w:val="000000"/>
        </w:rPr>
        <w:t>∠</w:t>
      </w:r>
      <w:r>
        <w:rPr>
          <w:rFonts w:eastAsia="Times New Roman" w:cs="Times New Roman"/>
          <w:i/>
          <w:color w:val="000000"/>
        </w:rPr>
        <w:t>BGD</w:t>
      </w:r>
      <w:r>
        <w:rPr>
          <w:rFonts w:eastAsia="Times New Roman" w:cs="Times New Roman"/>
          <w:color w:val="000000"/>
        </w:rPr>
        <w:t>=90</w:t>
      </w:r>
      <w:r>
        <w:rPr>
          <w:rFonts w:ascii="宋体" w:hAnsi="宋体"/>
          <w:color w:val="000000"/>
        </w:rPr>
        <w:t>°，</w:t>
      </w:r>
    </w:p>
    <w:p w14:paraId="17962BC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GBD</w:t>
      </w:r>
      <w:r>
        <w:rPr>
          <w:rFonts w:eastAsia="Times New Roman" w:cs="Times New Roman"/>
          <w:color w:val="000000"/>
        </w:rPr>
        <w:t>+∠</w:t>
      </w:r>
      <w:r>
        <w:rPr>
          <w:rFonts w:eastAsia="Times New Roman" w:cs="Times New Roman"/>
          <w:i/>
          <w:color w:val="000000"/>
        </w:rPr>
        <w:t>BDG</w:t>
      </w:r>
      <w:r>
        <w:rPr>
          <w:rFonts w:eastAsia="Times New Roman" w:cs="Times New Roman"/>
          <w:color w:val="000000"/>
        </w:rPr>
        <w:t>=90°=∠</w:t>
      </w:r>
      <w:r>
        <w:rPr>
          <w:rFonts w:eastAsia="Times New Roman" w:cs="Times New Roman"/>
          <w:i/>
          <w:color w:val="000000"/>
        </w:rPr>
        <w:t>BDC</w:t>
      </w:r>
      <w:r>
        <w:rPr>
          <w:rFonts w:eastAsia="Times New Roman" w:cs="Times New Roman"/>
          <w:color w:val="000000"/>
        </w:rPr>
        <w:t>=∠</w:t>
      </w:r>
      <w:r>
        <w:rPr>
          <w:rFonts w:eastAsia="Times New Roman" w:cs="Times New Roman"/>
          <w:i/>
          <w:color w:val="000000"/>
        </w:rPr>
        <w:t>BDG</w:t>
      </w:r>
      <w:r>
        <w:rPr>
          <w:rFonts w:eastAsia="Times New Roman" w:cs="Times New Roman"/>
          <w:color w:val="000000"/>
        </w:rPr>
        <w:t>+∠</w:t>
      </w:r>
      <w:r>
        <w:rPr>
          <w:rFonts w:eastAsia="Times New Roman" w:cs="Times New Roman"/>
          <w:i/>
          <w:color w:val="000000"/>
        </w:rPr>
        <w:t>EDC</w:t>
      </w:r>
      <w:r>
        <w:rPr>
          <w:rFonts w:ascii="宋体" w:hAnsi="宋体"/>
          <w:color w:val="000000"/>
        </w:rPr>
        <w:t>，</w:t>
      </w:r>
    </w:p>
    <w:p w14:paraId="3EB5884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GBD</w:t>
      </w:r>
      <w:r>
        <w:rPr>
          <w:rFonts w:eastAsia="Times New Roman" w:cs="Times New Roman"/>
          <w:color w:val="000000"/>
        </w:rPr>
        <w:t>=∠</w:t>
      </w:r>
      <w:r>
        <w:rPr>
          <w:rFonts w:eastAsia="Times New Roman" w:cs="Times New Roman"/>
          <w:i/>
          <w:color w:val="000000"/>
        </w:rPr>
        <w:t>EDC</w:t>
      </w:r>
      <w:r>
        <w:rPr>
          <w:rFonts w:ascii="宋体" w:hAnsi="宋体"/>
          <w:color w:val="000000"/>
        </w:rPr>
        <w:t>，</w:t>
      </w:r>
    </w:p>
    <w:p w14:paraId="326E43B2">
      <w:pPr>
        <w:spacing w:line="360" w:lineRule="auto"/>
        <w:jc w:val="left"/>
        <w:textAlignment w:val="center"/>
        <w:rPr>
          <w:rFonts w:ascii="宋体" w:hAnsi="宋体"/>
          <w:color w:val="000000"/>
        </w:rPr>
      </w:pPr>
      <w:r>
        <w:rPr>
          <w:rFonts w:ascii="宋体" w:hAnsi="宋体"/>
          <w:color w:val="000000"/>
        </w:rPr>
        <w:t>且</w:t>
      </w:r>
      <w:r>
        <w:rPr>
          <w:rFonts w:eastAsia="Times New Roman" w:cs="Times New Roman"/>
          <w:i/>
          <w:color w:val="000000"/>
        </w:rPr>
        <w:t>BD=CD</w:t>
      </w:r>
      <w:r>
        <w:rPr>
          <w:rFonts w:ascii="宋体" w:hAnsi="宋体"/>
          <w:color w:val="000000"/>
        </w:rPr>
        <w:t>，∠</w:t>
      </w:r>
      <w:r>
        <w:rPr>
          <w:rFonts w:eastAsia="Times New Roman" w:cs="Times New Roman"/>
          <w:i/>
          <w:color w:val="000000"/>
        </w:rPr>
        <w:t>BDM</w:t>
      </w:r>
      <w:r>
        <w:rPr>
          <w:rFonts w:eastAsia="Times New Roman" w:cs="Times New Roman"/>
          <w:color w:val="000000"/>
        </w:rPr>
        <w:t>=</w:t>
      </w:r>
      <w:r>
        <w:rPr>
          <w:rFonts w:ascii="宋体" w:hAnsi="宋体"/>
          <w:color w:val="000000"/>
        </w:rPr>
        <w:t>∠</w:t>
      </w:r>
      <w:r>
        <w:rPr>
          <w:rFonts w:eastAsia="Times New Roman" w:cs="Times New Roman"/>
          <w:i/>
          <w:color w:val="000000"/>
        </w:rPr>
        <w:t>DCE</w:t>
      </w:r>
      <w:r>
        <w:rPr>
          <w:rFonts w:eastAsia="Times New Roman" w:cs="Times New Roman"/>
          <w:color w:val="000000"/>
        </w:rPr>
        <w:t>=90</w:t>
      </w:r>
      <w:r>
        <w:rPr>
          <w:rFonts w:ascii="宋体" w:hAnsi="宋体"/>
          <w:color w:val="000000"/>
        </w:rPr>
        <w:t>°，</w:t>
      </w:r>
    </w:p>
    <w:p w14:paraId="1486C20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BDM</w:t>
      </w:r>
      <w:r>
        <w:rPr>
          <w:rFonts w:eastAsia="Times New Roman" w:cs="Times New Roman"/>
          <w:color w:val="000000"/>
        </w:rPr>
        <w:t>≌△</w:t>
      </w:r>
      <w:r>
        <w:rPr>
          <w:rFonts w:eastAsia="Times New Roman" w:cs="Times New Roman"/>
          <w:i/>
          <w:color w:val="000000"/>
        </w:rPr>
        <w:t>DCE</w:t>
      </w:r>
      <w:r>
        <w:rPr>
          <w:rFonts w:eastAsia="Times New Roman" w:cs="Times New Roman"/>
          <w:color w:val="000000"/>
        </w:rPr>
        <w:t>(ASA)</w:t>
      </w:r>
      <w:r>
        <w:rPr>
          <w:rFonts w:ascii="宋体" w:hAnsi="宋体"/>
          <w:color w:val="000000"/>
        </w:rPr>
        <w:t>，</w:t>
      </w:r>
    </w:p>
    <w:p w14:paraId="7AA121D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DM=CE</w:t>
      </w:r>
      <w:r>
        <w:rPr>
          <w:rFonts w:ascii="宋体" w:hAnsi="宋体"/>
          <w:color w:val="000000"/>
        </w:rPr>
        <w:t>，即</w:t>
      </w:r>
      <w:r>
        <w:rPr>
          <w:rFonts w:eastAsia="Times New Roman" w:cs="Times New Roman"/>
          <w:i/>
          <w:color w:val="000000"/>
        </w:rPr>
        <w:t>M</w:t>
      </w:r>
      <w:r>
        <w:rPr>
          <w:rFonts w:ascii="宋体" w:hAnsi="宋体"/>
          <w:color w:val="000000"/>
        </w:rPr>
        <w:t>为</w:t>
      </w:r>
      <w:r>
        <w:rPr>
          <w:rFonts w:eastAsia="Times New Roman" w:cs="Times New Roman"/>
          <w:i/>
          <w:color w:val="000000"/>
        </w:rPr>
        <w:t>CD</w:t>
      </w:r>
      <w:r>
        <w:rPr>
          <w:rFonts w:ascii="宋体" w:hAnsi="宋体"/>
          <w:color w:val="000000"/>
        </w:rPr>
        <w:t>的中点，</w:t>
      </w:r>
    </w:p>
    <w:p w14:paraId="410796C3">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CM=x</w:t>
      </w:r>
      <w:r>
        <w:rPr>
          <w:rFonts w:ascii="宋体" w:hAnsi="宋体"/>
          <w:color w:val="000000"/>
        </w:rPr>
        <w:t>，则</w:t>
      </w:r>
      <w:r>
        <w:rPr>
          <w:rFonts w:eastAsia="Times New Roman" w:cs="Times New Roman"/>
          <w:i/>
          <w:color w:val="000000"/>
        </w:rPr>
        <w:t>DB=CD</w:t>
      </w:r>
      <w:r>
        <w:rPr>
          <w:rFonts w:eastAsia="Times New Roman" w:cs="Times New Roman"/>
          <w:color w:val="000000"/>
        </w:rPr>
        <w:t>=2</w:t>
      </w:r>
      <w:r>
        <w:rPr>
          <w:rFonts w:eastAsia="Times New Roman" w:cs="Times New Roman"/>
          <w:i/>
          <w:color w:val="000000"/>
        </w:rPr>
        <w:t>x</w:t>
      </w:r>
      <w:r>
        <w:rPr>
          <w:rFonts w:ascii="宋体" w:hAnsi="宋体"/>
          <w:color w:val="000000"/>
        </w:rPr>
        <w:t>，</w:t>
      </w:r>
      <w:r>
        <w:object>
          <v:shape id="_x0000_i1311"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523" o:title="eqId8edff33571a8524a8663b5099b612e77"/>
            <o:lock v:ext="edit" aspectratio="t"/>
            <w10:wrap type="none"/>
            <w10:anchorlock/>
          </v:shape>
          <o:OLEObject Type="Embed" ProgID="Equation.DSMT4" ShapeID="_x0000_i1311" DrawAspect="Content" ObjectID="_1468076011" r:id="rId522">
            <o:LockedField>false</o:LockedField>
          </o:OLEObject>
        </w:object>
      </w:r>
      <w:r>
        <w:rPr>
          <w:rFonts w:ascii="宋体" w:hAnsi="宋体"/>
          <w:color w:val="000000"/>
        </w:rPr>
        <w:t>，</w:t>
      </w:r>
    </w:p>
    <w:p w14:paraId="16B3550A">
      <w:pPr>
        <w:spacing w:line="360" w:lineRule="auto"/>
        <w:jc w:val="left"/>
        <w:textAlignment w:val="center"/>
        <w:rPr>
          <w:rFonts w:ascii="宋体" w:hAnsi="宋体"/>
          <w:color w:val="000000"/>
        </w:rPr>
      </w:pPr>
      <w:r>
        <w:rPr>
          <w:rFonts w:ascii="宋体" w:hAnsi="宋体"/>
          <w:color w:val="000000"/>
        </w:rPr>
        <w:t>由勾股定理知：</w:t>
      </w:r>
      <w:r>
        <w:object>
          <v:shape id="_x0000_i1312" o:spt="75" alt="学科网(www.zxxk.com)--教育资源门户，提供试卷、教案、课件、论文、素材以及各类教学资源下载，还有大量而丰富的教学相关资讯！" type="#_x0000_t75" style="height:19.5pt;width:133.5pt;" o:ole="t" filled="f" o:preferrelative="t" stroked="f" coordsize="21600,21600">
            <v:path/>
            <v:fill on="f" focussize="0,0"/>
            <v:stroke on="f" joinstyle="miter"/>
            <v:imagedata r:id="rId525" o:title="eqIdc52faa928f52d681f3148bd7e6e90c1c"/>
            <o:lock v:ext="edit" aspectratio="t"/>
            <w10:wrap type="none"/>
            <w10:anchorlock/>
          </v:shape>
          <o:OLEObject Type="Embed" ProgID="Equation.DSMT4" ShapeID="_x0000_i1312" DrawAspect="Content" ObjectID="_1468076012" r:id="rId524">
            <o:LockedField>false</o:LockedField>
          </o:OLEObject>
        </w:object>
      </w:r>
      <w:r>
        <w:rPr>
          <w:rFonts w:ascii="宋体" w:hAnsi="宋体"/>
          <w:color w:val="000000"/>
        </w:rPr>
        <w:t>，</w:t>
      </w:r>
    </w:p>
    <w:p w14:paraId="53BC2036">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eastAsia="Times New Roman" w:cs="Times New Roman"/>
          <w:i/>
          <w:color w:val="000000"/>
        </w:rPr>
        <w:t>MBD</w:t>
      </w:r>
      <w:r>
        <w:rPr>
          <w:rFonts w:ascii="宋体" w:hAnsi="宋体"/>
          <w:color w:val="000000"/>
        </w:rPr>
        <w:t>中由等面积法知：</w:t>
      </w:r>
      <w:r>
        <w:object>
          <v:shape id="_x0000_i1313" o:spt="75" alt="学科网(www.zxxk.com)--教育资源门户，提供试卷、教案、课件、论文、素材以及各类教学资源下载，还有大量而丰富的教学相关资讯！" type="#_x0000_t75" style="height:31.5pt;width:121.5pt;" o:ole="t" filled="f" o:preferrelative="t" stroked="f" coordsize="21600,21600">
            <v:path/>
            <v:fill on="f" focussize="0,0"/>
            <v:stroke on="f" joinstyle="miter"/>
            <v:imagedata r:id="rId527" o:title="eqIdb36214c2824e661732343e3361dfbac8"/>
            <o:lock v:ext="edit" aspectratio="t"/>
            <w10:wrap type="none"/>
            <w10:anchorlock/>
          </v:shape>
          <o:OLEObject Type="Embed" ProgID="Equation.DSMT4" ShapeID="_x0000_i1313" DrawAspect="Content" ObjectID="_1468076013" r:id="rId526">
            <o:LockedField>false</o:LockedField>
          </o:OLEObject>
        </w:object>
      </w:r>
      <w:r>
        <w:rPr>
          <w:rFonts w:ascii="宋体" w:hAnsi="宋体"/>
          <w:color w:val="000000"/>
        </w:rPr>
        <w:t>，</w:t>
      </w:r>
    </w:p>
    <w:p w14:paraId="6BC94D49">
      <w:pPr>
        <w:spacing w:line="360" w:lineRule="auto"/>
        <w:jc w:val="left"/>
        <w:textAlignment w:val="center"/>
        <w:rPr>
          <w:rFonts w:ascii="宋体" w:hAnsi="宋体"/>
          <w:color w:val="000000"/>
        </w:rPr>
      </w:pPr>
      <w:r>
        <w:rPr>
          <w:rFonts w:ascii="宋体" w:hAnsi="宋体"/>
          <w:color w:val="000000"/>
        </w:rPr>
        <w:t>代入数据得到：</w:t>
      </w:r>
      <w:r>
        <w:object>
          <v:shape id="_x0000_i1314"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529" o:title="eqId14cd2c470d6f26be8359276406124125"/>
            <o:lock v:ext="edit" aspectratio="t"/>
            <w10:wrap type="none"/>
            <w10:anchorlock/>
          </v:shape>
          <o:OLEObject Type="Embed" ProgID="Equation.DSMT4" ShapeID="_x0000_i1314" DrawAspect="Content" ObjectID="_1468076014" r:id="rId528">
            <o:LockedField>false</o:LockedField>
          </o:OLEObject>
        </w:object>
      </w:r>
      <w:r>
        <w:rPr>
          <w:rFonts w:ascii="宋体" w:hAnsi="宋体"/>
          <w:color w:val="000000"/>
        </w:rPr>
        <w:t>，解得</w:t>
      </w:r>
      <w:r>
        <w:object>
          <v:shape id="_x0000_i1315"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31" o:title="eqId1d433c8af6dcc676c74ccd0c0b3639bd"/>
            <o:lock v:ext="edit" aspectratio="t"/>
            <w10:wrap type="none"/>
            <w10:anchorlock/>
          </v:shape>
          <o:OLEObject Type="Embed" ProgID="Equation.DSMT4" ShapeID="_x0000_i1315" DrawAspect="Content" ObjectID="_1468076015" r:id="rId530">
            <o:LockedField>false</o:LockedField>
          </o:OLEObject>
        </w:object>
      </w:r>
      <w:r>
        <w:rPr>
          <w:rFonts w:ascii="宋体" w:hAnsi="宋体"/>
          <w:color w:val="000000"/>
        </w:rPr>
        <w:t>，</w:t>
      </w:r>
    </w:p>
    <w:p w14:paraId="78921C7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eastAsia="Times New Roman" w:cs="Times New Roman"/>
          <w:i/>
          <w:color w:val="000000"/>
        </w:rPr>
        <w:t>DGB</w:t>
      </w:r>
      <w:r>
        <w:rPr>
          <w:rFonts w:ascii="宋体" w:hAnsi="宋体"/>
          <w:color w:val="000000"/>
        </w:rPr>
        <w:t>中由勾股定理可知：</w:t>
      </w:r>
      <w:r>
        <w:object>
          <v:shape id="_x0000_i1316" o:spt="75" alt="学科网(www.zxxk.com)--教育资源门户，提供试卷、教案、课件、论文、素材以及各类教学资源下载，还有大量而丰富的教学相关资讯！" type="#_x0000_t75" style="height:34.5pt;width:136.5pt;" o:ole="t" filled="f" o:preferrelative="t" stroked="f" coordsize="21600,21600">
            <v:path/>
            <v:fill on="f" focussize="0,0"/>
            <v:stroke on="f" joinstyle="miter"/>
            <v:imagedata r:id="rId533" o:title="eqId292e8b5e83d045b66748a7a5e9c1c236"/>
            <o:lock v:ext="edit" aspectratio="t"/>
            <w10:wrap type="none"/>
            <w10:anchorlock/>
          </v:shape>
          <o:OLEObject Type="Embed" ProgID="Equation.DSMT4" ShapeID="_x0000_i1316" DrawAspect="Content" ObjectID="_1468076016" r:id="rId532">
            <o:LockedField>false</o:LockedField>
          </o:OLEObject>
        </w:object>
      </w:r>
      <w:r>
        <w:rPr>
          <w:rFonts w:ascii="宋体" w:hAnsi="宋体"/>
          <w:color w:val="000000"/>
        </w:rPr>
        <w:t>，</w:t>
      </w:r>
    </w:p>
    <w:p w14:paraId="2D30A4C5">
      <w:pPr>
        <w:spacing w:line="360" w:lineRule="auto"/>
        <w:jc w:val="left"/>
        <w:textAlignment w:val="center"/>
        <w:rPr>
          <w:rFonts w:ascii="宋体" w:hAnsi="宋体"/>
          <w:color w:val="000000"/>
        </w:rPr>
      </w:pPr>
      <w:r>
        <w:rPr>
          <w:rFonts w:ascii="宋体" w:hAnsi="宋体"/>
          <w:color w:val="000000"/>
        </w:rPr>
        <w:t>又</w:t>
      </w:r>
      <w:r>
        <w:object>
          <v:shape id="_x0000_i1317"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508" o:title="eqIdbe3701e1c8258e9842ca432ecfc24f5f"/>
            <o:lock v:ext="edit" aspectratio="t"/>
            <w10:wrap type="none"/>
            <w10:anchorlock/>
          </v:shape>
          <o:OLEObject Type="Embed" ProgID="Equation.DSMT4" ShapeID="_x0000_i1317" DrawAspect="Content" ObjectID="_1468076017" r:id="rId534">
            <o:LockedField>false</o:LockedField>
          </o:OLEObject>
        </w:object>
      </w:r>
      <w:r>
        <w:rPr>
          <w:rFonts w:ascii="宋体" w:hAnsi="宋体"/>
          <w:color w:val="000000"/>
        </w:rPr>
        <w:t>且其相似比为</w:t>
      </w:r>
      <w:r>
        <w:object>
          <v:shape id="_x0000_i1318"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521" o:title="eqId678e8127b88da7bec78cfcfdc98db746"/>
            <o:lock v:ext="edit" aspectratio="t"/>
            <w10:wrap type="none"/>
            <w10:anchorlock/>
          </v:shape>
          <o:OLEObject Type="Embed" ProgID="Equation.DSMT4" ShapeID="_x0000_i1318" DrawAspect="Content" ObjectID="_1468076018" r:id="rId535">
            <o:LockedField>false</o:LockedField>
          </o:OLEObject>
        </w:object>
      </w:r>
      <w:r>
        <w:rPr>
          <w:rFonts w:ascii="宋体" w:hAnsi="宋体"/>
          <w:color w:val="000000"/>
        </w:rPr>
        <w:t>，</w:t>
      </w:r>
    </w:p>
    <w:p w14:paraId="19E05376">
      <w:pPr>
        <w:spacing w:line="360" w:lineRule="auto"/>
        <w:jc w:val="left"/>
        <w:textAlignment w:val="center"/>
        <w:rPr>
          <w:rFonts w:ascii="宋体" w:hAnsi="宋体"/>
          <w:color w:val="000000"/>
        </w:rPr>
      </w:pPr>
      <w:r>
        <w:rPr>
          <w:rFonts w:ascii="宋体" w:hAnsi="宋体"/>
          <w:color w:val="000000"/>
        </w:rPr>
        <w:t>∴</w:t>
      </w:r>
      <w:r>
        <w:object>
          <v:shape id="_x0000_i1319" o:spt="75" alt="学科网(www.zxxk.com)--教育资源门户，提供试卷、教案、课件、论文、素材以及各类教学资源下载，还有大量而丰富的教学相关资讯！" type="#_x0000_t75" style="height:34.5pt;width:97.5pt;" o:ole="t" filled="f" o:preferrelative="t" stroked="f" coordsize="21600,21600">
            <v:path/>
            <v:fill on="f" focussize="0,0"/>
            <v:stroke on="f" joinstyle="miter"/>
            <v:imagedata r:id="rId537" o:title="eqId6b668a3cd1e9e2bc01bce5413fe355ed"/>
            <o:lock v:ext="edit" aspectratio="t"/>
            <w10:wrap type="none"/>
            <w10:anchorlock/>
          </v:shape>
          <o:OLEObject Type="Embed" ProgID="Equation.DSMT4" ShapeID="_x0000_i1319" DrawAspect="Content" ObjectID="_1468076019" r:id="rId536">
            <o:LockedField>false</o:LockedField>
          </o:OLEObject>
        </w:object>
      </w:r>
      <w:r>
        <w:rPr>
          <w:rFonts w:ascii="宋体" w:hAnsi="宋体"/>
          <w:color w:val="000000"/>
        </w:rPr>
        <w:t>，</w:t>
      </w:r>
    </w:p>
    <w:p w14:paraId="20A2EFF2">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eastAsia="Times New Roman" w:cs="Times New Roman"/>
          <w:i/>
          <w:color w:val="000000"/>
        </w:rPr>
        <w:t>BFG</w:t>
      </w:r>
      <w:r>
        <w:rPr>
          <w:rFonts w:ascii="宋体" w:hAnsi="宋体"/>
          <w:color w:val="000000"/>
        </w:rPr>
        <w:t>中由勾股定理可知：</w:t>
      </w:r>
      <w:r>
        <w:object>
          <v:shape id="_x0000_i1320" o:spt="75" alt="学科网(www.zxxk.com)--教育资源门户，提供试卷、教案、课件、论文、素材以及各类教学资源下载，还有大量而丰富的教学相关资讯！" type="#_x0000_t75" style="height:34.5pt;width:133.5pt;" o:ole="t" filled="f" o:preferrelative="t" stroked="f" coordsize="21600,21600">
            <v:path/>
            <v:fill on="f" focussize="0,0"/>
            <v:stroke on="f" joinstyle="miter"/>
            <v:imagedata r:id="rId539" o:title="eqId6447bd4bfc124ab059fccd75f18d04c6"/>
            <o:lock v:ext="edit" aspectratio="t"/>
            <w10:wrap type="none"/>
            <w10:anchorlock/>
          </v:shape>
          <o:OLEObject Type="Embed" ProgID="Equation.DSMT4" ShapeID="_x0000_i1320" DrawAspect="Content" ObjectID="_1468076020" r:id="rId538">
            <o:LockedField>false</o:LockedField>
          </o:OLEObject>
        </w:object>
      </w:r>
      <w:r>
        <w:rPr>
          <w:rFonts w:ascii="宋体" w:hAnsi="宋体"/>
          <w:color w:val="000000"/>
        </w:rPr>
        <w:t>，</w:t>
      </w:r>
    </w:p>
    <w:p w14:paraId="100815BF">
      <w:pPr>
        <w:spacing w:line="360" w:lineRule="auto"/>
        <w:jc w:val="left"/>
        <w:textAlignment w:val="center"/>
        <w:rPr>
          <w:rFonts w:ascii="宋体" w:hAnsi="宋体"/>
          <w:color w:val="000000"/>
        </w:rPr>
      </w:pPr>
      <w:r>
        <w:rPr>
          <w:rFonts w:ascii="宋体" w:hAnsi="宋体"/>
          <w:color w:val="000000"/>
        </w:rPr>
        <w:t>∴</w:t>
      </w:r>
      <w:r>
        <w:object>
          <v:shape id="_x0000_i1321" o:spt="75" alt="学科网(www.zxxk.com)--教育资源门户，提供试卷、教案、课件、论文、素材以及各类教学资源下载，还有大量而丰富的教学相关资讯！" type="#_x0000_t75" style="height:34.5pt;width:247.5pt;" o:ole="t" filled="f" o:preferrelative="t" stroked="f" coordsize="21600,21600">
            <v:path/>
            <v:fill on="f" focussize="0,0"/>
            <v:stroke on="f" joinstyle="miter"/>
            <v:imagedata r:id="rId541" o:title="eqIda79e3444f8eb4c7c98b4ec7eeaf1e946"/>
            <o:lock v:ext="edit" aspectratio="t"/>
            <w10:wrap type="none"/>
            <w10:anchorlock/>
          </v:shape>
          <o:OLEObject Type="Embed" ProgID="Equation.DSMT4" ShapeID="_x0000_i1321" DrawAspect="Content" ObjectID="_1468076021" r:id="rId540">
            <o:LockedField>false</o:LockedField>
          </o:OLEObject>
        </w:object>
      </w:r>
      <w:r>
        <w:rPr>
          <w:rFonts w:ascii="宋体" w:hAnsi="宋体"/>
          <w:color w:val="000000"/>
        </w:rPr>
        <w:t>，</w:t>
      </w:r>
    </w:p>
    <w:p w14:paraId="58486E46">
      <w:pPr>
        <w:spacing w:line="360" w:lineRule="auto"/>
        <w:jc w:val="left"/>
        <w:textAlignment w:val="center"/>
        <w:rPr>
          <w:rFonts w:ascii="宋体" w:hAnsi="宋体"/>
          <w:color w:val="000000"/>
        </w:rPr>
      </w:pPr>
      <w:r>
        <w:rPr>
          <w:rFonts w:ascii="宋体" w:hAnsi="宋体"/>
          <w:color w:val="000000"/>
        </w:rPr>
        <w:t>∴</w:t>
      </w:r>
      <w:r>
        <w:object>
          <v:shape id="_x0000_i1322" o:spt="75" alt="学科网(www.zxxk.com)--教育资源门户，提供试卷、教案、课件、论文、素材以及各类教学资源下载，还有大量而丰富的教学相关资讯！" type="#_x0000_t75" style="height:36pt;width:109.5pt;" o:ole="t" filled="f" o:preferrelative="t" stroked="f" coordsize="21600,21600">
            <v:path/>
            <v:fill on="f" focussize="0,0"/>
            <v:stroke on="f" joinstyle="miter"/>
            <v:imagedata r:id="rId543" o:title="eqId425724d18ea355d2a898e1618d3c026e"/>
            <o:lock v:ext="edit" aspectratio="t"/>
            <w10:wrap type="none"/>
            <w10:anchorlock/>
          </v:shape>
          <o:OLEObject Type="Embed" ProgID="Equation.DSMT4" ShapeID="_x0000_i1322" DrawAspect="Content" ObjectID="_1468076022" r:id="rId542">
            <o:LockedField>false</o:LockedField>
          </o:OLEObject>
        </w:object>
      </w:r>
      <w:r>
        <w:rPr>
          <w:rFonts w:ascii="宋体" w:hAnsi="宋体"/>
          <w:color w:val="000000"/>
        </w:rPr>
        <w:t>．</w:t>
      </w:r>
    </w:p>
    <w:p w14:paraId="038D73F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本题考查了相似三角形的性质和判定、圆的性质、勾股定理求线段长、正方形的性质和判定等，本题属于综合题，熟练掌握各图形的性质是解决本题的关键</w:t>
      </w:r>
    </w:p>
    <w:p w14:paraId="07E0196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30E5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D2EB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0EB3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9B08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B94C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03788"/>
    <w:rsid w:val="00171458"/>
    <w:rsid w:val="00173C1D"/>
    <w:rsid w:val="001764C3"/>
    <w:rsid w:val="0018010E"/>
    <w:rsid w:val="00191C29"/>
    <w:rsid w:val="001C63DA"/>
    <w:rsid w:val="001D4563"/>
    <w:rsid w:val="00201A7E"/>
    <w:rsid w:val="00221FC9"/>
    <w:rsid w:val="002457C2"/>
    <w:rsid w:val="002772FA"/>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3B565F"/>
    <w:rsid w:val="21AC7D6E"/>
    <w:rsid w:val="38274566"/>
    <w:rsid w:val="471140C5"/>
    <w:rsid w:val="71412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oleObject" Target="embeddings/oleObject41.bin"/><Relationship Id="rId88" Type="http://schemas.openxmlformats.org/officeDocument/2006/relationships/oleObject" Target="embeddings/oleObject40.bin"/><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wmf"/><Relationship Id="rId77" Type="http://schemas.openxmlformats.org/officeDocument/2006/relationships/oleObject" Target="embeddings/oleObject33.bin"/><Relationship Id="rId76" Type="http://schemas.openxmlformats.org/officeDocument/2006/relationships/image" Target="media/image35.wmf"/><Relationship Id="rId75" Type="http://schemas.openxmlformats.org/officeDocument/2006/relationships/oleObject" Target="embeddings/oleObject32.bin"/><Relationship Id="rId74" Type="http://schemas.openxmlformats.org/officeDocument/2006/relationships/image" Target="media/image34.wmf"/><Relationship Id="rId73" Type="http://schemas.openxmlformats.org/officeDocument/2006/relationships/oleObject" Target="embeddings/oleObject31.bin"/><Relationship Id="rId72" Type="http://schemas.openxmlformats.org/officeDocument/2006/relationships/image" Target="media/image33.wmf"/><Relationship Id="rId71" Type="http://schemas.openxmlformats.org/officeDocument/2006/relationships/oleObject" Target="embeddings/oleObject30.bin"/><Relationship Id="rId70" Type="http://schemas.openxmlformats.org/officeDocument/2006/relationships/image" Target="media/image32.png"/><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png"/><Relationship Id="rId6" Type="http://schemas.openxmlformats.org/officeDocument/2006/relationships/footer" Target="footer1.xml"/><Relationship Id="rId59" Type="http://schemas.openxmlformats.org/officeDocument/2006/relationships/image" Target="media/image26.png"/><Relationship Id="rId58" Type="http://schemas.openxmlformats.org/officeDocument/2006/relationships/image" Target="media/image25.png"/><Relationship Id="rId57" Type="http://schemas.openxmlformats.org/officeDocument/2006/relationships/image" Target="media/image24.png"/><Relationship Id="rId56" Type="http://schemas.openxmlformats.org/officeDocument/2006/relationships/image" Target="media/image23.wmf"/><Relationship Id="rId55" Type="http://schemas.openxmlformats.org/officeDocument/2006/relationships/oleObject" Target="embeddings/oleObject24.bin"/><Relationship Id="rId545" Type="http://schemas.openxmlformats.org/officeDocument/2006/relationships/fontTable" Target="fontTable.xml"/><Relationship Id="rId544" Type="http://schemas.openxmlformats.org/officeDocument/2006/relationships/customXml" Target="../customXml/item1.xml"/><Relationship Id="rId543" Type="http://schemas.openxmlformats.org/officeDocument/2006/relationships/image" Target="media/image236.wmf"/><Relationship Id="rId542" Type="http://schemas.openxmlformats.org/officeDocument/2006/relationships/oleObject" Target="embeddings/oleObject298.bin"/><Relationship Id="rId541" Type="http://schemas.openxmlformats.org/officeDocument/2006/relationships/image" Target="media/image235.wmf"/><Relationship Id="rId540" Type="http://schemas.openxmlformats.org/officeDocument/2006/relationships/oleObject" Target="embeddings/oleObject297.bin"/><Relationship Id="rId54" Type="http://schemas.openxmlformats.org/officeDocument/2006/relationships/image" Target="media/image22.wmf"/><Relationship Id="rId539" Type="http://schemas.openxmlformats.org/officeDocument/2006/relationships/image" Target="media/image234.wmf"/><Relationship Id="rId538" Type="http://schemas.openxmlformats.org/officeDocument/2006/relationships/oleObject" Target="embeddings/oleObject296.bin"/><Relationship Id="rId537" Type="http://schemas.openxmlformats.org/officeDocument/2006/relationships/image" Target="media/image233.wmf"/><Relationship Id="rId536" Type="http://schemas.openxmlformats.org/officeDocument/2006/relationships/oleObject" Target="embeddings/oleObject295.bin"/><Relationship Id="rId535" Type="http://schemas.openxmlformats.org/officeDocument/2006/relationships/oleObject" Target="embeddings/oleObject294.bin"/><Relationship Id="rId534" Type="http://schemas.openxmlformats.org/officeDocument/2006/relationships/oleObject" Target="embeddings/oleObject293.bin"/><Relationship Id="rId533" Type="http://schemas.openxmlformats.org/officeDocument/2006/relationships/image" Target="media/image232.wmf"/><Relationship Id="rId532" Type="http://schemas.openxmlformats.org/officeDocument/2006/relationships/oleObject" Target="embeddings/oleObject292.bin"/><Relationship Id="rId531" Type="http://schemas.openxmlformats.org/officeDocument/2006/relationships/image" Target="media/image231.wmf"/><Relationship Id="rId530" Type="http://schemas.openxmlformats.org/officeDocument/2006/relationships/oleObject" Target="embeddings/oleObject291.bin"/><Relationship Id="rId53" Type="http://schemas.openxmlformats.org/officeDocument/2006/relationships/oleObject" Target="embeddings/oleObject23.bin"/><Relationship Id="rId529" Type="http://schemas.openxmlformats.org/officeDocument/2006/relationships/image" Target="media/image230.wmf"/><Relationship Id="rId528" Type="http://schemas.openxmlformats.org/officeDocument/2006/relationships/oleObject" Target="embeddings/oleObject290.bin"/><Relationship Id="rId527" Type="http://schemas.openxmlformats.org/officeDocument/2006/relationships/image" Target="media/image229.wmf"/><Relationship Id="rId526" Type="http://schemas.openxmlformats.org/officeDocument/2006/relationships/oleObject" Target="embeddings/oleObject289.bin"/><Relationship Id="rId525" Type="http://schemas.openxmlformats.org/officeDocument/2006/relationships/image" Target="media/image228.wmf"/><Relationship Id="rId524" Type="http://schemas.openxmlformats.org/officeDocument/2006/relationships/oleObject" Target="embeddings/oleObject288.bin"/><Relationship Id="rId523" Type="http://schemas.openxmlformats.org/officeDocument/2006/relationships/image" Target="media/image227.wmf"/><Relationship Id="rId522" Type="http://schemas.openxmlformats.org/officeDocument/2006/relationships/oleObject" Target="embeddings/oleObject287.bin"/><Relationship Id="rId521" Type="http://schemas.openxmlformats.org/officeDocument/2006/relationships/image" Target="media/image226.wmf"/><Relationship Id="rId520" Type="http://schemas.openxmlformats.org/officeDocument/2006/relationships/oleObject" Target="embeddings/oleObject286.bin"/><Relationship Id="rId52" Type="http://schemas.openxmlformats.org/officeDocument/2006/relationships/image" Target="media/image21.wmf"/><Relationship Id="rId519" Type="http://schemas.openxmlformats.org/officeDocument/2006/relationships/oleObject" Target="embeddings/oleObject285.bin"/><Relationship Id="rId518" Type="http://schemas.openxmlformats.org/officeDocument/2006/relationships/image" Target="media/image225.wmf"/><Relationship Id="rId517" Type="http://schemas.openxmlformats.org/officeDocument/2006/relationships/oleObject" Target="embeddings/oleObject284.bin"/><Relationship Id="rId516" Type="http://schemas.openxmlformats.org/officeDocument/2006/relationships/oleObject" Target="embeddings/oleObject283.bin"/><Relationship Id="rId515" Type="http://schemas.openxmlformats.org/officeDocument/2006/relationships/image" Target="media/image224.wmf"/><Relationship Id="rId514" Type="http://schemas.openxmlformats.org/officeDocument/2006/relationships/oleObject" Target="embeddings/oleObject282.bin"/><Relationship Id="rId513" Type="http://schemas.openxmlformats.org/officeDocument/2006/relationships/image" Target="media/image223.png"/><Relationship Id="rId512" Type="http://schemas.openxmlformats.org/officeDocument/2006/relationships/oleObject" Target="embeddings/oleObject281.bin"/><Relationship Id="rId511" Type="http://schemas.openxmlformats.org/officeDocument/2006/relationships/oleObject" Target="embeddings/oleObject280.bin"/><Relationship Id="rId510" Type="http://schemas.openxmlformats.org/officeDocument/2006/relationships/oleObject" Target="embeddings/oleObject279.bin"/><Relationship Id="rId51" Type="http://schemas.openxmlformats.org/officeDocument/2006/relationships/oleObject" Target="embeddings/oleObject22.bin"/><Relationship Id="rId509" Type="http://schemas.openxmlformats.org/officeDocument/2006/relationships/oleObject" Target="embeddings/oleObject278.bin"/><Relationship Id="rId508" Type="http://schemas.openxmlformats.org/officeDocument/2006/relationships/image" Target="media/image222.wmf"/><Relationship Id="rId507" Type="http://schemas.openxmlformats.org/officeDocument/2006/relationships/oleObject" Target="embeddings/oleObject277.bin"/><Relationship Id="rId506" Type="http://schemas.openxmlformats.org/officeDocument/2006/relationships/image" Target="media/image221.wmf"/><Relationship Id="rId505" Type="http://schemas.openxmlformats.org/officeDocument/2006/relationships/oleObject" Target="embeddings/oleObject276.bin"/><Relationship Id="rId504" Type="http://schemas.openxmlformats.org/officeDocument/2006/relationships/oleObject" Target="embeddings/oleObject275.bin"/><Relationship Id="rId503" Type="http://schemas.openxmlformats.org/officeDocument/2006/relationships/oleObject" Target="embeddings/oleObject274.bin"/><Relationship Id="rId502" Type="http://schemas.openxmlformats.org/officeDocument/2006/relationships/oleObject" Target="embeddings/oleObject273.bin"/><Relationship Id="rId501" Type="http://schemas.openxmlformats.org/officeDocument/2006/relationships/oleObject" Target="embeddings/oleObject272.bin"/><Relationship Id="rId500" Type="http://schemas.openxmlformats.org/officeDocument/2006/relationships/image" Target="media/image220.wmf"/><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oleObject" Target="embeddings/oleObject271.bin"/><Relationship Id="rId498" Type="http://schemas.openxmlformats.org/officeDocument/2006/relationships/image" Target="media/image219.wmf"/><Relationship Id="rId497" Type="http://schemas.openxmlformats.org/officeDocument/2006/relationships/oleObject" Target="embeddings/oleObject270.bin"/><Relationship Id="rId496" Type="http://schemas.openxmlformats.org/officeDocument/2006/relationships/oleObject" Target="embeddings/oleObject269.bin"/><Relationship Id="rId495" Type="http://schemas.openxmlformats.org/officeDocument/2006/relationships/image" Target="media/image218.wmf"/><Relationship Id="rId494" Type="http://schemas.openxmlformats.org/officeDocument/2006/relationships/oleObject" Target="embeddings/oleObject268.bin"/><Relationship Id="rId493" Type="http://schemas.openxmlformats.org/officeDocument/2006/relationships/image" Target="media/image217.png"/><Relationship Id="rId492" Type="http://schemas.openxmlformats.org/officeDocument/2006/relationships/image" Target="media/image216.wmf"/><Relationship Id="rId491" Type="http://schemas.openxmlformats.org/officeDocument/2006/relationships/oleObject" Target="embeddings/oleObject267.bin"/><Relationship Id="rId490" Type="http://schemas.openxmlformats.org/officeDocument/2006/relationships/oleObject" Target="embeddings/oleObject266.bin"/><Relationship Id="rId49" Type="http://schemas.openxmlformats.org/officeDocument/2006/relationships/oleObject" Target="embeddings/oleObject21.bin"/><Relationship Id="rId489" Type="http://schemas.openxmlformats.org/officeDocument/2006/relationships/image" Target="media/image215.wmf"/><Relationship Id="rId488" Type="http://schemas.openxmlformats.org/officeDocument/2006/relationships/oleObject" Target="embeddings/oleObject265.bin"/><Relationship Id="rId487" Type="http://schemas.openxmlformats.org/officeDocument/2006/relationships/image" Target="media/image214.wmf"/><Relationship Id="rId486" Type="http://schemas.openxmlformats.org/officeDocument/2006/relationships/oleObject" Target="embeddings/oleObject264.bin"/><Relationship Id="rId485" Type="http://schemas.openxmlformats.org/officeDocument/2006/relationships/image" Target="media/image213.wmf"/><Relationship Id="rId484" Type="http://schemas.openxmlformats.org/officeDocument/2006/relationships/oleObject" Target="embeddings/oleObject263.bin"/><Relationship Id="rId483" Type="http://schemas.openxmlformats.org/officeDocument/2006/relationships/oleObject" Target="embeddings/oleObject262.bin"/><Relationship Id="rId482" Type="http://schemas.openxmlformats.org/officeDocument/2006/relationships/oleObject" Target="embeddings/oleObject261.bin"/><Relationship Id="rId481" Type="http://schemas.openxmlformats.org/officeDocument/2006/relationships/image" Target="media/image212.wmf"/><Relationship Id="rId480" Type="http://schemas.openxmlformats.org/officeDocument/2006/relationships/oleObject" Target="embeddings/oleObject260.bin"/><Relationship Id="rId48" Type="http://schemas.openxmlformats.org/officeDocument/2006/relationships/oleObject" Target="embeddings/oleObject20.bin"/><Relationship Id="rId479" Type="http://schemas.openxmlformats.org/officeDocument/2006/relationships/image" Target="media/image211.wmf"/><Relationship Id="rId478" Type="http://schemas.openxmlformats.org/officeDocument/2006/relationships/oleObject" Target="embeddings/oleObject259.bin"/><Relationship Id="rId477" Type="http://schemas.openxmlformats.org/officeDocument/2006/relationships/image" Target="media/image210.wmf"/><Relationship Id="rId476" Type="http://schemas.openxmlformats.org/officeDocument/2006/relationships/oleObject" Target="embeddings/oleObject258.bin"/><Relationship Id="rId475" Type="http://schemas.openxmlformats.org/officeDocument/2006/relationships/image" Target="media/image209.wmf"/><Relationship Id="rId474" Type="http://schemas.openxmlformats.org/officeDocument/2006/relationships/oleObject" Target="embeddings/oleObject257.bin"/><Relationship Id="rId473" Type="http://schemas.openxmlformats.org/officeDocument/2006/relationships/oleObject" Target="embeddings/oleObject256.bin"/><Relationship Id="rId472" Type="http://schemas.openxmlformats.org/officeDocument/2006/relationships/image" Target="media/image208.wmf"/><Relationship Id="rId471" Type="http://schemas.openxmlformats.org/officeDocument/2006/relationships/oleObject" Target="embeddings/oleObject255.bin"/><Relationship Id="rId470" Type="http://schemas.openxmlformats.org/officeDocument/2006/relationships/oleObject" Target="embeddings/oleObject254.bin"/><Relationship Id="rId47" Type="http://schemas.openxmlformats.org/officeDocument/2006/relationships/image" Target="media/image19.wmf"/><Relationship Id="rId469" Type="http://schemas.openxmlformats.org/officeDocument/2006/relationships/image" Target="media/image207.wmf"/><Relationship Id="rId468" Type="http://schemas.openxmlformats.org/officeDocument/2006/relationships/oleObject" Target="embeddings/oleObject253.bin"/><Relationship Id="rId467" Type="http://schemas.openxmlformats.org/officeDocument/2006/relationships/image" Target="media/image206.wmf"/><Relationship Id="rId466" Type="http://schemas.openxmlformats.org/officeDocument/2006/relationships/oleObject" Target="embeddings/oleObject252.bin"/><Relationship Id="rId465" Type="http://schemas.openxmlformats.org/officeDocument/2006/relationships/image" Target="media/image205.png"/><Relationship Id="rId464" Type="http://schemas.openxmlformats.org/officeDocument/2006/relationships/image" Target="media/image204.wmf"/><Relationship Id="rId463" Type="http://schemas.openxmlformats.org/officeDocument/2006/relationships/oleObject" Target="embeddings/oleObject251.bin"/><Relationship Id="rId462" Type="http://schemas.openxmlformats.org/officeDocument/2006/relationships/oleObject" Target="embeddings/oleObject250.bin"/><Relationship Id="rId461" Type="http://schemas.openxmlformats.org/officeDocument/2006/relationships/image" Target="media/image203.wmf"/><Relationship Id="rId460" Type="http://schemas.openxmlformats.org/officeDocument/2006/relationships/oleObject" Target="embeddings/oleObject249.bin"/><Relationship Id="rId46" Type="http://schemas.openxmlformats.org/officeDocument/2006/relationships/oleObject" Target="embeddings/oleObject19.bin"/><Relationship Id="rId459" Type="http://schemas.openxmlformats.org/officeDocument/2006/relationships/image" Target="media/image202.wmf"/><Relationship Id="rId458" Type="http://schemas.openxmlformats.org/officeDocument/2006/relationships/oleObject" Target="embeddings/oleObject248.bin"/><Relationship Id="rId457" Type="http://schemas.openxmlformats.org/officeDocument/2006/relationships/oleObject" Target="embeddings/oleObject247.bin"/><Relationship Id="rId456" Type="http://schemas.openxmlformats.org/officeDocument/2006/relationships/image" Target="media/image201.wmf"/><Relationship Id="rId455" Type="http://schemas.openxmlformats.org/officeDocument/2006/relationships/oleObject" Target="embeddings/oleObject246.bin"/><Relationship Id="rId454" Type="http://schemas.openxmlformats.org/officeDocument/2006/relationships/oleObject" Target="embeddings/oleObject245.bin"/><Relationship Id="rId453" Type="http://schemas.openxmlformats.org/officeDocument/2006/relationships/image" Target="media/image200.wmf"/><Relationship Id="rId452" Type="http://schemas.openxmlformats.org/officeDocument/2006/relationships/oleObject" Target="embeddings/oleObject244.bin"/><Relationship Id="rId451" Type="http://schemas.openxmlformats.org/officeDocument/2006/relationships/image" Target="media/image199.wmf"/><Relationship Id="rId450" Type="http://schemas.openxmlformats.org/officeDocument/2006/relationships/oleObject" Target="embeddings/oleObject243.bin"/><Relationship Id="rId45" Type="http://schemas.openxmlformats.org/officeDocument/2006/relationships/image" Target="media/image18.wmf"/><Relationship Id="rId449" Type="http://schemas.openxmlformats.org/officeDocument/2006/relationships/image" Target="media/image198.wmf"/><Relationship Id="rId448" Type="http://schemas.openxmlformats.org/officeDocument/2006/relationships/oleObject" Target="embeddings/oleObject242.bin"/><Relationship Id="rId447" Type="http://schemas.openxmlformats.org/officeDocument/2006/relationships/image" Target="media/image197.wmf"/><Relationship Id="rId446" Type="http://schemas.openxmlformats.org/officeDocument/2006/relationships/oleObject" Target="embeddings/oleObject241.bin"/><Relationship Id="rId445" Type="http://schemas.openxmlformats.org/officeDocument/2006/relationships/image" Target="media/image196.wmf"/><Relationship Id="rId444" Type="http://schemas.openxmlformats.org/officeDocument/2006/relationships/oleObject" Target="embeddings/oleObject240.bin"/><Relationship Id="rId443" Type="http://schemas.openxmlformats.org/officeDocument/2006/relationships/image" Target="media/image195.wmf"/><Relationship Id="rId442" Type="http://schemas.openxmlformats.org/officeDocument/2006/relationships/oleObject" Target="embeddings/oleObject239.bin"/><Relationship Id="rId441" Type="http://schemas.openxmlformats.org/officeDocument/2006/relationships/image" Target="media/image194.wmf"/><Relationship Id="rId440" Type="http://schemas.openxmlformats.org/officeDocument/2006/relationships/oleObject" Target="embeddings/oleObject238.bin"/><Relationship Id="rId44" Type="http://schemas.openxmlformats.org/officeDocument/2006/relationships/oleObject" Target="embeddings/oleObject18.bin"/><Relationship Id="rId439" Type="http://schemas.openxmlformats.org/officeDocument/2006/relationships/image" Target="media/image193.png"/><Relationship Id="rId438" Type="http://schemas.openxmlformats.org/officeDocument/2006/relationships/image" Target="media/image192.wmf"/><Relationship Id="rId437" Type="http://schemas.openxmlformats.org/officeDocument/2006/relationships/oleObject" Target="embeddings/oleObject237.bin"/><Relationship Id="rId436" Type="http://schemas.openxmlformats.org/officeDocument/2006/relationships/image" Target="media/image191.wmf"/><Relationship Id="rId435" Type="http://schemas.openxmlformats.org/officeDocument/2006/relationships/oleObject" Target="embeddings/oleObject236.bin"/><Relationship Id="rId434" Type="http://schemas.openxmlformats.org/officeDocument/2006/relationships/image" Target="media/image190.wmf"/><Relationship Id="rId433" Type="http://schemas.openxmlformats.org/officeDocument/2006/relationships/oleObject" Target="embeddings/oleObject235.bin"/><Relationship Id="rId432" Type="http://schemas.openxmlformats.org/officeDocument/2006/relationships/oleObject" Target="embeddings/oleObject234.bin"/><Relationship Id="rId431" Type="http://schemas.openxmlformats.org/officeDocument/2006/relationships/image" Target="media/image189.wmf"/><Relationship Id="rId430" Type="http://schemas.openxmlformats.org/officeDocument/2006/relationships/oleObject" Target="embeddings/oleObject233.bin"/><Relationship Id="rId43" Type="http://schemas.openxmlformats.org/officeDocument/2006/relationships/image" Target="media/image17.wmf"/><Relationship Id="rId429" Type="http://schemas.openxmlformats.org/officeDocument/2006/relationships/image" Target="media/image188.wmf"/><Relationship Id="rId428" Type="http://schemas.openxmlformats.org/officeDocument/2006/relationships/oleObject" Target="embeddings/oleObject232.bin"/><Relationship Id="rId427" Type="http://schemas.openxmlformats.org/officeDocument/2006/relationships/image" Target="media/image187.wmf"/><Relationship Id="rId426" Type="http://schemas.openxmlformats.org/officeDocument/2006/relationships/oleObject" Target="embeddings/oleObject231.bin"/><Relationship Id="rId425" Type="http://schemas.openxmlformats.org/officeDocument/2006/relationships/image" Target="media/image186.wmf"/><Relationship Id="rId424" Type="http://schemas.openxmlformats.org/officeDocument/2006/relationships/oleObject" Target="embeddings/oleObject230.bin"/><Relationship Id="rId423" Type="http://schemas.openxmlformats.org/officeDocument/2006/relationships/image" Target="media/image185.wmf"/><Relationship Id="rId422" Type="http://schemas.openxmlformats.org/officeDocument/2006/relationships/oleObject" Target="embeddings/oleObject229.bin"/><Relationship Id="rId421" Type="http://schemas.openxmlformats.org/officeDocument/2006/relationships/image" Target="media/image184.wmf"/><Relationship Id="rId420" Type="http://schemas.openxmlformats.org/officeDocument/2006/relationships/oleObject" Target="embeddings/oleObject228.bin"/><Relationship Id="rId42" Type="http://schemas.openxmlformats.org/officeDocument/2006/relationships/oleObject" Target="embeddings/oleObject17.bin"/><Relationship Id="rId419" Type="http://schemas.openxmlformats.org/officeDocument/2006/relationships/image" Target="media/image183.wmf"/><Relationship Id="rId418" Type="http://schemas.openxmlformats.org/officeDocument/2006/relationships/oleObject" Target="embeddings/oleObject227.bin"/><Relationship Id="rId417" Type="http://schemas.openxmlformats.org/officeDocument/2006/relationships/oleObject" Target="embeddings/oleObject226.bin"/><Relationship Id="rId416" Type="http://schemas.openxmlformats.org/officeDocument/2006/relationships/image" Target="media/image182.wmf"/><Relationship Id="rId415" Type="http://schemas.openxmlformats.org/officeDocument/2006/relationships/oleObject" Target="embeddings/oleObject225.bin"/><Relationship Id="rId414" Type="http://schemas.openxmlformats.org/officeDocument/2006/relationships/oleObject" Target="embeddings/oleObject224.bin"/><Relationship Id="rId413" Type="http://schemas.openxmlformats.org/officeDocument/2006/relationships/oleObject" Target="embeddings/oleObject223.bin"/><Relationship Id="rId412" Type="http://schemas.openxmlformats.org/officeDocument/2006/relationships/image" Target="media/image181.wmf"/><Relationship Id="rId411" Type="http://schemas.openxmlformats.org/officeDocument/2006/relationships/oleObject" Target="embeddings/oleObject222.bin"/><Relationship Id="rId410" Type="http://schemas.openxmlformats.org/officeDocument/2006/relationships/oleObject" Target="embeddings/oleObject221.bin"/><Relationship Id="rId41" Type="http://schemas.openxmlformats.org/officeDocument/2006/relationships/image" Target="media/image16.wmf"/><Relationship Id="rId409" Type="http://schemas.openxmlformats.org/officeDocument/2006/relationships/image" Target="media/image180.wmf"/><Relationship Id="rId408" Type="http://schemas.openxmlformats.org/officeDocument/2006/relationships/oleObject" Target="embeddings/oleObject220.bin"/><Relationship Id="rId407" Type="http://schemas.openxmlformats.org/officeDocument/2006/relationships/image" Target="media/image179.wmf"/><Relationship Id="rId406" Type="http://schemas.openxmlformats.org/officeDocument/2006/relationships/oleObject" Target="embeddings/oleObject219.bin"/><Relationship Id="rId405" Type="http://schemas.openxmlformats.org/officeDocument/2006/relationships/image" Target="media/image178.wmf"/><Relationship Id="rId404" Type="http://schemas.openxmlformats.org/officeDocument/2006/relationships/oleObject" Target="embeddings/oleObject218.bin"/><Relationship Id="rId403" Type="http://schemas.openxmlformats.org/officeDocument/2006/relationships/image" Target="media/image177.wmf"/><Relationship Id="rId402" Type="http://schemas.openxmlformats.org/officeDocument/2006/relationships/oleObject" Target="embeddings/oleObject217.bin"/><Relationship Id="rId401" Type="http://schemas.openxmlformats.org/officeDocument/2006/relationships/image" Target="media/image176.wmf"/><Relationship Id="rId400" Type="http://schemas.openxmlformats.org/officeDocument/2006/relationships/oleObject" Target="embeddings/oleObject216.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image" Target="media/image175.wmf"/><Relationship Id="rId398" Type="http://schemas.openxmlformats.org/officeDocument/2006/relationships/oleObject" Target="embeddings/oleObject215.bin"/><Relationship Id="rId397" Type="http://schemas.openxmlformats.org/officeDocument/2006/relationships/image" Target="media/image174.wmf"/><Relationship Id="rId396" Type="http://schemas.openxmlformats.org/officeDocument/2006/relationships/oleObject" Target="embeddings/oleObject214.bin"/><Relationship Id="rId395" Type="http://schemas.openxmlformats.org/officeDocument/2006/relationships/image" Target="media/image173.wmf"/><Relationship Id="rId394" Type="http://schemas.openxmlformats.org/officeDocument/2006/relationships/oleObject" Target="embeddings/oleObject213.bin"/><Relationship Id="rId393" Type="http://schemas.openxmlformats.org/officeDocument/2006/relationships/image" Target="media/image172.wmf"/><Relationship Id="rId392" Type="http://schemas.openxmlformats.org/officeDocument/2006/relationships/oleObject" Target="embeddings/oleObject212.bin"/><Relationship Id="rId391" Type="http://schemas.openxmlformats.org/officeDocument/2006/relationships/image" Target="media/image171.wmf"/><Relationship Id="rId390" Type="http://schemas.openxmlformats.org/officeDocument/2006/relationships/oleObject" Target="embeddings/oleObject211.bin"/><Relationship Id="rId39" Type="http://schemas.openxmlformats.org/officeDocument/2006/relationships/image" Target="media/image15.wmf"/><Relationship Id="rId389" Type="http://schemas.openxmlformats.org/officeDocument/2006/relationships/image" Target="media/image170.wmf"/><Relationship Id="rId388" Type="http://schemas.openxmlformats.org/officeDocument/2006/relationships/oleObject" Target="embeddings/oleObject210.bin"/><Relationship Id="rId387" Type="http://schemas.openxmlformats.org/officeDocument/2006/relationships/image" Target="media/image169.wmf"/><Relationship Id="rId386" Type="http://schemas.openxmlformats.org/officeDocument/2006/relationships/oleObject" Target="embeddings/oleObject209.bin"/><Relationship Id="rId385" Type="http://schemas.openxmlformats.org/officeDocument/2006/relationships/image" Target="media/image168.wmf"/><Relationship Id="rId384" Type="http://schemas.openxmlformats.org/officeDocument/2006/relationships/oleObject" Target="embeddings/oleObject208.bin"/><Relationship Id="rId383" Type="http://schemas.openxmlformats.org/officeDocument/2006/relationships/image" Target="media/image167.wmf"/><Relationship Id="rId382" Type="http://schemas.openxmlformats.org/officeDocument/2006/relationships/oleObject" Target="embeddings/oleObject207.bin"/><Relationship Id="rId381" Type="http://schemas.openxmlformats.org/officeDocument/2006/relationships/image" Target="media/image166.wmf"/><Relationship Id="rId380" Type="http://schemas.openxmlformats.org/officeDocument/2006/relationships/oleObject" Target="embeddings/oleObject206.bin"/><Relationship Id="rId38" Type="http://schemas.openxmlformats.org/officeDocument/2006/relationships/oleObject" Target="embeddings/oleObject15.bin"/><Relationship Id="rId379" Type="http://schemas.openxmlformats.org/officeDocument/2006/relationships/image" Target="media/image165.wmf"/><Relationship Id="rId378" Type="http://schemas.openxmlformats.org/officeDocument/2006/relationships/oleObject" Target="embeddings/oleObject205.bin"/><Relationship Id="rId377" Type="http://schemas.openxmlformats.org/officeDocument/2006/relationships/image" Target="media/image164.wmf"/><Relationship Id="rId376" Type="http://schemas.openxmlformats.org/officeDocument/2006/relationships/oleObject" Target="embeddings/oleObject204.bin"/><Relationship Id="rId375" Type="http://schemas.openxmlformats.org/officeDocument/2006/relationships/image" Target="media/image163.wmf"/><Relationship Id="rId374" Type="http://schemas.openxmlformats.org/officeDocument/2006/relationships/oleObject" Target="embeddings/oleObject203.bin"/><Relationship Id="rId373" Type="http://schemas.openxmlformats.org/officeDocument/2006/relationships/image" Target="media/image162.wmf"/><Relationship Id="rId372" Type="http://schemas.openxmlformats.org/officeDocument/2006/relationships/oleObject" Target="embeddings/oleObject202.bin"/><Relationship Id="rId371" Type="http://schemas.openxmlformats.org/officeDocument/2006/relationships/image" Target="media/image161.png"/><Relationship Id="rId370" Type="http://schemas.openxmlformats.org/officeDocument/2006/relationships/image" Target="media/image160.wmf"/><Relationship Id="rId37" Type="http://schemas.openxmlformats.org/officeDocument/2006/relationships/oleObject" Target="embeddings/oleObject14.bin"/><Relationship Id="rId369" Type="http://schemas.openxmlformats.org/officeDocument/2006/relationships/oleObject" Target="embeddings/oleObject201.bin"/><Relationship Id="rId368" Type="http://schemas.openxmlformats.org/officeDocument/2006/relationships/image" Target="media/image159.wmf"/><Relationship Id="rId367" Type="http://schemas.openxmlformats.org/officeDocument/2006/relationships/oleObject" Target="embeddings/oleObject200.bin"/><Relationship Id="rId366" Type="http://schemas.openxmlformats.org/officeDocument/2006/relationships/image" Target="media/image158.wmf"/><Relationship Id="rId365" Type="http://schemas.openxmlformats.org/officeDocument/2006/relationships/oleObject" Target="embeddings/oleObject199.bin"/><Relationship Id="rId364" Type="http://schemas.openxmlformats.org/officeDocument/2006/relationships/image" Target="media/image157.wmf"/><Relationship Id="rId363" Type="http://schemas.openxmlformats.org/officeDocument/2006/relationships/oleObject" Target="embeddings/oleObject198.bin"/><Relationship Id="rId362" Type="http://schemas.openxmlformats.org/officeDocument/2006/relationships/image" Target="media/image156.wmf"/><Relationship Id="rId361" Type="http://schemas.openxmlformats.org/officeDocument/2006/relationships/oleObject" Target="embeddings/oleObject197.bin"/><Relationship Id="rId360" Type="http://schemas.openxmlformats.org/officeDocument/2006/relationships/image" Target="media/image155.wmf"/><Relationship Id="rId36" Type="http://schemas.openxmlformats.org/officeDocument/2006/relationships/oleObject" Target="embeddings/oleObject13.bin"/><Relationship Id="rId359" Type="http://schemas.openxmlformats.org/officeDocument/2006/relationships/oleObject" Target="embeddings/oleObject196.bin"/><Relationship Id="rId358" Type="http://schemas.openxmlformats.org/officeDocument/2006/relationships/image" Target="media/image154.wmf"/><Relationship Id="rId357" Type="http://schemas.openxmlformats.org/officeDocument/2006/relationships/oleObject" Target="embeddings/oleObject195.bin"/><Relationship Id="rId356" Type="http://schemas.openxmlformats.org/officeDocument/2006/relationships/image" Target="media/image153.wmf"/><Relationship Id="rId355" Type="http://schemas.openxmlformats.org/officeDocument/2006/relationships/oleObject" Target="embeddings/oleObject194.bin"/><Relationship Id="rId354" Type="http://schemas.openxmlformats.org/officeDocument/2006/relationships/image" Target="media/image152.wmf"/><Relationship Id="rId353" Type="http://schemas.openxmlformats.org/officeDocument/2006/relationships/oleObject" Target="embeddings/oleObject193.bin"/><Relationship Id="rId352" Type="http://schemas.openxmlformats.org/officeDocument/2006/relationships/image" Target="media/image151.wmf"/><Relationship Id="rId351" Type="http://schemas.openxmlformats.org/officeDocument/2006/relationships/oleObject" Target="embeddings/oleObject192.bin"/><Relationship Id="rId350" Type="http://schemas.openxmlformats.org/officeDocument/2006/relationships/image" Target="media/image150.png"/><Relationship Id="rId35" Type="http://schemas.openxmlformats.org/officeDocument/2006/relationships/image" Target="media/image14.wmf"/><Relationship Id="rId349" Type="http://schemas.openxmlformats.org/officeDocument/2006/relationships/image" Target="media/image149.wmf"/><Relationship Id="rId348" Type="http://schemas.openxmlformats.org/officeDocument/2006/relationships/oleObject" Target="embeddings/oleObject191.bin"/><Relationship Id="rId347" Type="http://schemas.openxmlformats.org/officeDocument/2006/relationships/image" Target="media/image148.wmf"/><Relationship Id="rId346" Type="http://schemas.openxmlformats.org/officeDocument/2006/relationships/oleObject" Target="embeddings/oleObject190.bin"/><Relationship Id="rId345" Type="http://schemas.openxmlformats.org/officeDocument/2006/relationships/image" Target="media/image147.wmf"/><Relationship Id="rId344" Type="http://schemas.openxmlformats.org/officeDocument/2006/relationships/oleObject" Target="embeddings/oleObject189.bin"/><Relationship Id="rId343" Type="http://schemas.openxmlformats.org/officeDocument/2006/relationships/image" Target="media/image146.wmf"/><Relationship Id="rId342" Type="http://schemas.openxmlformats.org/officeDocument/2006/relationships/oleObject" Target="embeddings/oleObject188.bin"/><Relationship Id="rId341" Type="http://schemas.openxmlformats.org/officeDocument/2006/relationships/image" Target="media/image145.wmf"/><Relationship Id="rId340" Type="http://schemas.openxmlformats.org/officeDocument/2006/relationships/oleObject" Target="embeddings/oleObject187.bin"/><Relationship Id="rId34" Type="http://schemas.openxmlformats.org/officeDocument/2006/relationships/oleObject" Target="embeddings/oleObject12.bin"/><Relationship Id="rId339" Type="http://schemas.openxmlformats.org/officeDocument/2006/relationships/image" Target="media/image144.png"/><Relationship Id="rId338" Type="http://schemas.openxmlformats.org/officeDocument/2006/relationships/image" Target="media/image143.png"/><Relationship Id="rId337" Type="http://schemas.openxmlformats.org/officeDocument/2006/relationships/image" Target="media/image142.wmf"/><Relationship Id="rId336" Type="http://schemas.openxmlformats.org/officeDocument/2006/relationships/oleObject" Target="embeddings/oleObject186.bin"/><Relationship Id="rId335" Type="http://schemas.openxmlformats.org/officeDocument/2006/relationships/image" Target="media/image141.png"/><Relationship Id="rId334" Type="http://schemas.openxmlformats.org/officeDocument/2006/relationships/image" Target="media/image140.wmf"/><Relationship Id="rId333" Type="http://schemas.openxmlformats.org/officeDocument/2006/relationships/oleObject" Target="embeddings/oleObject185.bin"/><Relationship Id="rId332" Type="http://schemas.openxmlformats.org/officeDocument/2006/relationships/image" Target="media/image139.wmf"/><Relationship Id="rId331" Type="http://schemas.openxmlformats.org/officeDocument/2006/relationships/oleObject" Target="embeddings/oleObject184.bin"/><Relationship Id="rId330" Type="http://schemas.openxmlformats.org/officeDocument/2006/relationships/image" Target="media/image138.wmf"/><Relationship Id="rId33" Type="http://schemas.openxmlformats.org/officeDocument/2006/relationships/image" Target="media/image13.wmf"/><Relationship Id="rId329" Type="http://schemas.openxmlformats.org/officeDocument/2006/relationships/oleObject" Target="embeddings/oleObject183.bin"/><Relationship Id="rId328" Type="http://schemas.openxmlformats.org/officeDocument/2006/relationships/image" Target="media/image137.wmf"/><Relationship Id="rId327" Type="http://schemas.openxmlformats.org/officeDocument/2006/relationships/oleObject" Target="embeddings/oleObject182.bin"/><Relationship Id="rId326" Type="http://schemas.openxmlformats.org/officeDocument/2006/relationships/oleObject" Target="embeddings/oleObject181.bin"/><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image" Target="media/image136.wmf"/><Relationship Id="rId322" Type="http://schemas.openxmlformats.org/officeDocument/2006/relationships/oleObject" Target="embeddings/oleObject178.bin"/><Relationship Id="rId321" Type="http://schemas.openxmlformats.org/officeDocument/2006/relationships/oleObject" Target="embeddings/oleObject177.bin"/><Relationship Id="rId320" Type="http://schemas.openxmlformats.org/officeDocument/2006/relationships/image" Target="media/image135.wmf"/><Relationship Id="rId32" Type="http://schemas.openxmlformats.org/officeDocument/2006/relationships/oleObject" Target="embeddings/oleObject11.bin"/><Relationship Id="rId319" Type="http://schemas.openxmlformats.org/officeDocument/2006/relationships/oleObject" Target="embeddings/oleObject176.bin"/><Relationship Id="rId318" Type="http://schemas.openxmlformats.org/officeDocument/2006/relationships/image" Target="media/image134.wmf"/><Relationship Id="rId317" Type="http://schemas.openxmlformats.org/officeDocument/2006/relationships/oleObject" Target="embeddings/oleObject175.bin"/><Relationship Id="rId316" Type="http://schemas.openxmlformats.org/officeDocument/2006/relationships/image" Target="media/image133.wmf"/><Relationship Id="rId315" Type="http://schemas.openxmlformats.org/officeDocument/2006/relationships/oleObject" Target="embeddings/oleObject174.bin"/><Relationship Id="rId314" Type="http://schemas.openxmlformats.org/officeDocument/2006/relationships/oleObject" Target="embeddings/oleObject173.bin"/><Relationship Id="rId313" Type="http://schemas.openxmlformats.org/officeDocument/2006/relationships/image" Target="media/image132.wmf"/><Relationship Id="rId312" Type="http://schemas.openxmlformats.org/officeDocument/2006/relationships/oleObject" Target="embeddings/oleObject172.bin"/><Relationship Id="rId311" Type="http://schemas.openxmlformats.org/officeDocument/2006/relationships/oleObject" Target="embeddings/oleObject171.bin"/><Relationship Id="rId310" Type="http://schemas.openxmlformats.org/officeDocument/2006/relationships/image" Target="media/image131.wmf"/><Relationship Id="rId31" Type="http://schemas.openxmlformats.org/officeDocument/2006/relationships/oleObject" Target="embeddings/oleObject10.bin"/><Relationship Id="rId309" Type="http://schemas.openxmlformats.org/officeDocument/2006/relationships/oleObject" Target="embeddings/oleObject170.bin"/><Relationship Id="rId308" Type="http://schemas.openxmlformats.org/officeDocument/2006/relationships/image" Target="media/image130.wmf"/><Relationship Id="rId307" Type="http://schemas.openxmlformats.org/officeDocument/2006/relationships/oleObject" Target="embeddings/oleObject169.bin"/><Relationship Id="rId306" Type="http://schemas.openxmlformats.org/officeDocument/2006/relationships/image" Target="media/image129.wmf"/><Relationship Id="rId305" Type="http://schemas.openxmlformats.org/officeDocument/2006/relationships/oleObject" Target="embeddings/oleObject168.bin"/><Relationship Id="rId304" Type="http://schemas.openxmlformats.org/officeDocument/2006/relationships/image" Target="media/image128.wmf"/><Relationship Id="rId303" Type="http://schemas.openxmlformats.org/officeDocument/2006/relationships/oleObject" Target="embeddings/oleObject167.bin"/><Relationship Id="rId302" Type="http://schemas.openxmlformats.org/officeDocument/2006/relationships/image" Target="media/image127.wmf"/><Relationship Id="rId301" Type="http://schemas.openxmlformats.org/officeDocument/2006/relationships/oleObject" Target="embeddings/oleObject166.bin"/><Relationship Id="rId300" Type="http://schemas.openxmlformats.org/officeDocument/2006/relationships/image" Target="media/image126.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5.wmf"/><Relationship Id="rId297" Type="http://schemas.openxmlformats.org/officeDocument/2006/relationships/oleObject" Target="embeddings/oleObject164.bin"/><Relationship Id="rId296" Type="http://schemas.openxmlformats.org/officeDocument/2006/relationships/image" Target="media/image124.wmf"/><Relationship Id="rId295" Type="http://schemas.openxmlformats.org/officeDocument/2006/relationships/oleObject" Target="embeddings/oleObject163.bin"/><Relationship Id="rId294" Type="http://schemas.openxmlformats.org/officeDocument/2006/relationships/oleObject" Target="embeddings/oleObject162.bin"/><Relationship Id="rId293" Type="http://schemas.openxmlformats.org/officeDocument/2006/relationships/image" Target="media/image123.wmf"/><Relationship Id="rId292" Type="http://schemas.openxmlformats.org/officeDocument/2006/relationships/oleObject" Target="embeddings/oleObject161.bin"/><Relationship Id="rId291" Type="http://schemas.openxmlformats.org/officeDocument/2006/relationships/image" Target="media/image122.wmf"/><Relationship Id="rId290" Type="http://schemas.openxmlformats.org/officeDocument/2006/relationships/oleObject" Target="embeddings/oleObject160.bin"/><Relationship Id="rId29" Type="http://schemas.openxmlformats.org/officeDocument/2006/relationships/oleObject" Target="embeddings/oleObject9.bin"/><Relationship Id="rId289" Type="http://schemas.openxmlformats.org/officeDocument/2006/relationships/image" Target="media/image121.wmf"/><Relationship Id="rId288" Type="http://schemas.openxmlformats.org/officeDocument/2006/relationships/oleObject" Target="embeddings/oleObject159.bin"/><Relationship Id="rId287" Type="http://schemas.openxmlformats.org/officeDocument/2006/relationships/image" Target="media/image120.png"/><Relationship Id="rId286" Type="http://schemas.openxmlformats.org/officeDocument/2006/relationships/image" Target="media/image119.wmf"/><Relationship Id="rId285" Type="http://schemas.openxmlformats.org/officeDocument/2006/relationships/oleObject" Target="embeddings/oleObject158.bin"/><Relationship Id="rId284" Type="http://schemas.openxmlformats.org/officeDocument/2006/relationships/image" Target="media/image118.wmf"/><Relationship Id="rId283" Type="http://schemas.openxmlformats.org/officeDocument/2006/relationships/oleObject" Target="embeddings/oleObject157.bin"/><Relationship Id="rId282" Type="http://schemas.openxmlformats.org/officeDocument/2006/relationships/image" Target="media/image117.png"/><Relationship Id="rId281" Type="http://schemas.openxmlformats.org/officeDocument/2006/relationships/image" Target="media/image116.wmf"/><Relationship Id="rId280" Type="http://schemas.openxmlformats.org/officeDocument/2006/relationships/oleObject" Target="embeddings/oleObject156.bin"/><Relationship Id="rId28" Type="http://schemas.openxmlformats.org/officeDocument/2006/relationships/image" Target="media/image11.png"/><Relationship Id="rId279" Type="http://schemas.openxmlformats.org/officeDocument/2006/relationships/image" Target="media/image115.wmf"/><Relationship Id="rId278" Type="http://schemas.openxmlformats.org/officeDocument/2006/relationships/oleObject" Target="embeddings/oleObject155.bin"/><Relationship Id="rId277" Type="http://schemas.openxmlformats.org/officeDocument/2006/relationships/image" Target="media/image114.wmf"/><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image" Target="media/image113.wmf"/><Relationship Id="rId273" Type="http://schemas.openxmlformats.org/officeDocument/2006/relationships/oleObject" Target="embeddings/oleObject152.bin"/><Relationship Id="rId272" Type="http://schemas.openxmlformats.org/officeDocument/2006/relationships/oleObject" Target="embeddings/oleObject151.bin"/><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image" Target="media/image10.png"/><Relationship Id="rId269" Type="http://schemas.openxmlformats.org/officeDocument/2006/relationships/oleObject" Target="embeddings/oleObject148.bin"/><Relationship Id="rId268" Type="http://schemas.openxmlformats.org/officeDocument/2006/relationships/image" Target="media/image112.wmf"/><Relationship Id="rId267" Type="http://schemas.openxmlformats.org/officeDocument/2006/relationships/oleObject" Target="embeddings/oleObject147.bin"/><Relationship Id="rId266" Type="http://schemas.openxmlformats.org/officeDocument/2006/relationships/oleObject" Target="embeddings/oleObject146.bin"/><Relationship Id="rId265" Type="http://schemas.openxmlformats.org/officeDocument/2006/relationships/image" Target="media/image111.png"/><Relationship Id="rId264" Type="http://schemas.openxmlformats.org/officeDocument/2006/relationships/image" Target="media/image110.wmf"/><Relationship Id="rId263" Type="http://schemas.openxmlformats.org/officeDocument/2006/relationships/oleObject" Target="embeddings/oleObject145.bin"/><Relationship Id="rId262" Type="http://schemas.openxmlformats.org/officeDocument/2006/relationships/image" Target="media/image109.wmf"/><Relationship Id="rId261" Type="http://schemas.openxmlformats.org/officeDocument/2006/relationships/oleObject" Target="embeddings/oleObject144.bin"/><Relationship Id="rId260" Type="http://schemas.openxmlformats.org/officeDocument/2006/relationships/image" Target="media/image108.wmf"/><Relationship Id="rId26" Type="http://schemas.openxmlformats.org/officeDocument/2006/relationships/image" Target="media/image9.png"/><Relationship Id="rId259" Type="http://schemas.openxmlformats.org/officeDocument/2006/relationships/oleObject" Target="embeddings/oleObject143.bin"/><Relationship Id="rId258" Type="http://schemas.openxmlformats.org/officeDocument/2006/relationships/image" Target="media/image107.wmf"/><Relationship Id="rId257" Type="http://schemas.openxmlformats.org/officeDocument/2006/relationships/image" Target="media/image106.wmf"/><Relationship Id="rId256" Type="http://schemas.openxmlformats.org/officeDocument/2006/relationships/oleObject" Target="embeddings/oleObject142.bin"/><Relationship Id="rId255" Type="http://schemas.openxmlformats.org/officeDocument/2006/relationships/image" Target="media/image105.wmf"/><Relationship Id="rId254" Type="http://schemas.openxmlformats.org/officeDocument/2006/relationships/oleObject" Target="embeddings/oleObject141.bin"/><Relationship Id="rId253" Type="http://schemas.openxmlformats.org/officeDocument/2006/relationships/oleObject" Target="embeddings/oleObject140.bin"/><Relationship Id="rId252" Type="http://schemas.openxmlformats.org/officeDocument/2006/relationships/oleObject" Target="embeddings/oleObject139.bin"/><Relationship Id="rId251" Type="http://schemas.openxmlformats.org/officeDocument/2006/relationships/oleObject" Target="embeddings/oleObject138.bin"/><Relationship Id="rId250" Type="http://schemas.openxmlformats.org/officeDocument/2006/relationships/oleObject" Target="embeddings/oleObject137.bin"/><Relationship Id="rId25" Type="http://schemas.openxmlformats.org/officeDocument/2006/relationships/image" Target="media/image8.png"/><Relationship Id="rId249" Type="http://schemas.openxmlformats.org/officeDocument/2006/relationships/image" Target="media/image104.wmf"/><Relationship Id="rId248" Type="http://schemas.openxmlformats.org/officeDocument/2006/relationships/oleObject" Target="embeddings/oleObject136.bin"/><Relationship Id="rId247" Type="http://schemas.openxmlformats.org/officeDocument/2006/relationships/image" Target="media/image103.wmf"/><Relationship Id="rId246" Type="http://schemas.openxmlformats.org/officeDocument/2006/relationships/oleObject" Target="embeddings/oleObject135.bin"/><Relationship Id="rId245" Type="http://schemas.openxmlformats.org/officeDocument/2006/relationships/image" Target="media/image102.png"/><Relationship Id="rId244" Type="http://schemas.openxmlformats.org/officeDocument/2006/relationships/image" Target="media/image101.wmf"/><Relationship Id="rId243" Type="http://schemas.openxmlformats.org/officeDocument/2006/relationships/oleObject" Target="embeddings/oleObject134.bin"/><Relationship Id="rId242" Type="http://schemas.openxmlformats.org/officeDocument/2006/relationships/image" Target="media/image100.wmf"/><Relationship Id="rId241" Type="http://schemas.openxmlformats.org/officeDocument/2006/relationships/oleObject" Target="embeddings/oleObject133.bin"/><Relationship Id="rId240" Type="http://schemas.openxmlformats.org/officeDocument/2006/relationships/image" Target="media/image99.wmf"/><Relationship Id="rId24" Type="http://schemas.openxmlformats.org/officeDocument/2006/relationships/oleObject" Target="embeddings/oleObject8.bin"/><Relationship Id="rId239" Type="http://schemas.openxmlformats.org/officeDocument/2006/relationships/oleObject" Target="embeddings/oleObject132.bin"/><Relationship Id="rId238" Type="http://schemas.openxmlformats.org/officeDocument/2006/relationships/image" Target="media/image98.wmf"/><Relationship Id="rId237" Type="http://schemas.openxmlformats.org/officeDocument/2006/relationships/oleObject" Target="embeddings/oleObject131.bin"/><Relationship Id="rId236" Type="http://schemas.openxmlformats.org/officeDocument/2006/relationships/image" Target="media/image97.wmf"/><Relationship Id="rId235" Type="http://schemas.openxmlformats.org/officeDocument/2006/relationships/oleObject" Target="embeddings/oleObject130.bin"/><Relationship Id="rId234" Type="http://schemas.openxmlformats.org/officeDocument/2006/relationships/image" Target="media/image96.wmf"/><Relationship Id="rId233" Type="http://schemas.openxmlformats.org/officeDocument/2006/relationships/oleObject" Target="embeddings/oleObject129.bin"/><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oleObject" Target="embeddings/oleObject126.bin"/><Relationship Id="rId23" Type="http://schemas.openxmlformats.org/officeDocument/2006/relationships/oleObject" Target="embeddings/oleObject7.bin"/><Relationship Id="rId229" Type="http://schemas.openxmlformats.org/officeDocument/2006/relationships/oleObject" Target="embeddings/oleObject125.bin"/><Relationship Id="rId228" Type="http://schemas.openxmlformats.org/officeDocument/2006/relationships/oleObject" Target="embeddings/oleObject124.bin"/><Relationship Id="rId227" Type="http://schemas.openxmlformats.org/officeDocument/2006/relationships/image" Target="media/image95.wmf"/><Relationship Id="rId226" Type="http://schemas.openxmlformats.org/officeDocument/2006/relationships/oleObject" Target="embeddings/oleObject123.bin"/><Relationship Id="rId225" Type="http://schemas.openxmlformats.org/officeDocument/2006/relationships/image" Target="media/image94.wmf"/><Relationship Id="rId224" Type="http://schemas.openxmlformats.org/officeDocument/2006/relationships/oleObject" Target="embeddings/oleObject122.bin"/><Relationship Id="rId223" Type="http://schemas.openxmlformats.org/officeDocument/2006/relationships/image" Target="media/image93.wmf"/><Relationship Id="rId222" Type="http://schemas.openxmlformats.org/officeDocument/2006/relationships/image" Target="media/image92.wmf"/><Relationship Id="rId221" Type="http://schemas.openxmlformats.org/officeDocument/2006/relationships/oleObject" Target="embeddings/oleObject121.bin"/><Relationship Id="rId220" Type="http://schemas.openxmlformats.org/officeDocument/2006/relationships/image" Target="media/image91.wmf"/><Relationship Id="rId22" Type="http://schemas.openxmlformats.org/officeDocument/2006/relationships/image" Target="media/image7.wmf"/><Relationship Id="rId219" Type="http://schemas.openxmlformats.org/officeDocument/2006/relationships/oleObject" Target="embeddings/oleObject120.bin"/><Relationship Id="rId218" Type="http://schemas.openxmlformats.org/officeDocument/2006/relationships/image" Target="media/image90.wmf"/><Relationship Id="rId217" Type="http://schemas.openxmlformats.org/officeDocument/2006/relationships/oleObject" Target="embeddings/oleObject119.bin"/><Relationship Id="rId216" Type="http://schemas.openxmlformats.org/officeDocument/2006/relationships/image" Target="media/image89.wmf"/><Relationship Id="rId215" Type="http://schemas.openxmlformats.org/officeDocument/2006/relationships/oleObject" Target="embeddings/oleObject118.bin"/><Relationship Id="rId214" Type="http://schemas.openxmlformats.org/officeDocument/2006/relationships/image" Target="media/image88.wmf"/><Relationship Id="rId213" Type="http://schemas.openxmlformats.org/officeDocument/2006/relationships/oleObject" Target="embeddings/oleObject117.bin"/><Relationship Id="rId212" Type="http://schemas.openxmlformats.org/officeDocument/2006/relationships/image" Target="media/image87.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6.bin"/><Relationship Id="rId209" Type="http://schemas.openxmlformats.org/officeDocument/2006/relationships/oleObject" Target="embeddings/oleObject114.bin"/><Relationship Id="rId208" Type="http://schemas.openxmlformats.org/officeDocument/2006/relationships/image" Target="media/image86.wmf"/><Relationship Id="rId207" Type="http://schemas.openxmlformats.org/officeDocument/2006/relationships/oleObject" Target="embeddings/oleObject113.bin"/><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05.bin"/><Relationship Id="rId197" Type="http://schemas.openxmlformats.org/officeDocument/2006/relationships/oleObject" Target="embeddings/oleObject104.bin"/><Relationship Id="rId196" Type="http://schemas.openxmlformats.org/officeDocument/2006/relationships/image" Target="media/image84.wmf"/><Relationship Id="rId195" Type="http://schemas.openxmlformats.org/officeDocument/2006/relationships/oleObject" Target="embeddings/oleObject103.bin"/><Relationship Id="rId194" Type="http://schemas.openxmlformats.org/officeDocument/2006/relationships/oleObject" Target="embeddings/oleObject102.bin"/><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image" Target="media/image83.wmf"/><Relationship Id="rId19" Type="http://schemas.openxmlformats.org/officeDocument/2006/relationships/oleObject" Target="embeddings/oleObject5.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image" Target="media/image82.wmf"/><Relationship Id="rId184" Type="http://schemas.openxmlformats.org/officeDocument/2006/relationships/oleObject" Target="embeddings/oleObject94.bin"/><Relationship Id="rId183" Type="http://schemas.openxmlformats.org/officeDocument/2006/relationships/image" Target="media/image81.wmf"/><Relationship Id="rId182" Type="http://schemas.openxmlformats.org/officeDocument/2006/relationships/oleObject" Target="embeddings/oleObject93.bin"/><Relationship Id="rId181" Type="http://schemas.openxmlformats.org/officeDocument/2006/relationships/image" Target="media/image80.wmf"/><Relationship Id="rId180" Type="http://schemas.openxmlformats.org/officeDocument/2006/relationships/oleObject" Target="embeddings/oleObject92.bin"/><Relationship Id="rId18" Type="http://schemas.openxmlformats.org/officeDocument/2006/relationships/image" Target="media/image5.wmf"/><Relationship Id="rId179" Type="http://schemas.openxmlformats.org/officeDocument/2006/relationships/image" Target="media/image79.wmf"/><Relationship Id="rId178" Type="http://schemas.openxmlformats.org/officeDocument/2006/relationships/oleObject" Target="embeddings/oleObject91.bin"/><Relationship Id="rId177" Type="http://schemas.openxmlformats.org/officeDocument/2006/relationships/image" Target="media/image78.wmf"/><Relationship Id="rId176" Type="http://schemas.openxmlformats.org/officeDocument/2006/relationships/oleObject" Target="embeddings/oleObject90.bin"/><Relationship Id="rId175" Type="http://schemas.openxmlformats.org/officeDocument/2006/relationships/image" Target="media/image77.wmf"/><Relationship Id="rId174" Type="http://schemas.openxmlformats.org/officeDocument/2006/relationships/oleObject" Target="embeddings/oleObject89.bin"/><Relationship Id="rId173" Type="http://schemas.openxmlformats.org/officeDocument/2006/relationships/image" Target="media/image76.wmf"/><Relationship Id="rId172" Type="http://schemas.openxmlformats.org/officeDocument/2006/relationships/oleObject" Target="embeddings/oleObject88.bin"/><Relationship Id="rId171" Type="http://schemas.openxmlformats.org/officeDocument/2006/relationships/image" Target="media/image75.wmf"/><Relationship Id="rId170" Type="http://schemas.openxmlformats.org/officeDocument/2006/relationships/oleObject" Target="embeddings/oleObject87.bin"/><Relationship Id="rId17" Type="http://schemas.openxmlformats.org/officeDocument/2006/relationships/oleObject" Target="embeddings/oleObject4.bin"/><Relationship Id="rId169" Type="http://schemas.openxmlformats.org/officeDocument/2006/relationships/image" Target="media/image74.wmf"/><Relationship Id="rId168" Type="http://schemas.openxmlformats.org/officeDocument/2006/relationships/oleObject" Target="embeddings/oleObject86.bin"/><Relationship Id="rId167" Type="http://schemas.openxmlformats.org/officeDocument/2006/relationships/image" Target="media/image73.wmf"/><Relationship Id="rId166" Type="http://schemas.openxmlformats.org/officeDocument/2006/relationships/oleObject" Target="embeddings/oleObject85.bin"/><Relationship Id="rId165" Type="http://schemas.openxmlformats.org/officeDocument/2006/relationships/image" Target="media/image72.wmf"/><Relationship Id="rId164" Type="http://schemas.openxmlformats.org/officeDocument/2006/relationships/oleObject" Target="embeddings/oleObject84.bin"/><Relationship Id="rId163" Type="http://schemas.openxmlformats.org/officeDocument/2006/relationships/image" Target="media/image71.png"/><Relationship Id="rId162" Type="http://schemas.openxmlformats.org/officeDocument/2006/relationships/image" Target="media/image70.wmf"/><Relationship Id="rId161" Type="http://schemas.openxmlformats.org/officeDocument/2006/relationships/oleObject" Target="embeddings/oleObject83.bin"/><Relationship Id="rId160" Type="http://schemas.openxmlformats.org/officeDocument/2006/relationships/image" Target="media/image69.wmf"/><Relationship Id="rId16" Type="http://schemas.openxmlformats.org/officeDocument/2006/relationships/image" Target="media/image4.wmf"/><Relationship Id="rId159" Type="http://schemas.openxmlformats.org/officeDocument/2006/relationships/oleObject" Target="embeddings/oleObject82.bin"/><Relationship Id="rId158" Type="http://schemas.openxmlformats.org/officeDocument/2006/relationships/image" Target="media/image68.wmf"/><Relationship Id="rId157" Type="http://schemas.openxmlformats.org/officeDocument/2006/relationships/oleObject" Target="embeddings/oleObject81.bin"/><Relationship Id="rId156" Type="http://schemas.openxmlformats.org/officeDocument/2006/relationships/image" Target="media/image67.wmf"/><Relationship Id="rId155" Type="http://schemas.openxmlformats.org/officeDocument/2006/relationships/oleObject" Target="embeddings/oleObject80.bin"/><Relationship Id="rId154" Type="http://schemas.openxmlformats.org/officeDocument/2006/relationships/oleObject" Target="embeddings/oleObject79.bin"/><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oleObject" Target="embeddings/oleObject76.bin"/><Relationship Id="rId15" Type="http://schemas.openxmlformats.org/officeDocument/2006/relationships/oleObject" Target="embeddings/oleObject3.bin"/><Relationship Id="rId149" Type="http://schemas.openxmlformats.org/officeDocument/2006/relationships/oleObject" Target="embeddings/oleObject75.bin"/><Relationship Id="rId148" Type="http://schemas.openxmlformats.org/officeDocument/2006/relationships/image" Target="media/image65.png"/><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image" Target="media/image64.wmf"/><Relationship Id="rId144" Type="http://schemas.openxmlformats.org/officeDocument/2006/relationships/oleObject" Target="embeddings/oleObject72.bin"/><Relationship Id="rId143" Type="http://schemas.openxmlformats.org/officeDocument/2006/relationships/image" Target="media/image63.wmf"/><Relationship Id="rId142" Type="http://schemas.openxmlformats.org/officeDocument/2006/relationships/oleObject" Target="embeddings/oleObject71.bin"/><Relationship Id="rId141" Type="http://schemas.openxmlformats.org/officeDocument/2006/relationships/image" Target="media/image62.wmf"/><Relationship Id="rId140" Type="http://schemas.openxmlformats.org/officeDocument/2006/relationships/oleObject" Target="embeddings/oleObject70.bin"/><Relationship Id="rId14" Type="http://schemas.openxmlformats.org/officeDocument/2006/relationships/image" Target="media/image3.wmf"/><Relationship Id="rId139" Type="http://schemas.openxmlformats.org/officeDocument/2006/relationships/image" Target="media/image61.wmf"/><Relationship Id="rId138" Type="http://schemas.openxmlformats.org/officeDocument/2006/relationships/oleObject" Target="embeddings/oleObject69.bin"/><Relationship Id="rId137" Type="http://schemas.openxmlformats.org/officeDocument/2006/relationships/image" Target="media/image60.png"/><Relationship Id="rId136" Type="http://schemas.openxmlformats.org/officeDocument/2006/relationships/oleObject" Target="embeddings/oleObject68.bin"/><Relationship Id="rId135" Type="http://schemas.openxmlformats.org/officeDocument/2006/relationships/image" Target="media/image59.png"/><Relationship Id="rId134" Type="http://schemas.openxmlformats.org/officeDocument/2006/relationships/image" Target="media/image58.wmf"/><Relationship Id="rId133" Type="http://schemas.openxmlformats.org/officeDocument/2006/relationships/oleObject" Target="embeddings/oleObject67.bin"/><Relationship Id="rId132" Type="http://schemas.openxmlformats.org/officeDocument/2006/relationships/image" Target="media/image57.wmf"/><Relationship Id="rId131" Type="http://schemas.openxmlformats.org/officeDocument/2006/relationships/oleObject" Target="embeddings/oleObject66.bin"/><Relationship Id="rId130" Type="http://schemas.openxmlformats.org/officeDocument/2006/relationships/image" Target="media/image56.wmf"/><Relationship Id="rId13" Type="http://schemas.openxmlformats.org/officeDocument/2006/relationships/oleObject" Target="embeddings/oleObject2.bin"/><Relationship Id="rId129" Type="http://schemas.openxmlformats.org/officeDocument/2006/relationships/oleObject" Target="embeddings/oleObject65.bin"/><Relationship Id="rId128" Type="http://schemas.openxmlformats.org/officeDocument/2006/relationships/oleObject" Target="embeddings/oleObject64.bin"/><Relationship Id="rId127" Type="http://schemas.openxmlformats.org/officeDocument/2006/relationships/image" Target="media/image55.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oleObject" Target="embeddings/oleObject59.bin"/><Relationship Id="rId121" Type="http://schemas.openxmlformats.org/officeDocument/2006/relationships/image" Target="media/image54.wmf"/><Relationship Id="rId120" Type="http://schemas.openxmlformats.org/officeDocument/2006/relationships/oleObject" Target="embeddings/oleObject58.bin"/><Relationship Id="rId12" Type="http://schemas.openxmlformats.org/officeDocument/2006/relationships/image" Target="media/image2.wmf"/><Relationship Id="rId119" Type="http://schemas.openxmlformats.org/officeDocument/2006/relationships/image" Target="media/image53.wmf"/><Relationship Id="rId118" Type="http://schemas.openxmlformats.org/officeDocument/2006/relationships/oleObject" Target="embeddings/oleObject57.bin"/><Relationship Id="rId117" Type="http://schemas.openxmlformats.org/officeDocument/2006/relationships/image" Target="media/image52.wmf"/><Relationship Id="rId116" Type="http://schemas.openxmlformats.org/officeDocument/2006/relationships/oleObject" Target="embeddings/oleObject56.bin"/><Relationship Id="rId115" Type="http://schemas.openxmlformats.org/officeDocument/2006/relationships/image" Target="media/image51.wmf"/><Relationship Id="rId114" Type="http://schemas.openxmlformats.org/officeDocument/2006/relationships/oleObject" Target="embeddings/oleObject55.bin"/><Relationship Id="rId113" Type="http://schemas.openxmlformats.org/officeDocument/2006/relationships/image" Target="media/image50.png"/><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0CBE7-0303-41BB-ACAC-C1D26FCF7BA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7562</Words>
  <Characters>8411</Characters>
  <Lines>119</Lines>
  <Paragraphs>33</Paragraphs>
  <TotalTime>0</TotalTime>
  <ScaleCrop>false</ScaleCrop>
  <LinksUpToDate>false</LinksUpToDate>
  <CharactersWithSpaces>8594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2022-06-29T23:20:00Z</dcterms:created>
  <dc:creator>学科网试题生产平台</dc:creator>
  <dc:description>3010946930835456</dc:description>
  <cp:lastModifiedBy>上帝掷骰子吗</cp:lastModifiedBy>
  <dcterms:modified xsi:type="dcterms:W3CDTF">2024-07-18T18:16:43Z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4D2CE645DFFA49EF9987AEC9BDB6EB7C</vt:lpwstr>
  </property>
</Properties>
</file>