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61E764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11264900</wp:posOffset>
            </wp:positionH>
            <wp:positionV relativeFrom="topMargin">
              <wp:posOffset>10896600</wp:posOffset>
            </wp:positionV>
            <wp:extent cx="457200" cy="355600"/>
            <wp:effectExtent l="0" t="0" r="0" b="6350"/>
            <wp:wrapNone/>
            <wp:docPr id="100057" name="图片 1000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年辽宁省丹东市中考数学试卷</w:t>
      </w:r>
    </w:p>
    <w:p w14:paraId="7B004E80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</w:t>
      </w:r>
    </w:p>
    <w:p w14:paraId="17BCFE2E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－</w:t>
      </w:r>
      <w:r>
        <w:rPr>
          <w:rFonts w:eastAsia="Times New Roman" w:cs="Times New Roman"/>
        </w:rPr>
        <w:t>7</w:t>
      </w:r>
      <w:r>
        <w:rPr>
          <w:rFonts w:ascii="宋体" w:hAnsi="宋体"/>
        </w:rPr>
        <w:t>的绝对值是（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14:paraId="3DC02FB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rPr>
          <w:rFonts w:eastAsia="Times New Roman" w:cs="Times New Roman"/>
        </w:rPr>
        <w:t>7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－</w:t>
      </w:r>
      <w:r>
        <w:rPr>
          <w:rFonts w:eastAsia="Times New Roman" w:cs="Times New Roman"/>
        </w:rPr>
        <w:t>7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pict>
          <v:shape id="_x0000_i1025" o:spt="75" alt="学科网(www.zxxk.com)--教育资源门户，提供试卷、教案、课件、论文、素材以及各类教学资源下载，还有大量而丰富的教学相关资讯！" type="#_x0000_t75" style="height:30.75pt;width:12pt;" filled="f" o:preferrelative="t" stroked="f" coordsize="21600,21600">
            <v:path/>
            <v:fill on="f" focussize="0,0"/>
            <v:stroke on="f" joinstyle="miter"/>
            <v:imagedata r:id="rId11" o:title="eqId1985174e05ad371e13cf24d244423da4"/>
            <o:lock v:ext="edit" aspectratio="t"/>
            <w10:wrap type="none"/>
            <w10:anchorlock/>
          </v:shape>
        </w:pic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pict>
          <v:shape id="_x0000_i1026" o:spt="75" alt="学科网(www.zxxk.com)--教育资源门户，提供试卷、教案、课件、论文、素材以及各类教学资源下载，还有大量而丰富的教学相关资讯！" type="#_x0000_t75" style="height:30.75pt;width:20.25pt;" filled="f" o:preferrelative="t" stroked="f" coordsize="21600,21600">
            <v:path/>
            <v:fill on="f" focussize="0,0"/>
            <v:stroke on="f" joinstyle="miter"/>
            <v:imagedata r:id="rId12" o:title="eqIdb6a5e6c1452add80f47cbb381d94562a"/>
            <o:lock v:ext="edit" aspectratio="t"/>
            <w10:wrap type="none"/>
            <w10:anchorlock/>
          </v:shape>
        </w:pict>
      </w:r>
    </w:p>
    <w:p w14:paraId="34BB4EF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下列运算正确的是（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BD25A1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•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3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6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perscript"/>
        </w:rPr>
        <w:t>3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5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perscript"/>
        </w:rPr>
        <w:t>3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3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  <w:vertAlign w:val="superscript"/>
        </w:rPr>
        <w:t>3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8</w:t>
      </w:r>
      <w:r>
        <w:rPr>
          <w:rFonts w:eastAsia="Times New Roman" w:cs="Times New Roman"/>
          <w:color w:val="000000"/>
        </w:rPr>
        <w:t>÷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4</w:t>
      </w:r>
    </w:p>
    <w:p w14:paraId="13EEEC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如图是由几个完全相同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920771329" name="图片 9207713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0771329" name="图片 920771329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小正方体组成的立体图形，它的左视图是（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1EDBF22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838200" cy="6762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1DAB2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323850" cy="52387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704850" cy="3238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695325" cy="50482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419100" cy="4572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8D367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四张不透明的卡片，正面标有数字分别是﹣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，﹣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，除正面数字不同外，其余都相同，将它们背面朝上洗匀后放在桌面上，从中随机抽取一张卡片，则这张卡片正面的数字是﹣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的概率是（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BD009B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pict>
          <v:shape id="_x0000_i1027" o:spt="75" alt="学科网(www.zxxk.com)--教育资源门户，提供试卷、教案、课件、论文、素材以及各类教学资源下载，还有大量而丰富的教学相关资讯！" type="#_x0000_t75" style="height:31.5pt;width:12pt;" filled="f" o:preferrelative="t" stroked="f" coordsize="21600,21600">
            <v:path/>
            <v:fill on="f" focussize="0,0"/>
            <v:stroke on="f" joinstyle="miter"/>
            <v:imagedata r:id="rId19" o:title="eqId56d266a04f3dc7483eddbc26c5e487db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pict>
          <v:shape id="_x0000_i1028" o:spt="75" alt="学科网(www.zxxk.com)--教育资源门户，提供试卷、教案、课件、论文、素材以及各类教学资源下载，还有大量而丰富的教学相关资讯！" type="#_x0000_t75" style="height:21pt;width:10.5pt;" filled="f" o:preferrelative="t" stroked="f" coordsize="21600,21600">
            <v:path/>
            <v:fill on="f" focussize="0,0"/>
            <v:stroke on="f" joinstyle="miter"/>
            <v:imagedata r:id="rId20" o:title="eqIdf89eef3148f2d4d09379767b4af69132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pict>
          <v:shape id="_x0000_i1029" o:spt="75" alt="学科网(www.zxxk.com)--教育资源门户，提供试卷、教案、课件、论文、素材以及各类教学资源下载，还有大量而丰富的教学相关资讯！" type="#_x0000_t75" style="height:30.75pt;width:12pt;" filled="f" o:preferrelative="t" stroked="f" coordsize="21600,21600">
            <v:path/>
            <v:fill on="f" focussize="0,0"/>
            <v:stroke on="f" joinstyle="miter"/>
            <v:imagedata r:id="rId21" o:title="eqId8b2a698891d42c70b597f0da4f215f09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1</w:t>
      </w:r>
    </w:p>
    <w:p w14:paraId="573EA2C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在函数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＝</w:t>
      </w:r>
      <w:r>
        <w:pict>
          <v:shape id="_x0000_i1030" o:spt="75" alt="学科网(www.zxxk.com)--教育资源门户，提供试卷、教案、课件、论文、素材以及各类教学资源下载，还有大量而丰富的教学相关资讯！" type="#_x0000_t75" style="height:33.75pt;width:36.75pt;" filled="f" o:preferrelative="t" stroked="f" coordsize="21600,21600">
            <v:path/>
            <v:fill on="f" focussize="0,0"/>
            <v:stroke on="f" joinstyle="miter"/>
            <v:imagedata r:id="rId22" o:title="eqId68506fe4206d2977cbeb9788c4ba2ab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中，自变量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920771331" name="图片 920771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0771331" name="图片 920771331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取值范围是（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DF1286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≥3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≥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3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≥3</w:t>
      </w:r>
      <w:r>
        <w:rPr>
          <w:rFonts w:ascii="宋体" w:hAnsi="宋体"/>
          <w:color w:val="000000"/>
        </w:rPr>
        <w:t>且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≠0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≥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且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≠0</w:t>
      </w:r>
    </w:p>
    <w:p w14:paraId="426EB2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如图，直线</w:t>
      </w:r>
      <w:r>
        <w:rPr>
          <w:rFonts w:eastAsia="Times New Roman" w:cs="Times New Roman"/>
          <w:i/>
          <w:color w:val="000000"/>
        </w:rPr>
        <w:t>l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//</w:t>
      </w:r>
      <w:r>
        <w:rPr>
          <w:rFonts w:eastAsia="Times New Roman" w:cs="Times New Roman"/>
          <w:i/>
          <w:color w:val="000000"/>
        </w:rPr>
        <w:t>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，直线</w:t>
      </w:r>
      <w:r>
        <w:rPr>
          <w:rFonts w:eastAsia="Times New Roman" w:cs="Times New Roman"/>
          <w:i/>
          <w:color w:val="000000"/>
        </w:rPr>
        <w:t>l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l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分别交于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两点，过点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AC</w:t>
      </w:r>
      <w:r>
        <w:rPr>
          <w:rFonts w:eastAsia="Times New Roman" w:cs="Times New Roman"/>
          <w:color w:val="000000"/>
        </w:rPr>
        <w:t>⊥</w:t>
      </w:r>
      <w:r>
        <w:rPr>
          <w:rFonts w:eastAsia="Times New Roman" w:cs="Times New Roman"/>
          <w:i/>
          <w:color w:val="000000"/>
        </w:rPr>
        <w:t>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，垂足为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，若</w:t>
      </w:r>
      <w:r>
        <w:rPr>
          <w:rFonts w:eastAsia="Times New Roman" w:cs="Times New Roman"/>
          <w:color w:val="000000"/>
        </w:rPr>
        <w:t>∠1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52°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color w:val="000000"/>
        </w:rPr>
        <w:t>∠2</w:t>
      </w:r>
      <w:r>
        <w:rPr>
          <w:rFonts w:ascii="宋体" w:hAnsi="宋体"/>
          <w:color w:val="000000"/>
        </w:rPr>
        <w:t>的度数是（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3BEB23D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1238250" cy="111442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61DD2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A. 32°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B. 38°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C. 48°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D. 52°</w:t>
      </w:r>
    </w:p>
    <w:p w14:paraId="6F94B5D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甲、乙、丙、丁四人进行射击测试，每人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次射击的平均成绩恰好都是</w:t>
      </w:r>
      <w:r>
        <w:rPr>
          <w:rFonts w:eastAsia="Times New Roman" w:cs="Times New Roman"/>
          <w:color w:val="000000"/>
        </w:rPr>
        <w:t>9.2</w:t>
      </w:r>
      <w:r>
        <w:rPr>
          <w:rFonts w:ascii="宋体" w:hAnsi="宋体"/>
          <w:color w:val="000000"/>
        </w:rPr>
        <w:t>环，方差分别是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  <w:vertAlign w:val="subscript"/>
        </w:rPr>
        <w:t>甲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0.12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  <w:vertAlign w:val="subscript"/>
        </w:rPr>
        <w:t>乙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0.59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  <w:vertAlign w:val="subscript"/>
        </w:rPr>
        <w:t>丙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0.33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  <w:vertAlign w:val="subscript"/>
        </w:rPr>
        <w:t>丁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0.46</w:t>
      </w:r>
      <w:r>
        <w:rPr>
          <w:rFonts w:ascii="宋体" w:hAnsi="宋体"/>
          <w:color w:val="000000"/>
        </w:rPr>
        <w:t>，在本次射击测试中，这四个人成绩最稳定的是（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FFDBD0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甲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乙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丙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丁</w:t>
      </w:r>
    </w:p>
    <w:p w14:paraId="5B9AC17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如图，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是⊙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的直径，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是⊙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上一点，连接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OC</w:t>
      </w:r>
      <w:r>
        <w:rPr>
          <w:rFonts w:ascii="宋体" w:hAnsi="宋体"/>
          <w:color w:val="000000"/>
        </w:rPr>
        <w:t>，若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30°</w:t>
      </w:r>
      <w:r>
        <w:rPr>
          <w:rFonts w:ascii="宋体" w:hAnsi="宋体"/>
          <w:color w:val="000000"/>
        </w:rPr>
        <w:t>，则</w:t>
      </w:r>
      <w:r>
        <w:pict>
          <v:shape id="_x0000_i1031" o:spt="75" alt="学科网(www.zxxk.com)--教育资源门户，提供试卷、教案、课件、论文、素材以及各类教学资源下载，还有大量而丰富的教学相关资讯！" type="#_x0000_t75" style="height:18pt;width:20.25pt;" filled="f" o:preferrelative="t" stroked="f" coordsize="21600,21600">
            <v:path/>
            <v:fill on="f" focussize="0,0"/>
            <v:stroke on="f" joinstyle="miter"/>
            <v:imagedata r:id="rId24" o:title="eqIded41d321f4c0717ac5b443aad942d9a7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的长为（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B2CB0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209675" cy="10287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A40A3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i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6</w:t>
      </w:r>
      <w:r>
        <w:rPr>
          <w:rFonts w:eastAsia="Times New Roman" w:cs="Times New Roman"/>
          <w:i/>
          <w:color w:val="000000"/>
        </w:rPr>
        <w:t>π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π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pict>
          <v:shape id="_x0000_i1032" o:spt="75" alt="学科网(www.zxxk.com)--教育资源门户，提供试卷、教案、课件、论文、素材以及各类教学资源下载，还有大量而丰富的教学相关资讯！" type="#_x0000_t75" style="height:30.75pt;width:12pt;" filled="f" o:preferrelative="t" stroked="f" coordsize="21600,21600">
            <v:path/>
            <v:fill on="f" focussize="0,0"/>
            <v:stroke on="f" joinstyle="miter"/>
            <v:imagedata r:id="rId26" o:title="eqIda4b8503f4706b8321e4e79a87eadea84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i/>
          <w:color w:val="000000"/>
        </w:rPr>
        <w:t>π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i/>
          <w:color w:val="000000"/>
        </w:rPr>
        <w:t>π</w:t>
      </w:r>
    </w:p>
    <w:p w14:paraId="424522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如图，抛物线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ax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bx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≠0</w:t>
      </w:r>
      <w:r>
        <w:rPr>
          <w:rFonts w:ascii="宋体" w:hAnsi="宋体"/>
          <w:color w:val="000000"/>
        </w:rPr>
        <w:t>）与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），与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，其对称轴为直线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，结合图象分析如下结论：①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；②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+3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；③当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的增大而增大；④若一次函数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kx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k</w:t>
      </w:r>
      <w:r>
        <w:rPr>
          <w:rFonts w:eastAsia="Times New Roman" w:cs="Times New Roman"/>
          <w:color w:val="000000"/>
        </w:rPr>
        <w:t>≠0</w:t>
      </w:r>
      <w:r>
        <w:rPr>
          <w:rFonts w:ascii="宋体" w:hAnsi="宋体"/>
          <w:color w:val="000000"/>
        </w:rPr>
        <w:t>）的图象经过点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，则点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）在第四象限；⑤点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是抛物线的顶点，若</w:t>
      </w:r>
      <w:r>
        <w:rPr>
          <w:rFonts w:eastAsia="Times New Roman" w:cs="Times New Roman"/>
          <w:i/>
          <w:color w:val="000000"/>
        </w:rPr>
        <w:t>CM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AM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＝</w:t>
      </w:r>
      <w:r>
        <w:pict>
          <v:shape id="_x0000_i1033" o:spt="75" alt="学科网(www.zxxk.com)--教育资源门户，提供试卷、教案、课件、论文、素材以及各类教学资源下载，还有大量而丰富的教学相关资讯！" type="#_x0000_t75" style="height:33.75pt;width:20.25pt;" filled="f" o:preferrelative="t" stroked="f" coordsize="21600,21600">
            <v:path/>
            <v:fill on="f" focussize="0,0"/>
            <v:stroke on="f" joinstyle="miter"/>
            <v:imagedata r:id="rId27" o:title="eqId64f1145c162038df3c7184d9201c628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．其中正确的有（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21DDD7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i/>
          <w:color w:val="000000"/>
        </w:rPr>
        <w:drawing>
          <wp:inline distT="0" distB="0" distL="114300" distR="114300">
            <wp:extent cx="1571625" cy="1419225"/>
            <wp:effectExtent l="0" t="0" r="9525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9EBEA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i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</w:t>
      </w:r>
      <w:r>
        <w:rPr>
          <w:rFonts w:eastAsia="Times New Roman" w:cs="Times New Roman"/>
          <w:i/>
          <w:color w:val="000000"/>
        </w:rPr>
        <w:tab/>
      </w:r>
      <w:r>
        <w:rPr>
          <w:rFonts w:eastAsia="Times New Roman" w:cs="Times New Roman"/>
          <w:i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</w:t>
      </w:r>
      <w:r>
        <w:rPr>
          <w:rFonts w:eastAsia="Times New Roman" w:cs="Times New Roman"/>
          <w:i/>
          <w:color w:val="000000"/>
        </w:rPr>
        <w:tab/>
      </w:r>
      <w:r>
        <w:rPr>
          <w:rFonts w:eastAsia="Times New Roman" w:cs="Times New Roman"/>
          <w:i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</w:t>
      </w:r>
      <w:r>
        <w:rPr>
          <w:rFonts w:eastAsia="Times New Roman" w:cs="Times New Roman"/>
          <w:i/>
          <w:color w:val="000000"/>
        </w:rPr>
        <w:tab/>
      </w:r>
      <w:r>
        <w:rPr>
          <w:rFonts w:eastAsia="Times New Roman" w:cs="Times New Roman"/>
          <w:i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</w:t>
      </w:r>
    </w:p>
    <w:p w14:paraId="05ADC52B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</w:t>
      </w:r>
    </w:p>
    <w:p w14:paraId="7AEDC54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美丽的丹东山清水秀，水资源丰富．</w:t>
      </w:r>
      <w:r>
        <w:rPr>
          <w:rFonts w:eastAsia="Times New Roman" w:cs="Times New Roman"/>
          <w:color w:val="000000"/>
        </w:rPr>
        <w:t>2021</w:t>
      </w:r>
      <w:r>
        <w:rPr>
          <w:rFonts w:ascii="宋体" w:hAnsi="宋体"/>
          <w:color w:val="000000"/>
        </w:rPr>
        <w:t>年水资源总量约为</w:t>
      </w:r>
      <w:r>
        <w:rPr>
          <w:rFonts w:eastAsia="Times New Roman" w:cs="Times New Roman"/>
          <w:color w:val="000000"/>
        </w:rPr>
        <w:t>12600000000</w:t>
      </w:r>
      <w:r>
        <w:rPr>
          <w:rFonts w:ascii="宋体" w:hAnsi="宋体"/>
          <w:color w:val="000000"/>
        </w:rPr>
        <w:t>立方米，数据</w:t>
      </w:r>
      <w:r>
        <w:rPr>
          <w:rFonts w:eastAsia="Times New Roman" w:cs="Times New Roman"/>
          <w:color w:val="000000"/>
        </w:rPr>
        <w:t>12600000000</w:t>
      </w:r>
      <w:r>
        <w:rPr>
          <w:rFonts w:ascii="宋体" w:hAnsi="宋体"/>
          <w:color w:val="000000"/>
        </w:rPr>
        <w:t>用科学记数法表示为______．</w:t>
      </w:r>
    </w:p>
    <w:p w14:paraId="06E4B1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因式分解：</w:t>
      </w:r>
      <w:r>
        <w:rPr>
          <w:rFonts w:eastAsia="Times New Roman" w:cs="Times New Roman"/>
          <w:color w:val="000000"/>
        </w:rPr>
        <w:t>2a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color w:val="000000"/>
        </w:rPr>
        <w:t>4a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＝___________．</w:t>
      </w:r>
    </w:p>
    <w:p w14:paraId="76FB4C13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若关于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的一元二次方程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+3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=0</w:t>
      </w:r>
      <w:r>
        <w:rPr>
          <w:rFonts w:ascii="宋体" w:hAnsi="宋体"/>
          <w:color w:val="000000"/>
        </w:rPr>
        <w:t>有实数根，则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的取值范围是______</w:t>
      </w:r>
      <w:r>
        <w:rPr>
          <w:rFonts w:eastAsia="Times New Roman" w:cs="Times New Roman"/>
          <w:color w:val="000000"/>
        </w:rPr>
        <w:t>．</w:t>
      </w:r>
    </w:p>
    <w:p w14:paraId="72ED096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某书店与一所中学建立帮扶关系，连续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个月向该中学赠送书籍的数量（单位：本）分别为：</w:t>
      </w:r>
      <w:r>
        <w:rPr>
          <w:rFonts w:eastAsia="Times New Roman" w:cs="Times New Roman"/>
          <w:color w:val="000000"/>
        </w:rPr>
        <w:t>200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300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400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200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500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550</w:t>
      </w:r>
      <w:r>
        <w:rPr>
          <w:rFonts w:ascii="宋体" w:hAnsi="宋体"/>
          <w:color w:val="000000"/>
        </w:rPr>
        <w:t>，则这组数据的中位数是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本．</w:t>
      </w:r>
    </w:p>
    <w:p w14:paraId="708391B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不等式组</w:t>
      </w:r>
      <w:r>
        <w:pict>
          <v:shape id="_x0000_i1034" o:spt="75" alt="学科网(www.zxxk.com)--教育资源门户，提供试卷、教案、课件、论文、素材以及各类教学资源下载，还有大量而丰富的教学相关资讯！" type="#_x0000_t75" style="height:36pt;width:48pt;" filled="f" o:preferrelative="t" stroked="f" coordsize="21600,21600">
            <v:path/>
            <v:fill on="f" focussize="0,0"/>
            <v:stroke on="f" joinstyle="miter"/>
            <v:imagedata r:id="rId29" o:title="eqId7d2fe187c09e7ccb208c0b4de98ef64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的解集为______．</w:t>
      </w:r>
    </w:p>
    <w:p w14:paraId="2EEC636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如图，在</w:t>
      </w:r>
      <w:r>
        <w:rPr>
          <w:rFonts w:eastAsia="Times New Roman" w:cs="Times New Roman"/>
          <w:i/>
          <w:color w:val="000000"/>
        </w:rPr>
        <w:t>Rt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中，∠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，分别以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为圆心，以大于</w:t>
      </w:r>
      <w:r>
        <w:pict>
          <v:shape id="_x0000_i1035" o:spt="75" alt="学科网(www.zxxk.com)--教育资源门户，提供试卷、教案、课件、论文、素材以及各类教学资源下载，还有大量而丰富的教学相关资讯！" type="#_x0000_t75" style="height:21pt;width:10.5pt;" filled="f" o:preferrelative="t" stroked="f" coordsize="21600,21600">
            <v:path/>
            <v:fill on="f" focussize="0,0"/>
            <v:stroke on="f" joinstyle="miter"/>
            <v:imagedata r:id="rId20" o:title="eqIdf89eef3148f2d4d09379767b4af69132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的长为半径作弧，两弧相交于点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和点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，直线</w:t>
      </w:r>
      <w:r>
        <w:rPr>
          <w:rFonts w:eastAsia="Times New Roman" w:cs="Times New Roman"/>
          <w:i/>
          <w:color w:val="000000"/>
        </w:rPr>
        <w:t>PQ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的长为______．</w:t>
      </w:r>
    </w:p>
    <w:p w14:paraId="720326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933575" cy="16287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E6E90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如图，四边形</w:t>
      </w:r>
      <w:r>
        <w:rPr>
          <w:rFonts w:eastAsia="Times New Roman" w:cs="Times New Roman"/>
          <w:i/>
          <w:color w:val="000000"/>
        </w:rPr>
        <w:t>OABC</w:t>
      </w:r>
      <w:r>
        <w:rPr>
          <w:rFonts w:ascii="宋体" w:hAnsi="宋体"/>
          <w:color w:val="000000"/>
        </w:rPr>
        <w:t>是平行四边形，点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是坐标原点，点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轴上，点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在反比例函数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</w:t>
      </w:r>
      <w:r>
        <w:pict>
          <v:shape id="_x0000_i1036" o:spt="75" alt="学科网(www.zxxk.com)--教育资源门户，提供试卷、教案、课件、论文、素材以及各类教学资源下载，还有大量而丰富的教学相关资讯！" type="#_x0000_t75" style="height:30.75pt;width:12pt;" filled="f" o:preferrelative="t" stroked="f" coordsize="21600,21600">
            <v:path/>
            <v:fill on="f" focussize="0,0"/>
            <v:stroke on="f" joinstyle="miter"/>
            <v:imagedata r:id="rId31" o:title="eqIdd128796cd2ff664fc3866c5713045c2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）的图象上，点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在反比例函数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</w:t>
      </w:r>
      <w:r>
        <w:pict>
          <v:shape id="_x0000_i1037" o:spt="75" alt="学科网(www.zxxk.com)--教育资源门户，提供试卷、教案、课件、论文、素材以及各类教学资源下载，还有大量而丰富的教学相关资讯！" type="#_x0000_t75" style="height:30.75pt;width:12pt;" filled="f" o:preferrelative="t" stroked="f" coordsize="21600,21600">
            <v:path/>
            <v:fill on="f" focussize="0,0"/>
            <v:stroke on="f" joinstyle="miter"/>
            <v:imagedata r:id="rId32" o:title="eqId9abb3a62e46296c417261156b51ec6b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）的图象上，若平行四边形</w:t>
      </w:r>
      <w:r>
        <w:rPr>
          <w:rFonts w:eastAsia="Times New Roman" w:cs="Times New Roman"/>
          <w:i/>
          <w:color w:val="000000"/>
        </w:rPr>
        <w:t>OABC</w:t>
      </w:r>
      <w:r>
        <w:rPr>
          <w:rFonts w:ascii="宋体" w:hAnsi="宋体"/>
          <w:color w:val="000000"/>
        </w:rPr>
        <w:t>的面积是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k</w:t>
      </w:r>
      <w:r>
        <w:rPr>
          <w:rFonts w:eastAsia="Times New Roman" w:cs="Times New Roman"/>
          <w:color w:val="000000"/>
        </w:rPr>
        <w:t>=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52FC40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57400" cy="215265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B9AC6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是边长为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的菱形，∠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60°</w:t>
      </w:r>
      <w:r>
        <w:rPr>
          <w:rFonts w:ascii="宋体" w:hAnsi="宋体"/>
          <w:color w:val="000000"/>
        </w:rPr>
        <w:t>，对角线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分别是线段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上的动点（不与端点重合），且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AF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BF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CE</w: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，延长</w:t>
      </w:r>
      <w:r>
        <w:rPr>
          <w:rFonts w:eastAsia="Times New Roman" w:cs="Times New Roman"/>
          <w:i/>
          <w:color w:val="000000"/>
        </w:rPr>
        <w:t>BF</w:t>
      </w:r>
      <w:r>
        <w:rPr>
          <w:rFonts w:ascii="宋体" w:hAnsi="宋体"/>
          <w:color w:val="000000"/>
        </w:rPr>
        <w:t>交边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（或边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）于点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OP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OG</w:t>
      </w:r>
      <w:r>
        <w:rPr>
          <w:rFonts w:ascii="宋体" w:hAnsi="宋体"/>
          <w:color w:val="000000"/>
        </w:rPr>
        <w:t>，则下列结论：①△</w:t>
      </w:r>
      <w:r>
        <w:rPr>
          <w:rFonts w:eastAsia="Times New Roman" w:cs="Times New Roman"/>
          <w:i/>
          <w:color w:val="000000"/>
        </w:rPr>
        <w:t>ABF</w:t>
      </w:r>
      <w:r>
        <w:rPr>
          <w:rFonts w:ascii="宋体" w:hAnsi="宋体"/>
          <w:color w:val="000000"/>
        </w:rPr>
        <w:t>≌△</w:t>
      </w:r>
      <w:r>
        <w:rPr>
          <w:rFonts w:eastAsia="Times New Roman" w:cs="Times New Roman"/>
          <w:i/>
          <w:color w:val="000000"/>
        </w:rPr>
        <w:t>BCE</w:t>
      </w:r>
      <w:r>
        <w:rPr>
          <w:rFonts w:ascii="宋体" w:hAnsi="宋体"/>
          <w:color w:val="000000"/>
        </w:rPr>
        <w:t>；②当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时，△</w:t>
      </w:r>
      <w:r>
        <w:rPr>
          <w:rFonts w:eastAsia="Times New Roman" w:cs="Times New Roman"/>
          <w:i/>
          <w:color w:val="000000"/>
        </w:rPr>
        <w:t>BOG</w:t>
      </w:r>
      <w:r>
        <w:rPr>
          <w:rFonts w:ascii="宋体" w:hAnsi="宋体"/>
          <w:color w:val="000000"/>
        </w:rPr>
        <w:t>的面积与四边形</w:t>
      </w:r>
      <w:r>
        <w:rPr>
          <w:rFonts w:eastAsia="Times New Roman" w:cs="Times New Roman"/>
          <w:i/>
          <w:color w:val="000000"/>
        </w:rPr>
        <w:t>OCDG</w:t>
      </w:r>
      <w:r>
        <w:rPr>
          <w:rFonts w:ascii="宋体" w:hAnsi="宋体"/>
          <w:color w:val="000000"/>
        </w:rPr>
        <w:t>面积之比为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；③当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i/>
          <w:color w:val="000000"/>
        </w:rPr>
        <w:t>CG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；④线段</w:t>
      </w:r>
      <w:r>
        <w:rPr>
          <w:rFonts w:eastAsia="Times New Roman" w:cs="Times New Roman"/>
          <w:i/>
          <w:color w:val="000000"/>
        </w:rPr>
        <w:t>OP</w:t>
      </w:r>
      <w:r>
        <w:rPr>
          <w:rFonts w:ascii="宋体" w:hAnsi="宋体"/>
          <w:color w:val="000000"/>
        </w:rPr>
        <w:t>的最小值为</w:t>
      </w:r>
      <w:r>
        <w:rPr>
          <w:rFonts w:eastAsia="Times New Roman" w:cs="Times New Roman"/>
          <w:color w:val="000000"/>
        </w:rPr>
        <w:t>2</w:t>
      </w:r>
      <w:r>
        <w:pict>
          <v:shape id="_x0000_i1038" o:spt="75" alt="学科网(www.zxxk.com)--教育资源门户，提供试卷、教案、课件、论文、素材以及各类教学资源下载，还有大量而丰富的教学相关资讯！" type="#_x0000_t75" style="height:18pt;width:18pt;" filled="f" o:preferrelative="t" stroked="f" coordsize="21600,21600">
            <v:path/>
            <v:fill on="f" focussize="0,0"/>
            <v:stroke on="f" joinstyle="miter"/>
            <v:imagedata r:id="rId34" o:title="eqId2967337e3fcb228dded64ab0c41a17e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2</w:t>
      </w:r>
      <w:r>
        <w:pict>
          <v:shape id="_x0000_i1039" o:spt="75" alt="学科网(www.zxxk.com)--教育资源门户，提供试卷、教案、课件、论文、素材以及各类教学资源下载，还有大量而丰富的教学相关资讯！" type="#_x0000_t75" style="height:15.75pt;width:15.75pt;" filled="f" o:preferrelative="t" stroked="f" coordsize="21600,21600">
            <v:path/>
            <v:fill on="f" focussize="0,0"/>
            <v:stroke on="f" joinstyle="miter"/>
            <v:imagedata r:id="rId35" o:title="eqIda7ffe8515ff6183c1c7775dc6f94bdb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．其中正确的是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．（请填写序号）</w:t>
      </w:r>
    </w:p>
    <w:p w14:paraId="3B63EF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33575" cy="12096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AFF001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三、解答题</w:t>
      </w:r>
    </w:p>
    <w:p w14:paraId="0326F65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先化简，再求值：</w:t>
      </w:r>
      <w:r>
        <w:pict>
          <v:shape id="_x0000_i1040" o:spt="75" alt="学科网(www.zxxk.com)--教育资源门户，提供试卷、教案、课件、论文、素材以及各类教学资源下载，还有大量而丰富的教学相关资讯！" type="#_x0000_t75" style="height:31.5pt;width:34.5pt;" filled="f" o:preferrelative="t" stroked="f" coordsize="21600,21600">
            <v:path/>
            <v:fill on="f" focussize="0,0"/>
            <v:stroke on="f" joinstyle="miter"/>
            <v:imagedata r:id="rId37" o:title="eqId488c757450f2630f4f78c1a1f02483aa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>÷</w:t>
      </w:r>
      <w:r>
        <w:pict>
          <v:shape id="_x0000_i1041" o:spt="75" alt="学科网(www.zxxk.com)--教育资源门户，提供试卷、教案、课件、论文、素材以及各类教学资源下载，还有大量而丰富的教学相关资讯！" type="#_x0000_t75" style="height:30.75pt;width:35.25pt;" filled="f" o:preferrelative="t" stroked="f" coordsize="21600,21600">
            <v:path/>
            <v:fill on="f" focussize="0,0"/>
            <v:stroke on="f" joinstyle="miter"/>
            <v:imagedata r:id="rId38" o:title="eqId093e48476cf392e04d781973816e582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﹣</w:t>
      </w:r>
      <w:r>
        <w:pict>
          <v:shape id="_x0000_i1042" o:spt="75" alt="学科网(www.zxxk.com)--教育资源门户，提供试卷、教案、课件、论文、素材以及各类教学资源下载，还有大量而丰富的教学相关资讯！" type="#_x0000_t75" style="height:30.75pt;width:12pt;" filled="f" o:preferrelative="t" stroked="f" coordsize="21600,21600">
            <v:path/>
            <v:fill on="f" focussize="0,0"/>
            <v:stroke on="f" joinstyle="miter"/>
            <v:imagedata r:id="rId39" o:title="eqIdcf35027e76f8ea593f82023973d4aba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，其中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sin45°</w:t>
      </w:r>
      <w:r>
        <w:rPr>
          <w:rFonts w:ascii="宋体" w:hAnsi="宋体"/>
          <w:color w:val="000000"/>
        </w:rPr>
        <w:t>．</w:t>
      </w:r>
    </w:p>
    <w:p w14:paraId="5C70BAA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为了解学生一周劳动情况，我市某校随机调查了部分学生的一周累计劳动时间，将他们一周累计劳动时间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（单位：小时）划分为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2≤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3≤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i/>
          <w:color w:val="000000"/>
        </w:rPr>
        <w:t>t</w:t>
      </w:r>
      <w:r>
        <w:rPr>
          <w:rFonts w:eastAsia="Times New Roman" w:cs="Times New Roman"/>
          <w:color w:val="000000"/>
        </w:rPr>
        <w:t>≥4</w:t>
      </w:r>
      <w:r>
        <w:rPr>
          <w:rFonts w:ascii="宋体" w:hAnsi="宋体"/>
          <w:color w:val="000000"/>
        </w:rPr>
        <w:t>四个组，并将调查结果绘制成如图所示的两幅不完整的统计图，根据图中所给信息解答下列问题：</w:t>
      </w:r>
    </w:p>
    <w:p w14:paraId="6147FD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848100" cy="1838325"/>
            <wp:effectExtent l="0" t="0" r="0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7464E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（1）这次抽样调查共抽取</w:t>
      </w:r>
      <w:r>
        <w:rPr>
          <w:rFonts w:eastAsia="Times New Roman" w:cs="Times New Roman"/>
          <w:color w:val="000000"/>
        </w:rPr>
        <w:t>_____</w:t>
      </w:r>
      <w:r>
        <w:rPr>
          <w:rFonts w:ascii="宋体" w:hAnsi="宋体"/>
          <w:color w:val="000000"/>
        </w:rPr>
        <w:t>人，条形统计图中的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；</w:t>
      </w:r>
    </w:p>
    <w:p w14:paraId="3E37051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（2）在扇形统计图中，求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组所在扇形圆心角的度数，并将条形统计图补充完整；</w:t>
      </w:r>
    </w:p>
    <w:p w14:paraId="71D1FB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（3）已知该校有</w:t>
      </w:r>
      <w:r>
        <w:rPr>
          <w:rFonts w:eastAsia="Times New Roman" w:cs="Times New Roman"/>
          <w:color w:val="000000"/>
        </w:rPr>
        <w:t>960</w:t>
      </w:r>
      <w:r>
        <w:rPr>
          <w:rFonts w:ascii="宋体" w:hAnsi="宋体"/>
          <w:color w:val="000000"/>
        </w:rPr>
        <w:t>名学生，根据调查结果，请你估计该校一周累计劳动时间达到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小时及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小时以上的学生共有多少人？</w:t>
      </w:r>
    </w:p>
    <w:p w14:paraId="098414D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（4）学校准备从一周累计劳动时间较长的两男两女四名学生中，随机抽取两名学生为全校学生介绍劳动体会，请用列表法或画树状图法求恰好抽取到一名男生和一名女生的概率．</w:t>
      </w:r>
    </w:p>
    <w:p w14:paraId="6F692DBE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四、解答题</w:t>
      </w:r>
    </w:p>
    <w:p w14:paraId="00960F6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为推动家乡学校篮球运动的发展，某公司计划出资</w:t>
      </w:r>
      <w:r>
        <w:rPr>
          <w:rFonts w:eastAsia="Times New Roman" w:cs="Times New Roman"/>
          <w:color w:val="000000"/>
        </w:rPr>
        <w:t>12000</w:t>
      </w:r>
      <w:r>
        <w:rPr>
          <w:rFonts w:ascii="宋体" w:hAnsi="宋体"/>
          <w:color w:val="000000"/>
        </w:rPr>
        <w:t>元购买一批篮球赠送给家乡的学校．实际购买时，每个篮球的价格比原价降低了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元，结果该公司出资</w:t>
      </w:r>
      <w:r>
        <w:rPr>
          <w:rFonts w:eastAsia="Times New Roman" w:cs="Times New Roman"/>
          <w:color w:val="000000"/>
        </w:rPr>
        <w:t>10000</w:t>
      </w:r>
      <w:r>
        <w:rPr>
          <w:rFonts w:ascii="宋体" w:hAnsi="宋体"/>
          <w:color w:val="000000"/>
        </w:rPr>
        <w:t>元就购买了和原计划一样多的篮球，每个篮球的原价是多少元？</w:t>
      </w:r>
    </w:p>
    <w:p w14:paraId="625EF2F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是⊙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的直径，点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上，连接</w:t>
      </w:r>
      <w:r>
        <w:rPr>
          <w:rFonts w:eastAsia="Times New Roman" w:cs="Times New Roman"/>
          <w:i/>
          <w:color w:val="000000"/>
        </w:rPr>
        <w:t>AE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平分∠</w:t>
      </w:r>
      <w:r>
        <w:rPr>
          <w:rFonts w:eastAsia="Times New Roman" w:cs="Times New Roman"/>
          <w:i/>
          <w:color w:val="000000"/>
        </w:rPr>
        <w:t>ABE</w:t>
      </w:r>
      <w:r>
        <w:rPr>
          <w:rFonts w:ascii="宋体" w:hAnsi="宋体"/>
          <w:color w:val="000000"/>
        </w:rPr>
        <w:t>交⊙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，交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的延长线于点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CE</w:t>
      </w:r>
      <w:r>
        <w:rPr>
          <w:rFonts w:ascii="宋体" w:hAnsi="宋体"/>
          <w:color w:val="000000"/>
        </w:rPr>
        <w:t>．</w:t>
      </w:r>
    </w:p>
    <w:p w14:paraId="56EF77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562100" cy="15811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1CC52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（1）请判断直线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与⊙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的位置关系，并说明理由；</w:t>
      </w:r>
    </w:p>
    <w:p w14:paraId="4DB7B43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（2）若</w:t>
      </w:r>
      <w:r>
        <w:rPr>
          <w:rFonts w:eastAsia="Times New Roman" w:cs="Times New Roman"/>
          <w:color w:val="000000"/>
        </w:rPr>
        <w:t>sin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ECD</w:t>
      </w:r>
      <w:r>
        <w:rPr>
          <w:rFonts w:ascii="宋体" w:hAnsi="宋体"/>
          <w:color w:val="000000"/>
        </w:rPr>
        <w:t>＝</w:t>
      </w:r>
      <w:r>
        <w:pict>
          <v:shape id="_x0000_i1043" o:spt="75" alt="学科网(www.zxxk.com)--教育资源门户，提供试卷、教案、课件、论文、素材以及各类教学资源下载，还有大量而丰富的教学相关资讯！" type="#_x0000_t75" style="height:30.75pt;width:11.25pt;" filled="f" o:preferrelative="t" stroked="f" coordsize="21600,21600">
            <v:path/>
            <v:fill on="f" focussize="0,0"/>
            <v:stroke on="f" joinstyle="miter"/>
            <v:imagedata r:id="rId42" o:title="eqIdeac97e6740365c85ad857aff85cefbe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CE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，求⊙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920771330" name="图片 920771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0771330" name="图片 920771330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半径．</w:t>
      </w:r>
    </w:p>
    <w:p w14:paraId="43B20720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五、解答题</w:t>
      </w:r>
    </w:p>
    <w:p w14:paraId="29A8AF9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如图，我国某海域有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三个港口，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港口在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港口正西方向</w:t>
      </w:r>
      <w:r>
        <w:rPr>
          <w:rFonts w:eastAsia="Times New Roman" w:cs="Times New Roman"/>
          <w:color w:val="000000"/>
        </w:rPr>
        <w:t>33.2nmile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nmile</w:t>
      </w:r>
      <w:r>
        <w:rPr>
          <w:rFonts w:ascii="宋体" w:hAnsi="宋体"/>
          <w:color w:val="000000"/>
        </w:rPr>
        <w:t>是单位“海里”的符号）处，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港口在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港口北偏西</w:t>
      </w:r>
      <w:r>
        <w:rPr>
          <w:rFonts w:eastAsia="Times New Roman" w:cs="Times New Roman"/>
          <w:color w:val="000000"/>
        </w:rPr>
        <w:t>50°</w:t>
      </w:r>
      <w:r>
        <w:rPr>
          <w:rFonts w:ascii="宋体" w:hAnsi="宋体"/>
          <w:color w:val="000000"/>
        </w:rPr>
        <w:t>方向且距离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港口</w:t>
      </w:r>
      <w:r>
        <w:rPr>
          <w:rFonts w:eastAsia="Times New Roman" w:cs="Times New Roman"/>
          <w:color w:val="000000"/>
        </w:rPr>
        <w:t>40nmile</w:t>
      </w:r>
      <w:r>
        <w:rPr>
          <w:rFonts w:ascii="宋体" w:hAnsi="宋体"/>
          <w:color w:val="000000"/>
        </w:rPr>
        <w:t>处，在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港口北偏东</w:t>
      </w:r>
      <w:r>
        <w:rPr>
          <w:rFonts w:eastAsia="Times New Roman" w:cs="Times New Roman"/>
          <w:color w:val="000000"/>
        </w:rPr>
        <w:t>53°</w:t>
      </w:r>
      <w:r>
        <w:rPr>
          <w:rFonts w:ascii="宋体" w:hAnsi="宋体"/>
          <w:color w:val="000000"/>
        </w:rPr>
        <w:t>方向且位于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港口正北方向的点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处有一艘货船，求货船与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港口之间的距离．（参考数据：</w:t>
      </w:r>
      <w:r>
        <w:rPr>
          <w:rFonts w:eastAsia="Times New Roman" w:cs="Times New Roman"/>
          <w:color w:val="000000"/>
        </w:rPr>
        <w:t>sin50°≈0.77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cos50°≈0.64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tan50°≈1.19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sin53°≈0.80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cos53°≈0.60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tan53°≈1.33</w:t>
      </w:r>
      <w:r>
        <w:rPr>
          <w:rFonts w:ascii="宋体" w:hAnsi="宋体"/>
          <w:color w:val="000000"/>
        </w:rPr>
        <w:t>．）</w:t>
      </w:r>
    </w:p>
    <w:p w14:paraId="1387AD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352550" cy="142875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B3A9AB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六、解答题</w:t>
      </w:r>
    </w:p>
    <w:p w14:paraId="6ECB6FF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丹东是我国的边境城市，拥有丰富的旅游资源．某景区研发一款纪念品，每件成本为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元，投放景区内进行销售，规定销售单价不低于成本且不高于</w:t>
      </w:r>
      <w:r>
        <w:rPr>
          <w:rFonts w:eastAsia="Times New Roman" w:cs="Times New Roman"/>
          <w:color w:val="000000"/>
        </w:rPr>
        <w:t>54</w:t>
      </w:r>
      <w:r>
        <w:rPr>
          <w:rFonts w:ascii="宋体" w:hAnsi="宋体"/>
          <w:color w:val="000000"/>
        </w:rPr>
        <w:t>元，销售一段时间调研发现，每天的销售数量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（件）与销售单价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（元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件）满足一次函数关系，部分数据如下表所示：</w:t>
      </w:r>
    </w:p>
    <w:tbl>
      <w:tblPr>
        <w:tblStyle w:val="5"/>
        <w:tblW w:w="75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835"/>
        <w:gridCol w:w="945"/>
        <w:gridCol w:w="945"/>
        <w:gridCol w:w="945"/>
        <w:gridCol w:w="945"/>
        <w:gridCol w:w="945"/>
      </w:tblGrid>
      <w:tr w14:paraId="0F42F9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25" w:hRule="atLeast"/>
        </w:trPr>
        <w:tc>
          <w:tcPr>
            <w:tcW w:w="2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CD66A6B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销售单价</w:t>
            </w:r>
            <w:r>
              <w:rPr>
                <w:rFonts w:eastAsia="Times New Roman" w:cs="Times New Roman"/>
                <w:i/>
                <w:color w:val="000000"/>
              </w:rPr>
              <w:t>x</w:t>
            </w:r>
            <w:r>
              <w:rPr>
                <w:rFonts w:ascii="宋体" w:hAnsi="宋体"/>
                <w:color w:val="000000"/>
              </w:rPr>
              <w:t>（元</w:t>
            </w:r>
            <w:r>
              <w:rPr>
                <w:rFonts w:eastAsia="Times New Roman" w:cs="Times New Roman"/>
                <w:color w:val="000000"/>
              </w:rPr>
              <w:t>/</w:t>
            </w:r>
            <w:r>
              <w:rPr>
                <w:rFonts w:ascii="宋体" w:hAnsi="宋体"/>
                <w:color w:val="000000"/>
              </w:rPr>
              <w:t>件）</w:t>
            </w:r>
          </w:p>
        </w:tc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EC28651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…</w:t>
            </w:r>
          </w:p>
        </w:tc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DDC789E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35</w:t>
            </w:r>
          </w:p>
        </w:tc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58FAF91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40</w:t>
            </w:r>
          </w:p>
        </w:tc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50F04D1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45</w:t>
            </w:r>
          </w:p>
        </w:tc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D5D1773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…</w:t>
            </w:r>
          </w:p>
        </w:tc>
      </w:tr>
      <w:tr w14:paraId="217D3F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25" w:hRule="atLeast"/>
        </w:trPr>
        <w:tc>
          <w:tcPr>
            <w:tcW w:w="2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A5B8597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每天销售数量</w:t>
            </w:r>
            <w:r>
              <w:rPr>
                <w:rFonts w:eastAsia="Times New Roman" w:cs="Times New Roman"/>
                <w:i/>
                <w:color w:val="000000"/>
              </w:rPr>
              <w:t>y</w:t>
            </w:r>
            <w:r>
              <w:rPr>
                <w:rFonts w:ascii="宋体" w:hAnsi="宋体"/>
                <w:color w:val="000000"/>
              </w:rPr>
              <w:t>（件）</w:t>
            </w:r>
          </w:p>
        </w:tc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B094B47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…</w:t>
            </w:r>
          </w:p>
        </w:tc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C968FD9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90</w:t>
            </w:r>
          </w:p>
        </w:tc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63B89D7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80</w:t>
            </w:r>
          </w:p>
        </w:tc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896D688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70</w:t>
            </w:r>
          </w:p>
        </w:tc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5B4F573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…</w:t>
            </w:r>
          </w:p>
        </w:tc>
      </w:tr>
    </w:tbl>
    <w:p w14:paraId="5A43336C">
      <w:pPr>
        <w:spacing w:line="360" w:lineRule="auto"/>
        <w:jc w:val="left"/>
        <w:textAlignment w:val="center"/>
        <w:rPr>
          <w:color w:val="000000"/>
        </w:rPr>
      </w:pPr>
    </w:p>
    <w:p w14:paraId="509C052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直接写出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的函数关系式；</w:t>
      </w:r>
    </w:p>
    <w:p w14:paraId="081F634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若每天销售所得利润为</w:t>
      </w:r>
      <w:r>
        <w:rPr>
          <w:rFonts w:eastAsia="Times New Roman" w:cs="Times New Roman"/>
          <w:color w:val="000000"/>
        </w:rPr>
        <w:t>1200</w:t>
      </w:r>
      <w:r>
        <w:rPr>
          <w:rFonts w:ascii="宋体" w:hAnsi="宋体"/>
          <w:color w:val="000000"/>
        </w:rPr>
        <w:t>元，那么销售单价应定为多少元？</w:t>
      </w:r>
    </w:p>
    <w:p w14:paraId="11811B6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当销售单价为多少元时，每天获利最大？最大利润</w:t>
      </w:r>
      <w:r>
        <w:rPr>
          <w:rFonts w:ascii="宋体" w:hAnsi="宋体"/>
          <w:color w:val="000000"/>
        </w:rPr>
        <w:drawing>
          <wp:inline distT="0" distB="0" distL="114300" distR="114300">
            <wp:extent cx="132080" cy="167640"/>
            <wp:effectExtent l="0" t="0" r="1270" b="3175"/>
            <wp:docPr id="920771328" name="图片 920771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0771328" name="图片 920771328"/>
                    <pic:cNvPicPr>
                      <a:picLocks noChangeAspect="1"/>
                    </pic:cNvPicPr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多少元？</w:t>
      </w:r>
    </w:p>
    <w:p w14:paraId="55F70936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七、解答题</w:t>
      </w:r>
    </w:p>
    <w:p w14:paraId="5C86E05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已知矩形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为直线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上的一个动点（点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不与点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重合），连接</w:t>
      </w:r>
      <w:r>
        <w:rPr>
          <w:rFonts w:eastAsia="Times New Roman" w:cs="Times New Roman"/>
          <w:i/>
          <w:color w:val="000000"/>
        </w:rPr>
        <w:t>AE</w:t>
      </w:r>
      <w:r>
        <w:rPr>
          <w:rFonts w:ascii="宋体" w:hAnsi="宋体"/>
          <w:color w:val="000000"/>
        </w:rPr>
        <w:t>，以</w:t>
      </w:r>
      <w:r>
        <w:rPr>
          <w:rFonts w:eastAsia="Times New Roman" w:cs="Times New Roman"/>
          <w:i/>
          <w:color w:val="000000"/>
        </w:rPr>
        <w:t>AE</w:t>
      </w:r>
      <w:r>
        <w:rPr>
          <w:rFonts w:ascii="宋体" w:hAnsi="宋体"/>
          <w:color w:val="000000"/>
        </w:rPr>
        <w:t>为一边构造矩形</w:t>
      </w:r>
      <w:r>
        <w:rPr>
          <w:rFonts w:eastAsia="Times New Roman" w:cs="Times New Roman"/>
          <w:i/>
          <w:color w:val="000000"/>
        </w:rPr>
        <w:t>AEFG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按逆时针方向排列），连接</w:t>
      </w:r>
      <w:r>
        <w:rPr>
          <w:rFonts w:eastAsia="Times New Roman" w:cs="Times New Roman"/>
          <w:i/>
          <w:color w:val="000000"/>
        </w:rPr>
        <w:t>DG</w:t>
      </w:r>
      <w:r>
        <w:rPr>
          <w:rFonts w:ascii="宋体" w:hAnsi="宋体"/>
          <w:color w:val="000000"/>
        </w:rPr>
        <w:t>．</w:t>
      </w:r>
    </w:p>
    <w:p w14:paraId="3EB874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676775" cy="16478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6F501E7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，当</w:t>
      </w:r>
      <w:r>
        <w:pict>
          <v:shape id="_x0000_i1044" o:spt="75" alt="学科网(www.zxxk.com)--教育资源门户，提供试卷、教案、课件、论文、素材以及各类教学资源下载，还有大量而丰富的教学相关资讯！" type="#_x0000_t75" style="height:31.5pt;width:23.25pt;" filled="f" o:preferrelative="t" stroked="f" coordsize="21600,21600">
            <v:path/>
            <v:fill on="f" focussize="0,0"/>
            <v:stroke on="f" joinstyle="miter"/>
            <v:imagedata r:id="rId46" o:title="eqIda3d1be9b1e742b25e355af14502549c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＝</w:t>
      </w:r>
      <w:r>
        <w:pict>
          <v:shape id="_x0000_i1045" o:spt="75" alt="学科网(www.zxxk.com)--教育资源门户，提供试卷、教案、课件、论文、素材以及各类教学资源下载，还有大量而丰富的教学相关资讯！" type="#_x0000_t75" style="height:27.75pt;width:21pt;" filled="f" o:preferrelative="t" stroked="f" coordsize="21600,21600">
            <v:path/>
            <v:fill on="f" focussize="0,0"/>
            <v:stroke on="f" joinstyle="miter"/>
            <v:imagedata r:id="rId47" o:title="eqId5927a828e8a652a0e6caaa8bbbb4ea0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时，请直接写出线段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与线段</w:t>
      </w:r>
      <w:r>
        <w:rPr>
          <w:rFonts w:eastAsia="Times New Roman" w:cs="Times New Roman"/>
          <w:i/>
          <w:color w:val="000000"/>
        </w:rPr>
        <w:t>DG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920771327" name="图片 920771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0771327" name="图片 920771327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数量关系与位置关系；</w:t>
      </w:r>
    </w:p>
    <w:p w14:paraId="53E85DD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，当</w:t>
      </w:r>
      <w:r>
        <w:pict>
          <v:shape id="_x0000_i1046" o:spt="75" alt="学科网(www.zxxk.com)--教育资源门户，提供试卷、教案、课件、论文、素材以及各类教学资源下载，还有大量而丰富的教学相关资讯！" type="#_x0000_t75" style="height:31.5pt;width:23.25pt;" filled="f" o:preferrelative="t" stroked="f" coordsize="21600,21600">
            <v:path/>
            <v:fill on="f" focussize="0,0"/>
            <v:stroke on="f" joinstyle="miter"/>
            <v:imagedata r:id="rId46" o:title="eqIda3d1be9b1e742b25e355af14502549c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＝</w:t>
      </w:r>
      <w:r>
        <w:pict>
          <v:shape id="_x0000_i1047" o:spt="75" alt="学科网(www.zxxk.com)--教育资源门户，提供试卷、教案、课件、论文、素材以及各类教学资源下载，还有大量而丰富的教学相关资讯！" type="#_x0000_t75" style="height:27.75pt;width:21pt;" filled="f" o:preferrelative="t" stroked="f" coordsize="21600,21600">
            <v:path/>
            <v:fill on="f" focussize="0,0"/>
            <v:stroke on="f" joinstyle="miter"/>
            <v:imagedata r:id="rId47" o:title="eqId5927a828e8a652a0e6caaa8bbbb4ea0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时，请猜想线段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与线段</w:t>
      </w:r>
      <w:r>
        <w:rPr>
          <w:rFonts w:eastAsia="Times New Roman" w:cs="Times New Roman"/>
          <w:i/>
          <w:color w:val="000000"/>
        </w:rPr>
        <w:t>DG</w:t>
      </w:r>
      <w:r>
        <w:rPr>
          <w:rFonts w:ascii="宋体" w:hAnsi="宋体"/>
          <w:color w:val="000000"/>
        </w:rPr>
        <w:t>的数量关系与位置关系，并说明理由；</w:t>
      </w:r>
    </w:p>
    <w:p w14:paraId="3233670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，在（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）的条件下，连接</w:t>
      </w:r>
      <w:r>
        <w:rPr>
          <w:rFonts w:eastAsia="Times New Roman" w:cs="Times New Roman"/>
          <w:i/>
          <w:color w:val="000000"/>
        </w:rPr>
        <w:t>BG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EG</w:t>
      </w:r>
      <w:r>
        <w:rPr>
          <w:rFonts w:ascii="宋体" w:hAnsi="宋体"/>
          <w:color w:val="000000"/>
        </w:rPr>
        <w:t>，分别取线段</w:t>
      </w:r>
      <w:r>
        <w:rPr>
          <w:rFonts w:eastAsia="Times New Roman" w:cs="Times New Roman"/>
          <w:i/>
          <w:color w:val="000000"/>
        </w:rPr>
        <w:t>BG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EG</w:t>
      </w:r>
      <w:r>
        <w:rPr>
          <w:rFonts w:ascii="宋体" w:hAnsi="宋体"/>
          <w:color w:val="000000"/>
        </w:rPr>
        <w:t>的中点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MN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MD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ND</w:t>
      </w:r>
      <w:r>
        <w:rPr>
          <w:rFonts w:ascii="宋体" w:hAnsi="宋体"/>
          <w:color w:val="000000"/>
        </w:rPr>
        <w:t>，若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＝</w:t>
      </w:r>
      <w:r>
        <w:pict>
          <v:shape id="_x0000_i1048" o:spt="75" alt="学科网(www.zxxk.com)--教育资源门户，提供试卷、教案、课件、论文、素材以及各类教学资源下载，还有大量而丰富的教学相关资讯！" type="#_x0000_t75" style="height:18pt;width:18pt;" filled="f" o:preferrelative="t" stroked="f" coordsize="21600,21600">
            <v:path/>
            <v:fill on="f" focussize="0,0"/>
            <v:stroke on="f" joinstyle="miter"/>
            <v:imagedata r:id="rId34" o:title="eqId2967337e3fcb228dded64ab0c41a17e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AEB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45°</w:t>
      </w:r>
      <w:r>
        <w:rPr>
          <w:rFonts w:ascii="宋体" w:hAnsi="宋体"/>
          <w:color w:val="000000"/>
        </w:rPr>
        <w:t>，请直接写出△</w:t>
      </w:r>
      <w:r>
        <w:rPr>
          <w:rFonts w:eastAsia="Times New Roman" w:cs="Times New Roman"/>
          <w:i/>
          <w:color w:val="000000"/>
        </w:rPr>
        <w:t>MND</w:t>
      </w:r>
      <w:r>
        <w:rPr>
          <w:rFonts w:ascii="宋体" w:hAnsi="宋体"/>
          <w:color w:val="000000"/>
        </w:rPr>
        <w:t>的面积．</w:t>
      </w:r>
    </w:p>
    <w:p w14:paraId="15C9F0CF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八、解答题</w:t>
      </w:r>
    </w:p>
    <w:p w14:paraId="52F1602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，抛物线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ax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≠0</w:t>
      </w:r>
      <w:r>
        <w:rPr>
          <w:rFonts w:ascii="宋体" w:hAnsi="宋体"/>
          <w:color w:val="000000"/>
        </w:rPr>
        <w:t>）与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轴交于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（﹣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），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）两点，与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是第一象限内抛物线上的一个动点，过点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PD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轴，垂足为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PD</w:t>
      </w:r>
      <w:r>
        <w:rPr>
          <w:rFonts w:ascii="宋体" w:hAnsi="宋体"/>
          <w:color w:val="000000"/>
        </w:rPr>
        <w:t>交直线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，设点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的横坐标为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．</w:t>
      </w:r>
    </w:p>
    <w:p w14:paraId="32A312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320800"/>
            <wp:effectExtent l="0" t="0" r="0" b="1270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21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98208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（1）求抛物线的表达式；</w:t>
      </w:r>
    </w:p>
    <w:p w14:paraId="2FEF02B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（2）设线段</w:t>
      </w:r>
      <w:r>
        <w:rPr>
          <w:rFonts w:eastAsia="Times New Roman" w:cs="Times New Roman"/>
          <w:i/>
          <w:color w:val="000000"/>
        </w:rPr>
        <w:t>PE</w:t>
      </w:r>
      <w:r>
        <w:rPr>
          <w:rFonts w:ascii="宋体" w:hAnsi="宋体"/>
          <w:color w:val="000000"/>
        </w:rPr>
        <w:t>的长度为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，请用含有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的代数式表示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；</w:t>
      </w:r>
    </w:p>
    <w:p w14:paraId="348DD83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PF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CE</w:t>
      </w:r>
      <w:r>
        <w:rPr>
          <w:rFonts w:ascii="宋体" w:hAnsi="宋体"/>
          <w:color w:val="000000"/>
        </w:rPr>
        <w:t>，垂足为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，当</w:t>
      </w:r>
      <w:r>
        <w:rPr>
          <w:rFonts w:eastAsia="Times New Roman" w:cs="Times New Roman"/>
          <w:i/>
          <w:color w:val="000000"/>
        </w:rPr>
        <w:t>CF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时，请求出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的值；</w:t>
      </w:r>
    </w:p>
    <w:p w14:paraId="456AB7F6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（4）如图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CP</w:t>
      </w:r>
      <w:r>
        <w:rPr>
          <w:rFonts w:ascii="宋体" w:hAnsi="宋体"/>
          <w:color w:val="000000"/>
        </w:rPr>
        <w:t>，当四边形</w:t>
      </w:r>
      <w:r>
        <w:rPr>
          <w:rFonts w:eastAsia="Times New Roman" w:cs="Times New Roman"/>
          <w:i/>
          <w:color w:val="000000"/>
        </w:rPr>
        <w:t>OCPD</w:t>
      </w:r>
      <w:r>
        <w:rPr>
          <w:rFonts w:ascii="宋体" w:hAnsi="宋体"/>
          <w:color w:val="000000"/>
        </w:rPr>
        <w:t>是矩形时，在抛物线的对称轴上存在点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，使原点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关于直线</w:t>
      </w:r>
      <w:r>
        <w:rPr>
          <w:rFonts w:eastAsia="Times New Roman" w:cs="Times New Roman"/>
          <w:i/>
          <w:color w:val="000000"/>
        </w:rPr>
        <w:t>CQ</w:t>
      </w:r>
      <w:r>
        <w:rPr>
          <w:rFonts w:ascii="宋体" w:hAnsi="宋体"/>
          <w:color w:val="000000"/>
        </w:rPr>
        <w:t>的对称点</w:t>
      </w:r>
      <w:r>
        <w:rPr>
          <w:rFonts w:eastAsia="Times New Roman" w:cs="Times New Roman"/>
          <w:i/>
          <w:color w:val="000000"/>
        </w:rPr>
        <w:t>O</w:t>
      </w:r>
      <w:r>
        <w:rPr>
          <w:rFonts w:eastAsia="Times New Roman" w:cs="Times New Roman"/>
          <w:color w:val="000000"/>
        </w:rPr>
        <w:t>′</w:t>
      </w:r>
      <w:r>
        <w:rPr>
          <w:rFonts w:ascii="宋体" w:hAnsi="宋体"/>
          <w:color w:val="000000"/>
        </w:rPr>
        <w:t>恰好落在该矩形对角线所在的直线上，请直接写出满足条件的点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的坐标．</w:t>
      </w:r>
    </w:p>
    <w:p w14:paraId="493DA1A5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A4E6AB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E6E1A0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8CC523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4D7892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EBF8B9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7598A"/>
    <w:rsid w:val="00FA0944"/>
    <w:rsid w:val="00FB34D2"/>
    <w:rsid w:val="00FB4B17"/>
    <w:rsid w:val="00FC5860"/>
    <w:rsid w:val="00FD07D4"/>
    <w:rsid w:val="00FD377B"/>
    <w:rsid w:val="00FF2D79"/>
    <w:rsid w:val="00FF517A"/>
    <w:rsid w:val="11094AD0"/>
    <w:rsid w:val="38274566"/>
    <w:rsid w:val="4406598C"/>
    <w:rsid w:val="5C9D5425"/>
    <w:rsid w:val="62864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0" Type="http://schemas.openxmlformats.org/officeDocument/2006/relationships/fontTable" Target="fontTable.xml"/><Relationship Id="rId5" Type="http://schemas.openxmlformats.org/officeDocument/2006/relationships/header" Target="header3.xml"/><Relationship Id="rId49" Type="http://schemas.openxmlformats.org/officeDocument/2006/relationships/customXml" Target="../customXml/item1.xml"/><Relationship Id="rId48" Type="http://schemas.openxmlformats.org/officeDocument/2006/relationships/image" Target="media/image39.png"/><Relationship Id="rId47" Type="http://schemas.openxmlformats.org/officeDocument/2006/relationships/image" Target="media/image38.wmf"/><Relationship Id="rId46" Type="http://schemas.openxmlformats.org/officeDocument/2006/relationships/image" Target="media/image37.wmf"/><Relationship Id="rId45" Type="http://schemas.openxmlformats.org/officeDocument/2006/relationships/image" Target="media/image36.png"/><Relationship Id="rId44" Type="http://schemas.openxmlformats.org/officeDocument/2006/relationships/image" Target="media/image35.wmf"/><Relationship Id="rId43" Type="http://schemas.openxmlformats.org/officeDocument/2006/relationships/image" Target="media/image34.png"/><Relationship Id="rId42" Type="http://schemas.openxmlformats.org/officeDocument/2006/relationships/image" Target="media/image33.wmf"/><Relationship Id="rId41" Type="http://schemas.openxmlformats.org/officeDocument/2006/relationships/image" Target="media/image32.png"/><Relationship Id="rId40" Type="http://schemas.openxmlformats.org/officeDocument/2006/relationships/image" Target="media/image31.png"/><Relationship Id="rId4" Type="http://schemas.openxmlformats.org/officeDocument/2006/relationships/header" Target="header2.xml"/><Relationship Id="rId39" Type="http://schemas.openxmlformats.org/officeDocument/2006/relationships/image" Target="media/image30.wmf"/><Relationship Id="rId38" Type="http://schemas.openxmlformats.org/officeDocument/2006/relationships/image" Target="media/image29.wmf"/><Relationship Id="rId37" Type="http://schemas.openxmlformats.org/officeDocument/2006/relationships/image" Target="media/image28.wmf"/><Relationship Id="rId36" Type="http://schemas.openxmlformats.org/officeDocument/2006/relationships/image" Target="media/image27.png"/><Relationship Id="rId35" Type="http://schemas.openxmlformats.org/officeDocument/2006/relationships/image" Target="media/image26.wmf"/><Relationship Id="rId34" Type="http://schemas.openxmlformats.org/officeDocument/2006/relationships/image" Target="media/image25.wmf"/><Relationship Id="rId33" Type="http://schemas.openxmlformats.org/officeDocument/2006/relationships/image" Target="media/image24.png"/><Relationship Id="rId32" Type="http://schemas.openxmlformats.org/officeDocument/2006/relationships/image" Target="media/image23.wmf"/><Relationship Id="rId31" Type="http://schemas.openxmlformats.org/officeDocument/2006/relationships/image" Target="media/image22.wmf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wmf"/><Relationship Id="rId28" Type="http://schemas.openxmlformats.org/officeDocument/2006/relationships/image" Target="media/image19.png"/><Relationship Id="rId27" Type="http://schemas.openxmlformats.org/officeDocument/2006/relationships/image" Target="media/image18.wmf"/><Relationship Id="rId26" Type="http://schemas.openxmlformats.org/officeDocument/2006/relationships/image" Target="media/image17.wmf"/><Relationship Id="rId25" Type="http://schemas.openxmlformats.org/officeDocument/2006/relationships/image" Target="media/image16.png"/><Relationship Id="rId24" Type="http://schemas.openxmlformats.org/officeDocument/2006/relationships/image" Target="media/image15.wmf"/><Relationship Id="rId23" Type="http://schemas.openxmlformats.org/officeDocument/2006/relationships/image" Target="media/image14.png"/><Relationship Id="rId22" Type="http://schemas.openxmlformats.org/officeDocument/2006/relationships/image" Target="media/image13.wmf"/><Relationship Id="rId21" Type="http://schemas.openxmlformats.org/officeDocument/2006/relationships/image" Target="media/image12.wmf"/><Relationship Id="rId20" Type="http://schemas.openxmlformats.org/officeDocument/2006/relationships/image" Target="media/image11.wmf"/><Relationship Id="rId2" Type="http://schemas.openxmlformats.org/officeDocument/2006/relationships/settings" Target="settings.xml"/><Relationship Id="rId19" Type="http://schemas.openxmlformats.org/officeDocument/2006/relationships/image" Target="media/image10.wmf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73814E-AB96-4401-BCA4-62985DC5105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2472</Words>
  <Characters>2982</Characters>
  <Lines>11</Lines>
  <Paragraphs>7</Paragraphs>
  <TotalTime>0</TotalTime>
  <ScaleCrop>false</ScaleCrop>
  <LinksUpToDate>false</LinksUpToDate>
  <CharactersWithSpaces>3107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2022-08-19T17:00:00Z</dcterms:created>
  <dc:creator>学科网试题生产平台</dc:creator>
  <dc:description>3044453855739904</dc:description>
  <cp:lastModifiedBy>上帝掷骰子吗</cp:lastModifiedBy>
  <dcterms:modified xsi:type="dcterms:W3CDTF">2024-07-18T18:18:24Z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B459A7F62E764F9C9C986E7A3EAA342A</vt:lpwstr>
  </property>
</Properties>
</file>