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6B87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12623800</wp:posOffset>
            </wp:positionV>
            <wp:extent cx="317500" cy="419100"/>
            <wp:effectExtent l="0" t="0" r="635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年初中学业水平暨高中招生考试</w:t>
      </w:r>
    </w:p>
    <w:p w14:paraId="37AEFD5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数学试卷（</w:t>
      </w:r>
      <w:r>
        <w:rPr>
          <w:rFonts w:eastAsia="Times New Roman" w:cs="Times New Roman"/>
          <w:b/>
          <w:i/>
          <w:sz w:val="32"/>
        </w:rPr>
        <w:t>B</w:t>
      </w:r>
      <w:r>
        <w:rPr>
          <w:rFonts w:ascii="宋体" w:hAnsi="宋体"/>
          <w:b/>
          <w:sz w:val="32"/>
        </w:rPr>
        <w:t>卷）</w:t>
      </w:r>
    </w:p>
    <w:p w14:paraId="4FA9E92B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（全卷共四个大题，满分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分钟）</w:t>
      </w:r>
    </w:p>
    <w:p w14:paraId="6A615A5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776D373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试题的答案书写在答题卡上，不得在试题卷上直接作答；</w:t>
      </w:r>
    </w:p>
    <w:p w14:paraId="0855B7A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作答前认真阅读答题卡的注意事项；</w:t>
      </w:r>
    </w:p>
    <w:p w14:paraId="75F6109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作图（包括作辅助线）请一律用黑色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铅笔完成；</w:t>
      </w:r>
    </w:p>
    <w:p w14:paraId="4858040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参考公式：抛物线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8pt;width:77.25pt;" filled="f" o:preferrelative="t" stroked="f" coordsize="21600,21600">
            <v:path/>
            <v:fill on="f" focussize="0,0"/>
            <v:stroke on="f" joinstyle="miter"/>
            <v:imagedata r:id="rId11" o:title="eqIda90385c676848de67293e3ed6bc000fe"/>
            <o:lock v:ext="edit" aspectratio="t"/>
            <w10:wrap type="none"/>
            <w10:anchorlock/>
          </v:shape>
        </w:pict>
      </w:r>
      <w:r>
        <w:rPr>
          <w:rFonts w:ascii="宋体" w:hAnsi="宋体"/>
          <w:b/>
          <w:sz w:val="24"/>
        </w:rPr>
        <w:t>（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2" o:title="eqId20849c00c47cbdc43f18d53341b6c4e5"/>
            <o:lock v:ext="edit" aspectratio="t"/>
            <w10:wrap type="none"/>
            <w10:anchorlock/>
          </v:shape>
        </w:pict>
      </w:r>
      <w:r>
        <w:rPr>
          <w:rFonts w:ascii="宋体" w:hAnsi="宋体"/>
          <w:b/>
          <w:sz w:val="24"/>
        </w:rPr>
        <w:t>）的顶点坐标为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38.25pt;width:84.75pt;" filled="f" o:preferrelative="t" stroked="f" coordsize="21600,21600">
            <v:path/>
            <v:fill on="f" focussize="0,0"/>
            <v:stroke on="f" joinstyle="miter"/>
            <v:imagedata r:id="rId13" o:title="eqId0efd47754c2c50e4d57ba6a1dbcb1c00"/>
            <o:lock v:ext="edit" aspectratio="t"/>
            <w10:wrap type="none"/>
            <w10:anchorlock/>
          </v:shape>
        </w:pict>
      </w:r>
      <w:r>
        <w:rPr>
          <w:rFonts w:ascii="宋体" w:hAnsi="宋体"/>
          <w:b/>
          <w:sz w:val="24"/>
        </w:rPr>
        <w:t>，对称轴为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30.75pt;width:45pt;" filled="f" o:preferrelative="t" stroked="f" coordsize="21600,21600">
            <v:path/>
            <v:fill on="f" focussize="0,0"/>
            <v:stroke on="f" joinstyle="miter"/>
            <v:imagedata r:id="rId14" o:title="eqId432b2ea4adca1484f86c8935d76b4fba"/>
            <o:lock v:ext="edit" aspectratio="t"/>
            <w10:wrap type="none"/>
            <w10:anchorlock/>
          </v:shape>
        </w:pict>
      </w:r>
      <w:r>
        <w:rPr>
          <w:rFonts w:ascii="宋体" w:hAnsi="宋体"/>
          <w:b/>
          <w:sz w:val="24"/>
        </w:rPr>
        <w:t>．</w:t>
      </w:r>
    </w:p>
    <w:p w14:paraId="2F1EEE7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分）在每个小题的下面，都给出了序号为</w:t>
      </w: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C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i/>
          <w:sz w:val="24"/>
        </w:rPr>
        <w:t>D</w:t>
      </w:r>
      <w:r>
        <w:rPr>
          <w:rFonts w:ascii="宋体" w:hAnsi="宋体"/>
          <w:b/>
          <w:sz w:val="24"/>
        </w:rPr>
        <w:t>的四个选项，其中只有一个正确的，请将答题卡上题号右侧的正确答案所对应的方框涂黑．</w:t>
      </w:r>
    </w:p>
    <w:p w14:paraId="05A88A9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的相反数是（  ）</w:t>
      </w:r>
    </w:p>
    <w:p w14:paraId="7EFB56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17" o:title="eqId3389f53711264b0acba3ba6019f8b908"/>
            <o:lock v:ext="edit" aspectratio="t"/>
            <w10:wrap type="none"/>
            <w10:anchorlock/>
          </v:shape>
        </w:pict>
      </w:r>
    </w:p>
    <w:p w14:paraId="5E77F1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下列北京冬奥会运动标识图案是轴对称图形的是（    ）</w:t>
      </w:r>
    </w:p>
    <w:p w14:paraId="664477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2269962" name="图片 832269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62" name="图片 83226996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72390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572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ABA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286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676275" cy="6096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0DD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如图，直线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3.5pt;width:27pt;" filled="f" o:preferrelative="t" stroked="f" coordsize="21600,21600">
            <v:path/>
            <v:fill on="f" focussize="0,0"/>
            <v:stroke on="f" joinstyle="miter"/>
            <v:imagedata r:id="rId23" o:title="eqId2bc8444d63d1ca92651c62fe9b2208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相交，若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24" o:title="eqIdac56dcc9b3a42da408d4b6f9e643ad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2pt;width:17.25pt;" filled="f" o:preferrelative="t" stroked="f" coordsize="21600,21600">
            <v:path/>
            <v:fill on="f" focussize="0,0"/>
            <v:stroke on="f" joinstyle="miter"/>
            <v:imagedata r:id="rId25" o:title="eqId9d57899ad4774aed9ccc7bd23db721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的度数为（    ）</w:t>
      </w:r>
    </w:p>
    <w:p w14:paraId="51B48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747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115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°</w:t>
      </w:r>
    </w:p>
    <w:p w14:paraId="4EF164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如图是小颖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时的心跳速度变化图，在这一时段内心跳速度最快的时刻约为（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E58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67050" cy="17907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76F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时</w:t>
      </w:r>
    </w:p>
    <w:p w14:paraId="5AA526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29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位似，点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是它们的位似中心，且位似比为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29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的周长之比是（    ）</w:t>
      </w:r>
    </w:p>
    <w:p w14:paraId="78CCC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38450" cy="1809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D20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9</w:t>
      </w:r>
    </w:p>
    <w:p w14:paraId="40B0E4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把菱形按照如图所示的规律拼图案，其中第①个图案中有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个菱形，第②个图案中有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个菱形，第③个图案中有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个菱形，…，按此规律排列下去，则第⑥个图案中菱形的个数为（    ）</w:t>
      </w:r>
    </w:p>
    <w:p w14:paraId="67A00D6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048000" cy="8858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AEF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9</w:t>
      </w:r>
    </w:p>
    <w:p w14:paraId="28DD7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估计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8pt;width:41.25pt;" filled="f" o:preferrelative="t" stroked="f" coordsize="21600,21600">
            <v:path/>
            <v:fill on="f" focussize="0,0"/>
            <v:stroke on="f" joinstyle="miter"/>
            <v:imagedata r:id="rId32" o:title="eqIdc1411729f86a78198225204fc06bb8c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的值在（    ）</w:t>
      </w:r>
    </w:p>
    <w:p w14:paraId="45F561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6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之间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5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之间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4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之间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3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之间</w:t>
      </w:r>
    </w:p>
    <w:p w14:paraId="28028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学校连续三年组织学生参加义务植树，第一年共植树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棵，第三年共植树</w:t>
      </w:r>
      <w:r>
        <w:rPr>
          <w:rFonts w:eastAsia="Times New Roman" w:cs="Times New Roman"/>
          <w:color w:val="000000"/>
        </w:rPr>
        <w:t>625</w:t>
      </w:r>
      <w:r>
        <w:rPr>
          <w:rFonts w:ascii="宋体" w:hAnsi="宋体"/>
          <w:color w:val="000000"/>
        </w:rPr>
        <w:t>棵．设该校植树棵数的年平均增长率为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，根据题意，下列方程正确的是（    ）</w:t>
      </w:r>
    </w:p>
    <w:p w14:paraId="044169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8pt;width:84.75pt;" filled="f" o:preferrelative="t" stroked="f" coordsize="21600,21600">
            <v:path/>
            <v:fill on="f" focussize="0,0"/>
            <v:stroke on="f" joinstyle="miter"/>
            <v:imagedata r:id="rId33" o:title="eqIdcdddfb3d86ad0c9bd95ae9c9bc6eda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8pt;width:86.25pt;" filled="f" o:preferrelative="t" stroked="f" coordsize="21600,21600">
            <v:path/>
            <v:fill on="f" focussize="0,0"/>
            <v:stroke on="f" joinstyle="miter"/>
            <v:imagedata r:id="rId34" o:title="eqId3385f47c9b86c7474057eb5fa3599a72"/>
            <o:lock v:ext="edit" aspectratio="t"/>
            <w10:wrap type="none"/>
            <w10:anchorlock/>
          </v:shape>
        </w:pict>
      </w:r>
    </w:p>
    <w:p w14:paraId="7BF94A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5.75pt;width:63pt;" filled="f" o:preferrelative="t" stroked="f" coordsize="21600,21600">
            <v:path/>
            <v:fill on="f" focussize="0,0"/>
            <v:stroke on="f" joinstyle="miter"/>
            <v:imagedata r:id="rId35" o:title="eqIdfc5a1a27c17e4a1a790e8b15d63dc9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5.75pt;width:63pt;" filled="f" o:preferrelative="t" stroked="f" coordsize="21600,21600">
            <v:path/>
            <v:fill on="f" focussize="0,0"/>
            <v:stroke on="f" joinstyle="miter"/>
            <v:imagedata r:id="rId36" o:title="eqId8a6e2efed630a28e12e7c8c2528822d5"/>
            <o:lock v:ext="edit" aspectratio="t"/>
            <w10:wrap type="none"/>
            <w10:anchorlock/>
          </v:shape>
        </w:pict>
      </w:r>
    </w:p>
    <w:p w14:paraId="59204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如图，在正方形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中，对角线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9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 xml:space="preserve">． 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9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上一点，且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2.75pt;width:45pt;" filled="f" o:preferrelative="t" stroked="f" coordsize="21600,21600">
            <v:path/>
            <v:fill on="f" focussize="0,0"/>
            <v:stroke on="f" joinstyle="miter"/>
            <v:imagedata r:id="rId40" o:title="eqIddcf2e3236ea30ee2c37928b98041f1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5pt;width:22.5pt;" filled="f" o:preferrelative="t" stroked="f" coordsize="21600,21600">
            <v:path/>
            <v:fill on="f" focussize="0,0"/>
            <v:stroke on="f" joinstyle="miter"/>
            <v:imagedata r:id="rId41" o:title="eqId6aa2b5e09f8ec785c59900a529390a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42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3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44" o:title="eqId8e4fb5172b46f99de5ab6e8ac09af5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45" o:title="eqId2d29e7c4d6216690152430b09f9cf0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的度数为（    ）</w:t>
      </w:r>
    </w:p>
    <w:p w14:paraId="1A2AF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66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F93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°</w:t>
      </w:r>
    </w:p>
    <w:p w14:paraId="5B7DD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4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48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上一点，过点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的切线与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，若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8pt;width:81pt;" filled="f" o:preferrelative="t" stroked="f" coordsize="21600,21600">
            <v:path/>
            <v:fill on="f" focussize="0,0"/>
            <v:stroke on="f" joinstyle="miter"/>
            <v:imagedata r:id="rId49" o:title="eqId9aa1834f8c381265f7ea9aa96ba98d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2pt;width:17.25pt;" filled="f" o:preferrelative="t" stroked="f" coordsize="21600,21600">
            <v:path/>
            <v:fill on="f" focussize="0,0"/>
            <v:stroke on="f" joinstyle="miter"/>
            <v:imagedata r:id="rId50" o:title="eqIdd2be49c37e30a3ced0364c3e74d8c6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的长为（    ）</w:t>
      </w:r>
    </w:p>
    <w:p w14:paraId="75054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400425" cy="2428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822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52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53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8pt;width:24pt;" filled="f" o:preferrelative="t" stroked="f" coordsize="21600,21600">
            <v:path/>
            <v:fill on="f" focussize="0,0"/>
            <v:stroke on="f" joinstyle="miter"/>
            <v:imagedata r:id="rId54" o:title="eqId38387ba1cadfd3dfc4dea4ca9f613c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</w:p>
    <w:p w14:paraId="69B1D0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30.75pt;width:84pt;" filled="f" o:preferrelative="t" stroked="f" coordsize="21600,21600">
            <v:path/>
            <v:fill on="f" focussize="0,0"/>
            <v:stroke on="f" joinstyle="miter"/>
            <v:imagedata r:id="rId55" o:title="eqIda94718f7c0fe94fa2e402fa929cf0c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的解为正数，且关于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的不等式组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51.75pt;width:83.25pt;" filled="f" o:preferrelative="t" stroked="f" coordsize="21600,21600">
            <v:path/>
            <v:fill on="f" focussize="0,0"/>
            <v:stroke on="f" joinstyle="miter"/>
            <v:imagedata r:id="rId56" o:title="eqIda1a5c8b34fafe45d5018b9154ab7de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的解集为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8.75pt;width:30pt;" filled="f" o:preferrelative="t" stroked="f" coordsize="21600,21600">
            <v:path/>
            <v:fill on="f" focussize="0,0"/>
            <v:stroke on="f" joinstyle="miter"/>
            <v:imagedata r:id="rId57" o:title="eqId42d1b79ed103afbfd370fdff59c149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，则所有满足条件的整数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的值之和是（    ）</w:t>
      </w:r>
    </w:p>
    <w:p w14:paraId="283FC6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18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20</w:t>
      </w:r>
    </w:p>
    <w:p w14:paraId="538D90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对多项式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2.75pt;width:80.25pt;" filled="f" o:preferrelative="t" stroked="f" coordsize="21600,21600">
            <v:path/>
            <v:fill on="f" focussize="0,0"/>
            <v:stroke on="f" joinstyle="miter"/>
            <v:imagedata r:id="rId58" o:title="eqIdc843ff051bdb53edf3021db6834ff1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任意加括号后仍然只含减法运算并将所得式子化简，称之为“加算操作”，例如：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5.75pt;width:183.75pt;" filled="f" o:preferrelative="t" stroked="f" coordsize="21600,21600">
            <v:path/>
            <v:fill on="f" focussize="0,0"/>
            <v:stroke on="f" joinstyle="miter"/>
            <v:imagedata r:id="rId59" o:title="eqIdf7ffdf1bd01acafced6309007a4d59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5.75pt;width:176.25pt;" filled="f" o:preferrelative="t" stroked="f" coordsize="21600,21600">
            <v:path/>
            <v:fill on="f" focussize="0,0"/>
            <v:stroke on="f" joinstyle="miter"/>
            <v:imagedata r:id="rId60" o:title="eqId30d4cd3a734e7118ec34939a747984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，…，给出下列说法：</w:t>
      </w:r>
    </w:p>
    <w:p w14:paraId="657C2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①至少存在一种“加算操作”，使其结果与原多项式相等；</w:t>
      </w:r>
    </w:p>
    <w:p w14:paraId="28FBE4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②不存在任何“加算操作”，使其结果与原多项式之和为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；</w:t>
      </w:r>
    </w:p>
    <w:p w14:paraId="1699B3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③所有的“加算操作”共有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种不同的结果．</w:t>
      </w:r>
    </w:p>
    <w:p w14:paraId="3B11C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以上说法中正确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32269963" name="图片 832269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63" name="图片 832269963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个数为（    ）</w:t>
      </w:r>
    </w:p>
    <w:p w14:paraId="3B25B9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3</w:t>
      </w:r>
    </w:p>
    <w:p w14:paraId="6710060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分）请将每小题的答案直接填在答题卡中对应的横线上．</w:t>
      </w:r>
    </w:p>
    <w:p w14:paraId="7B75A8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8.75pt;width:87pt;" filled="f" o:preferrelative="t" stroked="f" coordsize="21600,21600">
            <v:path/>
            <v:fill on="f" focussize="0,0"/>
            <v:stroke on="f" joinstyle="miter"/>
            <v:imagedata r:id="rId62" o:title="eqId04b65966180ff112d1a9ab2960c6525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4FA9F6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不透明的袋子中装有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2.75pt;width:9.75pt;" filled="f" o:preferrelative="t" stroked="f" coordsize="21600,21600">
            <v:path/>
            <v:fill on="f" focussize="0,0"/>
            <v:stroke on="f" joinstyle="miter"/>
            <v:imagedata r:id="rId63" o:title="eqId61128ab996360a038e6e64d82fcba00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个红球和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2.75pt;width:6.75pt;" filled="f" o:preferrelative="t" stroked="f" coordsize="21600,21600">
            <v:path/>
            <v:fill on="f" focussize="0,0"/>
            <v:stroke on="f" joinstyle="miter"/>
            <v:imagedata r:id="rId64" o:title="eqIdbdaa19de263700a15fcf213d64a8cd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个白球，除颜色外无其他差别，随机摸出一个球后，放回并摇匀，再随机摸出一个，两次都摸到红球的概率是________．</w:t>
      </w:r>
    </w:p>
    <w:p w14:paraId="1B7F30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如图，在矩形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65" o:title="eqIdced06b71073e1bb777f326f06016c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4.25pt;width:38.25pt;" filled="f" o:preferrelative="t" stroked="f" coordsize="21600,21600">
            <v:path/>
            <v:fill on="f" focussize="0,0"/>
            <v:stroke on="f" joinstyle="miter"/>
            <v:imagedata r:id="rId66" o:title="eqIdef0402dd5ae3db10281f9f1e11738b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的长为半轻画弧，交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68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．则图中阴影部分的面积为_________．（结果保留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<v:path/>
            <v:fill on="f" focussize="0,0"/>
            <v:stroke on="f" joinstyle="miter"/>
            <v:imagedata r:id="rId69" o:title="eqId70f5389990c3a0c5373f3bd9fb2454c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049CB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F388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特产专卖店销售桃片、米花糖、麻花三种特产，其中每包桃片的成本是麻花的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倍，每包桃片、米花糖、麻花的售价分别比其成本高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%、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%、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%．该店五月份销售桃片、米花糖、麻花的数量之比为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，三种特产的总利润是总成本的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%，则每包米花糖与每包麻花的成本之比为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0C1BE2D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57CAD6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</w:p>
    <w:p w14:paraId="1D086D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5.75pt;width:117pt;" filled="f" o:preferrelative="t" stroked="f" coordsize="21600,21600">
            <v:path/>
            <v:fill on="f" focussize="0,0"/>
            <v:stroke on="f" joinstyle="miter"/>
            <v:imagedata r:id="rId71" o:title="eqId4f29e0c1db422dff14909cf5cc0dca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6B2E50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35.25pt;width:126pt;" filled="f" o:preferrelative="t" stroked="f" coordsize="21600,21600">
            <v:path/>
            <v:fill on="f" focussize="0,0"/>
            <v:stroke on="f" joinstyle="miter"/>
            <v:imagedata r:id="rId72" o:title="eqId5c30e81a40284bf1a8c99227a067e8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73412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我们知道，矩形的面积等于这个矩形的长乘宽，小明想用其验证一个底为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的三角形的面积公式为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31.5pt;width:45pt;" filled="f" o:preferrelative="t" stroked="f" coordsize="21600,21600">
            <v:path/>
            <v:fill on="f" focussize="0,0"/>
            <v:stroke on="f" joinstyle="miter"/>
            <v:imagedata r:id="rId73" o:title="eqId60f43107437a69b2a0e081e6df78626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．想法是：以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为边作矩形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74" o:title="eqIda28d6477c85c5a4ac410a884e92fbe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在边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75" o:title="eqIdf7c57b07f75e97d9f84718bd495ebc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上，再过点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的垂线，将其转化为证三角形全等，由全等图形面积相等来得到验证．按以上思路完成下面的作图与填空：证明：用直尺和圆规过点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的垂线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68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．（只保留作图痕迹）</w:t>
      </w:r>
    </w:p>
    <w:p w14:paraId="44AA2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11620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9CD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77" o:title="eqIdd7ac5396c5ea442e0364b50c1db3d2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78" o:title="eqIda704d66dfbe9ce7397633b8abdfc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</w:p>
    <w:p w14:paraId="464157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2.75pt;width:45.75pt;" filled="f" o:preferrelative="t" stroked="f" coordsize="21600,21600">
            <v:path/>
            <v:fill on="f" focussize="0,0"/>
            <v:stroke on="f" joinstyle="miter"/>
            <v:imagedata r:id="rId79" o:title="eqId8b5f215a42c4b7078d8d65923eb998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52074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80" o:title="eqId4795ee1f96b430529934e2231b3888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1CD7A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81" o:title="eqIddac4b6e138df1ff677092e8aad75eb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6C4EC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∴______①____．</w:t>
      </w:r>
    </w:p>
    <w:p w14:paraId="0BAD7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82" o:title="eqId476b0b8378f4b0f73f3dc5d84d89f6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787F9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∴______②_____．</w:t>
      </w:r>
    </w:p>
    <w:p w14:paraId="6E9E0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又∵____③______．</w:t>
      </w:r>
    </w:p>
    <w:p w14:paraId="5FC5EB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5pt;width:84.75pt;" filled="f" o:preferrelative="t" stroked="f" coordsize="21600,21600">
            <v:path/>
            <v:fill on="f" focussize="0,0"/>
            <v:stroke on="f" joinstyle="miter"/>
            <v:imagedata r:id="rId83" o:title="eqId23dda80d75e48be0f405ec28c7299a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3.5pt;width:24pt;" filled="f" o:preferrelative="t" stroked="f" coordsize="21600,21600">
            <v:path/>
            <v:fill on="f" focussize="0,0"/>
            <v:stroke on="f" joinstyle="miter"/>
            <v:imagedata r:id="rId84" o:title="eqId9beb8b968744573e593ac28451c697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18100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同理可得：_____④______．</w:t>
      </w:r>
    </w:p>
    <w:p w14:paraId="718D3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30.75pt;width:323.25pt;" filled="f" o:preferrelative="t" stroked="f" coordsize="21600,21600">
            <v:path/>
            <v:fill on="f" focussize="0,0"/>
            <v:stroke on="f" joinstyle="miter"/>
            <v:imagedata r:id="rId85" o:title="eqId221a722fb7afd10b1b43169ef188df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18CBC1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70</w:t>
      </w:r>
      <w:r>
        <w:rPr>
          <w:rFonts w:ascii="宋体" w:hAnsi="宋体"/>
          <w:b/>
          <w:color w:val="000000"/>
          <w:sz w:val="24"/>
        </w:rPr>
        <w:t>分）</w:t>
      </w:r>
    </w:p>
    <w:p w14:paraId="1CF13C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在“世界读书日”到来之际，学校开展了课外阅读主题周活动，活动结束后，经初步统计，所有学生的课外阅读时长都不低于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小时，但不足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小时，从七，八年级中各随机抽取了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名学生，对他们在活动期间课外阅读时长（单位：小时）进行整理、描述和分析（阅读时长记为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4.25pt;width:45pt;" filled="f" o:preferrelative="t" stroked="f" coordsize="21600,21600">
            <v:path/>
            <v:fill on="f" focussize="0,0"/>
            <v:stroke on="f" joinstyle="miter"/>
            <v:imagedata r:id="rId86" o:title="eqId391b2185d0025827b44b5722029cfd7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；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3.5pt;width:45pt;" filled="f" o:preferrelative="t" stroked="f" coordsize="21600,21600">
            <v:path/>
            <v:fill on="f" focussize="0,0"/>
            <v:stroke on="f" joinstyle="miter"/>
            <v:imagedata r:id="rId87" o:title="eqId6fcb51903e004b08a79b0b658056596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，记为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；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3.5pt;width:43.5pt;" filled="f" o:preferrelative="t" stroked="f" coordsize="21600,21600">
            <v:path/>
            <v:fill on="f" focussize="0,0"/>
            <v:stroke on="f" joinstyle="miter"/>
            <v:imagedata r:id="rId88" o:title="eqId26d6e625cc4e850458221cb6727283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；…以此类推），下面分别给出了抽取的学生课外阅读时长的部分信息，</w:t>
      </w:r>
    </w:p>
    <w:p w14:paraId="27704D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七年级抽取的学生课外阅读时长：</w:t>
      </w:r>
    </w:p>
    <w:p w14:paraId="7A1E7B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98"/>
        <w:gridCol w:w="870"/>
        <w:gridCol w:w="870"/>
      </w:tblGrid>
      <w:tr w14:paraId="2BF7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9A7C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七、八年级抽取的学生课外阅读时长统计表</w:t>
            </w:r>
          </w:p>
        </w:tc>
      </w:tr>
      <w:tr w14:paraId="50D2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EE4B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B1B9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七年级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5735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八年级</w:t>
            </w:r>
          </w:p>
        </w:tc>
      </w:tr>
      <w:tr w14:paraId="22B5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0DEC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00A4C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F135C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8.3</w:t>
            </w:r>
          </w:p>
        </w:tc>
      </w:tr>
      <w:tr w14:paraId="6600A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8C175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C77EE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7A8F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</w:tr>
      <w:tr w14:paraId="642F2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35C2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9E6E2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65F65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</w:tr>
      <w:tr w14:paraId="12F7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4E6A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  <w:r>
              <w:rPr>
                <w:rFonts w:ascii="宋体" w:hAnsi="宋体"/>
                <w:color w:val="000000"/>
              </w:rPr>
              <w:t>小时及以上所占百分比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DB7C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</w:t>
            </w:r>
            <w:r>
              <w:rPr>
                <w:rFonts w:ascii="宋体" w:hAnsi="宋体"/>
                <w:color w:val="000000"/>
              </w:rPr>
              <w:t>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E1C4C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</w:tr>
    </w:tbl>
    <w:p w14:paraId="22129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81300" cy="1543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B84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根据以上信息，解答下列问题：</w:t>
      </w:r>
    </w:p>
    <w:p w14:paraId="5C78F3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1.25pt;width:20.25pt;" filled="f" o:preferrelative="t" stroked="f" coordsize="21600,21600">
            <v:path/>
            <v:fill on="f" focussize="0,0"/>
            <v:stroke on="f" joinstyle="miter"/>
            <v:imagedata r:id="rId90" o:title="eqId380bbacf854e30e2e747fc286d2b999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______________，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91" o:title="eqId5ccd4162c7d09f970cb77cadacdbe5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______________，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1.25pt;width:18.75pt;" filled="f" o:preferrelative="t" stroked="f" coordsize="21600,21600">
            <v:path/>
            <v:fill on="f" focussize="0,0"/>
            <v:stroke on="f" joinstyle="miter"/>
            <v:imagedata r:id="rId92" o:title="eqIdf4e9bb42376c12d7d21702ae8062b2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______________．</w:t>
      </w:r>
    </w:p>
    <w:p w14:paraId="7409B1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（2）该校七年级有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名学生，估计七年级在主题周活动期间课外阅读时长在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小时及以上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832269961" name="图片 832269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61" name="图片 832269961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学生人数．</w:t>
      </w:r>
    </w:p>
    <w:p w14:paraId="187952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（3）根据以上数据，你认为该校七，八年级学生在主题周活动中，哪个年级学生的阅读积极性更高？请说明理由，（写出一条理由即可）</w:t>
      </w:r>
    </w:p>
    <w:p w14:paraId="7B42F2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反比例函数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93" o:title="eqId646e11d5bff57e56ce82c2339f2d71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的图象如图所示，一次函数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5pt;width:45pt;" filled="f" o:preferrelative="t" stroked="f" coordsize="21600,21600">
            <v:path/>
            <v:fill on="f" focussize="0,0"/>
            <v:stroke on="f" joinstyle="miter"/>
            <v:imagedata r:id="rId94" o:title="eqIdc15fb18163df0690365a0d2e7ee88f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95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）的图象与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93" o:title="eqId646e11d5bff57e56ce82c2339f2d71c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的图象交于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5pt;width:35.25pt;" filled="f" o:preferrelative="t" stroked="f" coordsize="21600,21600">
            <v:path/>
            <v:fill on="f" focussize="0,0"/>
            <v:stroke on="f" joinstyle="miter"/>
            <v:imagedata r:id="rId96" o:title="eqIdd3956b653921dff43c77ce15f89e69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5.75pt;width:42.75pt;" filled="f" o:preferrelative="t" stroked="f" coordsize="21600,21600">
            <v:path/>
            <v:fill on="f" focussize="0,0"/>
            <v:stroke on="f" joinstyle="miter"/>
            <v:imagedata r:id="rId97" o:title="eqIda1faa395843295ed2880c1342fd5662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两点，</w:t>
      </w:r>
    </w:p>
    <w:p w14:paraId="31AF1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05100" cy="23907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CC4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（1）求一次函数的表达式，并在所给的平面直角坐标系中面出该函数的图象；</w:t>
      </w:r>
    </w:p>
    <w:p w14:paraId="22527C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（2）观察图象，直接写出不等式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30.75pt;width:51pt;" filled="f" o:preferrelative="t" stroked="f" coordsize="21600,21600">
            <v:path/>
            <v:fill on="f" focussize="0,0"/>
            <v:stroke on="f" joinstyle="miter"/>
            <v:imagedata r:id="rId99" o:title="eqIdfe9c4a911fd570f0219aad3128584d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832269960" name="图片 83226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60" name="图片 832269960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解集；</w:t>
      </w:r>
    </w:p>
    <w:p w14:paraId="4CF0FB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（3）一次函数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5pt;width:45pt;" filled="f" o:preferrelative="t" stroked="f" coordsize="21600,21600">
            <v:path/>
            <v:fill on="f" focussize="0,0"/>
            <v:stroke on="f" joinstyle="miter"/>
            <v:imagedata r:id="rId94" o:title="eqIdc15fb18163df0690365a0d2e7ee88f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100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2.75pt;width:30.75pt;" filled="f" o:preferrelative="t" stroked="f" coordsize="21600,21600">
            <v:path/>
            <v:fill on="f" focussize="0,0"/>
            <v:stroke on="f" joinstyle="miter"/>
            <v:imagedata r:id="rId101" o:title="eqId173bc7a36757d77f01213411edd252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的面积．</w:t>
      </w:r>
    </w:p>
    <w:p w14:paraId="6C9871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为保障蔬菜基地种植用水，需要修建灌溉水渠．</w:t>
      </w:r>
    </w:p>
    <w:p w14:paraId="311A72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（1）计划修建灌溉水渠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米，甲施工队施工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天后，增加施工人员，每天比原来多修建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米，再施工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天完成任务，求甲施工队增加人员后每天修建灌溉水渠多少米？</w:t>
      </w:r>
    </w:p>
    <w:p w14:paraId="45BF7B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（2）因基地面积扩大，现还需修建另一条灌溉水渠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米，为早日完成任务，决定派乙施工队与甲施工队同时开工合作修建这条水渠，直至完工．甲施工队按（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）中增加人员后的修建速度进行施工．乙施工队修建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米后，通过技术更新，每天比原来多修建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%，灌溉水渠完工时，两施工队修建的长度恰好相同．求乙施工队原来每天修建灌溉水渠多少米？</w:t>
      </w:r>
    </w:p>
    <w:p w14:paraId="159CE0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湖中小岛上码头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处一名游客突发疾病，需要救援．位于湖面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点处的快艇和湖岸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处的救援船接到通知后立刻同时出发前往救援．计划由快艇赶到码头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接该游客，再沿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102" o:title="eqId9abaeba15f3abdd877bc701af52c5c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方向行驶，与救援船相遇后将该游客转运到救援船上．已知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的北偏东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°方向上，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的北偏东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°方向上，且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的正南方向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米处．</w:t>
      </w:r>
    </w:p>
    <w:p w14:paraId="0F53FC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57425" cy="2771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D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（1）求湖岸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与码头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的距离（结果精确到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米，参考数据：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8pt;width:56.25pt;" filled="f" o:preferrelative="t" stroked="f" coordsize="21600,21600">
            <v:path/>
            <v:fill on="f" focussize="0,0"/>
            <v:stroke on="f" joinstyle="miter"/>
            <v:imagedata r:id="rId104" o:title="eqIda88148bfd93073fc50756c5ecbf5ff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）；</w:t>
      </w:r>
    </w:p>
    <w:p w14:paraId="0D4599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（2）救援船的平均速度为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米/分，快艇的平均速度为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米/分，在接到通知后，快艇能否在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分钟内将该游客送上救援船？请说明理由．（接送游客上下船的时间忽略不计）</w:t>
      </w:r>
    </w:p>
    <w:p w14:paraId="0ADC21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对于一个各数位上的数字均不为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的三位自然数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能被它的各数位上的数字之和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整除，则称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的“和倍数”．</w:t>
      </w:r>
    </w:p>
    <w:p w14:paraId="6E3F13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例如：∵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5.75pt;width:153pt;" filled="f" o:preferrelative="t" stroked="f" coordsize="21600,21600">
            <v:path/>
            <v:fill on="f" focussize="0,0"/>
            <v:stroke on="f" joinstyle="miter"/>
            <v:imagedata r:id="rId105" o:title="eqId24c078b3d7ccf638a47e2adc22674d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，∴</w:t>
      </w:r>
      <w:r>
        <w:rPr>
          <w:rFonts w:eastAsia="Times New Roman" w:cs="Times New Roman"/>
          <w:color w:val="000000"/>
        </w:rPr>
        <w:t>247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的“和倍数”．</w:t>
      </w:r>
    </w:p>
    <w:p w14:paraId="0CBA3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又如：∵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5.75pt;width:177.75pt;" filled="f" o:preferrelative="t" stroked="f" coordsize="21600,21600">
            <v:path/>
            <v:fill on="f" focussize="0,0"/>
            <v:stroke on="f" joinstyle="miter"/>
            <v:imagedata r:id="rId106" o:title="eqId0b28bc7dbc497bda50898d13ba52729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，∴</w:t>
      </w:r>
      <w:r>
        <w:rPr>
          <w:rFonts w:eastAsia="Times New Roman" w:cs="Times New Roman"/>
          <w:color w:val="000000"/>
        </w:rPr>
        <w:t>214</w:t>
      </w:r>
      <w:r>
        <w:rPr>
          <w:rFonts w:ascii="宋体" w:hAnsi="宋体"/>
          <w:color w:val="000000"/>
        </w:rPr>
        <w:t>不是“和倍数”．</w:t>
      </w:r>
    </w:p>
    <w:p w14:paraId="70084B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</w:t>
      </w:r>
      <w:r>
        <w:rPr>
          <w:rFonts w:eastAsia="Times New Roman" w:cs="Times New Roman"/>
          <w:color w:val="000000"/>
        </w:rPr>
        <w:t>357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441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0" b="0"/>
            <wp:docPr id="832269959" name="图片 83226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69959" name="图片 832269959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否是“和倍数”？说明理由；</w:t>
      </w:r>
    </w:p>
    <w:p w14:paraId="20FCEA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（2）三位数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的“和倍数”，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分别是数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其中一个数位上的数字，且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2.75pt;width:39.75pt;" filled="f" o:preferrelative="t" stroked="f" coordsize="21600,21600">
            <v:path/>
            <v:fill on="f" focussize="0,0"/>
            <v:stroke on="f" joinstyle="miter"/>
            <v:imagedata r:id="rId108" o:title="eqIdce613eaa5df46a50174085ef5d1087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中任选两个组成两位数，其中最大的两位数记为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5.75pt;width:29.25pt;" filled="f" o:preferrelative="t" stroked="f" coordsize="21600,21600">
            <v:path/>
            <v:fill on="f" focussize="0,0"/>
            <v:stroke on="f" joinstyle="miter"/>
            <v:imagedata r:id="rId109" o:title="eqId92b5fe13e6a08015f6163623240ff6c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，最小的两位数记为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6.5pt;width:28.5pt;" filled="f" o:preferrelative="t" stroked="f" coordsize="21600,21600">
            <v:path/>
            <v:fill on="f" focussize="0,0"/>
            <v:stroke on="f" joinstyle="miter"/>
            <v:imagedata r:id="rId110" o:title="eqIdf5f596794823f3b08582f99f0047e8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30.75pt;width:66.75pt;" filled="f" o:preferrelative="t" stroked="f" coordsize="21600,21600">
            <v:path/>
            <v:fill on="f" focussize="0,0"/>
            <v:stroke on="f" joinstyle="miter"/>
            <v:imagedata r:id="rId111" o:title="eqId3432175f5fa00e513b79afa0fc3744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为整数，求出满足条件的所有数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3C7E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如图，在平面直角坐标系中，抛物线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30.75pt;width:90pt;" filled="f" o:preferrelative="t" stroked="f" coordsize="21600,21600">
            <v:path/>
            <v:fill on="f" focussize="0,0"/>
            <v:stroke on="f" joinstyle="miter"/>
            <v:imagedata r:id="rId112" o:title="eqId041f81a26abfcb8a540ee721dc13e3b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5.75pt;width:36pt;" filled="f" o:preferrelative="t" stroked="f" coordsize="21600,21600">
            <v:path/>
            <v:fill on="f" focussize="0,0"/>
            <v:stroke on="f" joinstyle="miter"/>
            <v:imagedata r:id="rId113" o:title="eqIdc4fd4da08956db1f206c8ea026f4e5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5pt;width:32.25pt;" filled="f" o:preferrelative="t" stroked="f" coordsize="21600,21600">
            <v:path/>
            <v:fill on="f" focussize="0,0"/>
            <v:stroke on="f" joinstyle="miter"/>
            <v:imagedata r:id="rId114" o:title="eqId76fc88ea5357b675c01e93c62fea338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8CF4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66875" cy="16097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E9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（1）求抛物线的函数表达式；</w:t>
      </w:r>
    </w:p>
    <w:p w14:paraId="3A6914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为直线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上方抛物线上一动点，过点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5.75pt;width:39.75pt;" filled="f" o:preferrelative="t" stroked="f" coordsize="21600,21600">
            <v:path/>
            <v:fill on="f" focussize="0,0"/>
            <v:stroke on="f" joinstyle="miter"/>
            <v:imagedata r:id="rId116" o:title="eqIdd2784a52c4da98dc9df661fc152fc2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，交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，求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30.75pt;width:63.75pt;" filled="f" o:preferrelative="t" stroked="f" coordsize="21600,21600">
            <v:path/>
            <v:fill on="f" focussize="0,0"/>
            <v:stroke on="f" joinstyle="miter"/>
            <v:imagedata r:id="rId117" o:title="eqIdb8b5999738861f43425263c34c410a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的最大值及此时点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30B4ED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）的条件下，点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2pt;width:12.75pt;" filled="f" o:preferrelative="t" stroked="f" coordsize="21600,21600">
            <v:path/>
            <v:fill on="f" focussize="0,0"/>
            <v:stroke on="f" joinstyle="miter"/>
            <v:imagedata r:id="rId118" o:title="eqId762bfc20a2da28b3c59225851ea400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关于抛物线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30.75pt;width:90pt;" filled="f" o:preferrelative="t" stroked="f" coordsize="21600,21600">
            <v:path/>
            <v:fill on="f" focussize="0,0"/>
            <v:stroke on="f" joinstyle="miter"/>
            <v:imagedata r:id="rId112" o:title="eqId041f81a26abfcb8a540ee721dc13e3b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的对称轴对称．将抛物线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30.75pt;width:90pt;" filled="f" o:preferrelative="t" stroked="f" coordsize="21600,21600">
            <v:path/>
            <v:fill on="f" focussize="0,0"/>
            <v:stroke on="f" joinstyle="miter"/>
            <v:imagedata r:id="rId112" o:title="eqId041f81a26abfcb8a540ee721dc13e3b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向右平移，使新抛物线的对称轴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在新抛物线上，点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上，直接写出所有使得以点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2pt;width:12.75pt;" filled="f" o:preferrelative="t" stroked="f" coordsize="21600,21600">
            <v:path/>
            <v:fill on="f" focussize="0,0"/>
            <v:stroke on="f" joinstyle="miter"/>
            <v:imagedata r:id="rId118" o:title="eqId762bfc20a2da28b3c59225851ea400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为顶点的四边形是平行四边形的点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的坐标，并把求其中一个点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的坐标的过程写出来．</w:t>
      </w:r>
    </w:p>
    <w:p w14:paraId="3FA85E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119" o:title="eqId9c06154cae3bf7a8ce5a1e97a73808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6.5pt;width:81.75pt;" filled="f" o:preferrelative="t" stroked="f" coordsize="21600,21600">
            <v:path/>
            <v:fill on="f" focussize="0,0"/>
            <v:stroke on="f" joinstyle="miter"/>
            <v:imagedata r:id="rId120" o:title="eqId4c2e679d7b314ff58c284da08e8edb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68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上任意一点，连接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3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，将线段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3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°得到线段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1" o:title="eqId31e55e398e8520d8a36fb5a625a085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122" o:title="eqIdc63e36329f5e0979f5ee776ac5d063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3" o:title="eqId77a7e4a6765ce78b05ee97764771e01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3C80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DEF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重合，且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5" o:title="eqIde0e57a13c665af88f326c9890072bf7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122" o:title="eqIdc63e36329f5e0979f5ee776ac5d063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的中点，连接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26" o:title="eqIde0629ce42392a7fe9be21d25c39c3e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26" o:title="eqIde0629ce42392a7fe9be21d25c39c3e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的长；</w:t>
      </w:r>
    </w:p>
    <w:p w14:paraId="3AE932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3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的延长线交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4.25pt;width:83.25pt;" filled="f" o:preferrelative="t" stroked="f" coordsize="21600,21600">
            <v:path/>
            <v:fill on="f" focussize="0,0"/>
            <v:stroke on="f" joinstyle="miter"/>
            <v:imagedata r:id="rId127" o:title="eqIde49747aa56c3ba327e7aae584eba7b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128" o:title="eqIdf3a4eb842c5d63fd5cfaf0e1d493c8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，求证：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2.75pt;width:60.75pt;" filled="f" o:preferrelative="t" stroked="f" coordsize="21600,21600">
            <v:path/>
            <v:fill on="f" focussize="0,0"/>
            <v:stroke on="f" joinstyle="miter"/>
            <v:imagedata r:id="rId129" o:title="eqId207a1437f294549031c7c1735746453d"/>
            <o:lock v:ext="edit" aspectratio="t"/>
            <w10:wrap type="none"/>
            <w10:anchorlock/>
          </v:shape>
        </w:pic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7.25pt;width:33.75pt;" filled="f" o:preferrelative="t" stroked="f" coordsize="21600,21600">
            <v:path/>
            <v:fill on="f" focussize="0,0"/>
            <v:stroke on="f" joinstyle="miter"/>
            <v:imagedata r:id="rId130" o:title="eqId588d26286aaa92045b2ba524d0604f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0BF7AC12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为线段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68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上一动点，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的中点，连接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42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为直线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上一动点，连接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131" o:title="eqId589786dd7c3a2679c3230b671cd232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132" o:title="eqId0bc5c12b241539cc99487865f7d8bf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.75pt;" filled="f" o:preferrelative="t" stroked="f" coordsize="21600,21600">
            <v:path/>
            <v:fill on="f" focussize="0,0"/>
            <v:stroke on="f" joinstyle="miter"/>
            <v:imagedata r:id="rId131" o:title="eqId589786dd7c3a2679c3230b671cd232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翻折至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28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所在平面内，得到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133" o:title="eqId9b59710d100b9eee7fd95a5d6edb7c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3.5pt;width:23.25pt;" filled="f" o:preferrelative="t" stroked="f" coordsize="21600,21600">
            <v:path/>
            <v:fill on="f" focussize="0,0"/>
            <v:stroke on="f" joinstyle="miter"/>
            <v:imagedata r:id="rId134" o:title="eqId7f85cd6c591dcb433a553fdc72fda9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，直接写出线段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3.5pt;width:23.25pt;" filled="f" o:preferrelative="t" stroked="f" coordsize="21600,21600">
            <v:path/>
            <v:fill on="f" focussize="0,0"/>
            <v:stroke on="f" joinstyle="miter"/>
            <v:imagedata r:id="rId134" o:title="eqId7f85cd6c591dcb433a553fdc72fda9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的长度的最小值．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0D80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5E5D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F0E7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EB36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9B1C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B00E5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23073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FD0815"/>
    <w:rsid w:val="38274566"/>
    <w:rsid w:val="636917FA"/>
    <w:rsid w:val="6D76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png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png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png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png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png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6" Type="http://schemas.openxmlformats.org/officeDocument/2006/relationships/fontTable" Target="fontTable.xml"/><Relationship Id="rId135" Type="http://schemas.openxmlformats.org/officeDocument/2006/relationships/customXml" Target="../customXml/item1.xml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png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png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png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58230-A0E0-4401-8909-F59B936352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3061</Words>
  <Characters>3343</Characters>
  <Lines>35</Lines>
  <Paragraphs>14</Paragraphs>
  <TotalTime>0</TotalTime>
  <ScaleCrop>false</ScaleCrop>
  <LinksUpToDate>false</LinksUpToDate>
  <CharactersWithSpaces>3497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2022-06-17T19:21:00Z</dcterms:created>
  <dc:creator>学科网试题生产平台</dc:creator>
  <dc:description>3001151229034496</dc:description>
  <cp:lastModifiedBy>上帝掷骰子吗</cp:lastModifiedBy>
  <dcterms:modified xsi:type="dcterms:W3CDTF">2024-07-18T18:18:42Z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85618BB1DDDB4737A121CAC7E80D2A41</vt:lpwstr>
  </property>
</Properties>
</file>