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9547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12217400</wp:posOffset>
            </wp:positionV>
            <wp:extent cx="279400" cy="469900"/>
            <wp:effectExtent l="0" t="0" r="6350" b="6350"/>
            <wp:wrapNone/>
            <wp:docPr id="100209" name="图片 10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淮安市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 w14:paraId="4C363A2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33D1D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  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E6E4A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分，在每小题给出的四个选项中，恰有一项符合题目要求）</w:t>
      </w:r>
    </w:p>
    <w:p w14:paraId="756763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下列实数中，属于无理数的是（　　）</w:t>
      </w:r>
    </w:p>
    <w:p w14:paraId="3A5470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593054805" name="图片 593054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54805" name="图片 5930548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3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1F4C8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剪纸是中国优秀的传统文化．下列剪纸图案中，是轴对称图形的是（    ）．</w:t>
      </w:r>
    </w:p>
    <w:p w14:paraId="76BD1F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9A41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3E52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健康成年人的心脏每分钟流过的血液约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9" o:title="eqIde0b2d6591916ee0d4d2768b2bbd34f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</w:t>
      </w:r>
      <w:r>
        <w:rPr>
          <w:rFonts w:ascii="Times New Roman" w:hAnsi="Times New Roman" w:eastAsia="Times New Roman" w:cs="Times New Roman"/>
          <w:color w:val="000000"/>
        </w:rPr>
        <w:t>4900</w:t>
      </w:r>
      <w:r>
        <w:rPr>
          <w:rFonts w:ascii="宋体" w:hAnsi="宋体" w:eastAsia="宋体" w:cs="宋体"/>
          <w:color w:val="000000"/>
        </w:rPr>
        <w:t>用科学记数法表示为（    ）．</w:t>
      </w:r>
    </w:p>
    <w:p w14:paraId="6F169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1" o:title="eqIdd30db2bc9af0c06f1fcc7848725d96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3" o:title="eqId3ffaa4cd5f15df35da37668d761864b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" o:title="eqId13b0b1c91ce0f6fc8e0a21eaa2035bc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7" o:title="eqId9057c6d58e8a7ad51a016d7671ad21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76B5FF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）．</w:t>
      </w:r>
    </w:p>
    <w:p w14:paraId="0CB22F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" o:title="eqId78c96cdc8712e8977ccbc789e4db6d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1" o:title="eqId92f40217f6952e0f8c4d59765f9777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3" o:title="eqId20f14e3cd46f8d310bc3c706f80eb58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35" o:title="eqId182cb9219ec6531b100b4f545cda102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28CCC4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7" o:title="eqId663a61ad241d5d874c9a9362f0ee91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在数轴上的对应点的位置如图所示，下列结论正确的是（    ）．</w:t>
      </w:r>
    </w:p>
    <w:p w14:paraId="2F52BD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381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0235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301605e86e5a5e61a65c91cd3dd8b7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2" o:title="eqIdd7925a4d2592cb38bd92cd9d6b4e73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4" o:title="eqId432d77fe5ad3032d59a237dd94c8a6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6" o:title="eqId11b630cbf972676833b1380c556bde8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1BE968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将直角三角板和直尺按照如图位置摆放，若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48" o:title="eqIde58289e352e8bffb676d41d6b23cf2a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）．</w:t>
      </w:r>
    </w:p>
    <w:p w14:paraId="0513B4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431B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aebee6453b76dc702c3be739340df60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" o:title="eqIda7b398c95494eddc79939f16e66cf4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pt;width:19.75pt;" o:ole="t" filled="f" o:preferrelative="t" stroked="f" coordsize="21600,21600">
            <v:path/>
            <v:fill on="f" focussize="0,0"/>
            <v:stroke on="f" joinstyle="miter"/>
            <v:imagedata r:id="rId59" o:title="eqId6466699a6dc23646f0906e0f97a613c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</w:p>
    <w:p w14:paraId="0BD18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如图是一个几何体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3054807" name="图片 593054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54807" name="图片 59305480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三视图，则该几何体的侧面积是（    ）．</w:t>
      </w:r>
    </w:p>
    <w:p w14:paraId="33917F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009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4894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" o:title="eqId0cb9c018281fcaaf52863e1f83d9dad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65" o:title="eqIdce7da0bd11533e2a6096272e372f467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6062952131cc30edab8e14b25ac0148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3.75pt;" o:ole="t" filled="f" o:preferrelative="t" stroked="f" coordsize="21600,21600">
            <v:path/>
            <v:fill on="f" focussize="0,0"/>
            <v:stroke on="f" joinstyle="miter"/>
            <v:imagedata r:id="rId69" o:title="eqId12e0166cef87d437ba03524bbdb6128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5A765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59pt;" o:ole="t" filled="f" o:preferrelative="t" stroked="f" coordsize="21600,21600">
            <v:path/>
            <v:fill on="f" focussize="0,0"/>
            <v:stroke on="f" joinstyle="miter"/>
            <v:imagedata r:id="rId71" o:title="eqId6b7d7ca9b1970b78a6e7b5b6cfbe353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5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7" o:title="eqIde52586ca2a3b783bc8092415e2d4bf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两点，且与反比例函数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79" o:title="eqId07854693dd2e33f66030d6106eb6e0e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在第一象限内的图象交于点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9pt;width:72pt;" o:ole="t" filled="f" o:preferrelative="t" stroked="f" coordsize="21600,21600">
            <v:path/>
            <v:fill on="f" focussize="0,0"/>
            <v:stroke on="f" joinstyle="miter"/>
            <v:imagedata r:id="rId85" o:title="eqId4138f64454ebd56be1d9fe06444dd1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87" o:title="eqIdf0a532e15e232cb4b99a8d4d07c895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）．</w:t>
      </w:r>
    </w:p>
    <w:p w14:paraId="1E6BC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7430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E217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0" o:title="eqIda7ffe8515ff6183c1c7775dc6f94bdb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2" o:title="eqId38387ba1cadfd3dfc4dea4ca9f613ce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94" o:title="eqIdadbd3e8cf8325999cde03adf845d3dd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6" o:title="eqId41322821ce31416fdac8dd6e0aa41c7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</w:p>
    <w:p w14:paraId="6778703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  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851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1D8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8" o:title="eqId539dcd12f7225a4218807057240b22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72B28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9pt;width:50.5pt;" o:ole="t" filled="f" o:preferrelative="t" stroked="f" coordsize="21600,21600">
            <v:path/>
            <v:fill on="f" focussize="0,0"/>
            <v:stroke on="f" joinstyle="miter"/>
            <v:imagedata r:id="rId100" o:title="eqId8f3dcf9b68ddcceb110f24b2ebd8de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FB891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若等腰三角形的周长是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2" o:title="eqIdfbe9f7abf7bcf4e1aa2579cd191d776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，一腰长为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04" o:title="eqId9d1b7aa6e3693af226ef7324c37534c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，则这个三角形的底边长是</w:t>
      </w:r>
      <w:r>
        <w:rPr>
          <w:color w:val="000000"/>
        </w:rPr>
        <w:t>_________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06" o:title="eqId9efa9fbcfb9595e2f031aa691db4564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DDEE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8" o:title="eqId9aa190ffdf8988b3df869c3c0eef29a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10" o:title="eqId8c95e8ac1ed4685cfd299a19c35bb6c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A95CA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将甲、乙两组各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个数据绘制成折线统计图(如图)，两组数据的平均数都是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，设甲、乙两组数据的方差分别为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pt;width:36pt;" o:ole="t" filled="f" o:preferrelative="t" stroked="f" coordsize="21600,21600">
            <v:path/>
            <v:fill on="f" focussize="0,0"/>
            <v:stroke on="f" joinstyle="miter"/>
            <v:imagedata r:id="rId112" o:title="eqIdaa5aa2c117157bc69718d1a16da03cf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13.8pt;" o:ole="t" filled="f" o:preferrelative="t" stroked="f" coordsize="21600,21600">
            <v:path/>
            <v:fill on="f" focussize="0,0"/>
            <v:stroke on="f" joinstyle="miter"/>
            <v:imagedata r:id="rId114" o:title="eqId4ef3ebd68a5d7ae49db6d5dee9ec11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116" o:title="eqId618202e9960c59b604a5c2cbc510bc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(填“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8" o:title="eqId392cdb9d30684cce244bef94b8d861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20" o:title="eqId6706fe00b4e231e62d9ecbec567d526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4ff7942da6c3fc4005256fb1458557c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 w14:paraId="7C2E1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52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24F3A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7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7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32" o:title="eqId510634e49198fc429d942d00fa5446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134" o:title="eqId2947ca8e0cdbeb4aab80ce9e7b63ba9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36" o:title="eqId83873a9d782f2588c5eedbfe73f9bc2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47B4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8DB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个大小完全相同的正六边形无缝隙、不重叠的拼在一起，连接正六边形的三个顶点得到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1" o:title="eqId9fb8a80473da8d3f571def3f3f3408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EBE5E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931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158.5pt;" o:ole="t" filled="f" o:preferrelative="t" stroked="f" coordsize="21600,21600">
            <v:path/>
            <v:fill on="f" focussize="0,0"/>
            <v:stroke on="f" joinstyle="miter"/>
            <v:imagedata r:id="rId145" o:title="eqId8b950238ed876b696bc5d894404c6d6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47" o:title="eqIdd39b8d91afc34e4a9b0fdbb6bafb90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内部的任一条射线（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9" o:title="eqId85d083e79c995179a82b45e2b257cf5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51" o:title="eqIdbe6a6301878fed2a01413020b27310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4" o:title="eqIdbcdae78f4d3b8d8213ac3ac9a9567eb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56" o:title="eqIdb4c8a9c4957431681ddfc77895a8850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8" o:title="eqIdb4c92b5799d12ea37de46d7c942ce7a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4" o:title="eqIdbcdae78f4d3b8d8213ac3ac9a9567eb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1" o:title="eqIda0ed1ec316bc54c37c4286c208f556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63" o:title="eqId06a36b7f14a83ab3a05981a89dd0fef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65" o:title="eqIdc0afe4a419b7b4db2f9ecf8b656f67c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7174F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71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54D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分，解答时应写出必要的文字说明、证明过程或演算步骤）</w:t>
      </w:r>
    </w:p>
    <w:p w14:paraId="55A96A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5pt;width:101pt;" o:ole="t" filled="f" o:preferrelative="t" stroked="f" coordsize="21600,21600">
            <v:path/>
            <v:fill on="f" focussize="0,0"/>
            <v:stroke on="f" joinstyle="miter"/>
            <v:imagedata r:id="rId168" o:title="eqId74a8214e52e4f6174c32cce9555a9a4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；       </w:t>
      </w:r>
    </w:p>
    <w:p w14:paraId="7E030C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170" o:title="eqIdb7d484dca2bcf33d198c8d510b3a2d1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</w:p>
    <w:p w14:paraId="19AC22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pt;width:110.15pt;" o:ole="t" filled="f" o:preferrelative="t" stroked="f" coordsize="21600,21600">
            <v:path/>
            <v:fill on="f" focussize="0,0"/>
            <v:stroke on="f" joinstyle="miter"/>
            <v:imagedata r:id="rId172" o:title="eqIdc7341c0c0c82f3d101efab40cbc8a1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74" o:title="eqId0cfe72c3da74918823c29a99dfd1311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14B1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9" o:title="eqId01476dfb5970e27f54f742c27b9515f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181" o:title="eqId80a2073a305d06eae27aee946191f2a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43pt;" o:ole="t" filled="f" o:preferrelative="t" stroked="f" coordsize="21600,21600">
            <v:path/>
            <v:fill on="f" focussize="0,0"/>
            <v:stroke on="f" joinstyle="miter"/>
            <v:imagedata r:id="rId183" o:title="eqIdca14fa885a9d04f04e0418b49b11824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5" o:title="eqIdf4388f8dbb718da77cd86245dd3a185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404B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239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78F8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小华、小玲一起到淮安西游乐园游玩，他们决定在三个热门项目（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：智取芭蕉扇、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：三打白骨精、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：盘丝洞）中各自随机选择一个项目游玩．</w:t>
      </w:r>
    </w:p>
    <w:p w14:paraId="1500E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小华选择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项目的概率是_________；</w:t>
      </w:r>
    </w:p>
    <w:p w14:paraId="2E5FA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用画树状图或列表等方法求小华、小玲选择不同游玩项目的概率．</w:t>
      </w:r>
    </w:p>
    <w:p w14:paraId="6315F2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为了调动员工的积极性，商场家电部经理决定确定一个适当的月销售目标，对完成目标的员工进行奖励．家电部对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名员工当月的销售额进行统计和分析．</w:t>
      </w:r>
    </w:p>
    <w:p w14:paraId="35A471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数据收集（单位：万元）：</w:t>
      </w:r>
    </w:p>
    <w:p w14:paraId="0E6189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9.9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6.0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5.2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7.6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7.8</w:t>
      </w:r>
    </w:p>
    <w:p w14:paraId="4D4225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5.1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6.1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6.7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7.9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 xml:space="preserve">   </w:t>
      </w:r>
      <w:r>
        <w:rPr>
          <w:rFonts w:ascii="Times New Roman" w:hAnsi="Times New Roman" w:eastAsia="Times New Roman" w:cs="Times New Roman"/>
          <w:color w:val="000000"/>
        </w:rPr>
        <w:t>9.8</w:t>
      </w:r>
    </w:p>
    <w:p w14:paraId="0DC3EE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数据整理：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5"/>
        <w:gridCol w:w="1140"/>
        <w:gridCol w:w="1140"/>
        <w:gridCol w:w="1142"/>
        <w:gridCol w:w="1116"/>
        <w:gridCol w:w="1236"/>
      </w:tblGrid>
      <w:tr w14:paraId="67B2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17B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销售额/万元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5AF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188" o:title="eqIdcb81f598e824f3aaf77ebb32200fe8fc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244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190" o:title="eqId391b2185d0025827b44b5722029cfd79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786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      <v:path/>
                  <v:fill on="f" focussize="0,0"/>
                  <v:stroke on="f" joinstyle="miter"/>
                  <v:imagedata r:id="rId192" o:title="eqId6fcb51903e004b08a79b0b658056596b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672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      <v:path/>
                  <v:fill on="f" focussize="0,0"/>
                  <v:stroke on="f" joinstyle="miter"/>
                  <v:imagedata r:id="rId194" o:title="eqId26d6e625cc4e850458221cb6727283c2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A58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196" o:title="eqId65774386bf4d379a36e8b12e4ee4871e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5">
                  <o:LockedField>false</o:LockedField>
                </o:OLEObject>
              </w:object>
            </w:r>
          </w:p>
        </w:tc>
      </w:tr>
      <w:tr w14:paraId="7F354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9D8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D2E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CDC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405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98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FA5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A7F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33A1AF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数据分析：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60"/>
        <w:gridCol w:w="870"/>
      </w:tblGrid>
      <w:tr w14:paraId="4AF7C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395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544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2FB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 w14:paraId="3696A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348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D78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368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00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9">
                  <o:LockedField>false</o:LockedField>
                </o:OLEObject>
              </w:object>
            </w:r>
          </w:p>
        </w:tc>
      </w:tr>
    </w:tbl>
    <w:p w14:paraId="41EF40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51E00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02" o:title="eqId380bbacf854e30e2e747fc286d2b999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4" o:title="eqId5ccd4162c7d09f970cb77cadacdbe5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 w14:paraId="6DD33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若将月销售额不低于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万元确定为销售目标，则有_____名员工获得奖励．</w:t>
      </w:r>
    </w:p>
    <w:p w14:paraId="6DD27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经理对数据分析以后，最终对一半的员工进行了奖励．员工甲找到经理说：“我这个月的销售额是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万元，比平均数</w:t>
      </w:r>
      <w:r>
        <w:rPr>
          <w:rFonts w:ascii="Times New Roman" w:hAnsi="Times New Roman" w:eastAsia="Times New Roman" w:cs="Times New Roman"/>
          <w:color w:val="000000"/>
        </w:rPr>
        <w:t>7.44</w:t>
      </w:r>
      <w:r>
        <w:rPr>
          <w:rFonts w:ascii="宋体" w:hAnsi="宋体" w:eastAsia="宋体" w:cs="宋体"/>
          <w:color w:val="000000"/>
        </w:rPr>
        <w:t>万元高，所以我的销售额超过一半员工，为什么我没拿到奖励？”假如你是经理，请你给出合理解释．</w:t>
      </w:r>
    </w:p>
    <w:p w14:paraId="2E925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为了便于劳动课程的开展，学校打算建一个矩形生态园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（如图），生态园一面靠墙（墙足够长），另外三面用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07" o:title="eqId19d4166fee97516ad1b1d4759a8e4ce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的篱笆围成．生态园的面积能否为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09" o:title="eqId86edef9c6f9c528ee29e408538dd864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？如果能，请求出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的长；如果不能，请说明理由．</w:t>
      </w:r>
    </w:p>
    <w:p w14:paraId="28ACB8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8F36D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根据以下材料，完成项目任务，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5"/>
        <w:gridCol w:w="2730"/>
        <w:gridCol w:w="6401"/>
      </w:tblGrid>
      <w:tr w14:paraId="63AA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782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131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测量古塔的高度及古塔底面圆的半径</w:t>
            </w:r>
          </w:p>
        </w:tc>
      </w:tr>
      <w:tr w14:paraId="7EE1D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EEB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E08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测角仪、皮尺等</w:t>
            </w:r>
          </w:p>
        </w:tc>
      </w:tr>
      <w:tr w14:paraId="2E1FE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ABC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5FD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81150" cy="1247775"/>
                  <wp:effectExtent l="0" t="0" r="0" b="9525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BF1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说明：点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      <v:path/>
                  <v:fill on="f" focussize="0,0"/>
                  <v:stroke on="f" joinstyle="miter"/>
                  <v:imagedata r:id="rId215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为古塔底面圆圆心，测角仪高度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.3pt;width:84.2pt;" o:ole="t" filled="f" o:preferrelative="t" stroked="f" coordsize="21600,21600">
                  <v:path/>
                  <v:fill on="f" focussize="0,0"/>
                  <v:stroke on="f" joinstyle="miter"/>
                  <v:imagedata r:id="rId217" o:title="eqId8d2404e8e6c49b9a224ccacb806b19d2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19" o:title="eqIdc8f90eb172dbd2ff7ae6f705801c0737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处分别测得古塔顶端的仰角为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5pt;width:93.5pt;" o:ole="t" filled="f" o:preferrelative="t" stroked="f" coordsize="21600,21600">
                  <v:path/>
                  <v:fill on="f" focussize="0,0"/>
                  <v:stroke on="f" joinstyle="miter"/>
                  <v:imagedata r:id="rId221" o:title="eqId4bb4245eb661350fcd1a8f1ff5314ba9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，测角仪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23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所在位置与古塔底部边缘距离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      <v:path/>
                  <v:fill on="f" focussize="0,0"/>
                  <v:stroke on="f" joinstyle="miter"/>
                  <v:imagedata r:id="rId225" o:title="eqIdd8a4f5c5d4a997256780a6f638b3555c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．点</w:t>
            </w:r>
          </w:p>
          <w:p w14:paraId="75E357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      <v:path/>
                  <v:fill on="f" focussize="0,0"/>
                  <v:stroke on="f" joinstyle="miter"/>
                  <v:imagedata r:id="rId227" o:title="eqIde0dfabf44520e44ee97fe5e5e76856fb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在同一条直线上．</w:t>
            </w:r>
          </w:p>
        </w:tc>
      </w:tr>
      <w:tr w14:paraId="4073C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7F1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86F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5pt;width:223pt;" o:ole="t" filled="f" o:preferrelative="t" stroked="f" coordsize="21600,21600">
                  <v:path/>
                  <v:fill on="f" focussize="0,0"/>
                  <v:stroke on="f" joinstyle="miter"/>
                  <v:imagedata r:id="rId229" o:title="eqId344dc3e0d28c4296e0f304b6ea32755e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8">
                  <o:LockedField>false</o:LockedField>
                </o:OLEObject>
              </w:object>
            </w:r>
          </w:p>
        </w:tc>
      </w:tr>
      <w:tr w14:paraId="219F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7AD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项目任务</w:t>
            </w:r>
          </w:p>
        </w:tc>
      </w:tr>
      <w:tr w14:paraId="0060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8F3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689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求出古塔的高度．</w:t>
            </w:r>
          </w:p>
        </w:tc>
      </w:tr>
      <w:tr w14:paraId="052BE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654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7B3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求出古塔底面圆的半径．</w:t>
            </w:r>
          </w:p>
        </w:tc>
      </w:tr>
    </w:tbl>
    <w:p w14:paraId="090711C7">
      <w:pPr>
        <w:spacing w:line="360" w:lineRule="auto"/>
        <w:jc w:val="both"/>
        <w:textAlignment w:val="center"/>
        <w:rPr>
          <w:color w:val="000000"/>
        </w:rPr>
      </w:pPr>
    </w:p>
    <w:p w14:paraId="47C8A0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1" o:title="eqIddd967903ed5a6f640a5b801ec8be007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3" o:title="eqId7e3262fc038bbec5e7c8cc47df08be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0855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57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E0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7" o:title="eqId3d97cdc586744d208b6f69c9813af9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，使得圆心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7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7" o:title="eqId3d97cdc586744d208b6f69c9813af9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3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（请保留作图痕迹，标明相应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3054809" name="图片 593054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54809" name="图片 59305480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字母，不写作法）；</w:t>
      </w:r>
    </w:p>
    <w:p w14:paraId="57DC1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00.85pt;" o:ole="t" filled="f" o:preferrelative="t" stroked="f" coordsize="21600,21600">
            <v:path/>
            <v:fill on="f" focussize="0,0"/>
            <v:stroke on="f" joinstyle="miter"/>
            <v:imagedata r:id="rId246" o:title="eqId87fe5e402d3de855c4113aec9f65446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7" o:title="eqId3d97cdc586744d208b6f69c9813af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重叠部分的面积．</w:t>
      </w:r>
    </w:p>
    <w:p w14:paraId="6E642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快车和慢车同时从甲地出发，以各自的速度匀速向乙地行驶，快车到达乙地卸装货物用时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0" o:title="eqId0a628160b971aca3528d447882fa45f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，结束后，立即按原路以另一速度匀速返回，直至与慢车相遇，已知慢车的速度为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52" o:title="eqIdd5ff6152c6aa2bcba01ab16f3efc841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．两车之间的距离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254" o:title="eqIdf98020c762bb0bd7f24f82f927be822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与慢车行驶的时间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256" o:title="eqId0b11be6dd6af544407a1d7da7225a7a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的函数图像如图所示．</w:t>
      </w:r>
    </w:p>
    <w:p w14:paraId="7B1BC5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28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EBD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请解释图中点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的实际意义；</w:t>
      </w:r>
    </w:p>
    <w:p w14:paraId="3CE0B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求出图中线段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所表示的函数表达式；</w:t>
      </w:r>
    </w:p>
    <w:p w14:paraId="6FE11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两车相遇后，如果快车以返回的速度继续向甲地行驶，求到达甲地还需多长时间．</w:t>
      </w:r>
    </w:p>
    <w:p w14:paraId="3AADA5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.65pt;width:72pt;" o:ole="t" filled="f" o:preferrelative="t" stroked="f" coordsize="21600,21600">
            <v:path/>
            <v:fill on="f" focussize="0,0"/>
            <v:stroke on="f" joinstyle="miter"/>
            <v:imagedata r:id="rId261" o:title="eqId974cf6ed500e27d2a9928db300645f4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00" o:title="eqId2c94bb12cee76221e13f9ef955b0aa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为常数）．</w:t>
      </w:r>
    </w:p>
    <w:p w14:paraId="14C82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该函数图像与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7" o:title="eqIde52586ca2a3b783bc8092415e2d4b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67" o:title="eqId88c3a2f5b0702ea9fbb9dc890457973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0E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00" o:title="eqId2c94bb12cee76221e13f9ef955b0aa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的值是_________，点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1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的坐标是_________；</w:t>
      </w:r>
    </w:p>
    <w:p w14:paraId="6C61F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41pt;" o:ole="t" filled="f" o:preferrelative="t" stroked="f" coordsize="21600,21600">
            <v:path/>
            <v:fill on="f" focussize="0,0"/>
            <v:stroke on="f" joinstyle="miter"/>
            <v:imagedata r:id="rId271" o:title="eqIdc45bdb7a37f8c881deb0eb71049e7f9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时，借助图像，求自变量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D44A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对于一切实数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，若函数值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275" o:title="eqId3660f47200e29ca1cf51c2f2870e3cc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77" o:title="eqId36a1b09c653185842513e24ebba60bb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的取值范围（用含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00" o:title="eqId2c94bb12cee76221e13f9ef955b0aa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的式子表示）；</w:t>
      </w:r>
    </w:p>
    <w:p w14:paraId="7E9D8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280" o:title="eqIdf4c74e1ae3208afc2983a8e63f76698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时（其中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282" o:title="eqId0877194ab8760f54c35527177b03ff9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284" o:title="eqIdcb7961cbe98aac6a5fdee94582c341b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），自变量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3054803" name="图片 593054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54803" name="图片 59305480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87" o:title="eqId8a551a88ac426439803f564a3bbee04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9" o:title="eqIdb6a24198bd04c29321ae5dc5a28fe42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00" o:title="eqId2c94bb12cee76221e13f9ef955b0aa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2" o:title="eqId294f5ba74cdf695fc9a8a8e52f42132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79386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 w14:paraId="62CA10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定义：将宽与长的比值为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6pt;width:57.5pt;" o:ole="t" filled="f" o:preferrelative="t" stroked="f" coordsize="21600,21600">
            <v:path/>
            <v:fill on="f" focussize="0,0"/>
            <v:stroke on="f" joinstyle="miter"/>
            <v:imagedata r:id="rId294" o:title="eqIdc7a5e6e42660196b9c4816a59dc1e70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9" o:title="eqIdb6a24198bd04c29321ae5dc5a28fe42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为正整数）的矩形称为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9" o:title="eqIdb6a24198bd04c29321ae5dc5a28fe42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阶奇妙矩形．</w:t>
      </w:r>
    </w:p>
    <w:p w14:paraId="247E9A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）概念理解：</w:t>
      </w:r>
    </w:p>
    <w:p w14:paraId="6D5C48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98" o:title="eqIdc87b351f16728b0023fd63678f8103c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时，这个矩形为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），这就是我们学习过的黄金矩形，它的宽（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0" o:title="eqId03902478df1a55bc99703210bccab91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302" o:title="eqId9fa69c0b98f245fb9ac28942de982235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的比值是_________．</w:t>
      </w:r>
    </w:p>
    <w:p w14:paraId="1A6D23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）操作验证：</w:t>
      </w:r>
    </w:p>
    <w:p w14:paraId="7B4A4A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用正方形纸片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进行如下操作（如图（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））：</w:t>
      </w:r>
    </w:p>
    <w:p w14:paraId="0B57BE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第一步：对折正方形纸片，展开，折痕为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5" o:title="eqId49b50357a6545cae8348e3059312f52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7" o:title="eqId4eedae8d316c76e3d0b451256de03f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2E9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第二步：折叠纸片使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7" o:title="eqId4eedae8d316c76e3d0b451256de03f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2" o:title="eqId73465a1f9aa03481295bf6bd3c6903ac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，展开，折痕为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4" o:title="eqIdabf80148409afb32ced0b4f59f1ba7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61FB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第三步：过点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6" o:title="eqId895dc3dc3a6606ff487a4c4863e1850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折叠纸片，使得点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77" o:title="eqIde52586ca2a3b783bc8092415e2d4b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9" o:title="eqId2ba48366317ebea1c9dd5e4e67e0309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上，展开，折痕为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1" o:title="eqIddd319b129adce519612311ec4a3d82d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E50B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试说明：矩形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23" o:title="eqIda4bdbd9897906a06ed14ab34a3e296e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93054801" name="图片 593054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54801" name="图片 593054801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阶奇妙矩形．</w:t>
      </w:r>
    </w:p>
    <w:p w14:paraId="11F8CE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238250" cy="15335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028700" cy="15906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200150" cy="1524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9A90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）方法迁移：</w:t>
      </w:r>
    </w:p>
    <w:p w14:paraId="6412B6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用正方形纸片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折叠出一个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阶奇妙矩形．要求：在图（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）中画出折叠示意图并作简要标注．</w:t>
      </w:r>
    </w:p>
    <w:p w14:paraId="12F09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）探究发现：</w:t>
      </w:r>
    </w:p>
    <w:p w14:paraId="232B3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小明操作发现任一个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9" o:title="eqIdb6a24198bd04c29321ae5dc5a28fe42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阶奇妙矩形都可以通过折纸得到．他还发现：如图（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2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上（不与端点重合）任意一点，连接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7" o:title="eqId4eedae8d316c76e3d0b451256de03fb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，继续（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）中操作的第二步、第三步，四边形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pt;width:36.95pt;" o:ole="t" filled="f" o:preferrelative="t" stroked="f" coordsize="21600,21600">
            <v:path/>
            <v:fill on="f" focussize="0,0"/>
            <v:stroke on="f" joinstyle="miter"/>
            <v:imagedata r:id="rId337" o:title="eqIdd16127589145ddeef95de987a90c4cf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的周长与矩形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23" o:title="eqIda4bdbd9897906a06ed14ab34a3e296e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的周长比值总是定值．请写出这个定值，并说明理由．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3D49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BEA9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2043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1991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3A5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5E26E6"/>
    <w:rsid w:val="34CF68BC"/>
    <w:rsid w:val="38274566"/>
    <w:rsid w:val="4C3F49E9"/>
    <w:rsid w:val="734C3105"/>
    <w:rsid w:val="76AA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png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png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png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0" Type="http://schemas.openxmlformats.org/officeDocument/2006/relationships/fontTable" Target="fontTable.xml"/><Relationship Id="rId34" Type="http://schemas.openxmlformats.org/officeDocument/2006/relationships/oleObject" Target="embeddings/oleObject10.bin"/><Relationship Id="rId339" Type="http://schemas.openxmlformats.org/officeDocument/2006/relationships/customXml" Target="../customXml/item1.xml"/><Relationship Id="rId338" Type="http://schemas.openxmlformats.org/officeDocument/2006/relationships/oleObject" Target="embeddings/oleObject171.bin"/><Relationship Id="rId337" Type="http://schemas.openxmlformats.org/officeDocument/2006/relationships/image" Target="media/image158.wmf"/><Relationship Id="rId336" Type="http://schemas.openxmlformats.org/officeDocument/2006/relationships/oleObject" Target="embeddings/oleObject170.bin"/><Relationship Id="rId335" Type="http://schemas.openxmlformats.org/officeDocument/2006/relationships/oleObject" Target="embeddings/oleObject169.bin"/><Relationship Id="rId334" Type="http://schemas.openxmlformats.org/officeDocument/2006/relationships/oleObject" Target="embeddings/oleObject168.bin"/><Relationship Id="rId333" Type="http://schemas.openxmlformats.org/officeDocument/2006/relationships/oleObject" Target="embeddings/oleObject167.bin"/><Relationship Id="rId332" Type="http://schemas.openxmlformats.org/officeDocument/2006/relationships/image" Target="media/image157.wmf"/><Relationship Id="rId331" Type="http://schemas.openxmlformats.org/officeDocument/2006/relationships/oleObject" Target="embeddings/oleObject166.bin"/><Relationship Id="rId330" Type="http://schemas.openxmlformats.org/officeDocument/2006/relationships/oleObject" Target="embeddings/oleObject165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64.bin"/><Relationship Id="rId328" Type="http://schemas.openxmlformats.org/officeDocument/2006/relationships/image" Target="media/image156.png"/><Relationship Id="rId327" Type="http://schemas.openxmlformats.org/officeDocument/2006/relationships/image" Target="media/image155.png"/><Relationship Id="rId326" Type="http://schemas.openxmlformats.org/officeDocument/2006/relationships/image" Target="media/image154.png"/><Relationship Id="rId325" Type="http://schemas.openxmlformats.org/officeDocument/2006/relationships/image" Target="media/image153.png"/><Relationship Id="rId324" Type="http://schemas.openxmlformats.org/officeDocument/2006/relationships/image" Target="media/image152.wmf"/><Relationship Id="rId323" Type="http://schemas.openxmlformats.org/officeDocument/2006/relationships/image" Target="media/image151.wmf"/><Relationship Id="rId322" Type="http://schemas.openxmlformats.org/officeDocument/2006/relationships/oleObject" Target="embeddings/oleObject163.bin"/><Relationship Id="rId321" Type="http://schemas.openxmlformats.org/officeDocument/2006/relationships/image" Target="media/image150.wmf"/><Relationship Id="rId320" Type="http://schemas.openxmlformats.org/officeDocument/2006/relationships/oleObject" Target="embeddings/oleObject162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9.wmf"/><Relationship Id="rId318" Type="http://schemas.openxmlformats.org/officeDocument/2006/relationships/oleObject" Target="embeddings/oleObject161.bin"/><Relationship Id="rId317" Type="http://schemas.openxmlformats.org/officeDocument/2006/relationships/oleObject" Target="embeddings/oleObject160.bin"/><Relationship Id="rId316" Type="http://schemas.openxmlformats.org/officeDocument/2006/relationships/image" Target="media/image148.wmf"/><Relationship Id="rId315" Type="http://schemas.openxmlformats.org/officeDocument/2006/relationships/oleObject" Target="embeddings/oleObject159.bin"/><Relationship Id="rId314" Type="http://schemas.openxmlformats.org/officeDocument/2006/relationships/image" Target="media/image147.wmf"/><Relationship Id="rId313" Type="http://schemas.openxmlformats.org/officeDocument/2006/relationships/oleObject" Target="embeddings/oleObject158.bin"/><Relationship Id="rId312" Type="http://schemas.openxmlformats.org/officeDocument/2006/relationships/image" Target="media/image146.wmf"/><Relationship Id="rId311" Type="http://schemas.openxmlformats.org/officeDocument/2006/relationships/oleObject" Target="embeddings/oleObject157.bin"/><Relationship Id="rId310" Type="http://schemas.openxmlformats.org/officeDocument/2006/relationships/oleObject" Target="embeddings/oleObject156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5.bin"/><Relationship Id="rId308" Type="http://schemas.openxmlformats.org/officeDocument/2006/relationships/oleObject" Target="embeddings/oleObject154.bin"/><Relationship Id="rId307" Type="http://schemas.openxmlformats.org/officeDocument/2006/relationships/image" Target="media/image145.wmf"/><Relationship Id="rId306" Type="http://schemas.openxmlformats.org/officeDocument/2006/relationships/oleObject" Target="embeddings/oleObject153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2.bin"/><Relationship Id="rId303" Type="http://schemas.openxmlformats.org/officeDocument/2006/relationships/oleObject" Target="embeddings/oleObject151.bin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2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oleObject" Target="embeddings/oleObject143.bin"/><Relationship Id="rId29" Type="http://schemas.openxmlformats.org/officeDocument/2006/relationships/image" Target="media/image13.wmf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39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38.bin"/><Relationship Id="rId280" Type="http://schemas.openxmlformats.org/officeDocument/2006/relationships/image" Target="media/image134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7.bin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30.bin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oleObject" Target="embeddings/oleObject127.bin"/><Relationship Id="rId264" Type="http://schemas.openxmlformats.org/officeDocument/2006/relationships/oleObject" Target="embeddings/oleObject126.bin"/><Relationship Id="rId263" Type="http://schemas.openxmlformats.org/officeDocument/2006/relationships/oleObject" Target="embeddings/oleObject125.bin"/><Relationship Id="rId262" Type="http://schemas.openxmlformats.org/officeDocument/2006/relationships/oleObject" Target="embeddings/oleObject124.bin"/><Relationship Id="rId261" Type="http://schemas.openxmlformats.org/officeDocument/2006/relationships/image" Target="media/image129.wmf"/><Relationship Id="rId260" Type="http://schemas.openxmlformats.org/officeDocument/2006/relationships/oleObject" Target="embeddings/oleObject123.bin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2.bin"/><Relationship Id="rId258" Type="http://schemas.openxmlformats.org/officeDocument/2006/relationships/oleObject" Target="embeddings/oleObject121.bin"/><Relationship Id="rId257" Type="http://schemas.openxmlformats.org/officeDocument/2006/relationships/image" Target="media/image128.png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19.bin"/><Relationship Id="rId252" Type="http://schemas.openxmlformats.org/officeDocument/2006/relationships/image" Target="media/image125.wmf"/><Relationship Id="rId251" Type="http://schemas.openxmlformats.org/officeDocument/2006/relationships/oleObject" Target="embeddings/oleObject118.bin"/><Relationship Id="rId250" Type="http://schemas.openxmlformats.org/officeDocument/2006/relationships/image" Target="media/image124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17.bin"/><Relationship Id="rId248" Type="http://schemas.openxmlformats.org/officeDocument/2006/relationships/oleObject" Target="embeddings/oleObject116.bin"/><Relationship Id="rId247" Type="http://schemas.openxmlformats.org/officeDocument/2006/relationships/oleObject" Target="embeddings/oleObject115.bin"/><Relationship Id="rId246" Type="http://schemas.openxmlformats.org/officeDocument/2006/relationships/image" Target="media/image123.wmf"/><Relationship Id="rId245" Type="http://schemas.openxmlformats.org/officeDocument/2006/relationships/oleObject" Target="embeddings/oleObject114.bin"/><Relationship Id="rId244" Type="http://schemas.openxmlformats.org/officeDocument/2006/relationships/oleObject" Target="embeddings/oleObject113.bin"/><Relationship Id="rId243" Type="http://schemas.openxmlformats.org/officeDocument/2006/relationships/image" Target="media/image122.wmf"/><Relationship Id="rId242" Type="http://schemas.openxmlformats.org/officeDocument/2006/relationships/oleObject" Target="embeddings/oleObject112.bin"/><Relationship Id="rId241" Type="http://schemas.openxmlformats.org/officeDocument/2006/relationships/image" Target="media/image121.wmf"/><Relationship Id="rId240" Type="http://schemas.openxmlformats.org/officeDocument/2006/relationships/oleObject" Target="embeddings/oleObject111.bin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0.bin"/><Relationship Id="rId238" Type="http://schemas.openxmlformats.org/officeDocument/2006/relationships/oleObject" Target="embeddings/oleObject109.bin"/><Relationship Id="rId237" Type="http://schemas.openxmlformats.org/officeDocument/2006/relationships/image" Target="media/image120.wmf"/><Relationship Id="rId236" Type="http://schemas.openxmlformats.org/officeDocument/2006/relationships/oleObject" Target="embeddings/oleObject108.bin"/><Relationship Id="rId235" Type="http://schemas.openxmlformats.org/officeDocument/2006/relationships/oleObject" Target="embeddings/oleObject107.bin"/><Relationship Id="rId234" Type="http://schemas.openxmlformats.org/officeDocument/2006/relationships/image" Target="media/image119.png"/><Relationship Id="rId233" Type="http://schemas.openxmlformats.org/officeDocument/2006/relationships/image" Target="media/image118.wmf"/><Relationship Id="rId232" Type="http://schemas.openxmlformats.org/officeDocument/2006/relationships/oleObject" Target="embeddings/oleObject106.bin"/><Relationship Id="rId231" Type="http://schemas.openxmlformats.org/officeDocument/2006/relationships/image" Target="media/image117.wmf"/><Relationship Id="rId230" Type="http://schemas.openxmlformats.org/officeDocument/2006/relationships/oleObject" Target="embeddings/oleObject105.bin"/><Relationship Id="rId23" Type="http://schemas.openxmlformats.org/officeDocument/2006/relationships/image" Target="media/image10.wmf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png"/><Relationship Id="rId212" Type="http://schemas.openxmlformats.org/officeDocument/2006/relationships/image" Target="media/image107.png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9.wmf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88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png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oleObject" Target="embeddings/oleObject2.bin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image" Target="media/image7.png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jpeg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6.png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5.bin"/><Relationship Id="rId15" Type="http://schemas.openxmlformats.org/officeDocument/2006/relationships/image" Target="media/image5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png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4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png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png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2148</Words>
  <Characters>2409</Characters>
  <Lines>0</Lines>
  <Paragraphs>0</Paragraphs>
  <TotalTime>4</TotalTime>
  <ScaleCrop>false</ScaleCrop>
  <LinksUpToDate>false</LinksUpToDate>
  <CharactersWithSpaces>2642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2023-10-13T23:20:00Z</dcterms:created>
  <dc:creator>学科网试题生产平台</dc:creator>
  <dc:description>3329490580692992</dc:description>
  <cp:lastModifiedBy>上帝掷骰子吗</cp:lastModifiedBy>
  <dcterms:modified xsi:type="dcterms:W3CDTF">2024-07-19T05:42:34Z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9B8E32AC9FD5423F8F36AB0D3CF8A366_12</vt:lpwstr>
  </property>
</Properties>
</file>