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82C7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11811000</wp:posOffset>
            </wp:positionV>
            <wp:extent cx="431800" cy="279400"/>
            <wp:effectExtent l="0" t="0" r="6350" b="6350"/>
            <wp:wrapNone/>
            <wp:docPr id="100191" name="图片 1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宁波市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11C97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0078DF9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 w14:paraId="46059E4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．全卷分试题卷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、试题卷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和答题卷。试题卷共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页，有三个大题，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个小题，满分为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分，考试时长为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6CCE3FE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．请将姓名、准考证号分别填写在试题卷和答题卷的规定位置上．</w:t>
      </w:r>
    </w:p>
    <w:p w14:paraId="38802FD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．答题时，把试题卷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的答案在答题卷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上对应的选项位置用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铅笔涂黑、涂满。将试题卷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的答案用黑色字迹的钢笔或签字笔书写，答案必须按照题号顺序在答题卷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各题目规定区域内作答，做在试题卷上或超出答题卷区域书写的答案无效。</w:t>
      </w:r>
    </w:p>
    <w:p w14:paraId="65D4F47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．不允许使用计算器，没有近似计算要求的试题，结果都不能用近似数表示。</w:t>
      </w:r>
    </w:p>
    <w:p w14:paraId="3C07F09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</w:p>
    <w:p w14:paraId="22D0613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分．在每小题给出的四个选项中，只有一项符合题目要求）</w:t>
      </w:r>
    </w:p>
    <w:p w14:paraId="5CF0818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2" o:title="eqIddc5ee2354d58e74408d7d0dad3d9e54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这四个数中，最小的数是(   )</w:t>
      </w:r>
    </w:p>
    <w:p w14:paraId="6E6EFF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8" o:title="eqId86ebba6ed1add0fe647c0226614b92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724FA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下列计算正确的是(   )</w:t>
      </w:r>
    </w:p>
    <w:p w14:paraId="55495B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0" o:title="eqId07f36409a847c6ab3fdfd6a4701747a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22" o:title="eqId653093f137addc783cbb26fa1ec5593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4" o:title="eqId24baadd1cb95dac3fa2c7db6385d25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6" o:title="eqId26c9925f846752884edad69c76d53c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03DAB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据中国宁波网消息：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年一季度宁波全市实现地区生产总值</w:t>
      </w:r>
      <w:r>
        <w:rPr>
          <w:rFonts w:ascii="Times New Roman" w:hAnsi="Times New Roman" w:eastAsia="Times New Roman" w:cs="Times New Roman"/>
          <w:color w:val="000000"/>
        </w:rPr>
        <w:t>380180000000</w:t>
      </w:r>
      <w:r>
        <w:rPr>
          <w:rFonts w:ascii="宋体" w:hAnsi="宋体" w:eastAsia="宋体" w:cs="宋体"/>
          <w:color w:val="000000"/>
        </w:rPr>
        <w:t>元，同比增长</w:t>
      </w:r>
      <w:r>
        <w:rPr>
          <w:rFonts w:ascii="Times New Roman" w:hAnsi="Times New Roman" w:eastAsia="Times New Roman" w:cs="Times New Roman"/>
          <w:color w:val="000000"/>
        </w:rPr>
        <w:t>4.5%</w:t>
      </w:r>
      <w:r>
        <w:rPr>
          <w:rFonts w:ascii="宋体" w:hAnsi="宋体" w:eastAsia="宋体" w:cs="宋体"/>
          <w:color w:val="000000"/>
        </w:rPr>
        <w:t>．数</w:t>
      </w:r>
      <w:r>
        <w:rPr>
          <w:rFonts w:ascii="Times New Roman" w:hAnsi="Times New Roman" w:eastAsia="Times New Roman" w:cs="Times New Roman"/>
          <w:color w:val="000000"/>
        </w:rPr>
        <w:t>380180000000</w:t>
      </w:r>
      <w:r>
        <w:rPr>
          <w:rFonts w:ascii="宋体" w:hAnsi="宋体" w:eastAsia="宋体" w:cs="宋体"/>
          <w:color w:val="000000"/>
        </w:rPr>
        <w:t>用科学记数法表示为(   )</w:t>
      </w:r>
    </w:p>
    <w:p w14:paraId="1B61D1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28" o:title="eqId188ee5937a0f99d6321aa25f9c8caa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62.5pt;" o:ole="t" filled="f" o:preferrelative="t" stroked="f" coordsize="21600,21600">
            <v:path/>
            <v:fill on="f" focussize="0,0"/>
            <v:stroke on="f" joinstyle="miter"/>
            <v:imagedata r:id="rId30" o:title="eqId978d45292562ad0f66915843b99f183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2" o:title="eqIde9862b9f1086e53956652b62e5bd81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4" o:title="eqIdd18cfccf3a191fdd281f977de08dc9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 w14:paraId="3BE3D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如图所示的几何体是由一个圆柱和一个长方体组成的，它的主视图是(   )</w:t>
      </w:r>
    </w:p>
    <w:p w14:paraId="57159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AC0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AA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41" o:title="eqId5d7fa70ae72bd43a05a84541cdb30d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的解在数轴上表示正确的是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0B0543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400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371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400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371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AB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甲、乙、丙、丁四名射击运动员进行射击测试，每人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次射击成绩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0627762" name="图片 490627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27762" name="图片 49062776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48" o:title="eqIdc85481cd7e94130ef3aa05b4a39e79c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（单位：环）及方差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1pt;width:15.05pt;" o:ole="t" filled="f" o:preferrelative="t" stroked="f" coordsize="21600,21600">
            <v:path/>
            <v:fill on="f" focussize="0,0"/>
            <v:stroke on="f" joinstyle="miter"/>
            <v:imagedata r:id="rId50" o:title="eqId27230e8124d8cc38265c2a509aa83e4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（单位：环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1"/>
        <w:gridCol w:w="503"/>
        <w:gridCol w:w="503"/>
        <w:gridCol w:w="500"/>
        <w:gridCol w:w="503"/>
      </w:tblGrid>
      <w:tr w14:paraId="4467C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5D5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89B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7ADB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A75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CDE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5FAE5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08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      <v:path/>
                  <v:fill on="f" focussize="0,0"/>
                  <v:stroke on="f" joinstyle="miter"/>
                  <v:imagedata r:id="rId48" o:title="eqIdc85481cd7e94130ef3aa05b4a39e79cd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56F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B27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D7A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0EF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6DB9E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CC6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6.1pt;width:15.05pt;" o:ole="t" filled="f" o:preferrelative="t" stroked="f" coordsize="21600,21600">
                  <v:path/>
                  <v:fill on="f" focussize="0,0"/>
                  <v:stroke on="f" joinstyle="miter"/>
                  <v:imagedata r:id="rId50" o:title="eqId27230e8124d8cc38265c2a509aa83e4f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F43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627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D1F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90627764" name="图片 490627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627764" name="图片 490627764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564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5FE86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根据表中数据，要从中选择一名成绩好且发挥稳定的运动员参加比赛，应选择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53E847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429FC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7pt;width:95.75pt;" o:ole="t" filled="f" o:preferrelative="t" stroked="f" coordsize="21600,21600">
            <v:path/>
            <v:fill on="f" focussize="0,0"/>
            <v:stroke on="f" joinstyle="miter"/>
            <v:imagedata r:id="rId55" o:title="eqId2c751434ba17b24dc8a7baa91a0932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57" o:title="eqIdd5dc88cf78dd959bf45f43c10956d27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59" o:title="eqIdc5725e3e4eb05b32563b4ee1d473756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6" o:title="eqId2ac67e9a909472ab852d38d2ec66a1e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55F31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76375"/>
            <wp:effectExtent l="0" t="0" r="9525" b="889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20E8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71" o:title="eqId8c21c6260bcade05f3a432841f449b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73" o:title="eqId0fde64f4d3c38e43fbdee24eadc4b0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71" o:title="eqId8c21c6260bcade05f3a432841f449b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76" o:title="eqIdca542e78b7d77d008c9c4752afa91a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</w:p>
    <w:p w14:paraId="57D51C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78" o:title="eqId84bbc62c76daac391ddc4ce2d60789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73" o:title="eqId0fde64f4d3c38e43fbdee24eadc4b0d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78" o:title="eqId84bbc62c76daac391ddc4ce2d60789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76" o:title="eqIdca542e78b7d77d008c9c4752afa91a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</w:p>
    <w:p w14:paraId="76E2B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茶叶作为浙江省农业十大主导产业之一，是助力乡村振兴的民生产业．某村有土地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公顷，计划将其中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3" o:title="eqIdf733b1ceeead9ff892539d46a23f362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的土地种植蔬菜，其余的土地开辟为茶园和种植粮食，己知茶园的面积比种粮食面积的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公顷，问茶园和种粮食的面积各多少公顷？设茶园的面积为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公顷，种粮食的面积为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公顷，可列方程组为(   )</w:t>
      </w:r>
    </w:p>
    <w:p w14:paraId="1702C7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5" o:title="eqIdca0d9901bcb8d7d49d034043ee0609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87" o:title="eqIdfcef77819851f74167496a62e791ab0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9" o:title="eqId2699256f01d4361f6b8bc2c656f82a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91" o:title="eqId2fe23898ecb4f91a91b07be9f3853e5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</w:p>
    <w:p w14:paraId="47094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40.5pt;" o:ole="t" filled="f" o:preferrelative="t" stroked="f" coordsize="21600,21600">
            <v:path/>
            <v:fill on="f" focussize="0,0"/>
            <v:stroke on="f" joinstyle="miter"/>
            <v:imagedata r:id="rId93" o:title="eqIde8e64e4365c3c8f3de1fb37cd1386f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，下列说法正确的是(   )</w:t>
      </w:r>
    </w:p>
    <w:p w14:paraId="39943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95" o:title="eqId25f114df5ceabdb7e5fd3fdad4eaf05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在该函数的图象上</w:t>
      </w:r>
    </w:p>
    <w:p w14:paraId="589B8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97" o:title="eqId0b550ee821ee1838384835e81fc34b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99" o:title="eqIda417f68c6538bfb63e729c047755b4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9pt;width:44.9pt;" o:ole="t" filled="f" o:preferrelative="t" stroked="f" coordsize="21600,21600">
            <v:path/>
            <v:fill on="f" focussize="0,0"/>
            <v:stroke on="f" joinstyle="miter"/>
            <v:imagedata r:id="rId101" o:title="eqId58fe8db7b7c8b2ef5a8746d18f0334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</w:p>
    <w:p w14:paraId="6E54A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该函数的图象与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轴一定有交点</w:t>
      </w:r>
    </w:p>
    <w:p w14:paraId="4DE1E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" o:title="eqId94440d3e4c073f94f2b266ff99d50e7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时，该函数图象的对称轴一定在直线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5" o:title="eqId3d599059e6b2c918ab15ee22611b696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</w:t>
      </w:r>
    </w:p>
    <w:p w14:paraId="1CB60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如图，以钝角三角形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的最长边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为边向外作矩形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07" o:title="eqId2fa7bbd7831e9ff4f8cffc8889d34f0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09" o:title="eqId298cc3d9bc6dc88c494b5489ee2ca8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11" o:title="eqIdc771a4feb150ad9cff8d70431c97eb1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3" o:title="eqIde742966e3711cfa53dce04022acf4bc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15" o:title="eqId7ac451db3443cabb204f96c31fd4a0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17" o:title="eqId718faf1812e063adeb6b527354b7ef2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，若要求出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19" o:title="eqIdcb9912087546df3347410299047ff3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的值，只需知道(   )</w:t>
      </w:r>
    </w:p>
    <w:p w14:paraId="11374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647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4AE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3" o:title="eqIde742966e3711cfa53dce04022acf4bc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15" o:title="eqId7ac451db3443cabb204f96c31fd4a02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07" o:title="eqId2fa7bbd7831e9ff4f8cffc8889d34f0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 w14:paraId="7D1FE88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试题卷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</w:p>
    <w:p w14:paraId="69C53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3AD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7" o:title="eqId745c100afb56c39c7706fc59aacac0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</w:p>
    <w:p w14:paraId="79A48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要使分式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29" o:title="eqId5792f01ea6b24cce076cd6d3c6fcb0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0627766" name="图片 490627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27766" name="图片 49062776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取值应满足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3896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一个不透明的袋子里装有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个绿球、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个黑球和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个红球，它们除颜色外其余相同．从袋中任意摸出一个球为绿球的概率为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F3E6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如图，圆锥形烟囱帽的底面半径为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2" o:title="eqId3668a3f3ce5b8a272ad92c2ebd233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4" o:title="eqId9e551c9a6d3365005d38c00bc043686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，则烟囱帽的侧面积为</w:t>
      </w:r>
      <w:r>
        <w:rPr>
          <w:color w:val="000000"/>
        </w:rPr>
        <w:t>_____________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36" o:title="eqId6e31351d7b971bda5c97c662fc71103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38" o:title="eqId70f5389990c3a0c5373f3bd9fb2454c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338F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47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576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1" o:title="eqIddd967903ed5a6f640a5b801ec8be007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3" o:title="eqId7e3262fc038bbec5e7c8cc47df08bef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7" o:title="eqId68a83fdd2ba72a2dba0b6b10bb3e06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pt;width:90pt;" o:ole="t" filled="f" o:preferrelative="t" stroked="f" coordsize="21600,21600">
            <v:path/>
            <v:fill on="f" focussize="0,0"/>
            <v:stroke on="f" joinstyle="miter"/>
            <v:imagedata r:id="rId153" o:title="eqId6e5676c9d0bb08f92956b66e1ffb2f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9pt;width:33.8pt;" o:ole="t" filled="f" o:preferrelative="t" stroked="f" coordsize="21600,21600">
            <v:path/>
            <v:fill on="f" focussize="0,0"/>
            <v:stroke on="f" joinstyle="miter"/>
            <v:imagedata r:id="rId156" o:title="eqId3da7bcea5a45eeae211f5851f12a751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58" o:title="eqId20a541b81584a032f571159ea152c8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4926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812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61" o:title="eqIdb3b10436fcb19b4c59462fcf38581d0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图象的两支上（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在第一象限），连接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163" o:title="eqIdfedbe5f4f991bf0bb625ea1a9bc5594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165" o:title="eqId8091a8f85b18aad197b9ff3ef372152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8pt;width:42pt;" o:ole="t" filled="f" o:preferrelative="t" stroked="f" coordsize="21600,21600">
            <v:path/>
            <v:fill on="f" focussize="0,0"/>
            <v:stroke on="f" joinstyle="miter"/>
            <v:imagedata r:id="rId167" o:title="eqIdd638f23a71a0530289d241124e6d359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9" o:title="eqId1de8f5f35dda25017d1bed50fc018bf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71" o:title="eqId3d3976d08e5f9e24e76ce9579c06a8d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3" o:title="eqIde742966e3711cfa53dce04022acf4bc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74" o:title="eqIdad3a079cfdcca9acdacecbf08f9f78c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pt;width:26.2pt;" o:ole="t" filled="f" o:preferrelative="t" stroked="f" coordsize="21600,21600">
            <v:path/>
            <v:fill on="f" focussize="0,0"/>
            <v:stroke on="f" joinstyle="miter"/>
            <v:imagedata r:id="rId176" o:title="eqIdc9f2416d1f75a45a31433114655083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93DE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485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056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F9D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</w:p>
    <w:p w14:paraId="00F38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pt;width:100pt;" o:ole="t" filled="f" o:preferrelative="t" stroked="f" coordsize="21600,21600">
            <v:path/>
            <v:fill on="f" focussize="0,0"/>
            <v:stroke on="f" joinstyle="miter"/>
            <v:imagedata r:id="rId179" o:title="eqIdd2babd9d810c9ebde1f45617d1d80cc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3C8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111pt;" o:ole="t" filled="f" o:preferrelative="t" stroked="f" coordsize="21600,21600">
            <v:path/>
            <v:fill on="f" focussize="0,0"/>
            <v:stroke on="f" joinstyle="miter"/>
            <v:imagedata r:id="rId181" o:title="eqId7ec9b4341f0ffe7c4b044e754866697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1A6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4×4</w:t>
      </w:r>
      <w:r>
        <w:rPr>
          <w:rFonts w:ascii="宋体" w:hAnsi="宋体" w:eastAsia="宋体" w:cs="宋体"/>
          <w:color w:val="000000"/>
        </w:rPr>
        <w:t>的方格纸中，请按下列要求画出格点三角形（顶点均在格点上）．</w:t>
      </w:r>
    </w:p>
    <w:p w14:paraId="58C21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495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91E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中先画出一个以格点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为顶点的等腰三角形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184" o:title="eqId1e582d73b96ba649378379c3074d50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，再画出该三角形向右平移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41.5pt;" o:ole="t" filled="f" o:preferrelative="t" stroked="f" coordsize="21600,21600">
            <v:path/>
            <v:fill on="f" focussize="0,0"/>
            <v:stroke on="f" joinstyle="miter"/>
            <v:imagedata r:id="rId186" o:title="eqIdda3d94c3a9b9773a56c6f5efe4b9c9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733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中的格点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c02b54dc6b3e1bb6544f47d4c8743fc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，画出经旋转后的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91" o:title="eqId6b185184dc2dc3894a0313fd13f26a5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D96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如图，已知二次函数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93" o:title="eqId22e59da5115d0dafea24822245f92c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5" o:title="eqId7f9b4081755dd5d63529f95fab4ca51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97" o:title="eqId4a40a949338b458d8004449ae9bc123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967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09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09A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求该二次函数的表达式及图象的顶点坐标．</w:t>
      </w:r>
    </w:p>
    <w:p w14:paraId="3EB55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00" o:title="eqIdbb618615b66011a12c557df60076aad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时，请根据图象直接写出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797D0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宁波象山作为杭州亚运会分赛区，积极推进各项准备工作．某校开展了亚运知识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0627760" name="图片 490627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27760" name="图片 49062776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宣传教育活动，为了解这次活动的效果，从全校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名学生中随机抽取部分学生进行知识测试（测试满分为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分，得分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均为不小于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的整数），并将测试成绩分为四个等第；合格（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02" o:title="eqId4257b8939a4f0c809129cbf20241639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），一般（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04" o:title="eqId273e1ca083d8248e72e9fbd2f8403db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），良好（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06" o:title="eqId0aeaf113764abb5769616efecf0c74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），优秀（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08" o:title="eqId2fd6398a2768bade390cd738a5f1ba8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），制作了如下统计图（部分信息未给出）</w:t>
      </w:r>
    </w:p>
    <w:p w14:paraId="45777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3365"/>
            <wp:effectExtent l="0" t="0" r="0" b="63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139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由图中给出的信息解答下列问题：</w:t>
      </w:r>
    </w:p>
    <w:p w14:paraId="3F1A5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求测试成绩为一般的学生人数，并补全须数直方图．</w:t>
      </w:r>
    </w:p>
    <w:p w14:paraId="74AD8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求扇形统计图中“良好”所对应的扇形圆心角的度数．</w:t>
      </w:r>
    </w:p>
    <w:p w14:paraId="01EEB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这次测试成绩的中位数是什么等第？</w:t>
      </w:r>
    </w:p>
    <w:p w14:paraId="20AB5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如果全校学生都参加测试，请你根据抽样测试的结果，估计该校测试成绩为良好和优秀的学生共有多少人？</w:t>
      </w:r>
    </w:p>
    <w:p w14:paraId="30997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某综合实践研究小组为了测量观察目标时的仰角和俯角，利用量角器和铅锤自制了一个简易测角仪，如图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所示．</w:t>
      </w:r>
    </w:p>
    <w:p w14:paraId="6721B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581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64C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点观察所测物体最高点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4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，当量角器零刻度线上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6" o:title="eqId0ae6f48b9a53c0155a692509cf31f7e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两点均在视线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18" o:title="eqId48f3c9abbd78e9a6840ee5f30381daa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上时，测得视线与铅垂线所夹的锐角为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20" o:title="eqIde170f206fdbbd834aad7580c727e2cc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，设仰角为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22" o:title="eqId5b5858ee1ce52b251816757257a11c2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，请直接用含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20" o:title="eqIde170f206fdbbd834aad7580c727e2cc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22" o:title="eqId5b5858ee1ce52b251816757257a11c2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0B2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，为了测量广场上空气球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离地面的高度，该小组利用自制简易测角仪在点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31.2pt;" o:ole="t" filled="f" o:preferrelative="t" stroked="f" coordsize="21600,21600">
            <v:path/>
            <v:fill on="f" focussize="0,0"/>
            <v:stroke on="f" joinstyle="miter"/>
            <v:imagedata r:id="rId227" o:title="eqIde0520e9675bc1b416e8b8f01eb69fd1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分别测得气球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230" o:title="eqId246a86f34603eaf2e6a948681b831b0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2" o:title="eqId8141d00b74eb4c50bf861e6ff0edf13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4" o:title="eqIdbdb8eca20ce2c918ea4034ea15210c7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6" o:title="eqId79a97bb4dcfab4ec7539bc783d563c4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，地面上点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51.25pt;" o:ole="t" filled="f" o:preferrelative="t" stroked="f" coordsize="21600,21600">
            <v:path/>
            <v:fill on="f" focussize="0,0"/>
            <v:stroke on="f" joinstyle="miter"/>
            <v:imagedata r:id="rId238" o:title="eqId07d1fdf1d417bf19e377e44d279014d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在同一水平直线上，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5pt;width:53.9pt;" o:ole="t" filled="f" o:preferrelative="t" stroked="f" coordsize="21600,21600">
            <v:path/>
            <v:fill on="f" focussize="0,0"/>
            <v:stroke on="f" joinstyle="miter"/>
            <v:imagedata r:id="rId240" o:title="eqId709762f6abfd11c7c2e51ea6a750aa0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，求气球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pt;width:139pt;" o:ole="t" filled="f" o:preferrelative="t" stroked="f" coordsize="21600,21600">
            <v:path/>
            <v:fill on="f" focussize="0,0"/>
            <v:stroke on="f" joinstyle="miter"/>
            <v:imagedata r:id="rId244" o:title="eqId8ebb0a545e937dfe03a72b5ceb438df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46" o:title="eqId8d0062f4f00732a0cf11d1ac145c218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3CAA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某校与部队联合开展红色之旅研学活动，上午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，部队官兵乘坐军车从营地出发，同时学校师生乘坐大巴从学校出发，沿公路（如图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）到爱国主义教育基地进行研学，上午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，军车在离营地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48" o:title="eqIdd6c193cb4514146f489f2f1141e66a5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的地方追上大巴并继续前行，到达仓库后，部队官兵下车领取研学物资，然后乘坐军车按原速前行，最后和师生同时到达基地，军车和大巴离营地的路程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）与所用时间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）的函数关系如图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</w:t>
      </w:r>
    </w:p>
    <w:p w14:paraId="01963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4954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08E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求大巴离营地的路程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的函数表达式及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</w:t>
      </w:r>
    </w:p>
    <w:p w14:paraId="05B67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求部队官兵在仓库领取物资所用的时间．</w:t>
      </w:r>
    </w:p>
    <w:p w14:paraId="22048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定义：有两个相邻的内角是直角，并且有两条邻边相等的四边形称为邻等四边形，相等两邻边的夹角称为邻等角．</w:t>
      </w:r>
    </w:p>
    <w:p w14:paraId="03EC1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1525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1536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101pt;" o:ole="t" filled="f" o:preferrelative="t" stroked="f" coordsize="21600,21600">
            <v:path/>
            <v:fill on="f" focussize="0,0"/>
            <v:stroke on="f" joinstyle="miter"/>
            <v:imagedata r:id="rId254" o:title="eqId6b6a98f5dcee0f4d97967732339495c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6" o:title="eqIdd40b319212a7e7528b053e1c7097e96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58" o:title="eqId3981e7286d41960daf4e110c1c84e03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为邻等四边形．</w:t>
      </w:r>
    </w:p>
    <w:p w14:paraId="25FAC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6×5</w:t>
      </w:r>
      <w:r>
        <w:rPr>
          <w:rFonts w:ascii="宋体" w:hAnsi="宋体" w:eastAsia="宋体" w:cs="宋体"/>
          <w:color w:val="000000"/>
        </w:rPr>
        <w:t>的方格纸中，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三点均在格点上，若四边形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是邻等四边形，请画出所有符合条件的格点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4E27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2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是邻等四边形，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63" o:title="eqId5b7b5ea5627440c19999a9039eaa1c0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65" o:title="eqId727ad3e630a224303d6d3b8ad5c114b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为邻等角，连接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0.75pt;" o:ole="t" filled="f" o:preferrelative="t" stroked="f" coordsize="21600,21600">
            <v:path/>
            <v:fill on="f" focussize="0,0"/>
            <v:stroke on="f" joinstyle="miter"/>
            <v:imagedata r:id="rId269" o:title="eqIdcccde778c619848076ea8c11b0b13a1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1" o:title="eqId67d822262ff00915910e5b87d81ad1b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273" o:title="eqId30b30d660675d7c03bde7a29a0b3035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5" o:title="eqId36e1e4ea140260a790885868bc7a94f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4084B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，锐角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8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0627758" name="图片 490627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27758" name="图片 49062775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8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83" o:title="eqId162ce08ead3fc7f199a7ca1616247ab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7" o:title="eqId68a83fdd2ba72a2dba0b6b10bb3e06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288" o:title="eqIdcf2c8b74eba76c0354cba13efffbb73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91" o:title="eqIdd29f9f4fb55def567f40a93a87f466c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293" o:title="eqId18a01eac79ff7ca76aebf5543199f22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CC5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21812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D23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15pt;width:39.75pt;" o:ole="t" filled="f" o:preferrelative="t" stroked="f" coordsize="21600,21600">
            <v:path/>
            <v:fill on="f" focussize="0,0"/>
            <v:stroke on="f" joinstyle="miter"/>
            <v:imagedata r:id="rId296" o:title="eqIddec412ebd940d71b983ce4877e3401e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36A5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8" o:title="eqId4474c82ae786e175b5e603b81bc8018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680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0" o:title="eqIdd5b832a541b0c06d650c0cd10b17622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02" o:title="eqId90df0af645b7f0286d501b9f83fe3b7f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</w:t>
      </w:r>
    </w:p>
    <w:p w14:paraId="6876A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恰好在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4" o:title="eqId06e322e0c87479bba874db9ae9ba36b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6" o:title="eqIde563312ccec5351634ed0a3bf4c984f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5E5CD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F8DA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9EE3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B46E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B706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2294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4F2C03"/>
    <w:rsid w:val="2C195075"/>
    <w:rsid w:val="38274566"/>
    <w:rsid w:val="3CBC0FAF"/>
    <w:rsid w:val="52B74C4D"/>
    <w:rsid w:val="63D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png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png"/><Relationship Id="rId37" Type="http://schemas.openxmlformats.org/officeDocument/2006/relationships/image" Target="media/image16.png"/><Relationship Id="rId36" Type="http://schemas.openxmlformats.org/officeDocument/2006/relationships/image" Target="media/image15.png"/><Relationship Id="rId35" Type="http://schemas.openxmlformats.org/officeDocument/2006/relationships/image" Target="media/image14.png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9" Type="http://schemas.openxmlformats.org/officeDocument/2006/relationships/fontTable" Target="fontTable.xml"/><Relationship Id="rId308" Type="http://schemas.openxmlformats.org/officeDocument/2006/relationships/customXml" Target="../customXml/item1.xml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2.bin"/><Relationship Id="rId304" Type="http://schemas.openxmlformats.org/officeDocument/2006/relationships/image" Target="media/image144.wmf"/><Relationship Id="rId303" Type="http://schemas.openxmlformats.org/officeDocument/2006/relationships/oleObject" Target="embeddings/oleObject151.bin"/><Relationship Id="rId302" Type="http://schemas.openxmlformats.org/officeDocument/2006/relationships/image" Target="media/image143.wmf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2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png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oleObject" Target="embeddings/oleObject142.bin"/><Relationship Id="rId285" Type="http://schemas.openxmlformats.org/officeDocument/2006/relationships/oleObject" Target="embeddings/oleObject141.bin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oleObject" Target="embeddings/oleObject138.bin"/><Relationship Id="rId280" Type="http://schemas.openxmlformats.org/officeDocument/2006/relationships/oleObject" Target="embeddings/oleObject137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35.bin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27.bin"/><Relationship Id="rId261" Type="http://schemas.openxmlformats.org/officeDocument/2006/relationships/oleObject" Target="embeddings/oleObject126.bin"/><Relationship Id="rId260" Type="http://schemas.openxmlformats.org/officeDocument/2006/relationships/oleObject" Target="embeddings/oleObject125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png"/><Relationship Id="rId25" Type="http://schemas.openxmlformats.org/officeDocument/2006/relationships/oleObject" Target="embeddings/oleObject8.bin"/><Relationship Id="rId249" Type="http://schemas.openxmlformats.org/officeDocument/2006/relationships/image" Target="media/image121.png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oleObject" Target="embeddings/oleObject116.bin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jpeg"/><Relationship Id="rId21" Type="http://schemas.openxmlformats.org/officeDocument/2006/relationships/oleObject" Target="embeddings/oleObject6.bin"/><Relationship Id="rId209" Type="http://schemas.openxmlformats.org/officeDocument/2006/relationships/image" Target="media/image103.png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png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png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jpeg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png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image" Target="media/image67.png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png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2367</Words>
  <Characters>2588</Characters>
  <Lines>0</Lines>
  <Paragraphs>0</Paragraphs>
  <TotalTime>4</TotalTime>
  <ScaleCrop>false</ScaleCrop>
  <LinksUpToDate>false</LinksUpToDate>
  <CharactersWithSpaces>2732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2023-06-18T19:20:00Z</dcterms:created>
  <dc:creator>学科网试题生产平台</dc:creator>
  <dc:description>3261769587490816</dc:description>
  <cp:lastModifiedBy>上帝掷骰子吗</cp:lastModifiedBy>
  <dcterms:modified xsi:type="dcterms:W3CDTF">2024-07-19T05:43:00Z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8C9CE242466A4C5B9CC0AE7124E1F2F1_12</vt:lpwstr>
  </property>
</Properties>
</file>