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FB7B6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12166600</wp:posOffset>
            </wp:positionV>
            <wp:extent cx="292100" cy="355600"/>
            <wp:effectExtent l="0" t="0" r="12700" b="635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 w14:paraId="78AD11B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年遂宁市初中毕业暨高中阶段学校招生考试</w:t>
      </w:r>
    </w:p>
    <w:p w14:paraId="4E2BF69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4573F70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20B500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A4AC4D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毫米的黑色墨迹签字笔填写在答题卡上，并检查条形码粘贴是否正确．</w:t>
      </w:r>
    </w:p>
    <w:p w14:paraId="513D822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铅笔把答题卡上对应题目的答案标号涂黑．如需改动，用橡皮擦干净后，再选涂其他答案标号；回答非选择题时，将答案写在答题卡上，写在本试卷上无效．</w:t>
      </w:r>
    </w:p>
    <w:p w14:paraId="4CE614F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5DEB4F1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 w14:paraId="312F293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68B01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72AD1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代中国诸多技艺均领先世界．榫卯结构就是其中之一，榫卯是在两个木构件上所采用的一种凹凸结合的连接方式．凸出部分叫榫（或榫头），凹进部分叫卯（或榫眼、榫槽），榫和卯咬合，起到连接作用，右图是某个部件“榫”的实物图，它的主视图是（    ）</w:t>
      </w:r>
    </w:p>
    <w:p w14:paraId="735792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CF31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628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6A5A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中国某汽车公司坚持“技术为王，创新为本”的发展理念，凭借研发实力和创新的发展模式在电池、电子、乘用车、商用车和轨道交通等多个领域发挥着举足轻重的作用．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年第一季度，该公司以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" o:title="eqId88169351407d18d82e18bbe6c10f0dd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万辆的销售成绩稳居新能源汽车销量榜榜首，市场占有率高达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" o:title="eqId288a5c69cfbf24abd0954177177e188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．将销售数据用科学记数法表示为（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41B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7" o:title="eqId6ee5e2f1a7d50f8b76391ebb01ffae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9fee71c09b9050e2aeac75928c76f2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1" o:title="eqId29150fa860d6441251927e103b3ace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" o:title="eqId9e4283cad9d3632303d92d5123aeba6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499BA4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下列运算结果正确的是（    ）</w:t>
      </w:r>
    </w:p>
    <w:p w14:paraId="482908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5" o:title="eqId00616a2621ff385fa4b4186830dfa1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7" o:title="eqId30527722931308a7b4e1e8fe73ffd7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7B2327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5pt;width:61.5pt;" o:ole="t" filled="f" o:preferrelative="t" stroked="f" coordsize="21600,21600">
            <v:path/>
            <v:fill on="f" focussize="0,0"/>
            <v:stroke on="f" joinstyle="miter"/>
            <v:imagedata r:id="rId39" o:title="eqIdc812124d44cf980f16e56ec1da3042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1" o:title="eqIde02e95b74dbfb29f0092548fdec3f3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4D13B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43" o:title="eqId9ee6b75dd898d18a15df68d30172d5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的解集在数轴上表示为（    ）</w:t>
      </w:r>
    </w:p>
    <w:p w14:paraId="01FFB2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552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95425" cy="542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7162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57350" cy="523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AA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佩佩在“黄娥古镇”研学时学习扎染技术，得到了一个内角和为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9" o:title="eqId73a1e8072b2126e33aa203db463521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的正多边形图案，这个正多边形的每个外角为（    ）</w:t>
      </w:r>
    </w:p>
    <w:p w14:paraId="147F79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a7b398c95494eddc79939f16e66cf4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79a97bb4dcfab4ec7539bc783d563c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3E923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9" o:title="eqId2424951ed9cc3b358b371ad12b3c0ae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    ）</w:t>
      </w:r>
    </w:p>
    <w:p w14:paraId="36C48A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" o:title="eqId00c698cdb6982beeaa266ac9170cab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" o:title="eqId00c698cdb6982beeaa266ac9170cabd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" o:title="eqId065171a57bc54190862d2d7f653d2e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 w14:paraId="113ABA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28205339" name="图片 112820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39" name="图片 112820533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" o:title="eqId0bd8ba8bfcbf4c2e2c47e83403bd89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" o:title="eqId0bd8ba8bfcbf4c2e2c47e83403bd890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" o:title="eqId065171a57bc54190862d2d7f653d2e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7362B9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工人师傅在检查排污管道时发现淤泥堆积．如图所示，排污管道的横截面是直径为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3" o:title="eqId61128ab996360a038e6e64d82fcba0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米的圆，为预估淤泥量，测得淤泥横截面（图中阴影部分）宽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7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米，请计算出淤泥横截面的面积（    ）</w:t>
      </w:r>
    </w:p>
    <w:p w14:paraId="17E23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033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46.1pt;" o:ole="t" filled="f" o:preferrelative="t" stroked="f" coordsize="21600,21600">
            <v:path/>
            <v:fill on="f" focussize="0,0"/>
            <v:stroke on="f" joinstyle="miter"/>
            <v:imagedata r:id="rId80" o:title="eqId33a12685b5db399050fa51701b1e96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82" o:title="eqId7eaab3bd02c4e872605212b8a473c9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84" o:title="eqId478acc13e501d7808ee3ef6b9638bda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6" o:title="eqId049cbfe27a3c73723f5d05b8f14e22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5B813B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0" o:title="eqId4310db23fc79936c7182361e652bab1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pt;width:50.05pt;" o:ole="t" filled="f" o:preferrelative="t" stroked="f" coordsize="21600,21600">
            <v:path/>
            <v:fill on="f" focussize="0,0"/>
            <v:stroke on="f" joinstyle="miter"/>
            <v:imagedata r:id="rId92" o:title="eqId71d364dff17063bdd15184c3129e01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4" o:title="eqIda97b67b495ea2cdd9bddb38756ddf7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6" o:title="eqId9ec1985d43ef1f203597a40a47c4ca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8" o:title="eqId2d9d7a15991eeeac2e9a6f8a9fe177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，我们称这样的两个三角形为“伪全等三角形”如图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047dc9795efa99b6fb9fdf9778085d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03" o:title="eqId91e1e4115d78e625e9e0f47cdade32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07" o:title="eqId024dc2ccbbe321774df5d44e8785b20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，则图中共有“伪全等三角形”（    ）</w:t>
      </w:r>
    </w:p>
    <w:p w14:paraId="03D360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58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28205337" name="图片 112820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37" name="图片 112820533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</w:t>
      </w:r>
    </w:p>
    <w:p w14:paraId="3BB02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" o:title="eqIda90385c676848de67293e3ed6bc000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2" o:title="eqId20849c00c47cbdc43f18d53341b6c4e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）的对称轴为直线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4" o:title="eqIdef00713e73b8357cc7900144f5505b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，且该抛物线与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8" o:title="eqIda8748dc55e2f45bc37fc4d84d7310f7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0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36.2pt;" o:ole="t" filled="f" o:preferrelative="t" stroked="f" coordsize="21600,21600">
            <v:path/>
            <v:fill on="f" focussize="0,0"/>
            <v:stroke on="f" joinstyle="miter"/>
            <v:imagedata r:id="rId124" o:title="eqId1803dc3c76fd2b51696647aa1860241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6" o:title="eqIdfec40ff4479edca2ed18b6cadb8db7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之间（不含端点），则下列结论正确的有多少个（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C0C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990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88B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29" o:title="eqId73c21bd0bd90a89b7ff5ac0eacf612a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7FD4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31" o:title="eqId39a1182418afa7c525d3977bb17c6a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8AA3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33" o:title="eqId34d1b8e62d12d6faafe6eb74cf19ba1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F705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95pt;width:81.8pt;" o:ole="t" filled="f" o:preferrelative="t" stroked="f" coordsize="21600,21600">
            <v:path/>
            <v:fill on="f" focussize="0,0"/>
            <v:stroke on="f" joinstyle="miter"/>
            <v:imagedata r:id="rId135" o:title="eqId54e1adedb049612f7054434ef92862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137" o:title="eqIda69f434cc713ab1fe3286e2090f057f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39" o:title="eqId30f8ef7526bdf60813929bfadd97044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7FF6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E3D8BB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95C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b429977c4527f33dadee962b127413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F3B6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43" o:title="eqIdbeb32e5b9e40503a8bb3ff2630494d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的图象在第一、三象限，则点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15pt;width:37.9pt;" o:ole="t" filled="f" o:preferrelative="t" stroked="f" coordsize="21600,21600">
            <v:path/>
            <v:fill on="f" focussize="0,0"/>
            <v:stroke on="f" joinstyle="miter"/>
            <v:imagedata r:id="rId145" o:title="eqIdd697cb8232943e48ac2d449467c91d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3F93B8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体育老师要在甲和乙两人中选择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7" o:title="eqIdbdaa19de263700a15fcf213d64a8cd5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人参加篮球投篮大赛，下表是两人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48" o:title="eqIdd91e07104b699c4012be2d26160976a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次训练成绩，从稳定的角度考虑，老师应该选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参加比赛．</w:t>
      </w:r>
    </w:p>
    <w:tbl>
      <w:tblPr>
        <w:tblStyle w:val="4"/>
        <w:tblW w:w="2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4"/>
        <w:gridCol w:w="426"/>
        <w:gridCol w:w="426"/>
        <w:gridCol w:w="424"/>
        <w:gridCol w:w="424"/>
        <w:gridCol w:w="426"/>
      </w:tblGrid>
      <w:tr w14:paraId="72D01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59C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35B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50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902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50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5D6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5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0EF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5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5A9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150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6">
                  <o:LockedField>false</o:LockedField>
                </o:OLEObject>
              </w:object>
            </w:r>
          </w:p>
        </w:tc>
      </w:tr>
      <w:tr w14:paraId="5867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B06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573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158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4C3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5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EAB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5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BDF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5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9B2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5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2">
                  <o:LockedField>false</o:LockedField>
                </o:OLEObject>
              </w:object>
            </w:r>
          </w:p>
        </w:tc>
      </w:tr>
    </w:tbl>
    <w:p w14:paraId="626D3664">
      <w:pPr>
        <w:spacing w:line="360" w:lineRule="auto"/>
        <w:jc w:val="both"/>
        <w:textAlignment w:val="center"/>
        <w:rPr>
          <w:color w:val="000000"/>
        </w:rPr>
      </w:pPr>
    </w:p>
    <w:p w14:paraId="65181F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在等边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三边上分别取点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5" o:title="eqId4c5b88ec996d2d117987e7303cefe4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67" o:title="eqId5bcb4e1c3913b81c0096f1a14096d6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，连结三点得到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69" o:title="eqId72cb97395ebc5ee1b212afb7a97b98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71" o:title="eqIdccc6866555240ab0b5d3a0ec34d5a5c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73" o:title="eqIdd691b9de36b0e6c637330b6bf01567e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75" o:title="eqId4312fcb7aa3dac93f8823d57bdeb1f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</w:p>
    <w:p w14:paraId="23BA07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98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178" o:title="eqId82c30e506a480088d2da077839b03bd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80" o:title="eqIdffbb159c139d3d9a6e2a7c1e048be00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</w:p>
    <w:p w14:paraId="367C7E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8.5pt;width:36.75pt;" o:ole="t" filled="f" o:preferrelative="t" stroked="f" coordsize="21600,21600">
            <v:path/>
            <v:fill on="f" focussize="0,0"/>
            <v:stroke on="f" joinstyle="miter"/>
            <v:imagedata r:id="rId182" o:title="eqId6d0ab4b0af66edb472b31763320e7e3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84" o:title="eqIda9bd5fd6e4a2de94c5875daf9c5243e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</w:p>
    <w:p w14:paraId="0796D7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8.2pt;width:39pt;" o:ole="t" filled="f" o:preferrelative="t" stroked="f" coordsize="21600,21600">
            <v:path/>
            <v:fill on="f" focussize="0,0"/>
            <v:stroke on="f" joinstyle="miter"/>
            <v:imagedata r:id="rId186" o:title="eqId263a53a49fa34a2bd748c936aa54f2d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88" o:title="eqIdf37297e3f959e8f3b3b062c32083b17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</w:p>
    <w:p w14:paraId="79D757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7C8E4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直接写出，当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90" o:title="eqIdaa125247785a449b8f1d5324a22bb96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92" o:title="eqIdc257735a0badc08341c997baa800f9d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0F49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边的中点，将正方形纸片沿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9" o:title="eqId1fc56c77464a17a1e97b568762a3e2c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处，延长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4" o:title="eqId63a253c7fdf589ee3dece13d5b5b573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8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10" o:title="eqId20a541b81584a032f571159ea152c8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．给出以下结论：①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6" o:title="eqId099dd87a526391f830ac2a11e7d7ad5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为等腰三角形；②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0" o:title="eqIde1c2ec7a97f2167d93023f2df96d67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22" o:title="eqIdfe8caae741e7dd5cbb25eb7a5bb10d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1452B6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C96C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152CD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9.75pt;width:161.25pt;" o:ole="t" filled="f" o:preferrelative="t" stroked="f" coordsize="21600,21600">
            <v:path/>
            <v:fill on="f" focussize="0,0"/>
            <v:stroke on="f" joinstyle="miter"/>
            <v:imagedata r:id="rId225" o:title="eqIde144988f4fd8a38948780b46a426552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6A4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227" o:title="eqId9866410572b1cf2ed725549db111c0a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中选择一个合适的数作为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的值代入求值．</w:t>
      </w:r>
    </w:p>
    <w:p w14:paraId="16328D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康康在学习了矩形定义及判定定理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后，继续探究其它判定定理．</w:t>
      </w:r>
    </w:p>
    <w:p w14:paraId="6ABC3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实践与操作</w:t>
      </w:r>
    </w:p>
    <w:p w14:paraId="1B1B1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81175" cy="733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138B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①任意作两条相交的直线，交点记为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</w:t>
      </w:r>
    </w:p>
    <w:p w14:paraId="6CD08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1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为圆心，适当长为半径画弧，在两条直线上分别截取相等的四条线段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102pt;" o:ole="t" filled="f" o:preferrelative="t" stroked="f" coordsize="21600,21600">
            <v:path/>
            <v:fill on="f" focussize="0,0"/>
            <v:stroke on="f" joinstyle="miter"/>
            <v:imagedata r:id="rId233" o:title="eqId02eeccf647a3c8c0247149ce3190d99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546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③顺次连结所得的四点得到四边形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C1D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于是可以</w:t>
      </w:r>
      <w:r>
        <w:rPr>
          <w:rFonts w:ascii="宋体" w:hAnsi="宋体" w:eastAsia="宋体" w:cs="宋体"/>
          <w:color w:val="000000"/>
          <w:em w:val="dot"/>
        </w:rPr>
        <w:t>直接</w:t>
      </w:r>
      <w:r>
        <w:rPr>
          <w:rFonts w:ascii="宋体" w:hAnsi="宋体" w:eastAsia="宋体" w:cs="宋体"/>
          <w:color w:val="000000"/>
        </w:rPr>
        <w:t>判定四边形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是平行四边形，则该判定定理是：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50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猜想与证明</w:t>
      </w:r>
    </w:p>
    <w:p w14:paraId="00743F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通过和同伴交流，他们一致认为四边形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是矩形，于是猜想得到了矩形的另外一种判定方法：对角线相等的平行四边形是矩形．并写出了以下已知、求证，请你完成证明过程．</w:t>
      </w:r>
    </w:p>
    <w:p w14:paraId="1DC5A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9" o:title="eqId7de966c316db1013defc56372fcf814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3171F9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57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9C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小明的书桌上有一个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243" o:title="eqId0c88d9142df6ba8e43c1a93bd04a13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型台灯，灯柱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46" o:title="eqIde57171806f407a98dd8a796d4d2d6bb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，他发现当灯带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9" o:title="eqIde69d2b798744645af88a4fa411344a8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3.8pt;" o:ole="t" filled="f" o:preferrelative="t" stroked="f" coordsize="21600,21600">
            <v:path/>
            <v:fill on="f" focussize="0,0"/>
            <v:stroke on="f" joinstyle="miter"/>
            <v:imagedata r:id="rId251" o:title="eqId6e1954b1c8c580c968c2191ff05441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），灯带的直射宽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253" o:title="eqIdf65b0d5c7d43defaf3ff0ec9c93652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55" o:title="eqId7b3960353c67d4c7df1b2eb6870eb4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，但此时灯的直射宽度不够，当他把灯带调整到与水平线夹角为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57" o:title="eqIdf6b86c22b670a8e9f3896f9e8883fbb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），直射宽度刚好合适，求此时台灯最高点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9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到桌面的距离．（结果保留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261" o:title="eqId9a4a37c158c5e4c78a8da4778b35dae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E12BB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714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72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某酒店有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4" o:title="eqIde52586ca2a3b783bc8092415e2d4b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两种客房、其中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6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68" o:title="eqId49e60fbe6820130fb20abc555a94b5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71" o:title="eqId4b7f27ebcef70a3ebbbe8d2e53ea089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间．若全部入住，一天营业额为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3" o:title="eqIdc5d00e886a70dd8791ee08e425167c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4" o:title="eqIde52586ca2a3b783bc8092415e2d4b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两种客房均有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6" o:title="eqIdd07ae0b4264da6a8812454ffd2f20d9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间入住，一天营业额为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8" o:title="eqId6a4956a5c01bb32893b20ffd74530e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31B48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4" o:title="eqIde52586ca2a3b783bc8092415e2d4b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两种客房每间定价分别是多少元？</w:t>
      </w:r>
    </w:p>
    <w:p w14:paraId="63974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酒店对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6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种客房调研发现：如果客房不调价，房间可全部住满；如果每个房间定价每增加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6" o:title="eqIdd07ae0b4264da6a8812454ffd2f20d9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元，就会有一个房间空闲；当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6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种客房每间定价为多少元时，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6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种客房一天的营业额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5" o:title="eqId91edc7e2d4811f5ea6c01284cf00393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最大，最大营业额为多少元？</w:t>
      </w:r>
    </w:p>
    <w:p w14:paraId="090076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1pt;width:123.9pt;" o:ole="t" filled="f" o:preferrelative="t" stroked="f" coordsize="21600,21600">
            <v:path/>
            <v:fill on="f" focussize="0,0"/>
            <v:stroke on="f" joinstyle="miter"/>
            <v:imagedata r:id="rId288" o:title="eqIdfab96c37b237f03c4f1bbff123ff4ad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18D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取何值，方程都有两个不相等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28205343" name="图片 112820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43" name="图片 1128205343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实数根；</w:t>
      </w:r>
    </w:p>
    <w:p w14:paraId="2C2B7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如果方程的两个实数根为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92" o:title="eqId8ce7ae90d808f05e86ea063238e4b2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75pt;width:84pt;" o:ole="t" filled="f" o:preferrelative="t" stroked="f" coordsize="21600,21600">
            <v:path/>
            <v:fill on="f" focussize="0,0"/>
            <v:stroke on="f" joinstyle="miter"/>
            <v:imagedata r:id="rId294" o:title="eqIdea7de27e8bfd259219d1c413b133bdf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95D2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遂宁市作为全国旅游城市，有众多著名景点，为了解“五一”假期同学们的出游情况，某实践探究小组对部分同学假期旅游地做了调查，以下是调查报告的部分内容，请完善报告：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0"/>
        <w:gridCol w:w="648"/>
        <w:gridCol w:w="648"/>
        <w:gridCol w:w="1281"/>
        <w:gridCol w:w="1395"/>
        <w:gridCol w:w="1182"/>
        <w:gridCol w:w="1151"/>
        <w:gridCol w:w="1020"/>
      </w:tblGrid>
      <w:tr w14:paraId="127AC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AE7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小组关于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学校学生“五一”出游情况调查报告</w:t>
            </w:r>
          </w:p>
        </w:tc>
      </w:tr>
      <w:tr w14:paraId="0407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737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数据收集</w:t>
            </w:r>
          </w:p>
        </w:tc>
      </w:tr>
      <w:tr w14:paraId="7EAA7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B0F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E00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19F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BBA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学校学生</w:t>
            </w:r>
          </w:p>
        </w:tc>
      </w:tr>
      <w:tr w14:paraId="577C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345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数据的整理与描述</w:t>
            </w:r>
          </w:p>
        </w:tc>
      </w:tr>
      <w:tr w14:paraId="4ECA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6B0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景点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319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：中国死海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189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：龙凤古镇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C3F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：灵泉风景区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AF4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：金华山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E84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：未出游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F9B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：其他</w:t>
            </w:r>
          </w:p>
        </w:tc>
      </w:tr>
      <w:tr w14:paraId="1F71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2EB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05225" cy="16573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B4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83F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数据分析及运用</w:t>
            </w:r>
          </w:p>
        </w:tc>
      </w:tr>
      <w:tr w14:paraId="2608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95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）本次被抽样调查的学生总人数为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，扇形统计图中，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      <v:path/>
                  <v:fill on="f" focussize="0,0"/>
                  <v:stroke on="f" joinstyle="miter"/>
                  <v:imagedata r:id="rId298" o:title="eqIda6c57bbef89a37f1a3808c0ceeac0c22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9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，“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2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：龙凤古镇”对应圆心角的度数是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1BCF3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）请补全条形统计图；</w:t>
            </w:r>
          </w:p>
          <w:p w14:paraId="0CB26C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）该学校总人数为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301" o:title="eqId174d20371c5cee62756fac3e64357ad5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人，请你估计该学校学生“五一”假期未出游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128205341" name="图片 112820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205341" name="图片 1128205341"/>
                          <pic:cNvPicPr>
                            <a:picLocks noChangeAspect="1"/>
                          </pic:cNvPicPr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人数；</w:t>
            </w:r>
          </w:p>
          <w:p w14:paraId="63AAE0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）未出游中的甲、乙两位同学计划下次假期从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2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5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06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四个景点中任选一个景点旅游，请用树状图或列表的方法求出他们选择同一景点的概率．</w:t>
            </w:r>
          </w:p>
        </w:tc>
      </w:tr>
    </w:tbl>
    <w:p w14:paraId="459A217A">
      <w:pPr>
        <w:spacing w:line="360" w:lineRule="auto"/>
        <w:jc w:val="both"/>
        <w:textAlignment w:val="center"/>
        <w:rPr>
          <w:color w:val="000000"/>
        </w:rPr>
      </w:pPr>
    </w:p>
    <w:p w14:paraId="71359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08" o:title="eqIdd66cd48e09fa5777aff4615a33a07dc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10" o:title="eqId15824be3ac75df42e72c63ceeadd72d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12" o:title="eqIdee2890cd0646a27a376d1d8cda01a56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9990A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FE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求一次函数和反比例函数的表达式；</w:t>
      </w:r>
    </w:p>
    <w:p w14:paraId="701A3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根据图象直接写出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315" o:title="eqId25f99df1a7b58018125b99578b77934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EC11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9" o:title="eqIdb90e0f35eda1a729fed485f83da5ea9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，交反比例函数图象于点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59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2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FD696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2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是一条弦，点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6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30" o:title="eqId667349d99185bb045030b733352ff7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2" o:title="eqIdc877c7a802fdbbc3150729d4d28b8e0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2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37" o:title="eqId7d97dc3b752832906de41447bb58a34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2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0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D23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14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4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343" o:title="eqId23ec9d8556300a772755fbbeb0a0e0e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447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ce8f887360a533f0a25b0b34fb11f0a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7" o:title="eqIdac047e91852b91af639feec23a9598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7pt;width:55.2pt;" o:ole="t" filled="f" o:preferrelative="t" stroked="f" coordsize="21600,21600">
            <v:path/>
            <v:fill on="f" focussize="0,0"/>
            <v:stroke on="f" joinstyle="miter"/>
            <v:imagedata r:id="rId349" o:title="eqId39a1abedb1efd093dad5535064810ee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51" o:title="eqIdd50703c46b6153945d718b198f03b4b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A7D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51" o:title="eqIdd50703c46b6153945d718b198f03b4b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6254D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55" o:title="eqId60d1cbd48054865bf9b26712853e10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57" o:title="eqId0e0ee3db4954e8858303c2ef19307e8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6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1F27E9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360" o:title="eqId8352b2e643a7ce605334f1b0e572bfb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4pt;width:89.85pt;" o:ole="t" filled="f" o:preferrelative="t" stroked="f" coordsize="21600,21600">
            <v:path/>
            <v:fill on="f" focussize="0,0"/>
            <v:stroke on="f" joinstyle="miter"/>
            <v:imagedata r:id="rId363" o:title="eqId782570dab9c397cf23e2a6e835817de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0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366" o:title="eqIdae140e4db2c5563e5f902fcbebaac26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9pt;width:30.85pt;" o:ole="t" filled="f" o:preferrelative="t" stroked="f" coordsize="21600,21600">
            <v:path/>
            <v:fill on="f" focussize="0,0"/>
            <v:stroke on="f" joinstyle="miter"/>
            <v:imagedata r:id="rId368" o:title="eqIda5ad58997b9dc0b341c9af08f0cd1fb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为抛物线上的两点．</w:t>
      </w:r>
    </w:p>
    <w:p w14:paraId="091A1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857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C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 w14:paraId="578E9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71" o:title="eqIde839778cd4cbe733dfccf04838907e6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两点关于抛物线对轴对称，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373" o:title="eqIdea1f0417d8269f01d8e0bc1a8756e2a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28205345" name="图片 1128205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05345" name="图片 1128205345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直角三角形时，求点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8" o:title="eqIdacc290b44635265137fdf13146b6a6d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CADB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8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80" o:title="eqId0623207595425920f16e76a7f8f268b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373" o:title="eqIdea1f0417d8269f01d8e0bc1a8756e2a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83" o:title="eqIdcf231f8f86fb922df4ca0c87f044cec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是否存在最小值，若存在，请求出最小值，若不存在，请说明理由．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CA03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C826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FDF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B8DE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44C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54C33"/>
    <w:rsid w:val="38274566"/>
    <w:rsid w:val="428D7D54"/>
    <w:rsid w:val="44D3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png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5" Type="http://schemas.openxmlformats.org/officeDocument/2006/relationships/fontTable" Target="fontTable.xml"/><Relationship Id="rId384" Type="http://schemas.openxmlformats.org/officeDocument/2006/relationships/customXml" Target="../customXml/item1.xml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3.bin"/><Relationship Id="rId378" Type="http://schemas.openxmlformats.org/officeDocument/2006/relationships/oleObject" Target="embeddings/oleObject202.bin"/><Relationship Id="rId377" Type="http://schemas.openxmlformats.org/officeDocument/2006/relationships/oleObject" Target="embeddings/oleObject201.bin"/><Relationship Id="rId376" Type="http://schemas.openxmlformats.org/officeDocument/2006/relationships/oleObject" Target="embeddings/oleObject200.bin"/><Relationship Id="rId375" Type="http://schemas.openxmlformats.org/officeDocument/2006/relationships/oleObject" Target="embeddings/oleObject199.bin"/><Relationship Id="rId374" Type="http://schemas.openxmlformats.org/officeDocument/2006/relationships/oleObject" Target="embeddings/oleObject198.bin"/><Relationship Id="rId373" Type="http://schemas.openxmlformats.org/officeDocument/2006/relationships/image" Target="media/image167.wmf"/><Relationship Id="rId372" Type="http://schemas.openxmlformats.org/officeDocument/2006/relationships/oleObject" Target="embeddings/oleObject197.bin"/><Relationship Id="rId371" Type="http://schemas.openxmlformats.org/officeDocument/2006/relationships/image" Target="media/image166.wmf"/><Relationship Id="rId370" Type="http://schemas.openxmlformats.org/officeDocument/2006/relationships/oleObject" Target="embeddings/oleObject196.bin"/><Relationship Id="rId37" Type="http://schemas.openxmlformats.org/officeDocument/2006/relationships/image" Target="media/image17.wmf"/><Relationship Id="rId369" Type="http://schemas.openxmlformats.org/officeDocument/2006/relationships/image" Target="media/image165.png"/><Relationship Id="rId368" Type="http://schemas.openxmlformats.org/officeDocument/2006/relationships/image" Target="media/image164.wmf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3.wmf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2.bin"/><Relationship Id="rId361" Type="http://schemas.openxmlformats.org/officeDocument/2006/relationships/oleObject" Target="embeddings/oleObject191.bin"/><Relationship Id="rId360" Type="http://schemas.openxmlformats.org/officeDocument/2006/relationships/image" Target="media/image161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0.bin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88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87.bin"/><Relationship Id="rId353" Type="http://schemas.openxmlformats.org/officeDocument/2006/relationships/oleObject" Target="embeddings/oleObject186.bin"/><Relationship Id="rId352" Type="http://schemas.openxmlformats.org/officeDocument/2006/relationships/oleObject" Target="embeddings/oleObject185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4.bin"/><Relationship Id="rId35" Type="http://schemas.openxmlformats.org/officeDocument/2006/relationships/image" Target="media/image16.wmf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wmf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4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3.png"/><Relationship Id="rId340" Type="http://schemas.openxmlformats.org/officeDocument/2006/relationships/image" Target="media/image152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9.bin"/><Relationship Id="rId338" Type="http://schemas.openxmlformats.org/officeDocument/2006/relationships/oleObject" Target="embeddings/oleObject178.bin"/><Relationship Id="rId337" Type="http://schemas.openxmlformats.org/officeDocument/2006/relationships/image" Target="media/image151.wmf"/><Relationship Id="rId336" Type="http://schemas.openxmlformats.org/officeDocument/2006/relationships/oleObject" Target="embeddings/oleObject177.bin"/><Relationship Id="rId335" Type="http://schemas.openxmlformats.org/officeDocument/2006/relationships/oleObject" Target="embeddings/oleObject176.bin"/><Relationship Id="rId334" Type="http://schemas.openxmlformats.org/officeDocument/2006/relationships/oleObject" Target="embeddings/oleObject175.bin"/><Relationship Id="rId333" Type="http://schemas.openxmlformats.org/officeDocument/2006/relationships/oleObject" Target="embeddings/oleObject174.bin"/><Relationship Id="rId332" Type="http://schemas.openxmlformats.org/officeDocument/2006/relationships/image" Target="media/image150.wmf"/><Relationship Id="rId331" Type="http://schemas.openxmlformats.org/officeDocument/2006/relationships/oleObject" Target="embeddings/oleObject173.bin"/><Relationship Id="rId330" Type="http://schemas.openxmlformats.org/officeDocument/2006/relationships/image" Target="media/image149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2.bin"/><Relationship Id="rId328" Type="http://schemas.openxmlformats.org/officeDocument/2006/relationships/oleObject" Target="embeddings/oleObject171.bin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oleObject" Target="embeddings/oleObject168.bin"/><Relationship Id="rId323" Type="http://schemas.openxmlformats.org/officeDocument/2006/relationships/oleObject" Target="embeddings/oleObject167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66.bin"/><Relationship Id="rId320" Type="http://schemas.openxmlformats.org/officeDocument/2006/relationships/oleObject" Target="embeddings/oleObject165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6.wmf"/><Relationship Id="rId318" Type="http://schemas.openxmlformats.org/officeDocument/2006/relationships/oleObject" Target="embeddings/oleObject164.bin"/><Relationship Id="rId317" Type="http://schemas.openxmlformats.org/officeDocument/2006/relationships/oleObject" Target="embeddings/oleObject163.bin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png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7.bin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oleObject" Target="embeddings/oleObject154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png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4.bin"/><Relationship Id="rId283" Type="http://schemas.openxmlformats.org/officeDocument/2006/relationships/oleObject" Target="embeddings/oleObject143.bin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oleObject" Target="embeddings/oleObject140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4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png"/><Relationship Id="rId261" Type="http://schemas.openxmlformats.org/officeDocument/2006/relationships/image" Target="media/image123.wmf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2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png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oleObject" Target="embeddings/oleObject114.bin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10.wmf"/><Relationship Id="rId229" Type="http://schemas.openxmlformats.org/officeDocument/2006/relationships/image" Target="media/image110.png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png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png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png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2452</Words>
  <Characters>2598</Characters>
  <Lines>0</Lines>
  <Paragraphs>0</Paragraphs>
  <TotalTime>5</TotalTime>
  <ScaleCrop>false</ScaleCrop>
  <LinksUpToDate>false</LinksUpToDate>
  <CharactersWithSpaces>2747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2024-06-14T22:10:00Z</dcterms:created>
  <dc:creator>学科网试题生产平台</dc:creator>
  <dc:description>3517861898076160</dc:description>
  <cp:lastModifiedBy>上帝掷骰子吗</cp:lastModifiedBy>
  <dcterms:modified xsi:type="dcterms:W3CDTF">2026-02-09T05:08:21Z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52831878767E4E42A7A1903953DFACAA_12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