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2E8D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11607800</wp:posOffset>
            </wp:positionV>
            <wp:extent cx="342900" cy="406400"/>
            <wp:effectExtent l="0" t="0" r="0" b="12700"/>
            <wp:wrapNone/>
            <wp:docPr id="100263" name="图片 10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3" name="图片 100263"/>
                    <pic:cNvPicPr>
                      <a:picLocks noChangeAspect="1"/>
                    </pic:cNvPicPr>
                  </pic:nvPicPr>
                  <pic:blipFill>
                    <a:blip r:embed="rId10"/>
                    <a:stretch>
                      <a:fillRect/>
                    </a:stretch>
                  </pic:blipFill>
                  <pic:spPr>
                    <a:xfrm>
                      <a:off x="0" y="0"/>
                      <a:ext cx="342900" cy="406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安徽中考数学试卷</w:t>
      </w:r>
    </w:p>
    <w:p w14:paraId="730F7786">
      <w:pPr>
        <w:spacing w:line="360" w:lineRule="auto"/>
        <w:jc w:val="center"/>
      </w:pPr>
      <w:r>
        <w:rPr>
          <w:rFonts w:ascii="宋体" w:hAnsi="宋体" w:eastAsia="宋体" w:cs="宋体"/>
          <w:b/>
          <w:color w:val="auto"/>
          <w:sz w:val="32"/>
        </w:rPr>
        <w:t>数学试题</w:t>
      </w:r>
    </w:p>
    <w:p w14:paraId="05E6BB47">
      <w:pPr>
        <w:spacing w:line="360" w:lineRule="auto"/>
        <w:jc w:val="both"/>
      </w:pPr>
      <w:r>
        <w:rPr>
          <w:rFonts w:ascii="宋体" w:hAnsi="宋体" w:eastAsia="宋体" w:cs="宋体"/>
          <w:b/>
          <w:color w:val="auto"/>
          <w:sz w:val="24"/>
        </w:rPr>
        <w:t>注意事项：</w:t>
      </w:r>
    </w:p>
    <w:p w14:paraId="0F69449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．你拿到的试卷满分为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FAF0942">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．本试卷包括“试题卷”和“答题卷”两部分．“试题卷”共</w:t>
      </w:r>
      <w:r>
        <w:rPr>
          <w:rFonts w:ascii="Times New Roman" w:hAnsi="Times New Roman" w:eastAsia="Times New Roman" w:cs="Times New Roman"/>
          <w:b/>
          <w:color w:val="auto"/>
          <w:sz w:val="24"/>
        </w:rPr>
        <w:t>4</w:t>
      </w:r>
      <w:r>
        <w:rPr>
          <w:rFonts w:ascii="宋体" w:hAnsi="宋体" w:eastAsia="宋体" w:cs="宋体"/>
          <w:b/>
          <w:color w:val="auto"/>
          <w:sz w:val="24"/>
        </w:rPr>
        <w:t>页，“答题卷”共</w:t>
      </w:r>
      <w:r>
        <w:rPr>
          <w:rFonts w:ascii="Times New Roman" w:hAnsi="Times New Roman" w:eastAsia="Times New Roman" w:cs="Times New Roman"/>
          <w:b/>
          <w:color w:val="auto"/>
          <w:sz w:val="24"/>
        </w:rPr>
        <w:t>6</w:t>
      </w:r>
      <w:r>
        <w:rPr>
          <w:rFonts w:ascii="宋体" w:hAnsi="宋体" w:eastAsia="宋体" w:cs="宋体"/>
          <w:b/>
          <w:color w:val="auto"/>
          <w:sz w:val="24"/>
        </w:rPr>
        <w:t>页．</w:t>
      </w:r>
    </w:p>
    <w:p w14:paraId="50C4F9E9">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．请务必在“</w:t>
      </w:r>
      <w:r>
        <w:rPr>
          <w:rFonts w:ascii="宋体" w:hAnsi="宋体" w:eastAsia="宋体" w:cs="宋体"/>
          <w:b/>
          <w:color w:val="auto"/>
          <w:sz w:val="24"/>
          <w:em w:val="dot"/>
        </w:rPr>
        <w:t>答题卷</w:t>
      </w:r>
      <w:r>
        <w:rPr>
          <w:rFonts w:ascii="宋体" w:hAnsi="宋体" w:eastAsia="宋体" w:cs="宋体"/>
          <w:b/>
          <w:color w:val="auto"/>
          <w:sz w:val="24"/>
        </w:rPr>
        <w:t>”上答题，在“试题卷”上答题是无效的．</w:t>
      </w:r>
    </w:p>
    <w:p w14:paraId="6C316584">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．考试结束后，请将“试题卷”和“答题卷”一并交回．</w:t>
      </w:r>
    </w:p>
    <w:p w14:paraId="2F2F6761">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40</w:t>
      </w:r>
      <w:r>
        <w:rPr>
          <w:rFonts w:ascii="宋体" w:hAnsi="宋体" w:eastAsia="宋体" w:cs="宋体"/>
          <w:b/>
          <w:color w:val="auto"/>
          <w:sz w:val="24"/>
        </w:rPr>
        <w:t>分）每小题都给出</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四个选项，其中只有一个是符合题目要求的．</w:t>
      </w:r>
    </w:p>
    <w:p w14:paraId="5712C989">
      <w:pPr>
        <w:spacing w:line="360" w:lineRule="auto"/>
        <w:jc w:val="both"/>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这四个数中，最小的数是（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60E8FB2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5</w:t>
      </w:r>
    </w:p>
    <w:p w14:paraId="28EFB938">
      <w:pPr>
        <w:spacing w:line="360" w:lineRule="auto"/>
        <w:jc w:val="both"/>
        <w:textAlignment w:val="center"/>
        <w:rPr>
          <w:color w:val="000000"/>
        </w:rPr>
      </w:pPr>
      <w:r>
        <w:rPr>
          <w:color w:val="000000"/>
        </w:rPr>
        <w:t xml:space="preserve">2. </w:t>
      </w:r>
      <w:r>
        <w:rPr>
          <w:rFonts w:ascii="宋体" w:hAnsi="宋体" w:eastAsia="宋体" w:cs="宋体"/>
          <w:color w:val="000000"/>
        </w:rPr>
        <w:t>安徽省</w:t>
      </w:r>
      <w:r>
        <w:rPr>
          <w:rFonts w:ascii="Times New Roman" w:hAnsi="Times New Roman" w:eastAsia="Times New Roman" w:cs="Times New Roman"/>
          <w:color w:val="000000"/>
        </w:rPr>
        <w:t>2025</w:t>
      </w:r>
      <w:r>
        <w:rPr>
          <w:rFonts w:ascii="宋体" w:hAnsi="宋体" w:eastAsia="宋体" w:cs="宋体"/>
          <w:color w:val="000000"/>
        </w:rPr>
        <w:t>年第一季度工业用电量为</w:t>
      </w:r>
      <w:r>
        <w:rPr>
          <w:rFonts w:ascii="Times New Roman" w:hAnsi="Times New Roman" w:eastAsia="Times New Roman" w:cs="Times New Roman"/>
          <w:color w:val="000000"/>
        </w:rPr>
        <w:t>521.7</w:t>
      </w:r>
      <w:r>
        <w:rPr>
          <w:rFonts w:ascii="宋体" w:hAnsi="宋体" w:eastAsia="宋体" w:cs="宋体"/>
          <w:color w:val="000000"/>
        </w:rPr>
        <w:t>亿千瓦时，其中</w:t>
      </w:r>
      <w:r>
        <w:rPr>
          <w:rFonts w:ascii="Times New Roman" w:hAnsi="Times New Roman" w:eastAsia="Times New Roman" w:cs="Times New Roman"/>
          <w:color w:val="000000"/>
        </w:rPr>
        <w:t>521.7</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29E11BF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5" o:title="eqId48253bee0e927e4897ff0561353e13b1"/>
            <o:lock v:ext="edit" aspectratio="t"/>
            <w10:wrap type="none"/>
            <w10:anchorlock/>
          </v:shape>
          <o:OLEObject Type="Embed" ProgID="Equation.DSMT4" ShapeID="_x0000_i1027" DrawAspect="Content" ObjectID="_1468075727" r:id="rId14">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7" o:title="eqIda0171539a1cca226f50f8202cdb6a977"/>
            <o:lock v:ext="edit" aspectratio="t"/>
            <w10:wrap type="none"/>
            <w10:anchorlock/>
          </v:shape>
          <o:OLEObject Type="Embed" ProgID="Equation.DSMT4" ShapeID="_x0000_i1028" DrawAspect="Content" ObjectID="_1468075728" r:id="rId16">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9" o:title="eqId9854f369a1bc3c5fc11483f300334101"/>
            <o:lock v:ext="edit" aspectratio="t"/>
            <w10:wrap type="none"/>
            <w10:anchorlock/>
          </v:shape>
          <o:OLEObject Type="Embed" ProgID="Equation.DSMT4" ShapeID="_x0000_i1029" DrawAspect="Content" ObjectID="_1468075729" r:id="rId18">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21" o:title="eqId4cccb9906b8ff83ed5c57eb3a9c01c25"/>
            <o:lock v:ext="edit" aspectratio="t"/>
            <w10:wrap type="none"/>
            <w10:anchorlock/>
          </v:shape>
          <o:OLEObject Type="Embed" ProgID="Equation.DSMT4" ShapeID="_x0000_i1030" DrawAspect="Content" ObjectID="_1468075730" r:id="rId20">
            <o:LockedField>false</o:LockedField>
          </o:OLEObject>
        </w:object>
      </w:r>
    </w:p>
    <w:p w14:paraId="2A25FC7B">
      <w:pPr>
        <w:spacing w:line="360" w:lineRule="auto"/>
        <w:jc w:val="both"/>
        <w:textAlignment w:val="center"/>
        <w:rPr>
          <w:color w:val="000000"/>
        </w:rPr>
      </w:pPr>
      <w:r>
        <w:rPr>
          <w:color w:val="000000"/>
        </w:rPr>
        <w:t xml:space="preserve">3. </w:t>
      </w:r>
      <w:r>
        <w:rPr>
          <w:rFonts w:ascii="宋体" w:hAnsi="宋体" w:eastAsia="宋体" w:cs="宋体"/>
          <w:color w:val="000000"/>
        </w:rPr>
        <w:t>“阳马”是由长方体截得的一种几何体，如图水平放置的“阳马”的主视图为（</w:t>
      </w:r>
      <w:r>
        <w:rPr>
          <w:rFonts w:ascii="Times New Roman" w:hAnsi="Times New Roman" w:eastAsia="Times New Roman" w:cs="Times New Roman"/>
          <w:color w:val="000000"/>
        </w:rPr>
        <w:t xml:space="preserve">   </w:t>
      </w:r>
      <w:r>
        <w:rPr>
          <w:rFonts w:ascii="宋体" w:hAnsi="宋体" w:eastAsia="宋体" w:cs="宋体"/>
          <w:color w:val="000000"/>
        </w:rPr>
        <w:t>）</w:t>
      </w:r>
    </w:p>
    <w:p w14:paraId="0A79980D">
      <w:pPr>
        <w:spacing w:line="360" w:lineRule="auto"/>
        <w:jc w:val="both"/>
        <w:textAlignment w:val="center"/>
        <w:rPr>
          <w:color w:val="000000"/>
        </w:rPr>
      </w:pPr>
      <w:r>
        <w:rPr>
          <w:color w:val="000000"/>
        </w:rPr>
        <w:drawing>
          <wp:inline distT="0" distB="0" distL="114300" distR="114300">
            <wp:extent cx="790575" cy="495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90575" cy="495300"/>
                    </a:xfrm>
                    <a:prstGeom prst="rect">
                      <a:avLst/>
                    </a:prstGeom>
                  </pic:spPr>
                </pic:pic>
              </a:graphicData>
            </a:graphic>
          </wp:inline>
        </w:drawing>
      </w:r>
    </w:p>
    <w:p w14:paraId="6A265E6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90550" cy="419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90550" cy="4191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90550" cy="419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90550" cy="4191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38150" cy="419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38150" cy="419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90550" cy="419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90550" cy="419100"/>
                    </a:xfrm>
                    <a:prstGeom prst="rect">
                      <a:avLst/>
                    </a:prstGeom>
                  </pic:spPr>
                </pic:pic>
              </a:graphicData>
            </a:graphic>
          </wp:inline>
        </w:drawing>
      </w:r>
    </w:p>
    <w:p w14:paraId="5378EAC6">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EE86F2">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3.15pt;width:58.3pt;" o:ole="t" filled="f" o:preferrelative="t" stroked="f" coordsize="21600,21600">
            <v:path/>
            <v:fill on="f" focussize="0,0"/>
            <v:stroke on="f" joinstyle="miter"/>
            <v:imagedata r:id="rId28" o:title="eqId8e233b2baf753b5bc352064a7bbfb33c"/>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5.1pt;width:66pt;" o:ole="t" filled="f" o:preferrelative="t" stroked="f" coordsize="21600,21600">
            <v:path/>
            <v:fill on="f" focussize="0,0"/>
            <v:stroke on="f" joinstyle="miter"/>
            <v:imagedata r:id="rId30" o:title="eqId5351019a02b162eae50c21ed32d6b01d"/>
            <o:lock v:ext="edit" aspectratio="t"/>
            <w10:wrap type="none"/>
            <w10:anchorlock/>
          </v:shape>
          <o:OLEObject Type="Embed" ProgID="Equation.DSMT4" ShapeID="_x0000_i1032" DrawAspect="Content" ObjectID="_1468075732" r:id="rId29">
            <o:LockedField>false</o:LockedField>
          </o:OLEObject>
        </w:object>
      </w:r>
    </w:p>
    <w:p w14:paraId="634FD1BC">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21.8pt;width:70.9pt;" o:ole="t" filled="f" o:preferrelative="t" stroked="f" coordsize="21600,21600">
            <v:path/>
            <v:fill on="f" focussize="0,0"/>
            <v:stroke on="f" joinstyle="miter"/>
            <v:imagedata r:id="rId32" o:title="eqIdd2edad3acdd212dea1c6c03e3a3326a3"/>
            <o:lock v:ext="edit" aspectratio="t"/>
            <w10:wrap type="none"/>
            <w10:anchorlock/>
          </v:shape>
          <o:OLEObject Type="Embed" ProgID="Equation.DSMT4" ShapeID="_x0000_i1033" DrawAspect="Content" ObjectID="_1468075733" r:id="rId31">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4.7pt;width:57.9pt;" o:ole="t" filled="f" o:preferrelative="t" stroked="f" coordsize="21600,21600">
            <v:path/>
            <v:fill on="f" focussize="0,0"/>
            <v:stroke on="f" joinstyle="miter"/>
            <v:imagedata r:id="rId34" o:title="eqId2f9494177813f89e27ac1e05abb321ca"/>
            <o:lock v:ext="edit" aspectratio="t"/>
            <w10:wrap type="none"/>
            <w10:anchorlock/>
          </v:shape>
          <o:OLEObject Type="Embed" ProgID="Equation.DSMT4" ShapeID="_x0000_i1034" DrawAspect="Content" ObjectID="_1468075734" r:id="rId33">
            <o:LockedField>false</o:LockedField>
          </o:OLEObject>
        </w:object>
      </w:r>
    </w:p>
    <w:p w14:paraId="60782687">
      <w:pPr>
        <w:spacing w:line="360" w:lineRule="auto"/>
        <w:jc w:val="both"/>
        <w:textAlignment w:val="center"/>
        <w:rPr>
          <w:color w:val="000000"/>
        </w:rPr>
      </w:pPr>
      <w:r>
        <w:rPr>
          <w:color w:val="000000"/>
        </w:rPr>
        <w:t xml:space="preserve">5. </w:t>
      </w:r>
      <w:r>
        <w:rPr>
          <w:rFonts w:ascii="宋体" w:hAnsi="宋体" w:eastAsia="宋体" w:cs="宋体"/>
          <w:color w:val="000000"/>
        </w:rPr>
        <w:t>下列方程中，有两个不相等的实数根的是（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8301A2">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6" o:title="eqIdf92c4303ebef88f0862f8d625cd5356b"/>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38" o:title="eqIda26436b128a8637bffaa5375fea32034"/>
            <o:lock v:ext="edit" aspectratio="t"/>
            <w10:wrap type="none"/>
            <w10:anchorlock/>
          </v:shape>
          <o:OLEObject Type="Embed" ProgID="Equation.DSMT4" ShapeID="_x0000_i1036" DrawAspect="Content" ObjectID="_1468075736" r:id="rId37">
            <o:LockedField>false</o:LockedField>
          </o:OLEObject>
        </w:object>
      </w:r>
    </w:p>
    <w:p w14:paraId="37227B03">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40" o:title="eqId8646eaa05bfde39d27813c301a076420"/>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42" o:title="eqId99606defee81cacc6652482953b6818c"/>
            <o:lock v:ext="edit" aspectratio="t"/>
            <w10:wrap type="none"/>
            <w10:anchorlock/>
          </v:shape>
          <o:OLEObject Type="Embed" ProgID="Equation.DSMT4" ShapeID="_x0000_i1038" DrawAspect="Content" ObjectID="_1468075738" r:id="rId41">
            <o:LockedField>false</o:LockedField>
          </o:OLEObject>
        </w:object>
      </w:r>
    </w:p>
    <w:p w14:paraId="02C7EE01">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46" o:title="eqId284a563413dc0532138fb2a64db8cc2b"/>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8" o:title="eqId047dc9795efa99b6fb9fdf9778085dab"/>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，边</w:t>
      </w:r>
      <w:r>
        <w:object>
          <v:shape id="_x0000_i10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 o:title="eqIde1a9c6a736e6eac98a676fa3232db5a5"/>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D</w:t>
      </w:r>
      <w:r>
        <w:rPr>
          <w:rFonts w:ascii="宋体" w:hAnsi="宋体" w:eastAsia="宋体" w:cs="宋体"/>
          <w:color w:val="000000"/>
        </w:rPr>
        <w:t>，边</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 o:title="eqId764509115979e9958101808383672ec0"/>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E</w:t>
      </w:r>
      <w:r>
        <w:rPr>
          <w:rFonts w:ascii="宋体" w:hAnsi="宋体" w:eastAsia="宋体" w:cs="宋体"/>
          <w:color w:val="000000"/>
        </w:rPr>
        <w:t>满足</w:t>
      </w:r>
      <w:r>
        <w:object>
          <v:shape id="_x0000_i104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4" o:title="eqId5b84c9d873289f99d8eb733d12899280"/>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18.4pt;width:46.9pt;" o:ole="t" filled="f" o:preferrelative="t" stroked="f" coordsize="21600,21600">
            <v:path/>
            <v:fill on="f" focussize="0,0"/>
            <v:stroke on="f" joinstyle="miter"/>
            <v:imagedata r:id="rId56" o:title="eqId490f0c21a0bfecc1447d54803af0b119"/>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 o:title="eqIde1a9c6a736e6eac98a676fa3232db5a5"/>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28AF08F9">
      <w:pPr>
        <w:spacing w:line="360" w:lineRule="auto"/>
        <w:jc w:val="both"/>
        <w:textAlignment w:val="center"/>
        <w:rPr>
          <w:color w:val="000000"/>
        </w:rPr>
      </w:pPr>
      <w:r>
        <w:rPr>
          <w:color w:val="000000"/>
        </w:rPr>
        <w:drawing>
          <wp:inline distT="0" distB="0" distL="114300" distR="114300">
            <wp:extent cx="1638300"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38300" cy="762000"/>
                    </a:xfrm>
                    <a:prstGeom prst="rect">
                      <a:avLst/>
                    </a:prstGeom>
                  </pic:spPr>
                </pic:pic>
              </a:graphicData>
            </a:graphic>
          </wp:inline>
        </w:drawing>
      </w:r>
    </w:p>
    <w:p w14:paraId="4395768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 o:title="eqId41322821ce31416fdac8dd6e0aa41c71"/>
            <o:lock v:ext="edit" aspectratio="t"/>
            <w10:wrap type="none"/>
            <w10:anchorlock/>
          </v:shape>
          <o:OLEObject Type="Embed" ProgID="Equation.DSMT4" ShapeID="_x0000_i1047" DrawAspect="Content" ObjectID="_1468075747" r:id="rId5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62" o:title="eqId38387ba1cadfd3dfc4dea4ca9f613cea"/>
            <o:lock v:ext="edit" aspectratio="t"/>
            <w10:wrap type="none"/>
            <w10:anchorlock/>
          </v:shape>
          <o:OLEObject Type="Embed" ProgID="Equation.DSMT4" ShapeID="_x0000_i1048" DrawAspect="Content" ObjectID="_1468075748" r:id="rId6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w:t>
      </w:r>
    </w:p>
    <w:p w14:paraId="68122796">
      <w:pPr>
        <w:spacing w:line="360" w:lineRule="auto"/>
        <w:jc w:val="both"/>
        <w:textAlignment w:val="center"/>
        <w:rPr>
          <w:color w:val="000000"/>
        </w:rPr>
      </w:pPr>
      <w:r>
        <w:rPr>
          <w:color w:val="000000"/>
        </w:rPr>
        <w:t xml:space="preserve">7. </w:t>
      </w:r>
      <w:r>
        <w:rPr>
          <w:rFonts w:ascii="宋体" w:hAnsi="宋体" w:eastAsia="宋体" w:cs="宋体"/>
          <w:color w:val="000000"/>
        </w:rPr>
        <w:t>已知一次函数</w:t>
      </w:r>
      <w:r>
        <w:object>
          <v:shape id="_x0000_i1049"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64" o:title="eqIdc5d501afbd7542f2f724b658edf39af4"/>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M</w:t>
      </w:r>
      <w:r>
        <w:object>
          <v:shape id="_x0000_i1050"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66" o:title="eqId5265d99095b635f62c7915298ec0e963"/>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的增大而增大．若点</w:t>
      </w:r>
      <w:r>
        <w:rPr>
          <w:rFonts w:ascii="Times New Roman" w:hAnsi="Times New Roman" w:eastAsia="Times New Roman" w:cs="Times New Roman"/>
          <w:i/>
          <w:color w:val="000000"/>
        </w:rPr>
        <w:t>N</w:t>
      </w:r>
      <w:r>
        <w:rPr>
          <w:rFonts w:ascii="宋体" w:hAnsi="宋体" w:eastAsia="宋体" w:cs="宋体"/>
          <w:color w:val="000000"/>
        </w:rPr>
        <w:t>在该函数的图象上，则点</w:t>
      </w:r>
      <w:r>
        <w:rPr>
          <w:rFonts w:ascii="Times New Roman" w:hAnsi="Times New Roman" w:eastAsia="Times New Roman" w:cs="Times New Roman"/>
          <w:i/>
          <w:color w:val="000000"/>
        </w:rPr>
        <w:t>N</w:t>
      </w:r>
      <w:r>
        <w:rPr>
          <w:rFonts w:ascii="宋体" w:hAnsi="宋体" w:eastAsia="宋体" w:cs="宋体"/>
          <w:color w:val="000000"/>
        </w:rPr>
        <w:t>的坐标可以是（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784036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68" o:title="eqIdd8b61bb7cb94b4d06f0090df1e365667"/>
            <o:lock v:ext="edit" aspectratio="t"/>
            <w10:wrap type="none"/>
            <w10:anchorlock/>
          </v:shape>
          <o:OLEObject Type="Embed" ProgID="Equation.DSMT4" ShapeID="_x0000_i1051" DrawAspect="Content" ObjectID="_1468075751" r:id="rId67">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0" o:title="eqIdfad20e2bc6576fc461419f8f138d26e7"/>
            <o:lock v:ext="edit" aspectratio="t"/>
            <w10:wrap type="none"/>
            <w10:anchorlock/>
          </v:shape>
          <o:OLEObject Type="Embed" ProgID="Equation.DSMT4" ShapeID="_x0000_i1052" DrawAspect="Content" ObjectID="_1468075752" r:id="rId69">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2" o:title="eqId881fe2df23c5a0fe1d1fecbe9ffa55fb"/>
            <o:lock v:ext="edit" aspectratio="t"/>
            <w10:wrap type="none"/>
            <w10:anchorlock/>
          </v:shape>
          <o:OLEObject Type="Embed" ProgID="Equation.DSMT4" ShapeID="_x0000_i1053" DrawAspect="Content" ObjectID="_1468075753" r:id="rId71">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74" o:title="eqIdad42625f296d2a4b65180e2f7b776beb"/>
            <o:lock v:ext="edit" aspectratio="t"/>
            <w10:wrap type="none"/>
            <w10:anchorlock/>
          </v:shape>
          <o:OLEObject Type="Embed" ProgID="Equation.DSMT4" ShapeID="_x0000_i1054" DrawAspect="Content" ObjectID="_1468075754" r:id="rId73">
            <o:LockedField>false</o:LockedField>
          </o:OLEObject>
        </w:object>
      </w:r>
    </w:p>
    <w:p w14:paraId="03C40B5F">
      <w:pPr>
        <w:spacing w:line="360" w:lineRule="auto"/>
        <w:jc w:val="both"/>
        <w:textAlignment w:val="center"/>
        <w:rPr>
          <w:color w:val="000000"/>
        </w:rPr>
      </w:pPr>
      <w:r>
        <w:rPr>
          <w:color w:val="000000"/>
        </w:rPr>
        <w:t xml:space="preserve">8. </w:t>
      </w:r>
      <w:r>
        <w:rPr>
          <w:rFonts w:ascii="宋体" w:hAnsi="宋体" w:eastAsia="宋体" w:cs="宋体"/>
          <w:color w:val="000000"/>
        </w:rPr>
        <w:t>在如图所示的</w:t>
      </w: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6" o:title="eqId5138a9f70d5e8b0580e30fef6eb7baef"/>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0" o:title="eqId895dc3dc3a6606ff487a4c4863e18509"/>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分别为边</w:t>
      </w:r>
      <w:r>
        <w:object>
          <v:shape id="_x0000_i10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2" o:title="eqId88929f4ba0851730d5f941d426b87548"/>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 o:title="eqId764509115979e9958101808383672ec0"/>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的中点，点</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5" o:title="eqIda0ed1ec316bc54c37c4286c208f55667"/>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7" o:title="eqId73465a1f9aa03481295bf6bd3c6903ac"/>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分别在边</w:t>
      </w:r>
      <w:r>
        <w:object>
          <v:shape id="_x0000_i10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9" o:title="eqIdb79dd200766db27fb90d6bd1992cf658"/>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e1ffb98f1e3c1317c0db403d3af04bdc"/>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上移动（不与端点重合），且满足</w:t>
      </w:r>
      <w:r>
        <w:object>
          <v:shape id="_x0000_i106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3" o:title="eqId84318d16b809e3f5e7357332a653805a"/>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，则下列为定值的是（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6DD86E">
      <w:pPr>
        <w:spacing w:line="360" w:lineRule="auto"/>
        <w:jc w:val="both"/>
        <w:textAlignment w:val="center"/>
        <w:rPr>
          <w:color w:val="000000"/>
        </w:rPr>
      </w:pPr>
      <w:r>
        <w:rPr>
          <w:color w:val="000000"/>
        </w:rPr>
        <w:drawing>
          <wp:inline distT="0" distB="0" distL="114300" distR="114300">
            <wp:extent cx="177165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771650" cy="1009650"/>
                    </a:xfrm>
                    <a:prstGeom prst="rect">
                      <a:avLst/>
                    </a:prstGeom>
                  </pic:spPr>
                </pic:pic>
              </a:graphicData>
            </a:graphic>
          </wp:inline>
        </w:drawing>
      </w:r>
    </w:p>
    <w:p w14:paraId="2B07E3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四边形</w:t>
      </w:r>
      <w:r>
        <w:object>
          <v:shape id="_x0000_i10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 o:title="eqIdc89029e1d782dbf6a0bda8605a7c5ad4"/>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的周长</w: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98" o:title="eqId20ca0ea573af39647bbb44977ed1eeb2"/>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的大小</w:t>
      </w:r>
    </w:p>
    <w:p w14:paraId="1B86C3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四边形</w:t>
      </w:r>
      <w:r>
        <w:object>
          <v:shape id="_x0000_i10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 o:title="eqIdc89029e1d782dbf6a0bda8605a7c5ad4"/>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的面积</w:t>
      </w:r>
      <w:r>
        <w:rPr>
          <w:color w:val="000000"/>
        </w:rPr>
        <w:tab/>
      </w:r>
      <w:r>
        <w:rPr>
          <w:color w:val="000000"/>
        </w:rPr>
        <w:t xml:space="preserve">D. </w:t>
      </w:r>
      <w:r>
        <w:rPr>
          <w:rFonts w:ascii="宋体" w:hAnsi="宋体" w:eastAsia="宋体" w:cs="宋体"/>
          <w:color w:val="000000"/>
        </w:rPr>
        <w:t>线段</w:t>
      </w:r>
      <w:r>
        <w:object>
          <v:shape id="_x0000_i106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1" o:title="eqId7e3b37020a1975e5133c3971645f2849"/>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的长</w:t>
      </w:r>
    </w:p>
    <w:p w14:paraId="00B78CF4">
      <w:pPr>
        <w:spacing w:line="360" w:lineRule="auto"/>
        <w:jc w:val="both"/>
        <w:textAlignment w:val="center"/>
        <w:rPr>
          <w:color w:val="000000"/>
        </w:rPr>
      </w:pPr>
      <w:r>
        <w:rPr>
          <w:color w:val="000000"/>
        </w:rPr>
        <w:t xml:space="preserve">9. </w:t>
      </w:r>
      <w:r>
        <w:rPr>
          <w:rFonts w:ascii="宋体" w:hAnsi="宋体" w:eastAsia="宋体" w:cs="宋体"/>
          <w:color w:val="000000"/>
        </w:rPr>
        <w:t>已知二次函数</w:t>
      </w:r>
      <w:r>
        <w:object>
          <v:shape id="_x0000_i106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03" o:title="eqIdfcc90b02a4cd1425aabfc192b1cdee17"/>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的图象如图所示，则（</w:t>
      </w:r>
      <w:r>
        <w:rPr>
          <w:rFonts w:ascii="Times New Roman" w:hAnsi="Times New Roman" w:eastAsia="Times New Roman" w:cs="Times New Roman"/>
          <w:color w:val="000000"/>
        </w:rPr>
        <w:t xml:space="preserve">   </w:t>
      </w:r>
      <w:r>
        <w:rPr>
          <w:rFonts w:ascii="宋体" w:hAnsi="宋体" w:eastAsia="宋体" w:cs="宋体"/>
          <w:color w:val="000000"/>
        </w:rPr>
        <w:t>）</w:t>
      </w:r>
    </w:p>
    <w:p w14:paraId="1C4ED6C9">
      <w:pPr>
        <w:spacing w:line="360" w:lineRule="auto"/>
        <w:jc w:val="both"/>
        <w:textAlignment w:val="center"/>
        <w:rPr>
          <w:color w:val="000000"/>
        </w:rPr>
      </w:pPr>
      <w:r>
        <w:rPr>
          <w:color w:val="000000"/>
        </w:rPr>
        <w:drawing>
          <wp:inline distT="0" distB="0" distL="114300" distR="114300">
            <wp:extent cx="1266825" cy="1171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266825" cy="1171575"/>
                    </a:xfrm>
                    <a:prstGeom prst="rect">
                      <a:avLst/>
                    </a:prstGeom>
                  </pic:spPr>
                </pic:pic>
              </a:graphicData>
            </a:graphic>
          </wp:inline>
        </w:drawing>
      </w:r>
    </w:p>
    <w:p w14:paraId="258ACC1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6" o:title="eqId16de2d7f06346a0fc6b5d6822e746237"/>
            <o:lock v:ext="edit" aspectratio="t"/>
            <w10:wrap type="none"/>
            <w10:anchorlock/>
          </v:shape>
          <o:OLEObject Type="Embed" ProgID="Equation.DSMT4" ShapeID="_x0000_i1070" DrawAspect="Content" ObjectID="_1468075770" r:id="rId105">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 o:title="eqId0949ce24c868813dfba767b6fb277538"/>
            <o:lock v:ext="edit" aspectratio="t"/>
            <w10:wrap type="none"/>
            <w10:anchorlock/>
          </v:shape>
          <o:OLEObject Type="Embed" ProgID="Equation.DSMT4" ShapeID="_x0000_i1071" DrawAspect="Content" ObjectID="_1468075771" r:id="rId107">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4.4pt;width:49.45pt;" o:ole="t" filled="f" o:preferrelative="t" stroked="f" coordsize="21600,21600">
            <v:path/>
            <v:fill on="f" focussize="0,0"/>
            <v:stroke on="f" joinstyle="miter"/>
            <v:imagedata r:id="rId110" o:title="eqIda863f3cb3a35ffa366ac5828bd949368"/>
            <o:lock v:ext="edit" aspectratio="t"/>
            <w10:wrap type="none"/>
            <w10:anchorlock/>
          </v:shape>
          <o:OLEObject Type="Embed" ProgID="Equation.DSMT4" ShapeID="_x0000_i1072" DrawAspect="Content" ObjectID="_1468075772" r:id="rId109">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3.75pt;width:55.95pt;" o:ole="t" filled="f" o:preferrelative="t" stroked="f" coordsize="21600,21600">
            <v:path/>
            <v:fill on="f" focussize="0,0"/>
            <v:stroke on="f" joinstyle="miter"/>
            <v:imagedata r:id="rId112" o:title="eqId8f3893badb238dd11cfd88f87dffe425"/>
            <o:lock v:ext="edit" aspectratio="t"/>
            <w10:wrap type="none"/>
            <w10:anchorlock/>
          </v:shape>
          <o:OLEObject Type="Embed" ProgID="Equation.DSMT4" ShapeID="_x0000_i1073" DrawAspect="Content" ObjectID="_1468075773" r:id="rId111">
            <o:LockedField>false</o:LockedField>
          </o:OLEObject>
        </w:object>
      </w:r>
    </w:p>
    <w:p w14:paraId="701A758A">
      <w:pPr>
        <w:spacing w:line="360" w:lineRule="auto"/>
        <w:jc w:val="both"/>
        <w:textAlignment w:val="center"/>
        <w:rPr>
          <w:color w:val="000000"/>
        </w:rPr>
      </w:pPr>
      <w:r>
        <w:rPr>
          <w:color w:val="000000"/>
        </w:rPr>
        <w:t xml:space="preserve">10. </w:t>
      </w:r>
      <w:r>
        <w:rPr>
          <w:rFonts w:ascii="宋体" w:hAnsi="宋体" w:eastAsia="宋体" w:cs="宋体"/>
          <w:color w:val="000000"/>
        </w:rPr>
        <w:t>如图，在四边形</w:t>
      </w:r>
      <w:r>
        <w:object>
          <v:shape id="_x0000_i10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4" o:title="eqId5cb3f9a5da641be35117fd35ba07a6aa"/>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16" o:title="eqId7af7f3ef883a66428798c0665810ec71"/>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8" o:title="eqId3d2c15801fee2405573677484f5dcfa4"/>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0" o:title="eqId3f8eeeea1c9652cacce976f8129cf520"/>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22" o:title="eqId3f4aca5534bce25acaeb7379deed8f8f"/>
            <o:lock v:ext="edit" aspectratio="t"/>
            <w10:wrap type="none"/>
            <w10:anchorlock/>
          </v:shape>
          <o:OLEObject Type="Embed" ProgID="Equation.DSMT4" ShapeID="_x0000_i1078" DrawAspect="Content" ObjectID="_1468075778" r:id="rId121">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为边</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9" o:title="eqIdb79dd200766db27fb90d6bd1992cf658"/>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上的动点．将线段</w:t>
      </w:r>
      <w:r>
        <w:object>
          <v:shape id="_x0000_i10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1a6c6e7c025362c46a64a8956761f08e"/>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绕点</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8" o:title="eqId8455657dde27aabe6adb7b188e031c11"/>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逆时针旋转</w:t>
      </w:r>
      <w:r>
        <w:object>
          <v:shape id="_x0000_i10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c02b54dc6b3e1bb6544f47d4c8743fcf"/>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得到线段</w:t>
      </w:r>
      <w:r>
        <w:object>
          <v:shape id="_x0000_i10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a679040c4d556723e482bacbab41356d"/>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，连接</w:t>
      </w:r>
      <w:r>
        <w:object>
          <v:shape id="_x0000_i108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4" o:title="eqId9af464ddb07308be2cd6f02e61fd08eb"/>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6" o:title="eqId862730f28c12750ebea0af5edcac5fef"/>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8" o:title="eqId9171484a68c84cad91e4f2233392f600"/>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，则下列结论</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A1092A">
      <w:pPr>
        <w:spacing w:line="360" w:lineRule="auto"/>
        <w:jc w:val="both"/>
        <w:textAlignment w:val="center"/>
        <w:rPr>
          <w:color w:val="000000"/>
        </w:rPr>
      </w:pPr>
      <w:r>
        <w:rPr>
          <w:color w:val="000000"/>
        </w:rPr>
        <w:drawing>
          <wp:inline distT="0" distB="0" distL="114300" distR="114300">
            <wp:extent cx="1323975" cy="1171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323975" cy="1171575"/>
                    </a:xfrm>
                    <a:prstGeom prst="rect">
                      <a:avLst/>
                    </a:prstGeom>
                  </pic:spPr>
                </pic:pic>
              </a:graphicData>
            </a:graphic>
          </wp:inline>
        </w:drawing>
      </w:r>
    </w:p>
    <w:p w14:paraId="28E34F59">
      <w:pPr>
        <w:tabs>
          <w:tab w:val="left" w:pos="4873"/>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41" o:title="eqId0e7a7c3deabfc139ccc4e5362c2aab66"/>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的最大值是</w:t>
      </w:r>
      <w:r>
        <w:object>
          <v:shape id="_x0000_i1089"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43" o:title="eqId9b91d650c2fc1a741fabdb333b09aeb6"/>
            <o:lock v:ext="edit" aspectratio="t"/>
            <w10:wrap type="none"/>
            <w10:anchorlock/>
          </v:shape>
          <o:OLEObject Type="Embed" ProgID="Equation.DSMT4" ShapeID="_x0000_i1089" DrawAspect="Content" ObjectID="_1468075789" r:id="rId142">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4" o:title="eqId9af464ddb07308be2cd6f02e61fd08eb"/>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的最小值是</w:t>
      </w:r>
      <w:r>
        <w:object>
          <v:shape id="_x0000_i109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6" o:title="eqIdd4056761b8f826eeb6ad8c9a151d3c9c"/>
            <o:lock v:ext="edit" aspectratio="t"/>
            <w10:wrap type="none"/>
            <w10:anchorlock/>
          </v:shape>
          <o:OLEObject Type="Embed" ProgID="Equation.DSMT4" ShapeID="_x0000_i1091" DrawAspect="Content" ObjectID="_1468075791" r:id="rId145">
            <o:LockedField>false</o:LockedField>
          </o:OLEObject>
        </w:object>
      </w:r>
    </w:p>
    <w:p w14:paraId="1C045102">
      <w:pPr>
        <w:tabs>
          <w:tab w:val="left" w:pos="4873"/>
        </w:tabs>
        <w:spacing w:line="360" w:lineRule="auto"/>
        <w:jc w:val="left"/>
        <w:textAlignment w:val="center"/>
        <w:rPr>
          <w:color w:val="000000"/>
        </w:rPr>
      </w:pPr>
      <w:r>
        <w:rPr>
          <w:color w:val="000000"/>
        </w:rPr>
        <w:t xml:space="preserve">C. </w:t>
      </w:r>
      <w:r>
        <w:object>
          <v:shape id="_x0000_i109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48" o:title="eqIde04dbd7ca39c0d2c5e29e9f5996f284e"/>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的最小值是</w:t>
      </w:r>
      <w:r>
        <w:object>
          <v:shape id="_x0000_i1093"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150" o:title="eqId4e2031d209711b058f3d278ede3c1d33"/>
            <o:lock v:ext="edit" aspectratio="t"/>
            <w10:wrap type="none"/>
            <w10:anchorlock/>
          </v:shape>
          <o:OLEObject Type="Embed" ProgID="Equation.DSMT4" ShapeID="_x0000_i1093" DrawAspect="Content" ObjectID="_1468075793" r:id="rId149">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6" o:title="eqId862730f28c12750ebea0af5edcac5fef"/>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的最大值是</w:t>
      </w:r>
      <w:r>
        <w:object>
          <v:shape id="_x0000_i109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53" o:title="eqId50690dab38f4512eb72e18b7f86cf6f6"/>
            <o:lock v:ext="edit" aspectratio="t"/>
            <w10:wrap type="none"/>
            <w10:anchorlock/>
          </v:shape>
          <o:OLEObject Type="Embed" ProgID="Equation.DSMT4" ShapeID="_x0000_i1095" DrawAspect="Content" ObjectID="_1468075795" r:id="rId152">
            <o:LockedField>false</o:LockedField>
          </o:OLEObject>
        </w:object>
      </w:r>
    </w:p>
    <w:p w14:paraId="5C7AA772">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254E41A">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096" o:spt="75" alt="学科网(www.zxxk.com)--教育资源门户，提供试卷、教案、课件、论文、素材以及各类教学资源下载，还有大量而丰富的教学相关资讯！" type="#_x0000_t75" style="height:19.8pt;width:61.2pt;" o:ole="t" filled="f" o:preferrelative="t" stroked="f" coordsize="21600,21600">
            <v:path/>
            <v:fill on="f" focussize="0,0"/>
            <v:stroke on="f" joinstyle="miter"/>
            <v:imagedata r:id="rId155" o:title="eqId770070af735790a45d877480abc084da"/>
            <o:lock v:ext="edit" aspectratio="t"/>
            <w10:wrap type="none"/>
            <w10:anchorlock/>
          </v:shape>
          <o:OLEObject Type="Embed" ProgID="Equation.DSMT4" ShapeID="_x0000_i1096" DrawAspect="Content" ObjectID="_1468075796" r:id="rId154">
            <o:LockedField>false</o:LockedField>
          </o:OLEObject>
        </w:object>
      </w:r>
      <w:r>
        <w:rPr>
          <w:color w:val="000000"/>
        </w:rPr>
        <w:t>________</w:t>
      </w:r>
      <w:r>
        <w:rPr>
          <w:rFonts w:ascii="宋体" w:hAnsi="宋体" w:eastAsia="宋体" w:cs="宋体"/>
          <w:color w:val="000000"/>
        </w:rPr>
        <w:t>．</w:t>
      </w:r>
    </w:p>
    <w:p w14:paraId="7609213A">
      <w:pPr>
        <w:spacing w:line="360" w:lineRule="auto"/>
        <w:jc w:val="both"/>
        <w:textAlignment w:val="center"/>
        <w:rPr>
          <w:color w:val="000000"/>
        </w:rPr>
      </w:pPr>
      <w:r>
        <w:rPr>
          <w:color w:val="000000"/>
        </w:rPr>
        <w:t xml:space="preserve">12. </w:t>
      </w:r>
      <w:r>
        <w:rPr>
          <w:rFonts w:ascii="宋体" w:hAnsi="宋体" w:eastAsia="宋体" w:cs="宋体"/>
          <w:color w:val="000000"/>
        </w:rPr>
        <w:t>如图，</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59" o:title="eqId3d97cdc586744d208b6f69c9813af977"/>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的弦，</w:t>
      </w:r>
      <w:r>
        <w:object>
          <v:shape id="_x0000_i109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61" o:title="eqIdd2be49c37e30a3ced0364c3e74d8c687"/>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59" o:title="eqId3d97cdc586744d208b6f69c9813af977"/>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B</w:t>
      </w:r>
      <w:r>
        <w:rPr>
          <w:rFonts w:ascii="宋体" w:hAnsi="宋体" w:eastAsia="宋体" w:cs="宋体"/>
          <w:color w:val="000000"/>
        </w:rPr>
        <w:t>，圆心</w:t>
      </w:r>
      <w:r>
        <w:rPr>
          <w:rFonts w:ascii="Times New Roman" w:hAnsi="Times New Roman" w:eastAsia="Times New Roman" w:cs="Times New Roman"/>
          <w:i/>
          <w:color w:val="000000"/>
        </w:rPr>
        <w:t>O</w:t>
      </w:r>
      <w:r>
        <w:rPr>
          <w:rFonts w:ascii="宋体" w:hAnsi="宋体" w:eastAsia="宋体" w:cs="宋体"/>
          <w:color w:val="000000"/>
        </w:rPr>
        <w:t>在线段</w:t>
      </w:r>
      <w:r>
        <w:object>
          <v:shape id="_x0000_i110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64" o:title="eqIdbd33764ff4efddfe11a98a609753715c"/>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上．已知</w:t>
      </w:r>
      <w:r>
        <w:object>
          <v:shape id="_x0000_i11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6" o:title="eqIddbe64668554045e3129fd7b3a57828d7"/>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168" o:title="eqId59bafaec1cbb31d644a0df6bbd4fe4f0"/>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的大小为</w:t>
      </w:r>
      <w:r>
        <w:rPr>
          <w:color w:val="000000"/>
        </w:rPr>
        <w:t>________</w:t>
      </w:r>
      <w:r>
        <w:object>
          <v:shape id="_x0000_i1104"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70" o:title="eqId83873a9d782f2588c5eedbfe73f9bc2f"/>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w:t>
      </w:r>
    </w:p>
    <w:p w14:paraId="6601C029">
      <w:pPr>
        <w:spacing w:line="360" w:lineRule="auto"/>
        <w:jc w:val="both"/>
        <w:textAlignment w:val="center"/>
        <w:rPr>
          <w:color w:val="000000"/>
        </w:rPr>
      </w:pPr>
      <w:r>
        <w:rPr>
          <w:color w:val="000000"/>
        </w:rPr>
        <w:drawing>
          <wp:inline distT="0" distB="0" distL="114300" distR="114300">
            <wp:extent cx="1571625" cy="1114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571625" cy="1114425"/>
                    </a:xfrm>
                    <a:prstGeom prst="rect">
                      <a:avLst/>
                    </a:prstGeom>
                  </pic:spPr>
                </pic:pic>
              </a:graphicData>
            </a:graphic>
          </wp:inline>
        </w:drawing>
      </w:r>
    </w:p>
    <w:p w14:paraId="16690FD2">
      <w:pPr>
        <w:spacing w:line="360" w:lineRule="auto"/>
        <w:jc w:val="both"/>
        <w:textAlignment w:val="center"/>
        <w:rPr>
          <w:color w:val="000000"/>
        </w:rPr>
      </w:pPr>
      <w:r>
        <w:rPr>
          <w:color w:val="000000"/>
        </w:rPr>
        <w:t xml:space="preserve">13. </w:t>
      </w:r>
      <w:r>
        <w:rPr>
          <w:rFonts w:ascii="宋体" w:hAnsi="宋体" w:eastAsia="宋体" w:cs="宋体"/>
          <w:color w:val="000000"/>
        </w:rPr>
        <w:t>在一个平衡的天平左、右两端托盘上，分别放置质量为</w:t>
      </w:r>
      <w:r>
        <w:object>
          <v:shape id="_x0000_i1105"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173" o:title="eqIdf0771acf9b0116e83a098817e8cf588e"/>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75" o:title="eqIdf85d6e1dadb6052eae9e61d1df4ccefe"/>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的物品后，天平倾斜（如图所示）．现从质量为</w:t>
      </w:r>
      <w:r>
        <w:object>
          <v:shape id="_x0000_i110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77" o:title="eqId96a84b5816ef49caf3ae9cf9332017bd"/>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173" o:title="eqIdf0771acf9b0116e83a098817e8cf588e"/>
            <o:lock v:ext="edit" aspectratio="t"/>
            <w10:wrap type="none"/>
            <w10:anchorlock/>
          </v:shape>
          <o:OLEObject Type="Embed" ProgID="Equation.DSMT4" ShapeID="_x0000_i1108" DrawAspect="Content" ObjectID="_1468075808" r:id="rId17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180" o:title="eqIdac675302f28269ae729cc1b7e65bf5e3"/>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82" o:title="eqIdfeeb84f0acc0817e2680fe91c1cdb020"/>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的四件物品中，随机选取两件放置在天平的左端托盘上，则天平恢复平衡的概率为</w:t>
      </w:r>
      <w:r>
        <w:rPr>
          <w:color w:val="000000"/>
        </w:rPr>
        <w:t>________</w:t>
      </w:r>
      <w:r>
        <w:rPr>
          <w:rFonts w:ascii="宋体" w:hAnsi="宋体" w:eastAsia="宋体" w:cs="宋体"/>
          <w:color w:val="000000"/>
        </w:rPr>
        <w:t>．</w:t>
      </w:r>
    </w:p>
    <w:p w14:paraId="4806D5BC">
      <w:pPr>
        <w:spacing w:line="360" w:lineRule="auto"/>
        <w:jc w:val="both"/>
        <w:textAlignment w:val="center"/>
        <w:rPr>
          <w:color w:val="000000"/>
        </w:rPr>
      </w:pPr>
      <w:r>
        <w:rPr>
          <w:color w:val="000000"/>
        </w:rPr>
        <w:drawing>
          <wp:inline distT="0" distB="0" distL="114300" distR="114300">
            <wp:extent cx="1847850" cy="914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847850" cy="914400"/>
                    </a:xfrm>
                    <a:prstGeom prst="rect">
                      <a:avLst/>
                    </a:prstGeom>
                  </pic:spPr>
                </pic:pic>
              </a:graphicData>
            </a:graphic>
          </wp:inline>
        </w:drawing>
      </w:r>
    </w:p>
    <w:p w14:paraId="1073FB8C">
      <w:pPr>
        <w:spacing w:line="360" w:lineRule="auto"/>
        <w:jc w:val="both"/>
        <w:textAlignment w:val="center"/>
        <w:rPr>
          <w:color w:val="000000"/>
        </w:rPr>
      </w:pPr>
      <w:r>
        <w:rPr>
          <w:color w:val="000000"/>
        </w:rPr>
        <w:t xml:space="preserve">14. </w:t>
      </w:r>
      <w:r>
        <w:rPr>
          <w:rFonts w:ascii="宋体" w:hAnsi="宋体" w:eastAsia="宋体" w:cs="宋体"/>
          <w:color w:val="000000"/>
        </w:rPr>
        <w:t>对于正整数</w:t>
      </w:r>
      <w:r>
        <w:rPr>
          <w:rFonts w:ascii="Times New Roman" w:hAnsi="Times New Roman" w:eastAsia="Times New Roman" w:cs="Times New Roman"/>
          <w:i/>
          <w:color w:val="000000"/>
        </w:rPr>
        <w:t>n</w:t>
      </w:r>
      <w:r>
        <w:rPr>
          <w:rFonts w:ascii="宋体" w:hAnsi="宋体" w:eastAsia="宋体" w:cs="宋体"/>
          <w:color w:val="000000"/>
        </w:rPr>
        <w:t>，根据</w:t>
      </w:r>
      <w:r>
        <w:rPr>
          <w:rFonts w:ascii="Times New Roman" w:hAnsi="Times New Roman" w:eastAsia="Times New Roman" w:cs="Times New Roman"/>
          <w:i/>
          <w:color w:val="000000"/>
        </w:rPr>
        <w:t>n</w:t>
      </w:r>
      <w:r>
        <w:rPr>
          <w:rFonts w:ascii="宋体" w:hAnsi="宋体" w:eastAsia="宋体" w:cs="宋体"/>
          <w:color w:val="000000"/>
        </w:rPr>
        <w:t>除以</w:t>
      </w:r>
      <w:r>
        <w:rPr>
          <w:rFonts w:ascii="Times New Roman" w:hAnsi="Times New Roman" w:eastAsia="Times New Roman" w:cs="Times New Roman"/>
          <w:color w:val="000000"/>
        </w:rPr>
        <w:t>3</w:t>
      </w:r>
      <w:r>
        <w:rPr>
          <w:rFonts w:ascii="宋体" w:hAnsi="宋体" w:eastAsia="宋体" w:cs="宋体"/>
          <w:color w:val="000000"/>
        </w:rPr>
        <w:t>的余数，分以下三种情况得到另一个正整数</w:t>
      </w:r>
      <w:r>
        <w:rPr>
          <w:rFonts w:ascii="Times New Roman" w:hAnsi="Times New Roman" w:eastAsia="Times New Roman" w:cs="Times New Roman"/>
          <w:i/>
          <w:color w:val="000000"/>
        </w:rPr>
        <w:t>m</w:t>
      </w:r>
      <w:r>
        <w:rPr>
          <w:rFonts w:ascii="宋体" w:hAnsi="宋体" w:eastAsia="宋体" w:cs="宋体"/>
          <w:color w:val="000000"/>
        </w:rPr>
        <w:t>：若余数为</w:t>
      </w:r>
      <w:r>
        <w:rPr>
          <w:rFonts w:ascii="Times New Roman" w:hAnsi="Times New Roman" w:eastAsia="Times New Roman" w:cs="Times New Roman"/>
          <w:color w:val="000000"/>
        </w:rPr>
        <w:t>0</w: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85" o:title="eqId3888d4c84c2a54a4da8475f978ea826f"/>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；若余数为</w:t>
      </w:r>
      <w:r>
        <w:rPr>
          <w:rFonts w:ascii="Times New Roman" w:hAnsi="Times New Roman" w:eastAsia="Times New Roman" w:cs="Times New Roman"/>
          <w:color w:val="000000"/>
        </w:rPr>
        <w:t>1</w: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7" o:title="eqId1c96fd0cc58da87f4ca335c16769d3e0"/>
            <o:lock v:ext="edit" aspectratio="t"/>
            <w10:wrap type="none"/>
            <w10:anchorlock/>
          </v:shape>
          <o:OLEObject Type="Embed" ProgID="Equation.DSMT4" ShapeID="_x0000_i1112" DrawAspect="Content" ObjectID="_1468075812" r:id="rId186">
            <o:LockedField>false</o:LockedField>
          </o:OLEObject>
        </w:object>
      </w:r>
      <w:r>
        <w:rPr>
          <w:rFonts w:ascii="宋体" w:hAnsi="宋体" w:eastAsia="宋体" w:cs="宋体"/>
          <w:color w:val="000000"/>
        </w:rPr>
        <w:t>；若余数为</w:t>
      </w:r>
      <w:r>
        <w:rPr>
          <w:rFonts w:ascii="Times New Roman" w:hAnsi="Times New Roman" w:eastAsia="Times New Roman" w:cs="Times New Roman"/>
          <w:color w:val="000000"/>
        </w:rPr>
        <w:t>2</w: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9" o:title="eqId3e0a79002cbea96e7c134f2687b3f46d"/>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．这种得到</w:t>
      </w:r>
      <w:r>
        <w:rPr>
          <w:rFonts w:ascii="Times New Roman" w:hAnsi="Times New Roman" w:eastAsia="Times New Roman" w:cs="Times New Roman"/>
          <w:i/>
          <w:color w:val="000000"/>
        </w:rPr>
        <w:t>m</w:t>
      </w:r>
      <w:r>
        <w:rPr>
          <w:rFonts w:ascii="宋体" w:hAnsi="宋体" w:eastAsia="宋体" w:cs="宋体"/>
          <w:color w:val="000000"/>
        </w:rPr>
        <w:t>的过程称为对</w:t>
      </w:r>
      <w:r>
        <w:rPr>
          <w:rFonts w:ascii="Times New Roman" w:hAnsi="Times New Roman" w:eastAsia="Times New Roman" w:cs="Times New Roman"/>
          <w:i/>
          <w:color w:val="000000"/>
        </w:rPr>
        <w:t>n</w:t>
      </w:r>
      <w:r>
        <w:rPr>
          <w:rFonts w:ascii="宋体" w:hAnsi="宋体" w:eastAsia="宋体" w:cs="宋体"/>
          <w:color w:val="000000"/>
        </w:rPr>
        <w:t>进行一次</w:t>
      </w:r>
      <w:r>
        <w:rPr>
          <w:rFonts w:ascii="Times New Roman" w:hAnsi="Times New Roman" w:eastAsia="Times New Roman" w:cs="Times New Roman"/>
          <w:color w:val="000000"/>
        </w:rPr>
        <w:t>“</w:t>
      </w:r>
      <w:r>
        <w:rPr>
          <w:rFonts w:ascii="宋体" w:hAnsi="宋体" w:eastAsia="宋体" w:cs="宋体"/>
          <w:color w:val="000000"/>
        </w:rPr>
        <w:t>变换</w:t>
      </w:r>
      <w:r>
        <w:rPr>
          <w:rFonts w:ascii="Times New Roman" w:hAnsi="Times New Roman" w:eastAsia="Times New Roman" w:cs="Times New Roman"/>
          <w:color w:val="000000"/>
        </w:rPr>
        <w:t>”</w:t>
      </w:r>
      <w:r>
        <w:rPr>
          <w:rFonts w:ascii="宋体" w:hAnsi="宋体" w:eastAsia="宋体" w:cs="宋体"/>
          <w:color w:val="000000"/>
        </w:rPr>
        <w:t>．对所得的数</w:t>
      </w:r>
      <w:r>
        <w:rPr>
          <w:rFonts w:ascii="Times New Roman" w:hAnsi="Times New Roman" w:eastAsia="Times New Roman" w:cs="Times New Roman"/>
          <w:i/>
          <w:color w:val="000000"/>
        </w:rPr>
        <w:t>m</w:t>
      </w:r>
      <w:r>
        <w:rPr>
          <w:rFonts w:ascii="宋体" w:hAnsi="宋体" w:eastAsia="宋体" w:cs="宋体"/>
          <w:color w:val="000000"/>
        </w:rPr>
        <w:t>再进行一次变换称为对</w:t>
      </w:r>
      <w:r>
        <w:rPr>
          <w:rFonts w:ascii="Times New Roman" w:hAnsi="Times New Roman" w:eastAsia="Times New Roman" w:cs="Times New Roman"/>
          <w:i/>
          <w:color w:val="000000"/>
        </w:rPr>
        <w:t>n</w:t>
      </w:r>
      <w:r>
        <w:rPr>
          <w:rFonts w:ascii="宋体" w:hAnsi="宋体" w:eastAsia="宋体" w:cs="宋体"/>
          <w:color w:val="000000"/>
        </w:rPr>
        <w:t>进行二次变换，依此类推．例如，正整数</w:t>
      </w:r>
      <w:r>
        <w:object>
          <v:shape id="_x0000_i1114"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91" o:title="eqIdfac3649308b528fd56545ba102dc42d5"/>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4</w:t>
      </w:r>
      <w:r>
        <w:rPr>
          <w:rFonts w:ascii="宋体" w:hAnsi="宋体" w:eastAsia="宋体" w:cs="宋体"/>
          <w:color w:val="000000"/>
        </w:rPr>
        <w:t>除以</w:t>
      </w:r>
      <w:r>
        <w:rPr>
          <w:rFonts w:ascii="Times New Roman" w:hAnsi="Times New Roman" w:eastAsia="Times New Roman" w:cs="Times New Roman"/>
          <w:color w:val="000000"/>
        </w:rPr>
        <w:t>3</w:t>
      </w:r>
      <w:r>
        <w:rPr>
          <w:rFonts w:ascii="宋体" w:hAnsi="宋体" w:eastAsia="宋体" w:cs="宋体"/>
          <w:color w:val="000000"/>
        </w:rPr>
        <w:t>的余数为</w:t>
      </w:r>
      <w:r>
        <w:rPr>
          <w:rFonts w:ascii="Times New Roman" w:hAnsi="Times New Roman" w:eastAsia="Times New Roman" w:cs="Times New Roman"/>
          <w:color w:val="000000"/>
        </w:rPr>
        <w:t>1</w:t>
      </w:r>
      <w:r>
        <w:rPr>
          <w:rFonts w:ascii="宋体" w:hAnsi="宋体" w:eastAsia="宋体" w:cs="宋体"/>
          <w:color w:val="000000"/>
        </w:rPr>
        <w:t>，由</w:t>
      </w:r>
      <w:r>
        <w:object>
          <v:shape id="_x0000_i111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3" o:title="eqIde93f48b65fd78bb1bd33ac9a8bb03e6b"/>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知，对</w:t>
      </w:r>
      <w:r>
        <w:rPr>
          <w:rFonts w:ascii="Times New Roman" w:hAnsi="Times New Roman" w:eastAsia="Times New Roman" w:cs="Times New Roman"/>
          <w:color w:val="000000"/>
        </w:rPr>
        <w:t>4</w:t>
      </w:r>
      <w:r>
        <w:rPr>
          <w:rFonts w:ascii="宋体" w:hAnsi="宋体" w:eastAsia="宋体" w:cs="宋体"/>
          <w:color w:val="000000"/>
        </w:rPr>
        <w:t>进行一次变换得到的数为</w:t>
      </w:r>
      <w:r>
        <w:rPr>
          <w:rFonts w:ascii="Times New Roman" w:hAnsi="Times New Roman" w:eastAsia="Times New Roman" w:cs="Times New Roman"/>
          <w:color w:val="000000"/>
        </w:rPr>
        <w:t>8</w:t>
      </w:r>
      <w:r>
        <w:rPr>
          <w:rFonts w:ascii="宋体" w:hAnsi="宋体" w:eastAsia="宋体" w:cs="宋体"/>
          <w:color w:val="000000"/>
        </w:rPr>
        <w:t>；根据</w:t>
      </w:r>
      <w:r>
        <w:rPr>
          <w:rFonts w:ascii="Times New Roman" w:hAnsi="Times New Roman" w:eastAsia="Times New Roman" w:cs="Times New Roman"/>
          <w:color w:val="000000"/>
        </w:rPr>
        <w:t>8</w:t>
      </w:r>
      <w:r>
        <w:rPr>
          <w:rFonts w:ascii="宋体" w:hAnsi="宋体" w:eastAsia="宋体" w:cs="宋体"/>
          <w:color w:val="000000"/>
        </w:rPr>
        <w:t>除以</w:t>
      </w:r>
      <w:r>
        <w:rPr>
          <w:rFonts w:ascii="Times New Roman" w:hAnsi="Times New Roman" w:eastAsia="Times New Roman" w:cs="Times New Roman"/>
          <w:color w:val="000000"/>
        </w:rPr>
        <w:t>3</w:t>
      </w:r>
      <w:r>
        <w:rPr>
          <w:rFonts w:ascii="宋体" w:hAnsi="宋体" w:eastAsia="宋体" w:cs="宋体"/>
          <w:color w:val="000000"/>
        </w:rPr>
        <w:t>的余数为</w:t>
      </w:r>
      <w:r>
        <w:rPr>
          <w:rFonts w:ascii="Times New Roman" w:hAnsi="Times New Roman" w:eastAsia="Times New Roman" w:cs="Times New Roman"/>
          <w:color w:val="000000"/>
        </w:rPr>
        <w:t>2</w:t>
      </w:r>
      <w:r>
        <w:rPr>
          <w:rFonts w:ascii="宋体" w:hAnsi="宋体" w:eastAsia="宋体" w:cs="宋体"/>
          <w:color w:val="000000"/>
        </w:rPr>
        <w:t>，由</w:t>
      </w:r>
      <w:r>
        <w:object>
          <v:shape id="_x0000_i11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5" o:title="eqIddd72357b36e7b202cdaf91c4cae9797b"/>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知，对</w:t>
      </w:r>
      <w:r>
        <w:rPr>
          <w:rFonts w:ascii="Times New Roman" w:hAnsi="Times New Roman" w:eastAsia="Times New Roman" w:cs="Times New Roman"/>
          <w:color w:val="000000"/>
        </w:rPr>
        <w:t>4</w:t>
      </w:r>
      <w:r>
        <w:rPr>
          <w:rFonts w:ascii="宋体" w:hAnsi="宋体" w:eastAsia="宋体" w:cs="宋体"/>
          <w:color w:val="000000"/>
        </w:rPr>
        <w:t>进行二次变换得到的数为</w:t>
      </w:r>
      <w:r>
        <w:rPr>
          <w:rFonts w:ascii="Times New Roman" w:hAnsi="Times New Roman" w:eastAsia="Times New Roman" w:cs="Times New Roman"/>
          <w:color w:val="000000"/>
        </w:rPr>
        <w:t>9</w:t>
      </w:r>
      <w:r>
        <w:rPr>
          <w:rFonts w:ascii="宋体" w:hAnsi="宋体" w:eastAsia="宋体" w:cs="宋体"/>
          <w:color w:val="000000"/>
        </w:rPr>
        <w:t>；根据</w:t>
      </w:r>
      <w:r>
        <w:rPr>
          <w:rFonts w:ascii="Times New Roman" w:hAnsi="Times New Roman" w:eastAsia="Times New Roman" w:cs="Times New Roman"/>
          <w:color w:val="000000"/>
        </w:rPr>
        <w:t>9</w:t>
      </w:r>
      <w:r>
        <w:rPr>
          <w:rFonts w:ascii="宋体" w:hAnsi="宋体" w:eastAsia="宋体" w:cs="宋体"/>
          <w:color w:val="000000"/>
        </w:rPr>
        <w:t>除以</w:t>
      </w:r>
      <w:r>
        <w:rPr>
          <w:rFonts w:ascii="Times New Roman" w:hAnsi="Times New Roman" w:eastAsia="Times New Roman" w:cs="Times New Roman"/>
          <w:color w:val="000000"/>
        </w:rPr>
        <w:t>3</w:t>
      </w:r>
      <w:r>
        <w:rPr>
          <w:rFonts w:ascii="宋体" w:hAnsi="宋体" w:eastAsia="宋体" w:cs="宋体"/>
          <w:color w:val="000000"/>
        </w:rPr>
        <w:t>的余数为</w:t>
      </w:r>
      <w:r>
        <w:rPr>
          <w:rFonts w:ascii="Times New Roman" w:hAnsi="Times New Roman" w:eastAsia="Times New Roman" w:cs="Times New Roman"/>
          <w:color w:val="000000"/>
        </w:rPr>
        <w:t>0</w:t>
      </w:r>
      <w:r>
        <w:rPr>
          <w:rFonts w:ascii="宋体" w:hAnsi="宋体" w:eastAsia="宋体" w:cs="宋体"/>
          <w:color w:val="000000"/>
        </w:rPr>
        <w:t>，由</w:t>
      </w:r>
      <w:r>
        <w:object>
          <v:shape id="_x0000_i11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7" o:title="eqIdbcaa86f64129ccc49c47f01ac6efb6f5"/>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知，对</w:t>
      </w:r>
      <w:r>
        <w:rPr>
          <w:rFonts w:ascii="Times New Roman" w:hAnsi="Times New Roman" w:eastAsia="Times New Roman" w:cs="Times New Roman"/>
          <w:color w:val="000000"/>
        </w:rPr>
        <w:t>4</w:t>
      </w:r>
      <w:r>
        <w:rPr>
          <w:rFonts w:ascii="宋体" w:hAnsi="宋体" w:eastAsia="宋体" w:cs="宋体"/>
          <w:color w:val="000000"/>
        </w:rPr>
        <w:t>进行三次变换得到的数为</w:t>
      </w:r>
      <w:r>
        <w:rPr>
          <w:rFonts w:ascii="Times New Roman" w:hAnsi="Times New Roman" w:eastAsia="Times New Roman" w:cs="Times New Roman"/>
          <w:color w:val="000000"/>
        </w:rPr>
        <w:t>3</w:t>
      </w:r>
      <w:r>
        <w:rPr>
          <w:rFonts w:ascii="宋体" w:hAnsi="宋体" w:eastAsia="宋体" w:cs="宋体"/>
          <w:color w:val="000000"/>
        </w:rPr>
        <w:t>．</w:t>
      </w:r>
    </w:p>
    <w:p w14:paraId="79FCA6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）对正整数</w:t>
      </w:r>
      <w:r>
        <w:rPr>
          <w:rFonts w:ascii="Times New Roman" w:hAnsi="Times New Roman" w:eastAsia="Times New Roman" w:cs="Times New Roman"/>
          <w:color w:val="000000"/>
        </w:rPr>
        <w:t>15</w:t>
      </w:r>
      <w:r>
        <w:rPr>
          <w:rFonts w:ascii="宋体" w:hAnsi="宋体" w:eastAsia="宋体" w:cs="宋体"/>
          <w:color w:val="000000"/>
        </w:rPr>
        <w:t>进行三次变换，得到的数为</w:t>
      </w:r>
      <w:r>
        <w:rPr>
          <w:color w:val="000000"/>
        </w:rPr>
        <w:t>________</w:t>
      </w:r>
      <w:r>
        <w:rPr>
          <w:rFonts w:ascii="宋体" w:hAnsi="宋体" w:eastAsia="宋体" w:cs="宋体"/>
          <w:color w:val="000000"/>
        </w:rPr>
        <w:t>；</w:t>
      </w:r>
    </w:p>
    <w:p w14:paraId="33B054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）若对正整数</w:t>
      </w:r>
      <w:r>
        <w:rPr>
          <w:rFonts w:ascii="Times New Roman" w:hAnsi="Times New Roman" w:eastAsia="Times New Roman" w:cs="Times New Roman"/>
          <w:i/>
          <w:color w:val="000000"/>
        </w:rPr>
        <w:t>n</w:t>
      </w:r>
      <w:r>
        <w:rPr>
          <w:rFonts w:ascii="宋体" w:hAnsi="宋体" w:eastAsia="宋体" w:cs="宋体"/>
          <w:color w:val="000000"/>
        </w:rPr>
        <w:t>进行二次变换得到</w:t>
      </w:r>
      <w:r>
        <w:rPr>
          <w:rFonts w:ascii="宋体" w:hAnsi="宋体" w:eastAsia="宋体" w:cs="宋体"/>
          <w:color w:val="000000"/>
          <w:position w:val="0"/>
        </w:rPr>
        <w:drawing>
          <wp:inline distT="0" distB="0" distL="114300" distR="114300">
            <wp:extent cx="133350" cy="177800"/>
            <wp:effectExtent l="0" t="0" r="0" b="0"/>
            <wp:docPr id="756981195" name="图片 75698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81195" name="图片 756981195"/>
                    <pic:cNvPicPr>
                      <a:picLocks noChangeAspect="1"/>
                    </pic:cNvPicPr>
                  </pic:nvPicPr>
                  <pic:blipFill>
                    <a:blip r:embed="rId1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rPr>
          <w:rFonts w:ascii="Times New Roman" w:hAnsi="Times New Roman" w:eastAsia="Times New Roman" w:cs="Times New Roman"/>
          <w:color w:val="000000"/>
        </w:rPr>
        <w:t>1</w:t>
      </w:r>
      <w:r>
        <w:rPr>
          <w:rFonts w:ascii="宋体" w:hAnsi="宋体" w:eastAsia="宋体" w:cs="宋体"/>
          <w:color w:val="000000"/>
        </w:rPr>
        <w:t>，则所有满足条件的</w:t>
      </w:r>
      <w:r>
        <w:rPr>
          <w:rFonts w:ascii="Times New Roman" w:hAnsi="Times New Roman" w:eastAsia="Times New Roman" w:cs="Times New Roman"/>
          <w:i/>
          <w:color w:val="000000"/>
        </w:rPr>
        <w:t>n</w:t>
      </w:r>
      <w:r>
        <w:rPr>
          <w:rFonts w:ascii="宋体" w:hAnsi="宋体" w:eastAsia="宋体" w:cs="宋体"/>
          <w:color w:val="000000"/>
        </w:rPr>
        <w:t>的值之和为</w:t>
      </w:r>
      <w:r>
        <w:rPr>
          <w:color w:val="000000"/>
        </w:rPr>
        <w:t>________</w:t>
      </w:r>
      <w:r>
        <w:rPr>
          <w:rFonts w:ascii="宋体" w:hAnsi="宋体" w:eastAsia="宋体" w:cs="宋体"/>
          <w:color w:val="000000"/>
        </w:rPr>
        <w:t>．</w:t>
      </w:r>
    </w:p>
    <w:p w14:paraId="37177B72">
      <w:pPr>
        <w:spacing w:line="360" w:lineRule="auto"/>
        <w:jc w:val="both"/>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4FF321A">
      <w:pPr>
        <w:spacing w:line="360" w:lineRule="auto"/>
        <w:jc w:val="both"/>
        <w:textAlignment w:val="center"/>
        <w:rPr>
          <w:color w:val="000000"/>
        </w:rPr>
      </w:pPr>
      <w:r>
        <w:rPr>
          <w:color w:val="000000"/>
        </w:rPr>
        <w:t xml:space="preserve">15. </w:t>
      </w:r>
      <w:r>
        <w:rPr>
          <w:rFonts w:ascii="宋体" w:hAnsi="宋体" w:eastAsia="宋体" w:cs="宋体"/>
          <w:color w:val="000000"/>
        </w:rPr>
        <w:t>先化简，再求值：</w:t>
      </w:r>
      <w:r>
        <w:object>
          <v:shape id="_x0000_i1118"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200" o:title="eqId741b2017a03943a5843d2a9ad5b267b4"/>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，其中</w:t>
      </w:r>
      <w:r>
        <w:object>
          <v:shape id="_x0000_i111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2" o:title="eqIde55aa0a20848c37c1892c567b2315e04"/>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w:t>
      </w:r>
    </w:p>
    <w:p w14:paraId="7C27EC7B">
      <w:pPr>
        <w:spacing w:line="360" w:lineRule="auto"/>
        <w:jc w:val="both"/>
        <w:textAlignment w:val="center"/>
        <w:rPr>
          <w:color w:val="000000"/>
        </w:rPr>
      </w:pPr>
      <w:r>
        <w:rPr>
          <w:color w:val="000000"/>
        </w:rPr>
        <w:t xml:space="preserve">16. </w:t>
      </w:r>
      <w:r>
        <w:rPr>
          <w:rFonts w:ascii="宋体" w:hAnsi="宋体" w:eastAsia="宋体" w:cs="宋体"/>
          <w:color w:val="000000"/>
        </w:rPr>
        <w:t>如图，在由边长为</w:t>
      </w:r>
      <w:r>
        <w:rPr>
          <w:rFonts w:ascii="Times New Roman" w:hAnsi="Times New Roman" w:eastAsia="Times New Roman" w:cs="Times New Roman"/>
          <w:color w:val="000000"/>
        </w:rPr>
        <w:t>1</w:t>
      </w:r>
      <w:r>
        <w:rPr>
          <w:rFonts w:ascii="宋体" w:hAnsi="宋体" w:eastAsia="宋体" w:cs="宋体"/>
          <w:color w:val="000000"/>
        </w:rPr>
        <w:t>个单位长度的小正方形组成的网格中建立平面直角坐标系</w:t>
      </w:r>
      <w:r>
        <w:object>
          <v:shape id="_x0000_i112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04" o:title="eqId7ee31829d0d4d5f779a957d7df8058ab"/>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21" DrawAspect="Content" ObjectID="_1468075821" r:id="rId205">
            <o:LockedField>false</o:LockedField>
          </o:OLEObject>
        </w:object>
      </w:r>
      <w:r>
        <w:rPr>
          <w:rFonts w:ascii="宋体" w:hAnsi="宋体" w:eastAsia="宋体" w:cs="宋体"/>
          <w:color w:val="000000"/>
        </w:rPr>
        <w:t>的顶点和</w:t>
      </w:r>
      <w:r>
        <w:object>
          <v:shape id="_x0000_i112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07" o:title="eqIda18722354086c42e62334983fc50eb6a"/>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均为格点（网格线的交点）．已知点</w:t>
      </w:r>
      <w:r>
        <w:rPr>
          <w:rFonts w:ascii="Times New Roman" w:hAnsi="Times New Roman" w:eastAsia="Times New Roman" w:cs="Times New Roman"/>
          <w:i/>
          <w:color w:val="000000"/>
        </w:rPr>
        <w:t>A</w:t>
      </w:r>
      <w:r>
        <w:rPr>
          <w:rFonts w:ascii="宋体" w:hAnsi="宋体" w:eastAsia="宋体" w:cs="宋体"/>
          <w:color w:val="000000"/>
        </w:rPr>
        <w:t>和</w:t>
      </w:r>
      <w:r>
        <w:object>
          <v:shape id="_x0000_i112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07" o:title="eqIda18722354086c42e62334983fc50eb6a"/>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的坐标分别为</w:t>
      </w:r>
      <w:r>
        <w:object>
          <v:shape id="_x0000_i112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10" o:title="eqIdd6196f1fa34b58b0b56563ed956dff5a"/>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12" o:title="eqId17f90de9525896175eeff3a20579a122"/>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w:t>
      </w:r>
    </w:p>
    <w:p w14:paraId="70084083">
      <w:pPr>
        <w:spacing w:line="360" w:lineRule="auto"/>
        <w:jc w:val="both"/>
        <w:textAlignment w:val="center"/>
        <w:rPr>
          <w:color w:val="000000"/>
        </w:rPr>
      </w:pPr>
      <w:r>
        <w:rPr>
          <w:color w:val="000000"/>
        </w:rPr>
        <w:drawing>
          <wp:inline distT="0" distB="0" distL="114300" distR="114300">
            <wp:extent cx="2000250" cy="2124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2000250" cy="2124075"/>
                    </a:xfrm>
                    <a:prstGeom prst="rect">
                      <a:avLst/>
                    </a:prstGeom>
                  </pic:spPr>
                </pic:pic>
              </a:graphicData>
            </a:graphic>
          </wp:inline>
        </w:drawing>
      </w:r>
    </w:p>
    <w:p w14:paraId="71DCBBEB">
      <w:pPr>
        <w:spacing w:line="360" w:lineRule="auto"/>
        <w:jc w:val="left"/>
        <w:textAlignment w:val="center"/>
        <w:rPr>
          <w:color w:val="000000"/>
        </w:rPr>
      </w:pPr>
      <w:r>
        <w:rPr>
          <w:color w:val="000000"/>
        </w:rPr>
        <w:t>（1）</w:t>
      </w:r>
      <w:r>
        <w:rPr>
          <w:rFonts w:ascii="宋体" w:hAnsi="宋体" w:eastAsia="宋体" w:cs="宋体"/>
          <w:color w:val="000000"/>
        </w:rPr>
        <w:t>在所给的网格图中描出边</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26" DrawAspect="Content" ObjectID="_1468075826" r:id="rId21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，并写出点</w:t>
      </w:r>
      <w:r>
        <w:rPr>
          <w:rFonts w:ascii="Times New Roman" w:hAnsi="Times New Roman" w:eastAsia="Times New Roman" w:cs="Times New Roman"/>
          <w:i/>
          <w:color w:val="000000"/>
        </w:rPr>
        <w:t>D</w:t>
      </w:r>
      <w:r>
        <w:rPr>
          <w:rFonts w:ascii="宋体" w:hAnsi="宋体" w:eastAsia="宋体" w:cs="宋体"/>
          <w:color w:val="000000"/>
        </w:rPr>
        <w:t>的坐标；</w:t>
      </w:r>
    </w:p>
    <w:p w14:paraId="70DBBAE4">
      <w:pPr>
        <w:spacing w:line="360" w:lineRule="auto"/>
        <w:jc w:val="left"/>
        <w:textAlignment w:val="center"/>
        <w:rPr>
          <w:color w:val="000000"/>
        </w:rPr>
      </w:pPr>
      <w:r>
        <w:rPr>
          <w:color w:val="000000"/>
        </w:rPr>
        <w:t>（2）</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为位似中心，将</w:t>
      </w:r>
      <w:r>
        <w:object>
          <v:shape id="_x0000_i11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27" DrawAspect="Content" ObjectID="_1468075827" r:id="rId215">
            <o:LockedField>false</o:LockedField>
          </o:OLEObject>
        </w:object>
      </w:r>
      <w:r>
        <w:rPr>
          <w:rFonts w:ascii="宋体" w:hAnsi="宋体" w:eastAsia="宋体" w:cs="宋体"/>
          <w:color w:val="000000"/>
        </w:rPr>
        <w:t>放大得到</w:t>
      </w:r>
      <w:r>
        <w:object>
          <v:shape id="_x0000_i112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17" o:title="eqId4310db23fc79936c7182361e652bab1a"/>
            <o:lock v:ext="edit" aspectratio="t"/>
            <w10:wrap type="none"/>
            <w10:anchorlock/>
          </v:shape>
          <o:OLEObject Type="Embed" ProgID="Equation.DSMT4" ShapeID="_x0000_i1128" DrawAspect="Content" ObjectID="_1468075828" r:id="rId216">
            <o:LockedField>false</o:LockedField>
          </o:OLEObject>
        </w:object>
      </w:r>
      <w:r>
        <w:rPr>
          <w:rFonts w:ascii="宋体" w:hAnsi="宋体" w:eastAsia="宋体" w:cs="宋体"/>
          <w:color w:val="000000"/>
        </w:rPr>
        <w:t>，使得点</w:t>
      </w:r>
      <w:r>
        <w:rPr>
          <w:rFonts w:ascii="Times New Roman" w:hAnsi="Times New Roman" w:eastAsia="Times New Roman" w:cs="Times New Roman"/>
          <w:i/>
          <w:color w:val="000000"/>
        </w:rPr>
        <w:t>A</w:t>
      </w:r>
      <w:r>
        <w:rPr>
          <w:rFonts w:ascii="宋体" w:hAnsi="宋体" w:eastAsia="宋体" w:cs="宋体"/>
          <w:color w:val="000000"/>
        </w:rPr>
        <w:t>的对应点为</w:t>
      </w:r>
      <w:r>
        <w:object>
          <v:shape id="_x0000_i112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07" o:title="eqIda18722354086c42e62334983fc50eb6a"/>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，请在所给的网格图中画出</w:t>
      </w:r>
      <w:r>
        <w:object>
          <v:shape id="_x0000_i113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17" o:title="eqId4310db23fc79936c7182361e652bab1a"/>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w:t>
      </w:r>
    </w:p>
    <w:p w14:paraId="147107D1">
      <w:pPr>
        <w:spacing w:line="360" w:lineRule="auto"/>
        <w:jc w:val="both"/>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F00B83F">
      <w:pPr>
        <w:spacing w:line="360" w:lineRule="auto"/>
        <w:jc w:val="both"/>
        <w:textAlignment w:val="center"/>
        <w:rPr>
          <w:color w:val="000000"/>
        </w:rPr>
      </w:pPr>
      <w:r>
        <w:rPr>
          <w:color w:val="000000"/>
        </w:rPr>
        <w:t xml:space="preserve">17. </w:t>
      </w:r>
      <w:r>
        <w:rPr>
          <w:rFonts w:ascii="宋体" w:hAnsi="宋体" w:eastAsia="宋体" w:cs="宋体"/>
          <w:color w:val="000000"/>
        </w:rPr>
        <w:t>某公司为庆祝新产品上市，在甲楼与乙楼的楼顶之间悬挂彩带营造喜庆气氛．如图所示，甲楼和乙楼分别用与水平地面垂直的线段</w:t>
      </w:r>
      <w:r>
        <w:object>
          <v:shape id="_x0000_i11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和</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2" o:title="eqId9d78abbad68bbbf12af10cd40ef4c353"/>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表示，彩带用线段</w:t>
      </w:r>
      <w:r>
        <w:object>
          <v:shape id="_x0000_i11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表示．工作人员在点</w:t>
      </w:r>
      <w:r>
        <w:rPr>
          <w:rFonts w:ascii="Times New Roman" w:hAnsi="Times New Roman" w:eastAsia="Times New Roman" w:cs="Times New Roman"/>
          <w:i/>
          <w:color w:val="000000"/>
        </w:rPr>
        <w:t>A</w:t>
      </w:r>
      <w:r>
        <w:rPr>
          <w:rFonts w:ascii="宋体" w:hAnsi="宋体" w:eastAsia="宋体" w:cs="宋体"/>
          <w:color w:val="000000"/>
        </w:rPr>
        <w:t>处测得点</w:t>
      </w:r>
      <w:r>
        <w:rPr>
          <w:rFonts w:ascii="Times New Roman" w:hAnsi="Times New Roman" w:eastAsia="Times New Roman" w:cs="Times New Roman"/>
          <w:i/>
          <w:color w:val="000000"/>
        </w:rPr>
        <w:t>C</w:t>
      </w:r>
      <w:r>
        <w:rPr>
          <w:rFonts w:ascii="宋体" w:hAnsi="宋体" w:eastAsia="宋体" w:cs="宋体"/>
          <w:color w:val="000000"/>
        </w:rPr>
        <w:t>的俯角为</w:t>
      </w:r>
      <w:r>
        <w:object>
          <v:shape id="_x0000_i1134"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226" o:title="eqIdd748aa44acdf8f1f87f75636a0cf68e1"/>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，测得点</w:t>
      </w:r>
      <w:r>
        <w:rPr>
          <w:rFonts w:ascii="Times New Roman" w:hAnsi="Times New Roman" w:eastAsia="Times New Roman" w:cs="Times New Roman"/>
          <w:i/>
          <w:color w:val="000000"/>
        </w:rPr>
        <w:t>D</w:t>
      </w:r>
      <w:r>
        <w:rPr>
          <w:rFonts w:ascii="宋体" w:hAnsi="宋体" w:eastAsia="宋体" w:cs="宋体"/>
          <w:color w:val="000000"/>
        </w:rPr>
        <w:t>的仰角为</w:t>
      </w:r>
      <w:r>
        <w:object>
          <v:shape id="_x0000_i113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8" o:title="eqIdc2d373148e1b03bc92c64f51e5640e21"/>
            <o:lock v:ext="edit" aspectratio="t"/>
            <w10:wrap type="none"/>
            <w10:anchorlock/>
          </v:shape>
          <o:OLEObject Type="Embed" ProgID="Equation.DSMT4" ShapeID="_x0000_i1135" DrawAspect="Content" ObjectID="_1468075835" r:id="rId227">
            <o:LockedField>false</o:LockedField>
          </o:OLEObject>
        </w:object>
      </w:r>
      <w:r>
        <w:rPr>
          <w:rFonts w:ascii="宋体" w:hAnsi="宋体" w:eastAsia="宋体" w:cs="宋体"/>
          <w:color w:val="000000"/>
        </w:rPr>
        <w:t>．已知</w:t>
      </w:r>
      <w:r>
        <w:object>
          <v:shape id="_x0000_i1136"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230" o:title="eqIdd21e8f539534d136c6cb7d96a3369f57"/>
            <o:lock v:ext="edit" aspectratio="t"/>
            <w10:wrap type="none"/>
            <w10:anchorlock/>
          </v:shape>
          <o:OLEObject Type="Embed" ProgID="Equation.DSMT4" ShapeID="_x0000_i1136" DrawAspect="Content" ObjectID="_1468075836" r:id="rId229">
            <o:LockedField>false</o:LockedField>
          </o:OLEObject>
        </w:object>
      </w:r>
      <w:r>
        <w:rPr>
          <w:rFonts w:ascii="宋体" w:hAnsi="宋体" w:eastAsia="宋体" w:cs="宋体"/>
          <w:color w:val="000000"/>
        </w:rPr>
        <w:t>，求</w:t>
      </w:r>
      <w:r>
        <w:object>
          <v:shape id="_x0000_i11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137" DrawAspect="Content" ObjectID="_1468075837" r:id="rId231">
            <o:LockedField>false</o:LockedField>
          </o:OLEObject>
        </w:object>
      </w:r>
      <w:r>
        <w:rPr>
          <w:rFonts w:ascii="宋体" w:hAnsi="宋体" w:eastAsia="宋体" w:cs="宋体"/>
          <w:color w:val="000000"/>
        </w:rPr>
        <w:t>的长（精确到</w:t>
      </w:r>
      <w:r>
        <w:object>
          <v:shape id="_x0000_i11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3" o:title="eqIda0ae4297f60550c210d7fa72333b690a"/>
            <o:lock v:ext="edit" aspectratio="t"/>
            <w10:wrap type="none"/>
            <w10:anchorlock/>
          </v:shape>
          <o:OLEObject Type="Embed" ProgID="Equation.DSMT4" ShapeID="_x0000_i1138" DrawAspect="Content" ObjectID="_1468075838" r:id="rId232">
            <o:LockedField>false</o:LockedField>
          </o:OLEObject>
        </w:object>
      </w:r>
      <w:r>
        <w:rPr>
          <w:rFonts w:ascii="宋体" w:hAnsi="宋体" w:eastAsia="宋体" w:cs="宋体"/>
          <w:color w:val="000000"/>
        </w:rPr>
        <w:t>）．参考数据：</w:t>
      </w:r>
      <w:r>
        <w:object>
          <v:shape id="_x0000_i1139"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235" o:title="eqId86fb67b9ff67dc2d1d839ac154df9167"/>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237" o:title="eqId9bcfee42ab19c24482074d3ab42f2a95"/>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239" o:title="eqId049e2a53404002d22447c6b3d763e745"/>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15pt;width:78.2pt;" o:ole="t" filled="f" o:preferrelative="t" stroked="f" coordsize="21600,21600">
            <v:path/>
            <v:fill on="f" focussize="0,0"/>
            <v:stroke on="f" joinstyle="miter"/>
            <v:imagedata r:id="rId241" o:title="eqIdd0ddacb7cf5550632fb60d3ec4170567"/>
            <o:lock v:ext="edit" aspectratio="t"/>
            <w10:wrap type="none"/>
            <w10:anchorlock/>
          </v:shape>
          <o:OLEObject Type="Embed" ProgID="Equation.DSMT4" ShapeID="_x0000_i1142" DrawAspect="Content" ObjectID="_1468075842" r:id="rId24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243" o:title="eqId251fc1c2909ea3f97c0677c5300af4ba"/>
            <o:lock v:ext="edit" aspectratio="t"/>
            <w10:wrap type="none"/>
            <w10:anchorlock/>
          </v:shape>
          <o:OLEObject Type="Embed" ProgID="Equation.DSMT4" ShapeID="_x0000_i1143" DrawAspect="Content" ObjectID="_1468075843" r:id="rId242">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15pt;width:78.65pt;" o:ole="t" filled="f" o:preferrelative="t" stroked="f" coordsize="21600,21600">
            <v:path/>
            <v:fill on="f" focussize="0,0"/>
            <v:stroke on="f" joinstyle="miter"/>
            <v:imagedata r:id="rId245" o:title="eqId02b2e80c2564845278a3b2c2d3180ffb"/>
            <o:lock v:ext="edit" aspectratio="t"/>
            <w10:wrap type="none"/>
            <w10:anchorlock/>
          </v:shape>
          <o:OLEObject Type="Embed" ProgID="Equation.DSMT4" ShapeID="_x0000_i1144" DrawAspect="Content" ObjectID="_1468075844" r:id="rId244">
            <o:LockedField>false</o:LockedField>
          </o:OLEObject>
        </w:object>
      </w:r>
      <w:r>
        <w:rPr>
          <w:rFonts w:ascii="宋体" w:hAnsi="宋体" w:eastAsia="宋体" w:cs="宋体"/>
          <w:color w:val="000000"/>
        </w:rPr>
        <w:t>．</w:t>
      </w:r>
    </w:p>
    <w:p w14:paraId="101264AA">
      <w:pPr>
        <w:spacing w:line="360" w:lineRule="auto"/>
        <w:jc w:val="both"/>
        <w:textAlignment w:val="center"/>
        <w:rPr>
          <w:color w:val="000000"/>
        </w:rPr>
      </w:pPr>
      <w:r>
        <w:rPr>
          <w:color w:val="000000"/>
        </w:rPr>
        <w:drawing>
          <wp:inline distT="0" distB="0" distL="114300" distR="114300">
            <wp:extent cx="1209675" cy="1409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209675" cy="1409700"/>
                    </a:xfrm>
                    <a:prstGeom prst="rect">
                      <a:avLst/>
                    </a:prstGeom>
                  </pic:spPr>
                </pic:pic>
              </a:graphicData>
            </a:graphic>
          </wp:inline>
        </w:drawing>
      </w:r>
    </w:p>
    <w:p w14:paraId="7EE1E264">
      <w:pPr>
        <w:spacing w:line="360" w:lineRule="auto"/>
        <w:jc w:val="both"/>
        <w:textAlignment w:val="center"/>
        <w:rPr>
          <w:color w:val="000000"/>
        </w:rPr>
      </w:pPr>
      <w:r>
        <w:rPr>
          <w:color w:val="000000"/>
        </w:rPr>
        <w:t xml:space="preserve">18. </w:t>
      </w:r>
      <w:r>
        <w:rPr>
          <w:rFonts w:ascii="宋体" w:hAnsi="宋体" w:eastAsia="宋体" w:cs="宋体"/>
          <w:color w:val="000000"/>
        </w:rPr>
        <w:t>如图，在平面直角坐标系</w:t>
      </w:r>
      <w:r>
        <w:object>
          <v:shape id="_x0000_i114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04" o:title="eqId7ee31829d0d4d5f779a957d7df8058ab"/>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中，一次函数</w:t>
      </w:r>
      <w:r>
        <w:object>
          <v:shape id="_x0000_i1146"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49" o:title="eqIdd12bcce8b1cd414454c78ec409c316a9"/>
            <o:lock v:ext="edit" aspectratio="t"/>
            <w10:wrap type="none"/>
            <w10:anchorlock/>
          </v:shape>
          <o:OLEObject Type="Embed" ProgID="Equation.DSMT4" ShapeID="_x0000_i1146" DrawAspect="Content" ObjectID="_1468075846" r:id="rId248">
            <o:LockedField>false</o:LockedField>
          </o:OLEObject>
        </w:object>
      </w:r>
      <w:r>
        <w:rPr>
          <w:rFonts w:ascii="宋体" w:hAnsi="宋体" w:eastAsia="宋体" w:cs="宋体"/>
          <w:color w:val="000000"/>
        </w:rPr>
        <w:t>与反比例函数</w:t>
      </w:r>
      <w:r>
        <w:object>
          <v:shape id="_x0000_i114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1" o:title="eqIdc7385795d7eab9691e21172c51a97428"/>
            <o:lock v:ext="edit" aspectratio="t"/>
            <w10:wrap type="none"/>
            <w10:anchorlock/>
          </v:shape>
          <o:OLEObject Type="Embed" ProgID="Equation.DSMT4" ShapeID="_x0000_i1147" DrawAspect="Content" ObjectID="_1468075847" r:id="rId250">
            <o:LockedField>false</o:LockedField>
          </o:OLEObject>
        </w:object>
      </w:r>
      <w:r>
        <w:rPr>
          <w:rFonts w:ascii="宋体" w:hAnsi="宋体" w:eastAsia="宋体" w:cs="宋体"/>
          <w:color w:val="000000"/>
        </w:rPr>
        <w:t>的图象交于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两点．已知点</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的横坐标分别为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p>
    <w:p w14:paraId="397E3CF7">
      <w:pPr>
        <w:spacing w:line="360" w:lineRule="auto"/>
        <w:jc w:val="both"/>
        <w:textAlignment w:val="center"/>
        <w:rPr>
          <w:color w:val="000000"/>
        </w:rPr>
      </w:pPr>
      <w:r>
        <w:rPr>
          <w:color w:val="000000"/>
        </w:rPr>
        <w:drawing>
          <wp:inline distT="0" distB="0" distL="114300" distR="114300">
            <wp:extent cx="1838325" cy="1190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838325" cy="1190625"/>
                    </a:xfrm>
                    <a:prstGeom prst="rect">
                      <a:avLst/>
                    </a:prstGeom>
                  </pic:spPr>
                </pic:pic>
              </a:graphicData>
            </a:graphic>
          </wp:inline>
        </w:drawing>
      </w:r>
    </w:p>
    <w:p w14:paraId="45224FE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k</w:t>
      </w:r>
      <w:r>
        <w:rPr>
          <w:rFonts w:ascii="宋体" w:hAnsi="宋体" w:eastAsia="宋体" w:cs="宋体"/>
          <w:color w:val="000000"/>
        </w:rPr>
        <w:t>的值；</w:t>
      </w:r>
    </w:p>
    <w:p w14:paraId="7368E111">
      <w:pPr>
        <w:spacing w:line="360" w:lineRule="auto"/>
        <w:jc w:val="left"/>
        <w:textAlignment w:val="center"/>
        <w:rPr>
          <w:color w:val="000000"/>
        </w:rPr>
      </w:pPr>
      <w:r>
        <w:rPr>
          <w:color w:val="000000"/>
        </w:rPr>
        <w:t>（2）</w:t>
      </w:r>
      <w:r>
        <w:rPr>
          <w:rFonts w:ascii="宋体" w:hAnsi="宋体" w:eastAsia="宋体" w:cs="宋体"/>
          <w:color w:val="000000"/>
        </w:rPr>
        <w:t>设直线</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4" o:title="eqId76ad5862011af3efd2e9f38569ea49bc"/>
            <o:lock v:ext="edit" aspectratio="t"/>
            <w10:wrap type="none"/>
            <w10:anchorlock/>
          </v:shape>
          <o:OLEObject Type="Embed" ProgID="Equation.DSMT4" ShapeID="_x0000_i1148" DrawAspect="Content" ObjectID="_1468075848" r:id="rId25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轴的交点分别为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，求</w:t>
      </w:r>
      <w:r>
        <w:object>
          <v:shape id="_x0000_i1149"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56" o:title="eqId3a9a6eeeebf3cff569578d7366b755aa"/>
            <o:lock v:ext="edit" aspectratio="t"/>
            <w10:wrap type="none"/>
            <w10:anchorlock/>
          </v:shape>
          <o:OLEObject Type="Embed" ProgID="Equation.DSMT4" ShapeID="_x0000_i1149" DrawAspect="Content" ObjectID="_1468075849" r:id="rId255">
            <o:LockedField>false</o:LockedField>
          </o:OLEObject>
        </w:object>
      </w:r>
      <w:r>
        <w:rPr>
          <w:rFonts w:ascii="宋体" w:hAnsi="宋体" w:eastAsia="宋体" w:cs="宋体"/>
          <w:color w:val="000000"/>
        </w:rPr>
        <w:t>的面积．</w:t>
      </w:r>
    </w:p>
    <w:p w14:paraId="667C1245">
      <w:pPr>
        <w:spacing w:line="360" w:lineRule="auto"/>
        <w:jc w:val="both"/>
        <w:textAlignment w:val="center"/>
        <w:rPr>
          <w:color w:val="000000"/>
        </w:rPr>
      </w:pPr>
      <w:r>
        <w:rPr>
          <w:rFonts w:ascii="宋体" w:hAnsi="宋体" w:eastAsia="宋体" w:cs="宋体"/>
          <w:b/>
          <w:color w:val="000000"/>
          <w:sz w:val="24"/>
        </w:rPr>
        <w:t>五、（本大题共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E6B7DF2">
      <w:pPr>
        <w:spacing w:line="360" w:lineRule="auto"/>
        <w:jc w:val="both"/>
        <w:textAlignment w:val="center"/>
        <w:rPr>
          <w:color w:val="000000"/>
        </w:rPr>
      </w:pPr>
      <w:r>
        <w:rPr>
          <w:color w:val="000000"/>
        </w:rPr>
        <w:t xml:space="preserve">19. </w:t>
      </w:r>
      <w:r>
        <w:rPr>
          <w:rFonts w:ascii="宋体" w:hAnsi="宋体" w:eastAsia="宋体" w:cs="宋体"/>
          <w:color w:val="000000"/>
        </w:rPr>
        <w:t>某景区管理处为了解景区的服务质量，现从该景区</w:t>
      </w:r>
      <w:r>
        <w:object>
          <v:shape id="_x0000_i115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8" o:title="eqIdd91e07104b699c4012be2d26160976a2"/>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月份的游客中随机抽取</w:t>
      </w:r>
      <w:r>
        <w:object>
          <v:shape id="_x0000_i115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60" o:title="eqId1aad0f4f7f47ac83100121fd7a2fa6e8"/>
            <o:lock v:ext="edit" aspectratio="t"/>
            <w10:wrap type="none"/>
            <w10:anchorlock/>
          </v:shape>
          <o:OLEObject Type="Embed" ProgID="Equation.DSMT4" ShapeID="_x0000_i1151" DrawAspect="Content" ObjectID="_1468075851" r:id="rId259">
            <o:LockedField>false</o:LockedField>
          </o:OLEObject>
        </w:object>
      </w:r>
      <w:r>
        <w:rPr>
          <w:rFonts w:ascii="宋体" w:hAnsi="宋体" w:eastAsia="宋体" w:cs="宋体"/>
          <w:color w:val="000000"/>
        </w:rPr>
        <w:t>人对景区的服务质量进行评分，评分结果用</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2" o:title="eqId81dea63b8ce3e51adf66cf7b9982a248"/>
            <o:lock v:ext="edit" aspectratio="t"/>
            <w10:wrap type="none"/>
            <w10:anchorlock/>
          </v:shape>
          <o:OLEObject Type="Embed" ProgID="Equation.DSMT4" ShapeID="_x0000_i1152" DrawAspect="Content" ObjectID="_1468075852" r:id="rId261">
            <o:LockedField>false</o:LockedField>
          </o:OLEObject>
        </w:object>
      </w:r>
      <w:r>
        <w:rPr>
          <w:rFonts w:ascii="宋体" w:hAnsi="宋体" w:eastAsia="宋体" w:cs="宋体"/>
          <w:color w:val="000000"/>
        </w:rPr>
        <w:t>表示（单位：分），将全部评分结果按以下五组进行整理，并绘制统计表，部分信息如下：</w:t>
      </w:r>
    </w:p>
    <w:tbl>
      <w:tblPr>
        <w:tblStyle w:val="4"/>
        <w:tblW w:w="7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9"/>
        <w:gridCol w:w="1399"/>
        <w:gridCol w:w="1399"/>
        <w:gridCol w:w="1399"/>
        <w:gridCol w:w="1384"/>
        <w:gridCol w:w="1385"/>
      </w:tblGrid>
      <w:tr w14:paraId="17E7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83C93">
            <w:pPr>
              <w:spacing w:line="360" w:lineRule="auto"/>
              <w:jc w:val="both"/>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96F88">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53" DrawAspect="Content" ObjectID="_1468075853" r:id="rId2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8A36C">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54" DrawAspect="Content" ObjectID="_1468075854" r:id="rId2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D170D">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155" DrawAspect="Content" ObjectID="_1468075855" r:id="rId2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5E518">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8" o:title="eqId8455657dde27aabe6adb7b188e031c11"/>
                  <o:lock v:ext="edit" aspectratio="t"/>
                  <w10:wrap type="none"/>
                  <w10:anchorlock/>
                </v:shape>
                <o:OLEObject Type="Embed" ProgID="Equation.DSMT4" ShapeID="_x0000_i1156" DrawAspect="Content" ObjectID="_1468075856" r:id="rId2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34BBE">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57" DrawAspect="Content" ObjectID="_1468075857" r:id="rId270">
                  <o:LockedField>false</o:LockedField>
                </o:OLEObject>
              </w:object>
            </w:r>
          </w:p>
        </w:tc>
      </w:tr>
      <w:tr w14:paraId="3908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0C20B">
            <w:pPr>
              <w:spacing w:line="360" w:lineRule="auto"/>
              <w:jc w:val="both"/>
              <w:textAlignment w:val="center"/>
              <w:rPr>
                <w:color w:val="000000"/>
              </w:rPr>
            </w:pPr>
            <w:r>
              <w:rPr>
                <w:rFonts w:ascii="宋体" w:hAnsi="宋体" w:eastAsia="宋体" w:cs="宋体"/>
                <w:color w:val="000000"/>
              </w:rPr>
              <w:t>分组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FBFAC">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2" o:title="eqIdadef340251e15fd69076585aa9ee4d62"/>
                  <o:lock v:ext="edit" aspectratio="t"/>
                  <w10:wrap type="none"/>
                  <w10:anchorlock/>
                </v:shape>
                <o:OLEObject Type="Embed" ProgID="Equation.DSMT4" ShapeID="_x0000_i1158" DrawAspect="Content" ObjectID="_1468075858" r:id="rId2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F4026">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4" o:title="eqIdd9fb84f55df0a5d9f56c72022c6e84f0"/>
                  <o:lock v:ext="edit" aspectratio="t"/>
                  <w10:wrap type="none"/>
                  <w10:anchorlock/>
                </v:shape>
                <o:OLEObject Type="Embed" ProgID="Equation.DSMT4" ShapeID="_x0000_i1159" DrawAspect="Content" ObjectID="_1468075859" r:id="rId2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B4624">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6" o:title="eqId8ba1ddecbe11f143d4f4b59a4e376d78"/>
                  <o:lock v:ext="edit" aspectratio="t"/>
                  <w10:wrap type="none"/>
                  <w10:anchorlock/>
                </v:shape>
                <o:OLEObject Type="Embed" ProgID="Equation.DSMT4" ShapeID="_x0000_i1160" DrawAspect="Content" ObjectID="_1468075860" r:id="rId2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B8E42">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78" o:title="eqIddf5831e1eaa3b2bf3452b8751620dae8"/>
                  <o:lock v:ext="edit" aspectratio="t"/>
                  <w10:wrap type="none"/>
                  <w10:anchorlock/>
                </v:shape>
                <o:OLEObject Type="Embed" ProgID="Equation.DSMT4" ShapeID="_x0000_i1161" DrawAspect="Content" ObjectID="_1468075861" r:id="rId2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E1AD4">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80" o:title="eqId810e807a7a4f7dabdb0b2a36250b5a8a"/>
                  <o:lock v:ext="edit" aspectratio="t"/>
                  <w10:wrap type="none"/>
                  <w10:anchorlock/>
                </v:shape>
                <o:OLEObject Type="Embed" ProgID="Equation.DSMT4" ShapeID="_x0000_i1162" DrawAspect="Content" ObjectID="_1468075862" r:id="rId279">
                  <o:LockedField>false</o:LockedField>
                </o:OLEObject>
              </w:object>
            </w:r>
          </w:p>
        </w:tc>
      </w:tr>
      <w:tr w14:paraId="3EF3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83ED1">
            <w:pPr>
              <w:spacing w:line="360" w:lineRule="auto"/>
              <w:jc w:val="both"/>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8C36B">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2" o:title="eqId5ca7d1107389675d32b56ec097464c14"/>
                  <o:lock v:ext="edit" aspectratio="t"/>
                  <w10:wrap type="none"/>
                  <w10:anchorlock/>
                </v:shape>
                <o:OLEObject Type="Embed" ProgID="Equation.DSMT4" ShapeID="_x0000_i1163" DrawAspect="Content" ObjectID="_1468075863" r:id="rId2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E8483">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2" o:title="eqId5ca7d1107389675d32b56ec097464c14"/>
                  <o:lock v:ext="edit" aspectratio="t"/>
                  <w10:wrap type="none"/>
                  <w10:anchorlock/>
                </v:shape>
                <o:OLEObject Type="Embed" ProgID="Equation.DSMT4" ShapeID="_x0000_i1164" DrawAspect="Content" ObjectID="_1468075864" r:id="rId2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97678">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5" o:title="eqIdd8d4cb09f73abcf5c0d93c6644d362af"/>
                  <o:lock v:ext="edit" aspectratio="t"/>
                  <w10:wrap type="none"/>
                  <w10:anchorlock/>
                </v:shape>
                <o:OLEObject Type="Embed" ProgID="Equation.DSMT4" ShapeID="_x0000_i1165" DrawAspect="Content" ObjectID="_1468075865" r:id="rId2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6A321">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7" o:title="eqId0a6936d370d6a238a608ca56f87198de"/>
                  <o:lock v:ext="edit" aspectratio="t"/>
                  <w10:wrap type="none"/>
                  <w10:anchorlock/>
                </v:shape>
                <o:OLEObject Type="Embed" ProgID="Equation.DSMT4" ShapeID="_x0000_i1166" DrawAspect="Content" ObjectID="_1468075866" r:id="rId2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07D2A">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294f43677db00ba65a7f96fc49627d70"/>
                  <o:lock v:ext="edit" aspectratio="t"/>
                  <w10:wrap type="none"/>
                  <w10:anchorlock/>
                </v:shape>
                <o:OLEObject Type="Embed" ProgID="Equation.DSMT4" ShapeID="_x0000_i1167" DrawAspect="Content" ObjectID="_1468075867" r:id="rId288">
                  <o:LockedField>false</o:LockedField>
                </o:OLEObject>
              </w:object>
            </w:r>
          </w:p>
        </w:tc>
      </w:tr>
    </w:tbl>
    <w:p w14:paraId="258B38C6">
      <w:pPr>
        <w:spacing w:line="360" w:lineRule="auto"/>
        <w:jc w:val="both"/>
        <w:textAlignment w:val="center"/>
        <w:rPr>
          <w:color w:val="000000"/>
        </w:rPr>
      </w:pPr>
      <w:r>
        <w:rPr>
          <w:rFonts w:ascii="宋体" w:hAnsi="宋体" w:eastAsia="宋体" w:cs="宋体"/>
          <w:color w:val="000000"/>
        </w:rPr>
        <w:t>请根据以上信息，完成下列问题：</w:t>
      </w:r>
    </w:p>
    <w:p w14:paraId="24C28849">
      <w:pPr>
        <w:spacing w:line="360" w:lineRule="auto"/>
        <w:jc w:val="left"/>
        <w:textAlignment w:val="center"/>
        <w:rPr>
          <w:color w:val="000000"/>
        </w:rPr>
      </w:pPr>
      <w:r>
        <w:rPr>
          <w:color w:val="000000"/>
        </w:rPr>
        <w:t>（1）</w:t>
      </w:r>
      <w:r>
        <w:object>
          <v:shape id="_x0000_i1168"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91" o:title="eqId380bbacf854e30e2e747fc286d2b9997"/>
            <o:lock v:ext="edit" aspectratio="t"/>
            <w10:wrap type="none"/>
            <w10:anchorlock/>
          </v:shape>
          <o:OLEObject Type="Embed" ProgID="Equation.DSMT4" ShapeID="_x0000_i1168" DrawAspect="Content" ObjectID="_1468075868" r:id="rId29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33250643">
      <w:pPr>
        <w:spacing w:line="360" w:lineRule="auto"/>
        <w:jc w:val="left"/>
        <w:textAlignment w:val="center"/>
        <w:rPr>
          <w:color w:val="000000"/>
        </w:rPr>
      </w:pPr>
      <w:r>
        <w:rPr>
          <w:color w:val="000000"/>
        </w:rPr>
        <w:t>（2）</w:t>
      </w:r>
      <w:r>
        <w:rPr>
          <w:rFonts w:ascii="宋体" w:hAnsi="宋体" w:eastAsia="宋体" w:cs="宋体"/>
          <w:color w:val="000000"/>
        </w:rPr>
        <w:t>这</w:t>
      </w:r>
      <w:r>
        <w:object>
          <v:shape id="_x0000_i116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60" o:title="eqId1aad0f4f7f47ac83100121fd7a2fa6e8"/>
            <o:lock v:ext="edit" aspectratio="t"/>
            <w10:wrap type="none"/>
            <w10:anchorlock/>
          </v:shape>
          <o:OLEObject Type="Embed" ProgID="Equation.DSMT4" ShapeID="_x0000_i1169" DrawAspect="Content" ObjectID="_1468075869" r:id="rId292">
            <o:LockedField>false</o:LockedField>
          </o:OLEObject>
        </w:object>
      </w:r>
      <w:r>
        <w:rPr>
          <w:rFonts w:ascii="宋体" w:hAnsi="宋体" w:eastAsia="宋体" w:cs="宋体"/>
          <w:color w:val="000000"/>
        </w:rPr>
        <w:t>名游客对该景区服务质量评分</w:t>
      </w:r>
      <w:r>
        <w:rPr>
          <w:rFonts w:ascii="宋体" w:hAnsi="宋体" w:eastAsia="宋体" w:cs="宋体"/>
          <w:color w:val="000000"/>
          <w:position w:val="0"/>
        </w:rPr>
        <w:drawing>
          <wp:inline distT="0" distB="0" distL="114300" distR="114300">
            <wp:extent cx="133350" cy="177800"/>
            <wp:effectExtent l="0" t="0" r="0" b="0"/>
            <wp:docPr id="756981191" name="图片 75698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81191" name="图片 756981191"/>
                    <pic:cNvPicPr>
                      <a:picLocks noChangeAspect="1"/>
                    </pic:cNvPicPr>
                  </pic:nvPicPr>
                  <pic:blipFill>
                    <a:blip r:embed="rId1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中位数落在</w:t>
      </w:r>
      <w:r>
        <w:rPr>
          <w:rFonts w:ascii="Times New Roman" w:hAnsi="Times New Roman" w:eastAsia="Times New Roman" w:cs="Times New Roman"/>
          <w:color w:val="000000"/>
        </w:rPr>
        <w:t>________</w:t>
      </w:r>
      <w:r>
        <w:rPr>
          <w:rFonts w:ascii="宋体" w:hAnsi="宋体" w:eastAsia="宋体" w:cs="宋体"/>
          <w:color w:val="000000"/>
        </w:rPr>
        <w:t>组；</w:t>
      </w:r>
    </w:p>
    <w:p w14:paraId="57C03B02">
      <w:pPr>
        <w:spacing w:line="360" w:lineRule="auto"/>
        <w:jc w:val="left"/>
        <w:textAlignment w:val="center"/>
        <w:rPr>
          <w:color w:val="000000"/>
        </w:rPr>
      </w:pPr>
      <w:r>
        <w:rPr>
          <w:color w:val="000000"/>
        </w:rPr>
        <w:t>（3）</w:t>
      </w:r>
      <w:r>
        <w:rPr>
          <w:rFonts w:ascii="宋体" w:hAnsi="宋体" w:eastAsia="宋体" w:cs="宋体"/>
          <w:color w:val="000000"/>
        </w:rPr>
        <w:t>若游客评分的平均数不低于</w:t>
      </w:r>
      <w:r>
        <w:object>
          <v:shape id="_x0000_i117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4" o:title="eqId2500acc389fd97a65afdb78e4bfef207"/>
            <o:lock v:ext="edit" aspectratio="t"/>
            <w10:wrap type="none"/>
            <w10:anchorlock/>
          </v:shape>
          <o:OLEObject Type="Embed" ProgID="Equation.DSMT4" ShapeID="_x0000_i1170" DrawAspect="Content" ObjectID="_1468075870" r:id="rId293">
            <o:LockedField>false</o:LockedField>
          </o:OLEObject>
        </w:object>
      </w:r>
      <w:r>
        <w:rPr>
          <w:rFonts w:ascii="宋体" w:hAnsi="宋体" w:eastAsia="宋体" w:cs="宋体"/>
          <w:color w:val="000000"/>
        </w:rPr>
        <w:t>，则认定该景区的服务质量良好．分别用</w:t>
      </w:r>
      <w:r>
        <w:object>
          <v:shape id="_x0000_i11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60" o:title="eqId1aad0f4f7f47ac83100121fd7a2fa6e8"/>
            <o:lock v:ext="edit" aspectratio="t"/>
            <w10:wrap type="none"/>
            <w10:anchorlock/>
          </v:shape>
          <o:OLEObject Type="Embed" ProgID="Equation.DSMT4" ShapeID="_x0000_i1171" DrawAspect="Content" ObjectID="_1468075871" r:id="rId295">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7" o:title="eqId8705db804c79b661adba7da15cb31f8c"/>
            <o:lock v:ext="edit" aspectratio="t"/>
            <w10:wrap type="none"/>
            <w10:anchorlock/>
          </v:shape>
          <o:OLEObject Type="Embed" ProgID="Equation.DSMT4" ShapeID="_x0000_i1172" DrawAspect="Content" ObjectID="_1468075872" r:id="rId296">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9" o:title="eqIdeadadf0b273d90ab54b255ee9e821938"/>
            <o:lock v:ext="edit" aspectratio="t"/>
            <w10:wrap type="none"/>
            <w10:anchorlock/>
          </v:shape>
          <o:OLEObject Type="Embed" ProgID="Equation.DSMT4" ShapeID="_x0000_i1173" DrawAspect="Content" ObjectID="_1468075873" r:id="rId298">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1" o:title="eqId03a7e88f51acac15560e7c88d221017d"/>
            <o:lock v:ext="edit" aspectratio="t"/>
            <w10:wrap type="none"/>
            <w10:anchorlock/>
          </v:shape>
          <o:OLEObject Type="Embed" ProgID="Equation.DSMT4" ShapeID="_x0000_i1174" DrawAspect="Content" ObjectID="_1468075874" r:id="rId300">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3" o:title="eqId3c07cd985e255eaa7f2979dcd7cc742f"/>
            <o:lock v:ext="edit" aspectratio="t"/>
            <w10:wrap type="none"/>
            <w10:anchorlock/>
          </v:shape>
          <o:OLEObject Type="Embed" ProgID="Equation.DSMT4" ShapeID="_x0000_i1175" DrawAspect="Content" ObjectID="_1468075875" r:id="rId302">
            <o:LockedField>false</o:LockedField>
          </o:OLEObject>
        </w:object>
      </w:r>
      <w:r>
        <w:rPr>
          <w:rFonts w:ascii="宋体" w:hAnsi="宋体" w:eastAsia="宋体" w:cs="宋体"/>
          <w:color w:val="000000"/>
        </w:rPr>
        <w:t>作为</w:t>
      </w:r>
      <w:r>
        <w:object>
          <v:shape id="_x0000_i11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76" DrawAspect="Content" ObjectID="_1468075876" r:id="rId304">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7f9e8449aad35c5d840a3395ea86df6d"/>
            <o:lock v:ext="edit" aspectratio="t"/>
            <w10:wrap type="none"/>
            <w10:anchorlock/>
          </v:shape>
          <o:OLEObject Type="Embed" ProgID="Equation.DSMT4" ShapeID="_x0000_i1177" DrawAspect="Content" ObjectID="_1468075877" r:id="rId305">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8" o:title="eqIdc5db41a1f31d6baee7c69990811edb9f"/>
            <o:lock v:ext="edit" aspectratio="t"/>
            <w10:wrap type="none"/>
            <w10:anchorlock/>
          </v:shape>
          <o:OLEObject Type="Embed" ProgID="Equation.DSMT4" ShapeID="_x0000_i1178" DrawAspect="Content" ObjectID="_1468075878" r:id="rId306">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8" o:title="eqId8455657dde27aabe6adb7b188e031c11"/>
            <o:lock v:ext="edit" aspectratio="t"/>
            <w10:wrap type="none"/>
            <w10:anchorlock/>
          </v:shape>
          <o:OLEObject Type="Embed" ProgID="Equation.DSMT4" ShapeID="_x0000_i1179" DrawAspect="Content" ObjectID="_1468075879" r:id="rId307">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80" DrawAspect="Content" ObjectID="_1468075880" r:id="rId308">
            <o:LockedField>false</o:LockedField>
          </o:OLEObject>
        </w:object>
      </w:r>
      <w:r>
        <w:rPr>
          <w:rFonts w:ascii="宋体" w:hAnsi="宋体" w:eastAsia="宋体" w:cs="宋体"/>
          <w:color w:val="000000"/>
        </w:rPr>
        <w:t>这五组评分的平均数，估计该景区</w:t>
      </w:r>
      <w:r>
        <w:object>
          <v:shape id="_x0000_i118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8" o:title="eqIdd91e07104b699c4012be2d26160976a2"/>
            <o:lock v:ext="edit" aspectratio="t"/>
            <w10:wrap type="none"/>
            <w10:anchorlock/>
          </v:shape>
          <o:OLEObject Type="Embed" ProgID="Equation.DSMT4" ShapeID="_x0000_i1181" DrawAspect="Content" ObjectID="_1468075881" r:id="rId309">
            <o:LockedField>false</o:LockedField>
          </o:OLEObject>
        </w:object>
      </w:r>
      <w:r>
        <w:rPr>
          <w:rFonts w:ascii="宋体" w:hAnsi="宋体" w:eastAsia="宋体" w:cs="宋体"/>
          <w:color w:val="000000"/>
        </w:rPr>
        <w:t>月份的服务质量是否良好，并说明理由．</w:t>
      </w:r>
    </w:p>
    <w:p w14:paraId="7A9F69A0">
      <w:pPr>
        <w:spacing w:line="360" w:lineRule="auto"/>
        <w:jc w:val="both"/>
        <w:textAlignment w:val="center"/>
        <w:rPr>
          <w:color w:val="000000"/>
        </w:rPr>
      </w:pPr>
      <w:r>
        <w:rPr>
          <w:color w:val="000000"/>
        </w:rPr>
        <w:t xml:space="preserve">20. </w:t>
      </w:r>
      <w:r>
        <w:rPr>
          <w:rFonts w:ascii="宋体" w:hAnsi="宋体" w:eastAsia="宋体" w:cs="宋体"/>
          <w:color w:val="000000"/>
        </w:rPr>
        <w:t>如图，四边形</w:t>
      </w:r>
      <w:r>
        <w:object>
          <v:shape id="_x0000_i11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1" o:title="eqId411b38a18046fea8e9fab1f9f9b80a5f"/>
            <o:lock v:ext="edit" aspectratio="t"/>
            <w10:wrap type="none"/>
            <w10:anchorlock/>
          </v:shape>
          <o:OLEObject Type="Embed" ProgID="Equation.DSMT4" ShapeID="_x0000_i1182" DrawAspect="Content" ObjectID="_1468075882" r:id="rId310">
            <o:LockedField>false</o:LockedField>
          </o:OLEObject>
        </w:object>
      </w:r>
      <w:r>
        <w:rPr>
          <w:rFonts w:ascii="宋体" w:hAnsi="宋体" w:eastAsia="宋体" w:cs="宋体"/>
          <w:color w:val="000000"/>
        </w:rPr>
        <w:t>的顶点都在半圆</w:t>
      </w:r>
      <w:r>
        <w:rPr>
          <w:rFonts w:ascii="Times New Roman" w:hAnsi="Times New Roman" w:eastAsia="Times New Roman" w:cs="Times New Roman"/>
          <w:i/>
          <w:color w:val="000000"/>
        </w:rPr>
        <w:t>O</w:t>
      </w:r>
      <w:r>
        <w:rPr>
          <w:rFonts w:ascii="宋体" w:hAnsi="宋体" w:eastAsia="宋体" w:cs="宋体"/>
          <w:color w:val="000000"/>
        </w:rPr>
        <w:t>上，</w:t>
      </w:r>
      <w:r>
        <w:object>
          <v:shape id="_x0000_i11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83" DrawAspect="Content" ObjectID="_1468075883" r:id="rId312">
            <o:LockedField>false</o:LockedField>
          </o:OLEObject>
        </w:object>
      </w:r>
      <w:r>
        <w:rPr>
          <w:rFonts w:ascii="宋体" w:hAnsi="宋体" w:eastAsia="宋体" w:cs="宋体"/>
          <w:color w:val="000000"/>
        </w:rPr>
        <w:t>是半圆</w:t>
      </w:r>
      <w:r>
        <w:rPr>
          <w:rFonts w:ascii="Times New Roman" w:hAnsi="Times New Roman" w:eastAsia="Times New Roman" w:cs="Times New Roman"/>
          <w:i/>
          <w:color w:val="000000"/>
        </w:rPr>
        <w:t>O</w:t>
      </w:r>
      <w:r>
        <w:rPr>
          <w:rFonts w:ascii="宋体" w:hAnsi="宋体" w:eastAsia="宋体" w:cs="宋体"/>
          <w:color w:val="000000"/>
        </w:rPr>
        <w:t>的直径，连接</w:t>
      </w:r>
      <w:r>
        <w:object>
          <v:shape id="_x0000_i118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14" o:title="eqId828628c0876b45381c9a0edeb0fec236"/>
            <o:lock v:ext="edit" aspectratio="t"/>
            <w10:wrap type="none"/>
            <w10:anchorlock/>
          </v:shape>
          <o:OLEObject Type="Embed" ProgID="Equation.DSMT4" ShapeID="_x0000_i1184" DrawAspect="Content" ObjectID="_1468075884" r:id="rId313">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316" o:title="eqId4205481e59a2b6c8877d5f718fc2fefb"/>
            <o:lock v:ext="edit" aspectratio="t"/>
            <w10:wrap type="none"/>
            <w10:anchorlock/>
          </v:shape>
          <o:OLEObject Type="Embed" ProgID="Equation.DSMT4" ShapeID="_x0000_i1185" DrawAspect="Content" ObjectID="_1468075885" r:id="rId315">
            <o:LockedField>false</o:LockedField>
          </o:OLEObject>
        </w:object>
      </w:r>
      <w:r>
        <w:rPr>
          <w:rFonts w:ascii="宋体" w:hAnsi="宋体" w:eastAsia="宋体" w:cs="宋体"/>
          <w:color w:val="000000"/>
        </w:rPr>
        <w:t>．</w:t>
      </w:r>
    </w:p>
    <w:p w14:paraId="48EBD18F">
      <w:pPr>
        <w:spacing w:line="360" w:lineRule="auto"/>
        <w:jc w:val="both"/>
        <w:textAlignment w:val="center"/>
        <w:rPr>
          <w:color w:val="000000"/>
        </w:rPr>
      </w:pPr>
      <w:r>
        <w:rPr>
          <w:color w:val="000000"/>
        </w:rPr>
        <w:drawing>
          <wp:inline distT="0" distB="0" distL="114300" distR="114300">
            <wp:extent cx="1514475"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1514475" cy="933450"/>
                    </a:xfrm>
                    <a:prstGeom prst="rect">
                      <a:avLst/>
                    </a:prstGeom>
                  </pic:spPr>
                </pic:pic>
              </a:graphicData>
            </a:graphic>
          </wp:inline>
        </w:drawing>
      </w:r>
    </w:p>
    <w:p w14:paraId="0994AD1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86"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319" o:title="eqId33284305d4a0b42f850e19202bfe9eb1"/>
            <o:lock v:ext="edit" aspectratio="t"/>
            <w10:wrap type="none"/>
            <w10:anchorlock/>
          </v:shape>
          <o:OLEObject Type="Embed" ProgID="Equation.DSMT4" ShapeID="_x0000_i1186" DrawAspect="Content" ObjectID="_1468075886" r:id="rId318">
            <o:LockedField>false</o:LockedField>
          </o:OLEObject>
        </w:object>
      </w:r>
      <w:r>
        <w:rPr>
          <w:rFonts w:ascii="宋体" w:hAnsi="宋体" w:eastAsia="宋体" w:cs="宋体"/>
          <w:color w:val="000000"/>
        </w:rPr>
        <w:t>；</w:t>
      </w:r>
    </w:p>
    <w:p w14:paraId="4728B88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321" o:title="eqId09d27bd71d79cb19eb554175e4ef0867"/>
            <o:lock v:ext="edit" aspectratio="t"/>
            <w10:wrap type="none"/>
            <w10:anchorlock/>
          </v:shape>
          <o:OLEObject Type="Embed" ProgID="Equation.DSMT4" ShapeID="_x0000_i1187" DrawAspect="Content" ObjectID="_1468075887" r:id="rId320">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323" o:title="eqId1ffc2817fa590affb5a760a25dc65308"/>
            <o:lock v:ext="edit" aspectratio="t"/>
            <w10:wrap type="none"/>
            <w10:anchorlock/>
          </v:shape>
          <o:OLEObject Type="Embed" ProgID="Equation.DSMT4" ShapeID="_x0000_i1188" DrawAspect="Content" ObjectID="_1468075888" r:id="rId322">
            <o:LockedField>false</o:LockedField>
          </o:OLEObject>
        </w:object>
      </w:r>
      <w:r>
        <w:rPr>
          <w:rFonts w:ascii="宋体" w:hAnsi="宋体" w:eastAsia="宋体" w:cs="宋体"/>
          <w:color w:val="000000"/>
        </w:rPr>
        <w:t>，求</w:t>
      </w:r>
      <w:r>
        <w:object>
          <v:shape id="_x0000_i11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89" DrawAspect="Content" ObjectID="_1468075889" r:id="rId3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56981193" name="图片 75698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81193" name="图片 756981193"/>
                    <pic:cNvPicPr>
                      <a:picLocks noChangeAspect="1"/>
                    </pic:cNvPicPr>
                  </pic:nvPicPr>
                  <pic:blipFill>
                    <a:blip r:embed="rId1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3852DA95">
      <w:pPr>
        <w:spacing w:line="360" w:lineRule="auto"/>
        <w:jc w:val="both"/>
        <w:textAlignment w:val="center"/>
        <w:rPr>
          <w:color w:val="000000"/>
        </w:rPr>
      </w:pPr>
      <w:r>
        <w:rPr>
          <w:rFonts w:ascii="宋体" w:hAnsi="宋体" w:eastAsia="宋体" w:cs="宋体"/>
          <w:b/>
          <w:color w:val="000000"/>
          <w:sz w:val="24"/>
        </w:rPr>
        <w:t>六、（本题满分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2A7F524">
      <w:pPr>
        <w:spacing w:line="360" w:lineRule="auto"/>
        <w:jc w:val="both"/>
        <w:textAlignment w:val="center"/>
        <w:rPr>
          <w:color w:val="000000"/>
        </w:rPr>
      </w:pPr>
      <w:r>
        <w:rPr>
          <w:color w:val="000000"/>
        </w:rPr>
        <w:t xml:space="preserve">21. </w:t>
      </w:r>
      <w:r>
        <w:rPr>
          <w:rFonts w:ascii="宋体" w:hAnsi="宋体" w:eastAsia="宋体" w:cs="宋体"/>
          <w:color w:val="000000"/>
        </w:rPr>
        <w:t>综合与实践</w:t>
      </w:r>
    </w:p>
    <w:p w14:paraId="4C585059">
      <w:pPr>
        <w:spacing w:line="360" w:lineRule="auto"/>
        <w:jc w:val="both"/>
        <w:textAlignment w:val="center"/>
        <w:rPr>
          <w:color w:val="000000"/>
        </w:rPr>
      </w:pPr>
      <w:r>
        <w:rPr>
          <w:rFonts w:ascii="宋体" w:hAnsi="宋体" w:eastAsia="宋体" w:cs="宋体"/>
          <w:color w:val="000000"/>
        </w:rPr>
        <w:t>【项目主题】</w:t>
      </w:r>
    </w:p>
    <w:p w14:paraId="2DD3FE8E">
      <w:pPr>
        <w:spacing w:line="360" w:lineRule="auto"/>
        <w:jc w:val="both"/>
        <w:textAlignment w:val="center"/>
        <w:rPr>
          <w:color w:val="000000"/>
        </w:rPr>
      </w:pPr>
      <w:r>
        <w:rPr>
          <w:rFonts w:ascii="宋体" w:hAnsi="宋体" w:eastAsia="宋体" w:cs="宋体"/>
          <w:color w:val="000000"/>
        </w:rPr>
        <w:t>某劳动实践小组拟用正三角形和正六边形两种环保组件改善小区幼儿园室内活动场地．</w:t>
      </w:r>
    </w:p>
    <w:p w14:paraId="1881AE24">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756981197" name="图片 75698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81197" name="图片 756981197"/>
                    <pic:cNvPicPr>
                      <a:picLocks noChangeAspect="1"/>
                    </pic:cNvPicPr>
                  </pic:nvPicPr>
                  <pic:blipFill>
                    <a:blip r:embed="rId32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项目准备】</w:t>
      </w:r>
    </w:p>
    <w:p w14:paraId="24BAC0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）密铺知识学习：用形状、大小完全相同的一种或几种平面图形进行拼接，使图形之间既没有空隙也没有重叠地铺成一片，叫做图形的密铺．</w:t>
      </w:r>
    </w:p>
    <w:p w14:paraId="69A219E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）密铺方式构建：运用密铺知识得到图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所示的两种拼接方式，其中正六边形和正三角形组件的边长均为</w:t>
      </w:r>
      <w:r>
        <w:object>
          <v:shape id="_x0000_i119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27" o:title="eqIdcb69d2a247ef65181b406b3d16a4144c"/>
            <o:lock v:ext="edit" aspectratio="t"/>
            <w10:wrap type="none"/>
            <w10:anchorlock/>
          </v:shape>
          <o:OLEObject Type="Embed" ProgID="Equation.DSMT4" ShapeID="_x0000_i1190" DrawAspect="Content" ObjectID="_1468075890" r:id="rId326">
            <o:LockedField>false</o:LockedField>
          </o:OLEObject>
        </w:object>
      </w:r>
      <w:r>
        <w:rPr>
          <w:rFonts w:ascii="宋体" w:hAnsi="宋体" w:eastAsia="宋体" w:cs="宋体"/>
          <w:color w:val="000000"/>
        </w:rPr>
        <w:t>．</w:t>
      </w:r>
    </w:p>
    <w:p w14:paraId="4F4799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）密铺规律探究：为方便研究，称图</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分别为图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的“拼接单元”．</w:t>
      </w:r>
    </w:p>
    <w:p w14:paraId="3FB4BF23">
      <w:pPr>
        <w:spacing w:line="360" w:lineRule="auto"/>
        <w:jc w:val="both"/>
        <w:textAlignment w:val="center"/>
        <w:rPr>
          <w:color w:val="000000"/>
        </w:rPr>
      </w:pPr>
      <w:r>
        <w:rPr>
          <w:color w:val="000000"/>
        </w:rPr>
        <w:drawing>
          <wp:inline distT="0" distB="0" distL="114300" distR="114300">
            <wp:extent cx="5162550" cy="742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5162550" cy="742950"/>
                    </a:xfrm>
                    <a:prstGeom prst="rect">
                      <a:avLst/>
                    </a:prstGeom>
                  </pic:spPr>
                </pic:pic>
              </a:graphicData>
            </a:graphic>
          </wp:inline>
        </w:drawing>
      </w:r>
    </w:p>
    <w:p w14:paraId="38525DDE">
      <w:pPr>
        <w:spacing w:line="360" w:lineRule="auto"/>
        <w:jc w:val="both"/>
        <w:textAlignment w:val="center"/>
        <w:rPr>
          <w:color w:val="000000"/>
        </w:rPr>
      </w:pPr>
      <w:r>
        <w:rPr>
          <w:rFonts w:ascii="宋体" w:hAnsi="宋体" w:eastAsia="宋体" w:cs="宋体"/>
          <w:color w:val="000000"/>
        </w:rPr>
        <w:t>观察发现：自左向右拼接图</w:t>
      </w:r>
      <w:r>
        <w:rPr>
          <w:rFonts w:ascii="Times New Roman" w:hAnsi="Times New Roman" w:eastAsia="Times New Roman" w:cs="Times New Roman"/>
          <w:color w:val="000000"/>
        </w:rPr>
        <w:t>1</w:t>
      </w:r>
      <w:r>
        <w:rPr>
          <w:rFonts w:ascii="宋体" w:hAnsi="宋体" w:eastAsia="宋体" w:cs="宋体"/>
          <w:color w:val="000000"/>
        </w:rPr>
        <w:t>时，每增加一个图</w:t>
      </w:r>
      <w:r>
        <w:rPr>
          <w:rFonts w:ascii="Times New Roman" w:hAnsi="Times New Roman" w:eastAsia="Times New Roman" w:cs="Times New Roman"/>
          <w:color w:val="000000"/>
        </w:rPr>
        <w:t>3</w:t>
      </w:r>
      <w:r>
        <w:rPr>
          <w:rFonts w:ascii="宋体" w:hAnsi="宋体" w:eastAsia="宋体" w:cs="宋体"/>
          <w:color w:val="000000"/>
        </w:rPr>
        <w:t>所示的拼接单元，则增加</w:t>
      </w:r>
      <w:r>
        <w:rPr>
          <w:rFonts w:ascii="Times New Roman" w:hAnsi="Times New Roman" w:eastAsia="Times New Roman" w:cs="Times New Roman"/>
          <w:color w:val="000000"/>
        </w:rPr>
        <w:t>1</w:t>
      </w:r>
      <w:r>
        <w:rPr>
          <w:rFonts w:ascii="宋体" w:hAnsi="宋体" w:eastAsia="宋体" w:cs="宋体"/>
          <w:color w:val="000000"/>
        </w:rPr>
        <w:t>个正六边形和</w:t>
      </w:r>
      <w:r>
        <w:rPr>
          <w:rFonts w:ascii="Times New Roman" w:hAnsi="Times New Roman" w:eastAsia="Times New Roman" w:cs="Times New Roman"/>
          <w:color w:val="000000"/>
        </w:rPr>
        <w:t>2</w:t>
      </w:r>
      <w:r>
        <w:rPr>
          <w:rFonts w:ascii="宋体" w:hAnsi="宋体" w:eastAsia="宋体" w:cs="宋体"/>
          <w:color w:val="000000"/>
        </w:rPr>
        <w:t>个正三角形，长度增加</w:t>
      </w:r>
      <w:r>
        <w:object>
          <v:shape id="_x0000_i119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0" o:title="eqId1b0b133a5d34f74307108cc4b1fa41cb"/>
            <o:lock v:ext="edit" aspectratio="t"/>
            <w10:wrap type="none"/>
            <w10:anchorlock/>
          </v:shape>
          <o:OLEObject Type="Embed" ProgID="Equation.DSMT4" ShapeID="_x0000_i1191" DrawAspect="Content" ObjectID="_1468075891" r:id="rId329">
            <o:LockedField>false</o:LockedField>
          </o:OLEObject>
        </w:object>
      </w:r>
      <w:r>
        <w:rPr>
          <w:rFonts w:ascii="宋体" w:hAnsi="宋体" w:eastAsia="宋体" w:cs="宋体"/>
          <w:color w:val="000000"/>
        </w:rPr>
        <w:t>，从而</w:t>
      </w:r>
      <w:r>
        <w:rPr>
          <w:rFonts w:ascii="Times New Roman" w:hAnsi="Times New Roman" w:eastAsia="Times New Roman" w:cs="Times New Roman"/>
          <w:i/>
          <w:color w:val="000000"/>
        </w:rPr>
        <w:t>x</w:t>
      </w:r>
      <w:r>
        <w:rPr>
          <w:rFonts w:ascii="宋体" w:hAnsi="宋体" w:eastAsia="宋体" w:cs="宋体"/>
          <w:color w:val="000000"/>
        </w:rPr>
        <w:t>个这样的拼接单元拼成一行的长度为</w:t>
      </w:r>
      <w:r>
        <w:object>
          <v:shape id="_x0000_i1192"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32" o:title="eqId63cc4d1f2954cb4d43099dbab510001a"/>
            <o:lock v:ext="edit" aspectratio="t"/>
            <w10:wrap type="none"/>
            <w10:anchorlock/>
          </v:shape>
          <o:OLEObject Type="Embed" ProgID="Equation.DSMT4" ShapeID="_x0000_i1192" DrawAspect="Content" ObjectID="_1468075892" r:id="rId331">
            <o:LockedField>false</o:LockedField>
          </o:OLEObject>
        </w:object>
      </w:r>
      <w:r>
        <w:rPr>
          <w:rFonts w:ascii="宋体" w:hAnsi="宋体" w:eastAsia="宋体" w:cs="宋体"/>
          <w:color w:val="000000"/>
        </w:rPr>
        <w:t>．</w:t>
      </w:r>
    </w:p>
    <w:p w14:paraId="1D0B63B0">
      <w:pPr>
        <w:spacing w:line="360" w:lineRule="auto"/>
        <w:jc w:val="both"/>
        <w:textAlignment w:val="center"/>
        <w:rPr>
          <w:color w:val="000000"/>
        </w:rPr>
      </w:pPr>
      <w:r>
        <w:rPr>
          <w:rFonts w:ascii="宋体" w:hAnsi="宋体" w:eastAsia="宋体" w:cs="宋体"/>
          <w:color w:val="000000"/>
        </w:rPr>
        <w:t>自左向右拼接图</w:t>
      </w:r>
      <w:r>
        <w:rPr>
          <w:rFonts w:ascii="Times New Roman" w:hAnsi="Times New Roman" w:eastAsia="Times New Roman" w:cs="Times New Roman"/>
          <w:color w:val="000000"/>
        </w:rPr>
        <w:t>2</w:t>
      </w:r>
      <w:r>
        <w:rPr>
          <w:rFonts w:ascii="宋体" w:hAnsi="宋体" w:eastAsia="宋体" w:cs="宋体"/>
          <w:color w:val="000000"/>
        </w:rPr>
        <w:t>时，每增加一个图</w:t>
      </w:r>
      <w:r>
        <w:rPr>
          <w:rFonts w:ascii="Times New Roman" w:hAnsi="Times New Roman" w:eastAsia="Times New Roman" w:cs="Times New Roman"/>
          <w:color w:val="000000"/>
        </w:rPr>
        <w:t>4</w:t>
      </w:r>
      <w:r>
        <w:rPr>
          <w:rFonts w:ascii="宋体" w:hAnsi="宋体" w:eastAsia="宋体" w:cs="宋体"/>
          <w:color w:val="000000"/>
        </w:rPr>
        <w:t>所示的拼接单元，则增加①</w:t>
      </w:r>
      <w:r>
        <w:rPr>
          <w:rFonts w:ascii="Times New Roman" w:hAnsi="Times New Roman" w:eastAsia="Times New Roman" w:cs="Times New Roman"/>
          <w:color w:val="000000"/>
          <w:u w:val="single"/>
        </w:rPr>
        <w:t xml:space="preserve">    </w:t>
      </w:r>
      <w:r>
        <w:rPr>
          <w:rFonts w:ascii="宋体" w:hAnsi="宋体" w:eastAsia="宋体" w:cs="宋体"/>
          <w:color w:val="000000"/>
        </w:rPr>
        <w:t>个正六边形和②</w:t>
      </w:r>
      <w:r>
        <w:rPr>
          <w:rFonts w:ascii="Times New Roman" w:hAnsi="Times New Roman" w:eastAsia="Times New Roman" w:cs="Times New Roman"/>
          <w:color w:val="000000"/>
          <w:u w:val="single"/>
        </w:rPr>
        <w:t xml:space="preserve">    </w:t>
      </w:r>
      <w:r>
        <w:rPr>
          <w:rFonts w:ascii="宋体" w:hAnsi="宋体" w:eastAsia="宋体" w:cs="宋体"/>
          <w:color w:val="000000"/>
        </w:rPr>
        <w:t>个正三角形，长度增加③</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cm</w:t>
      </w:r>
      <w:r>
        <w:rPr>
          <w:rFonts w:ascii="宋体" w:hAnsi="宋体" w:eastAsia="宋体" w:cs="宋体"/>
          <w:color w:val="000000"/>
        </w:rPr>
        <w:t>，从而</w:t>
      </w:r>
      <w:r>
        <w:rPr>
          <w:rFonts w:ascii="Times New Roman" w:hAnsi="Times New Roman" w:eastAsia="Times New Roman" w:cs="Times New Roman"/>
          <w:i/>
          <w:color w:val="000000"/>
        </w:rPr>
        <w:t>y</w:t>
      </w:r>
      <w:r>
        <w:rPr>
          <w:rFonts w:ascii="宋体" w:hAnsi="宋体" w:eastAsia="宋体" w:cs="宋体"/>
          <w:color w:val="000000"/>
        </w:rPr>
        <w:t>个这样的拼接单元拼成一行的长度为④</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cm</w:t>
      </w:r>
      <w:r>
        <w:rPr>
          <w:rFonts w:ascii="宋体" w:hAnsi="宋体" w:eastAsia="宋体" w:cs="宋体"/>
          <w:color w:val="000000"/>
        </w:rPr>
        <w:t>．</w:t>
      </w:r>
    </w:p>
    <w:p w14:paraId="52F2BC17">
      <w:pPr>
        <w:spacing w:line="360" w:lineRule="auto"/>
        <w:jc w:val="both"/>
        <w:textAlignment w:val="center"/>
        <w:rPr>
          <w:color w:val="000000"/>
        </w:rPr>
      </w:pPr>
      <w:r>
        <w:rPr>
          <w:rFonts w:ascii="宋体" w:hAnsi="宋体" w:eastAsia="宋体" w:cs="宋体"/>
          <w:color w:val="000000"/>
        </w:rPr>
        <w:t>【项目分析】</w:t>
      </w:r>
    </w:p>
    <w:p w14:paraId="57406A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）项目条件：场地为长</w:t>
      </w:r>
      <w:r>
        <w:object>
          <v:shape id="_x0000_i11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4" o:title="eqId98869eeb6e9ea2a617771e599fad294f"/>
            <o:lock v:ext="edit" aspectratio="t"/>
            <w10:wrap type="none"/>
            <w10:anchorlock/>
          </v:shape>
          <o:OLEObject Type="Embed" ProgID="Equation.DSMT4" ShapeID="_x0000_i1193" DrawAspect="Content" ObjectID="_1468075893" r:id="rId333">
            <o:LockedField>false</o:LockedField>
          </o:OLEObject>
        </w:object>
      </w:r>
      <w:r>
        <w:rPr>
          <w:rFonts w:ascii="宋体" w:hAnsi="宋体" w:eastAsia="宋体" w:cs="宋体"/>
          <w:color w:val="000000"/>
        </w:rPr>
        <w:t>、宽</w:t>
      </w:r>
      <w:r>
        <w:object>
          <v:shape id="_x0000_i11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6" o:title="eqId61d5cfa4f095e3d42b688c5d901a427d"/>
            <o:lock v:ext="edit" aspectratio="t"/>
            <w10:wrap type="none"/>
            <w10:anchorlock/>
          </v:shape>
          <o:OLEObject Type="Embed" ProgID="Equation.DSMT4" ShapeID="_x0000_i1194" DrawAspect="Content" ObjectID="_1468075894" r:id="rId335">
            <o:LockedField>false</o:LockedField>
          </o:OLEObject>
        </w:object>
      </w:r>
      <w:r>
        <w:rPr>
          <w:rFonts w:ascii="宋体" w:hAnsi="宋体" w:eastAsia="宋体" w:cs="宋体"/>
          <w:color w:val="000000"/>
        </w:rPr>
        <w:t>的矩形；正三角形和正六边形组件的单价分别为</w:t>
      </w:r>
      <w:r>
        <w:rPr>
          <w:rFonts w:ascii="Times New Roman" w:hAnsi="Times New Roman" w:eastAsia="Times New Roman" w:cs="Times New Roman"/>
          <w:color w:val="000000"/>
        </w:rPr>
        <w:t>1</w:t>
      </w:r>
      <w:r>
        <w:rPr>
          <w:rFonts w:ascii="宋体" w:hAnsi="宋体" w:eastAsia="宋体" w:cs="宋体"/>
          <w:color w:val="000000"/>
        </w:rPr>
        <w:t>元和</w:t>
      </w:r>
      <w:r>
        <w:rPr>
          <w:rFonts w:ascii="Times New Roman" w:hAnsi="Times New Roman" w:eastAsia="Times New Roman" w:cs="Times New Roman"/>
          <w:color w:val="000000"/>
        </w:rPr>
        <w:t>5</w:t>
      </w:r>
      <w:r>
        <w:rPr>
          <w:rFonts w:ascii="宋体" w:hAnsi="宋体" w:eastAsia="宋体" w:cs="宋体"/>
          <w:color w:val="000000"/>
        </w:rPr>
        <w:t>元．</w:t>
      </w:r>
    </w:p>
    <w:p w14:paraId="0C33EC9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）基本约定：项目成本仅计算所需组件</w:t>
      </w:r>
      <w:r>
        <w:rPr>
          <w:rFonts w:ascii="宋体" w:hAnsi="宋体" w:eastAsia="宋体" w:cs="宋体"/>
          <w:color w:val="000000"/>
          <w:position w:val="0"/>
        </w:rPr>
        <w:drawing>
          <wp:inline distT="0" distB="0" distL="114300" distR="114300">
            <wp:extent cx="133350" cy="177800"/>
            <wp:effectExtent l="0" t="0" r="0" b="0"/>
            <wp:docPr id="756981199" name="图片 75698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81199" name="图片 756981199"/>
                    <pic:cNvPicPr>
                      <a:picLocks noChangeAspect="1"/>
                    </pic:cNvPicPr>
                  </pic:nvPicPr>
                  <pic:blipFill>
                    <a:blip r:embed="rId1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费用．</w:t>
      </w:r>
    </w:p>
    <w:p w14:paraId="2260CD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）方式确定：</w:t>
      </w:r>
    </w:p>
    <w:p w14:paraId="08FD39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）考虑成本因素，采用图</w:t>
      </w:r>
      <w:r>
        <w:rPr>
          <w:rFonts w:ascii="Times New Roman" w:hAnsi="Times New Roman" w:eastAsia="Times New Roman" w:cs="Times New Roman"/>
          <w:color w:val="000000"/>
        </w:rPr>
        <w:t>1</w:t>
      </w:r>
      <w:r>
        <w:rPr>
          <w:rFonts w:ascii="宋体" w:hAnsi="宋体" w:eastAsia="宋体" w:cs="宋体"/>
          <w:color w:val="000000"/>
        </w:rPr>
        <w:t>方式进行密铺；</w:t>
      </w:r>
    </w:p>
    <w:p w14:paraId="1F6D98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ii</w:t>
      </w:r>
      <w:r>
        <w:rPr>
          <w:rFonts w:ascii="宋体" w:hAnsi="宋体" w:eastAsia="宋体" w:cs="宋体"/>
          <w:color w:val="000000"/>
        </w:rPr>
        <w:t>）每行用正六边形组件顶着左墙开始，从左向右用一个正六边形与两个正三角形组件按图</w:t>
      </w:r>
      <w:r>
        <w:rPr>
          <w:rFonts w:ascii="Times New Roman" w:hAnsi="Times New Roman" w:eastAsia="Times New Roman" w:cs="Times New Roman"/>
          <w:color w:val="000000"/>
        </w:rPr>
        <w:t>1</w:t>
      </w:r>
      <w:r>
        <w:rPr>
          <w:rFonts w:ascii="宋体" w:hAnsi="宋体" w:eastAsia="宋体" w:cs="宋体"/>
          <w:color w:val="000000"/>
        </w:rPr>
        <w:t>所示方式依次交替拼接，当不能继续拼接时，该行拼接结束；</w:t>
      </w:r>
    </w:p>
    <w:p w14:paraId="10D390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iii</w:t>
      </w:r>
      <w:r>
        <w:rPr>
          <w:rFonts w:ascii="宋体" w:hAnsi="宋体" w:eastAsia="宋体" w:cs="宋体"/>
          <w:color w:val="000000"/>
        </w:rPr>
        <w:t>）第一行紧靠墙边，从前往后按相同方式逐行密铺，直至不能拼接为止．</w:t>
      </w:r>
    </w:p>
    <w:p w14:paraId="6F77DE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）方案论证：按上述确定的方式进行密铺，有以下两种方案．</w:t>
      </w:r>
    </w:p>
    <w:p w14:paraId="78896B74">
      <w:pPr>
        <w:spacing w:line="360" w:lineRule="auto"/>
        <w:jc w:val="both"/>
        <w:textAlignment w:val="center"/>
        <w:rPr>
          <w:color w:val="000000"/>
        </w:rPr>
      </w:pPr>
      <w:r>
        <w:rPr>
          <w:rFonts w:ascii="宋体" w:hAnsi="宋体" w:eastAsia="宋体" w:cs="宋体"/>
          <w:color w:val="000000"/>
        </w:rPr>
        <w:t>方案一：第一行沿着长度为</w:t>
      </w:r>
      <w:r>
        <w:rPr>
          <w:rFonts w:ascii="Times New Roman" w:hAnsi="Times New Roman" w:eastAsia="Times New Roman" w:cs="Times New Roman"/>
          <w:color w:val="000000"/>
        </w:rPr>
        <w:t xml:space="preserve">6 </w:t>
      </w:r>
      <w:r>
        <w:rPr>
          <w:rFonts w:ascii="Times New Roman" w:hAnsi="Times New Roman" w:eastAsia="Times New Roman" w:cs="Times New Roman"/>
          <w:i/>
          <w:color w:val="000000"/>
        </w:rPr>
        <w:t>m</w:t>
      </w:r>
      <w:r>
        <w:rPr>
          <w:rFonts w:ascii="宋体" w:hAnsi="宋体" w:eastAsia="宋体" w:cs="宋体"/>
          <w:color w:val="000000"/>
        </w:rPr>
        <w:t>的墙自左向右拼接（如图</w:t>
      </w:r>
      <w:r>
        <w:rPr>
          <w:rFonts w:ascii="Times New Roman" w:hAnsi="Times New Roman" w:eastAsia="Times New Roman" w:cs="Times New Roman"/>
          <w:color w:val="000000"/>
        </w:rPr>
        <w:t>5</w:t>
      </w:r>
      <w:r>
        <w:rPr>
          <w:rFonts w:ascii="宋体" w:hAnsi="宋体" w:eastAsia="宋体" w:cs="宋体"/>
          <w:color w:val="000000"/>
        </w:rPr>
        <w:t>）．</w:t>
      </w:r>
    </w:p>
    <w:p w14:paraId="68BDBA13">
      <w:pPr>
        <w:spacing w:line="360" w:lineRule="auto"/>
        <w:jc w:val="both"/>
        <w:textAlignment w:val="center"/>
        <w:rPr>
          <w:color w:val="000000"/>
        </w:rPr>
      </w:pPr>
      <w:r>
        <w:rPr>
          <w:color w:val="000000"/>
        </w:rPr>
        <w:drawing>
          <wp:inline distT="0" distB="0" distL="114300" distR="114300">
            <wp:extent cx="3724275" cy="971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3724275" cy="971550"/>
                    </a:xfrm>
                    <a:prstGeom prst="rect">
                      <a:avLst/>
                    </a:prstGeom>
                  </pic:spPr>
                </pic:pic>
              </a:graphicData>
            </a:graphic>
          </wp:inline>
        </w:drawing>
      </w:r>
    </w:p>
    <w:p w14:paraId="5F2DFE95">
      <w:pPr>
        <w:spacing w:line="360" w:lineRule="auto"/>
        <w:jc w:val="both"/>
        <w:textAlignment w:val="center"/>
        <w:rPr>
          <w:color w:val="000000"/>
        </w:rPr>
      </w:pPr>
      <w:r>
        <w:rPr>
          <w:rFonts w:ascii="宋体" w:hAnsi="宋体" w:eastAsia="宋体" w:cs="宋体"/>
          <w:color w:val="000000"/>
        </w:rPr>
        <w:t>根据规律，令</w:t>
      </w:r>
      <w:r>
        <w:object>
          <v:shape id="_x0000_i1195"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339" o:title="eqId27d4f738b3402a1016d730ec8ac6b55a"/>
            <o:lock v:ext="edit" aspectratio="t"/>
            <w10:wrap type="none"/>
            <w10:anchorlock/>
          </v:shape>
          <o:OLEObject Type="Embed" ProgID="Equation.DSMT4" ShapeID="_x0000_i1195" DrawAspect="Content" ObjectID="_1468075895" r:id="rId338">
            <o:LockedField>false</o:LockedField>
          </o:OLEObject>
        </w:object>
      </w:r>
      <w:r>
        <w:rPr>
          <w:rFonts w:ascii="宋体" w:hAnsi="宋体" w:eastAsia="宋体" w:cs="宋体"/>
          <w:color w:val="000000"/>
        </w:rPr>
        <w:t>，解得</w:t>
      </w:r>
      <w:r>
        <w:object>
          <v:shape id="_x0000_i1196"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341" o:title="eqIdc58c0477b3402ba11a981e0b3852d750"/>
            <o:lock v:ext="edit" aspectratio="t"/>
            <w10:wrap type="none"/>
            <w10:anchorlock/>
          </v:shape>
          <o:OLEObject Type="Embed" ProgID="Equation.DSMT4" ShapeID="_x0000_i1196" DrawAspect="Content" ObjectID="_1468075896" r:id="rId340">
            <o:LockedField>false</o:LockedField>
          </o:OLEObject>
        </w:object>
      </w:r>
      <w:r>
        <w:rPr>
          <w:rFonts w:ascii="宋体" w:hAnsi="宋体" w:eastAsia="宋体" w:cs="宋体"/>
          <w:color w:val="000000"/>
        </w:rPr>
        <w:t>，所以每行可以先拼</w:t>
      </w:r>
      <w:r>
        <w:object>
          <v:shape id="_x0000_i119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343" o:title="eqId180ea775f2af05650404d764384e7faa"/>
            <o:lock v:ext="edit" aspectratio="t"/>
            <w10:wrap type="none"/>
            <w10:anchorlock/>
          </v:shape>
          <o:OLEObject Type="Embed" ProgID="Equation.DSMT4" ShapeID="_x0000_i1197" DrawAspect="Content" ObjectID="_1468075897" r:id="rId342">
            <o:LockedField>false</o:LockedField>
          </o:OLEObject>
        </w:object>
      </w:r>
      <w:r>
        <w:rPr>
          <w:rFonts w:ascii="宋体" w:hAnsi="宋体" w:eastAsia="宋体" w:cs="宋体"/>
          <w:color w:val="000000"/>
        </w:rPr>
        <w:t>块拼接单元，即共用去</w:t>
      </w:r>
      <w:r>
        <w:object>
          <v:shape id="_x0000_i1198"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343" o:title="eqId180ea775f2af05650404d764384e7faa"/>
            <o:lock v:ext="edit" aspectratio="t"/>
            <w10:wrap type="none"/>
            <w10:anchorlock/>
          </v:shape>
          <o:OLEObject Type="Embed" ProgID="Equation.DSMT4" ShapeID="_x0000_i1198" DrawAspect="Content" ObjectID="_1468075898" r:id="rId344">
            <o:LockedField>false</o:LockedField>
          </o:OLEObject>
        </w:object>
      </w:r>
      <w:r>
        <w:rPr>
          <w:rFonts w:ascii="宋体" w:hAnsi="宋体" w:eastAsia="宋体" w:cs="宋体"/>
          <w:color w:val="000000"/>
        </w:rPr>
        <w:t>个正六边形和</w:t>
      </w:r>
      <w:r>
        <w:object>
          <v:shape id="_x0000_i11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6" o:title="eqIdfbbecbd7e92dcbe1766462fcf40066de"/>
            <o:lock v:ext="edit" aspectratio="t"/>
            <w10:wrap type="none"/>
            <w10:anchorlock/>
          </v:shape>
          <o:OLEObject Type="Embed" ProgID="Equation.DSMT4" ShapeID="_x0000_i1199" DrawAspect="Content" ObjectID="_1468075899" r:id="rId345">
            <o:LockedField>false</o:LockedField>
          </o:OLEObject>
        </w:object>
      </w:r>
      <w:r>
        <w:rPr>
          <w:rFonts w:ascii="宋体" w:hAnsi="宋体" w:eastAsia="宋体" w:cs="宋体"/>
          <w:color w:val="000000"/>
        </w:rPr>
        <w:t>个正三角形组件，由</w:t>
      </w:r>
      <w:r>
        <w:object>
          <v:shape id="_x0000_i1200"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348" o:title="eqId406933aa489475653c0d2be04d26fd74"/>
            <o:lock v:ext="edit" aspectratio="t"/>
            <w10:wrap type="none"/>
            <w10:anchorlock/>
          </v:shape>
          <o:OLEObject Type="Embed" ProgID="Equation.DSMT4" ShapeID="_x0000_i1200" DrawAspect="Content" ObjectID="_1468075900" r:id="rId347">
            <o:LockedField>false</o:LockedField>
          </o:OLEObject>
        </w:object>
      </w:r>
      <w:r>
        <w:rPr>
          <w:rFonts w:ascii="宋体" w:hAnsi="宋体" w:eastAsia="宋体" w:cs="宋体"/>
          <w:color w:val="000000"/>
        </w:rPr>
        <w:t>知，所拼长度为</w:t>
      </w:r>
      <w:r>
        <w:object>
          <v:shape id="_x0000_i12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0" o:title="eqId6dd97326aba85599b9d79237486a75cc"/>
            <o:lock v:ext="edit" aspectratio="t"/>
            <w10:wrap type="none"/>
            <w10:anchorlock/>
          </v:shape>
          <o:OLEObject Type="Embed" ProgID="Equation.DSMT4" ShapeID="_x0000_i1201" DrawAspect="Content" ObjectID="_1468075901" r:id="rId349">
            <o:LockedField>false</o:LockedField>
          </o:OLEObject>
        </w:object>
      </w:r>
      <w:r>
        <w:rPr>
          <w:rFonts w:ascii="宋体" w:hAnsi="宋体" w:eastAsia="宋体" w:cs="宋体"/>
          <w:color w:val="000000"/>
        </w:rPr>
        <w:t>，剩余</w:t>
      </w:r>
      <w:r>
        <w:object>
          <v:shape id="_x0000_i120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52" o:title="eqId49caf267cd422fa82fe899639184a844"/>
            <o:lock v:ext="edit" aspectratio="t"/>
            <w10:wrap type="none"/>
            <w10:anchorlock/>
          </v:shape>
          <o:OLEObject Type="Embed" ProgID="Equation.DSMT4" ShapeID="_x0000_i1202" DrawAspect="Content" ObjectID="_1468075902" r:id="rId351">
            <o:LockedField>false</o:LockedField>
          </o:OLEObject>
        </w:object>
      </w:r>
      <w:r>
        <w:rPr>
          <w:rFonts w:ascii="宋体" w:hAnsi="宋体" w:eastAsia="宋体" w:cs="宋体"/>
          <w:color w:val="000000"/>
        </w:rPr>
        <w:t>恰好还可以摆放一个正六边形组件（如图</w:t>
      </w:r>
      <w:r>
        <w:rPr>
          <w:rFonts w:ascii="Times New Roman" w:hAnsi="Times New Roman" w:eastAsia="Times New Roman" w:cs="Times New Roman"/>
          <w:color w:val="000000"/>
        </w:rPr>
        <w:t>5</w:t>
      </w:r>
      <w:r>
        <w:rPr>
          <w:rFonts w:ascii="宋体" w:hAnsi="宋体" w:eastAsia="宋体" w:cs="宋体"/>
          <w:color w:val="000000"/>
        </w:rPr>
        <w:t>所示的阴影正六边形）．最终需用</w:t>
      </w:r>
      <w:r>
        <w:object>
          <v:shape id="_x0000_i1203"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54" o:title="eqId58b184c94e38f1e5dbe750b2168c2a37"/>
            <o:lock v:ext="edit" aspectratio="t"/>
            <w10:wrap type="none"/>
            <w10:anchorlock/>
          </v:shape>
          <o:OLEObject Type="Embed" ProgID="Equation.DSMT4" ShapeID="_x0000_i1203" DrawAspect="Content" ObjectID="_1468075903" r:id="rId353">
            <o:LockedField>false</o:LockedField>
          </o:OLEObject>
        </w:object>
      </w:r>
      <w:r>
        <w:rPr>
          <w:rFonts w:ascii="宋体" w:hAnsi="宋体" w:eastAsia="宋体" w:cs="宋体"/>
          <w:color w:val="000000"/>
        </w:rPr>
        <w:t>个正六边形和</w:t>
      </w:r>
      <w:r>
        <w:object>
          <v:shape id="_x0000_i12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6" o:title="eqIdfbbecbd7e92dcbe1766462fcf40066de"/>
            <o:lock v:ext="edit" aspectratio="t"/>
            <w10:wrap type="none"/>
            <w10:anchorlock/>
          </v:shape>
          <o:OLEObject Type="Embed" ProgID="Equation.DSMT4" ShapeID="_x0000_i1204" DrawAspect="Content" ObjectID="_1468075904" r:id="rId355">
            <o:LockedField>false</o:LockedField>
          </o:OLEObject>
        </w:object>
      </w:r>
      <w:r>
        <w:rPr>
          <w:rFonts w:ascii="宋体" w:hAnsi="宋体" w:eastAsia="宋体" w:cs="宋体"/>
          <w:color w:val="000000"/>
        </w:rPr>
        <w:t>个正三角形组件，由</w:t>
      </w:r>
      <w:r>
        <w:object>
          <v:shape id="_x0000_i1205"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357" o:title="eqId31346bd04321cbf3ea3e914aa1bc70d5"/>
            <o:lock v:ext="edit" aspectratio="t"/>
            <w10:wrap type="none"/>
            <w10:anchorlock/>
          </v:shape>
          <o:OLEObject Type="Embed" ProgID="Equation.DSMT4" ShapeID="_x0000_i1205" DrawAspect="Content" ObjectID="_1468075905" r:id="rId356">
            <o:LockedField>false</o:LockedField>
          </o:OLEObject>
        </w:object>
      </w:r>
      <w:r>
        <w:rPr>
          <w:rFonts w:ascii="宋体" w:hAnsi="宋体" w:eastAsia="宋体" w:cs="宋体"/>
          <w:color w:val="000000"/>
        </w:rPr>
        <w:t>知，方案一每行的成本为</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2e58ed6bdddbf22c0e8fa173adec76d2"/>
            <o:lock v:ext="edit" aspectratio="t"/>
            <w10:wrap type="none"/>
            <w10:anchorlock/>
          </v:shape>
          <o:OLEObject Type="Embed" ProgID="Equation.DSMT4" ShapeID="_x0000_i1206" DrawAspect="Content" ObjectID="_1468075906" r:id="rId358">
            <o:LockedField>false</o:LockedField>
          </o:OLEObject>
        </w:object>
      </w:r>
      <w:r>
        <w:rPr>
          <w:rFonts w:ascii="宋体" w:hAnsi="宋体" w:eastAsia="宋体" w:cs="宋体"/>
          <w:color w:val="000000"/>
        </w:rPr>
        <w:t>元．</w:t>
      </w:r>
    </w:p>
    <w:p w14:paraId="4F6F49D7">
      <w:pPr>
        <w:spacing w:line="360" w:lineRule="auto"/>
        <w:jc w:val="both"/>
        <w:textAlignment w:val="center"/>
        <w:rPr>
          <w:color w:val="000000"/>
        </w:rPr>
      </w:pPr>
      <w:r>
        <w:rPr>
          <w:rFonts w:ascii="宋体" w:hAnsi="宋体" w:eastAsia="宋体" w:cs="宋体"/>
          <w:color w:val="000000"/>
        </w:rPr>
        <w:t>由于每行宽度为</w:t>
      </w:r>
      <w:r>
        <w:object>
          <v:shape id="_x0000_i1207" o:spt="75" alt="学科网(www.zxxk.com)--教育资源门户，提供试卷、教案、课件、论文、素材以及各类教学资源下载，还有大量而丰富的教学相关资讯！" type="#_x0000_t75" style="height:18pt;width:44.5pt;" o:ole="t" filled="f" o:preferrelative="t" stroked="f" coordsize="21600,21600">
            <v:path/>
            <v:fill on="f" focussize="0,0"/>
            <v:stroke on="f" joinstyle="miter"/>
            <v:imagedata r:id="rId361" o:title="eqIdb098569f497d7e16342f161bbeb480d0"/>
            <o:lock v:ext="edit" aspectratio="t"/>
            <w10:wrap type="none"/>
            <w10:anchorlock/>
          </v:shape>
          <o:OLEObject Type="Embed" ProgID="Equation.DSMT4" ShapeID="_x0000_i1207" DrawAspect="Content" ObjectID="_1468075907" r:id="rId360">
            <o:LockedField>false</o:LockedField>
          </o:OLEObject>
        </w:object>
      </w:r>
      <w:r>
        <w:rPr>
          <w:rFonts w:ascii="宋体" w:hAnsi="宋体" w:eastAsia="宋体" w:cs="宋体"/>
          <w:color w:val="000000"/>
        </w:rPr>
        <w:t>（按</w:t>
      </w:r>
      <w:r>
        <w:object>
          <v:shape id="_x0000_i1208" o:spt="75" alt="学科网(www.zxxk.com)--教育资源门户，提供试卷、教案、课件、论文、素材以及各类教学资源下载，还有大量而丰富的教学相关资讯！" type="#_x0000_t75" style="height:16.5pt;width:44.25pt;" o:ole="t" filled="f" o:preferrelative="t" stroked="f" coordsize="21600,21600">
            <v:path/>
            <v:fill on="f" focussize="0,0"/>
            <v:stroke on="f" joinstyle="miter"/>
            <v:imagedata r:id="rId363" o:title="eqIddf276e9b9424486d59c747f1227b213c"/>
            <o:lock v:ext="edit" aspectratio="t"/>
            <w10:wrap type="none"/>
            <w10:anchorlock/>
          </v:shape>
          <o:OLEObject Type="Embed" ProgID="Equation.DSMT4" ShapeID="_x0000_i1208" DrawAspect="Content" ObjectID="_1468075908" r:id="rId362">
            <o:LockedField>false</o:LockedField>
          </o:OLEObject>
        </w:object>
      </w:r>
      <w:r>
        <w:rPr>
          <w:rFonts w:ascii="宋体" w:hAnsi="宋体" w:eastAsia="宋体" w:cs="宋体"/>
          <w:color w:val="000000"/>
        </w:rPr>
        <w:t>计算），设拼成</w:t>
      </w:r>
      <w:r>
        <w:rPr>
          <w:rFonts w:ascii="Times New Roman" w:hAnsi="Times New Roman" w:eastAsia="Times New Roman" w:cs="Times New Roman"/>
          <w:i/>
          <w:color w:val="000000"/>
        </w:rPr>
        <w:t>s</w:t>
      </w:r>
      <w:r>
        <w:rPr>
          <w:rFonts w:ascii="宋体" w:hAnsi="宋体" w:eastAsia="宋体" w:cs="宋体"/>
          <w:color w:val="000000"/>
        </w:rPr>
        <w:t>行，则</w:t>
      </w:r>
      <w:r>
        <w:object>
          <v:shape id="_x0000_i1209"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365" o:title="eqIdcbdf87cca51bc81a97e9ebf3a1574810"/>
            <o:lock v:ext="edit" aspectratio="t"/>
            <w10:wrap type="none"/>
            <w10:anchorlock/>
          </v:shape>
          <o:OLEObject Type="Embed" ProgID="Equation.DSMT4" ShapeID="_x0000_i1209" DrawAspect="Content" ObjectID="_1468075909" r:id="rId364">
            <o:LockedField>false</o:LockedField>
          </o:OLEObject>
        </w:object>
      </w: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34.2pt;width:88.2pt;" o:ole="t" filled="f" o:preferrelative="t" stroked="f" coordsize="21600,21600">
            <v:path/>
            <v:fill on="f" focussize="0,0"/>
            <v:stroke on="f" joinstyle="miter"/>
            <v:imagedata r:id="rId367" o:title="eqIdb03228fb6d29c8cfa1d393fa757d245b"/>
            <o:lock v:ext="edit" aspectratio="t"/>
            <w10:wrap type="none"/>
            <w10:anchorlock/>
          </v:shape>
          <o:OLEObject Type="Embed" ProgID="Equation.DSMT4" ShapeID="_x0000_i1210" DrawAspect="Content" ObjectID="_1468075910" r:id="rId366">
            <o:LockedField>false</o:LockedField>
          </o:OLEObject>
        </w:object>
      </w:r>
      <w:r>
        <w:rPr>
          <w:rFonts w:ascii="宋体" w:hAnsi="宋体" w:eastAsia="宋体" w:cs="宋体"/>
          <w:color w:val="000000"/>
        </w:rPr>
        <w:t>，故需铺</w:t>
      </w:r>
      <w:r>
        <w:object>
          <v:shape id="_x0000_i1211"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69" o:title="eqIdea1834490aacbee800ed5721312f4be1"/>
            <o:lock v:ext="edit" aspectratio="t"/>
            <w10:wrap type="none"/>
            <w10:anchorlock/>
          </v:shape>
          <o:OLEObject Type="Embed" ProgID="Equation.DSMT4" ShapeID="_x0000_i1211" DrawAspect="Content" ObjectID="_1468075911" r:id="rId368">
            <o:LockedField>false</o:LockedField>
          </o:OLEObject>
        </w:object>
      </w:r>
      <w:r>
        <w:rPr>
          <w:rFonts w:ascii="宋体" w:hAnsi="宋体" w:eastAsia="宋体" w:cs="宋体"/>
          <w:color w:val="000000"/>
        </w:rPr>
        <w:t>行．由</w:t>
      </w:r>
      <w:r>
        <w:object>
          <v:shape id="_x0000_i1212"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71" o:title="eqIdb6b90884abe6da30d7367900116db93a"/>
            <o:lock v:ext="edit" aspectratio="t"/>
            <w10:wrap type="none"/>
            <w10:anchorlock/>
          </v:shape>
          <o:OLEObject Type="Embed" ProgID="Equation.DSMT4" ShapeID="_x0000_i1212" DrawAspect="Content" ObjectID="_1468075912" r:id="rId370">
            <o:LockedField>false</o:LockedField>
          </o:OLEObject>
        </w:object>
      </w:r>
      <w:r>
        <w:rPr>
          <w:rFonts w:ascii="宋体" w:hAnsi="宋体" w:eastAsia="宋体" w:cs="宋体"/>
          <w:color w:val="000000"/>
        </w:rPr>
        <w:t>知，方案一所需的总成本为</w:t>
      </w:r>
      <w:r>
        <w:object>
          <v:shape id="_x0000_i1213" o:spt="75" alt="学科网(www.zxxk.com)--教育资源门户，提供试卷、教案、课件、论文、素材以及各类教学资源下载，还有大量而丰富的教学相关资讯！" type="#_x0000_t75" style="height:13.85pt;width:27pt;" o:ole="t" filled="f" o:preferrelative="t" stroked="f" coordsize="21600,21600">
            <v:path/>
            <v:fill on="f" focussize="0,0"/>
            <v:stroke on="f" joinstyle="miter"/>
            <v:imagedata r:id="rId373" o:title="eqIdfe6f76c21b7e92975fb6a3cf25bfa72d"/>
            <o:lock v:ext="edit" aspectratio="t"/>
            <w10:wrap type="none"/>
            <w10:anchorlock/>
          </v:shape>
          <o:OLEObject Type="Embed" ProgID="Equation.DSMT4" ShapeID="_x0000_i1213" DrawAspect="Content" ObjectID="_1468075913" r:id="rId372">
            <o:LockedField>false</o:LockedField>
          </o:OLEObject>
        </w:object>
      </w:r>
      <w:r>
        <w:rPr>
          <w:rFonts w:ascii="宋体" w:hAnsi="宋体" w:eastAsia="宋体" w:cs="宋体"/>
          <w:color w:val="000000"/>
        </w:rPr>
        <w:t>元．</w:t>
      </w:r>
    </w:p>
    <w:p w14:paraId="3928E834">
      <w:pPr>
        <w:spacing w:line="360" w:lineRule="auto"/>
        <w:jc w:val="both"/>
        <w:textAlignment w:val="center"/>
        <w:rPr>
          <w:color w:val="000000"/>
        </w:rPr>
      </w:pPr>
      <w:r>
        <w:rPr>
          <w:rFonts w:ascii="宋体" w:hAnsi="宋体" w:eastAsia="宋体" w:cs="宋体"/>
          <w:color w:val="000000"/>
        </w:rPr>
        <w:t>方案二：第一行沿着长度为</w:t>
      </w: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5" o:title="eqIdc1a30590c2b0c0cc958fb717b639e4f6"/>
            <o:lock v:ext="edit" aspectratio="t"/>
            <w10:wrap type="none"/>
            <w10:anchorlock/>
          </v:shape>
          <o:OLEObject Type="Embed" ProgID="Equation.DSMT4" ShapeID="_x0000_i1214" DrawAspect="Content" ObjectID="_1468075914" r:id="rId374">
            <o:LockedField>false</o:LockedField>
          </o:OLEObject>
        </w:object>
      </w:r>
      <w:r>
        <w:rPr>
          <w:rFonts w:ascii="宋体" w:hAnsi="宋体" w:eastAsia="宋体" w:cs="宋体"/>
          <w:color w:val="000000"/>
        </w:rPr>
        <w:t>的墙自左向右拼接．</w:t>
      </w:r>
    </w:p>
    <w:p w14:paraId="1055FA9E">
      <w:pPr>
        <w:spacing w:line="360" w:lineRule="auto"/>
        <w:jc w:val="both"/>
        <w:textAlignment w:val="center"/>
        <w:rPr>
          <w:color w:val="000000"/>
        </w:rPr>
      </w:pPr>
      <w:r>
        <w:rPr>
          <w:rFonts w:ascii="宋体" w:hAnsi="宋体" w:eastAsia="宋体" w:cs="宋体"/>
          <w:color w:val="000000"/>
        </w:rPr>
        <w:t>类似于方案一的成本计算，令</w:t>
      </w:r>
      <w:r>
        <w:object>
          <v:shape id="_x0000_i1215"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377" o:title="eqId3f83fc17d7bef4ed3f7fc9ccb0f574d5"/>
            <o:lock v:ext="edit" aspectratio="t"/>
            <w10:wrap type="none"/>
            <w10:anchorlock/>
          </v:shape>
          <o:OLEObject Type="Embed" ProgID="Equation.DSMT4" ShapeID="_x0000_i1215" DrawAspect="Content" ObjectID="_1468075915" r:id="rId376">
            <o:LockedField>false</o:LockedField>
          </o:OLEObject>
        </w:object>
      </w:r>
    </w:p>
    <w:p w14:paraId="1BF0B05D">
      <w:pPr>
        <w:spacing w:line="360" w:lineRule="auto"/>
        <w:jc w:val="both"/>
        <w:textAlignment w:val="center"/>
        <w:rPr>
          <w:color w:val="000000"/>
        </w:rPr>
      </w:pPr>
      <w:r>
        <w:rPr>
          <w:rFonts w:ascii="宋体" w:hAnsi="宋体" w:eastAsia="宋体" w:cs="宋体"/>
          <w:color w:val="000000"/>
        </w:rPr>
        <w:t>方案二每行的成本为⑤</w:t>
      </w:r>
      <w:r>
        <w:rPr>
          <w:rFonts w:ascii="Times New Roman" w:hAnsi="Times New Roman" w:eastAsia="Times New Roman" w:cs="Times New Roman"/>
          <w:color w:val="000000"/>
          <w:u w:val="single"/>
        </w:rPr>
        <w:t xml:space="preserve">        </w:t>
      </w:r>
      <w:r>
        <w:rPr>
          <w:rFonts w:ascii="宋体" w:hAnsi="宋体" w:eastAsia="宋体" w:cs="宋体"/>
          <w:color w:val="000000"/>
        </w:rPr>
        <w:t>元，总成本为⑥</w:t>
      </w:r>
      <w:r>
        <w:rPr>
          <w:rFonts w:ascii="Times New Roman" w:hAnsi="Times New Roman" w:eastAsia="Times New Roman" w:cs="Times New Roman"/>
          <w:color w:val="000000"/>
          <w:u w:val="single"/>
        </w:rPr>
        <w:t xml:space="preserve">       </w:t>
      </w:r>
      <w:r>
        <w:rPr>
          <w:rFonts w:ascii="宋体" w:hAnsi="宋体" w:eastAsia="宋体" w:cs="宋体"/>
          <w:color w:val="000000"/>
        </w:rPr>
        <w:t>元．</w:t>
      </w:r>
    </w:p>
    <w:p w14:paraId="58B054DC">
      <w:pPr>
        <w:spacing w:line="360" w:lineRule="auto"/>
        <w:jc w:val="both"/>
        <w:textAlignment w:val="center"/>
        <w:rPr>
          <w:color w:val="000000"/>
        </w:rPr>
      </w:pPr>
      <w:r>
        <w:rPr>
          <w:rFonts w:ascii="宋体" w:hAnsi="宋体" w:eastAsia="宋体" w:cs="宋体"/>
          <w:color w:val="000000"/>
        </w:rPr>
        <w:t>【项目实施】</w:t>
      </w:r>
    </w:p>
    <w:p w14:paraId="045DAB08">
      <w:pPr>
        <w:spacing w:line="360" w:lineRule="auto"/>
        <w:jc w:val="both"/>
        <w:textAlignment w:val="center"/>
        <w:rPr>
          <w:color w:val="000000"/>
        </w:rPr>
      </w:pPr>
      <w:r>
        <w:rPr>
          <w:rFonts w:ascii="宋体" w:hAnsi="宋体" w:eastAsia="宋体" w:cs="宋体"/>
          <w:color w:val="000000"/>
        </w:rPr>
        <w:t>根据以上分析，选用总成本较少的方案完成实践活动（略）．</w:t>
      </w:r>
    </w:p>
    <w:p w14:paraId="26AE5E9B">
      <w:pPr>
        <w:spacing w:line="360" w:lineRule="auto"/>
        <w:jc w:val="both"/>
        <w:textAlignment w:val="center"/>
        <w:rPr>
          <w:color w:val="000000"/>
        </w:rPr>
      </w:pPr>
      <w:r>
        <w:rPr>
          <w:rFonts w:ascii="宋体" w:hAnsi="宋体" w:eastAsia="宋体" w:cs="宋体"/>
          <w:color w:val="000000"/>
        </w:rPr>
        <w:t>请将上述材料中横线上所缺内容补充完整：</w:t>
      </w:r>
    </w:p>
    <w:p w14:paraId="18FF4D13">
      <w:pPr>
        <w:spacing w:line="360" w:lineRule="auto"/>
        <w:jc w:val="both"/>
        <w:textAlignment w:val="center"/>
        <w:rPr>
          <w:color w:val="000000"/>
        </w:rPr>
      </w:pPr>
      <w:r>
        <w:rPr>
          <w:rFonts w:ascii="Times New Roman" w:hAnsi="Times New Roman" w:eastAsia="Times New Roman" w:cs="Times New Roman"/>
          <w:color w:val="000000"/>
        </w:rPr>
        <w:t>________</w:t>
      </w:r>
      <w:r>
        <w:rPr>
          <w:rFonts w:ascii="宋体" w:hAnsi="宋体" w:eastAsia="宋体" w:cs="宋体"/>
          <w:color w:val="000000"/>
        </w:rPr>
        <w:t>；②</w:t>
      </w:r>
      <w:r>
        <w:rPr>
          <w:rFonts w:ascii="Times New Roman" w:hAnsi="Times New Roman" w:eastAsia="Times New Roman" w:cs="Times New Roman"/>
          <w:color w:val="000000"/>
        </w:rPr>
        <w:t>________</w:t>
      </w:r>
      <w:r>
        <w:rPr>
          <w:rFonts w:ascii="宋体" w:hAnsi="宋体" w:eastAsia="宋体" w:cs="宋体"/>
          <w:color w:val="000000"/>
        </w:rPr>
        <w:t>；③</w:t>
      </w:r>
      <w:r>
        <w:rPr>
          <w:rFonts w:ascii="Times New Roman" w:hAnsi="Times New Roman" w:eastAsia="Times New Roman" w:cs="Times New Roman"/>
          <w:color w:val="000000"/>
        </w:rPr>
        <w:t>________</w:t>
      </w:r>
      <w:r>
        <w:rPr>
          <w:rFonts w:ascii="宋体" w:hAnsi="宋体" w:eastAsia="宋体" w:cs="宋体"/>
          <w:color w:val="000000"/>
        </w:rPr>
        <w:t>；④</w:t>
      </w:r>
      <w:r>
        <w:rPr>
          <w:rFonts w:ascii="Times New Roman" w:hAnsi="Times New Roman" w:eastAsia="Times New Roman" w:cs="Times New Roman"/>
          <w:color w:val="000000"/>
        </w:rPr>
        <w:t>________</w:t>
      </w:r>
      <w:r>
        <w:rPr>
          <w:rFonts w:ascii="宋体" w:hAnsi="宋体" w:eastAsia="宋体" w:cs="宋体"/>
          <w:color w:val="000000"/>
        </w:rPr>
        <w:t>；⑤</w:t>
      </w:r>
      <w:r>
        <w:rPr>
          <w:rFonts w:ascii="Times New Roman" w:hAnsi="Times New Roman" w:eastAsia="Times New Roman" w:cs="Times New Roman"/>
          <w:color w:val="000000"/>
        </w:rPr>
        <w:t>________</w:t>
      </w:r>
      <w:r>
        <w:rPr>
          <w:rFonts w:ascii="宋体" w:hAnsi="宋体" w:eastAsia="宋体" w:cs="宋体"/>
          <w:color w:val="000000"/>
        </w:rPr>
        <w:t>；⑥</w:t>
      </w:r>
      <w:r>
        <w:rPr>
          <w:rFonts w:ascii="Times New Roman" w:hAnsi="Times New Roman" w:eastAsia="Times New Roman" w:cs="Times New Roman"/>
          <w:color w:val="000000"/>
        </w:rPr>
        <w:t>________</w:t>
      </w:r>
      <w:r>
        <w:rPr>
          <w:rFonts w:ascii="宋体" w:hAnsi="宋体" w:eastAsia="宋体" w:cs="宋体"/>
          <w:color w:val="000000"/>
        </w:rPr>
        <w:t>．</w:t>
      </w:r>
    </w:p>
    <w:p w14:paraId="0A4D3B60">
      <w:pPr>
        <w:spacing w:line="360" w:lineRule="auto"/>
        <w:jc w:val="both"/>
        <w:textAlignment w:val="center"/>
        <w:rPr>
          <w:color w:val="000000"/>
        </w:rPr>
      </w:pPr>
      <w:r>
        <w:rPr>
          <w:rFonts w:ascii="宋体" w:hAnsi="宋体" w:eastAsia="宋体" w:cs="宋体"/>
          <w:b/>
          <w:color w:val="000000"/>
          <w:sz w:val="24"/>
        </w:rPr>
        <w:t>七、（本题满分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7F1A990">
      <w:pPr>
        <w:spacing w:line="360" w:lineRule="auto"/>
        <w:jc w:val="both"/>
        <w:textAlignment w:val="center"/>
        <w:rPr>
          <w:color w:val="000000"/>
        </w:rPr>
      </w:pPr>
      <w:r>
        <w:rPr>
          <w:color w:val="000000"/>
        </w:rPr>
        <w:t xml:space="preserve">22. </w:t>
      </w:r>
      <w:r>
        <w:rPr>
          <w:rFonts w:ascii="宋体" w:hAnsi="宋体" w:eastAsia="宋体" w:cs="宋体"/>
          <w:color w:val="000000"/>
        </w:rPr>
        <w:t>已知点</w:t>
      </w:r>
      <w:r>
        <w:object>
          <v:shape id="_x0000_i121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79" o:title="eqIde7c314398e26ffc7164b82946eeb4273"/>
            <o:lock v:ext="edit" aspectratio="t"/>
            <w10:wrap type="none"/>
            <w10:anchorlock/>
          </v:shape>
          <o:OLEObject Type="Embed" ProgID="Equation.DSMT4" ShapeID="_x0000_i1216" DrawAspect="Content" ObjectID="_1468075916" r:id="rId378">
            <o:LockedField>false</o:LockedField>
          </o:OLEObject>
        </w:object>
      </w:r>
      <w:r>
        <w:rPr>
          <w:rFonts w:ascii="宋体" w:hAnsi="宋体" w:eastAsia="宋体" w:cs="宋体"/>
          <w:color w:val="000000"/>
        </w:rPr>
        <w:t>在正方形</w:t>
      </w:r>
      <w:r>
        <w:object>
          <v:shape id="_x0000_i12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1" o:title="eqId411b38a18046fea8e9fab1f9f9b80a5f"/>
            <o:lock v:ext="edit" aspectratio="t"/>
            <w10:wrap type="none"/>
            <w10:anchorlock/>
          </v:shape>
          <o:OLEObject Type="Embed" ProgID="Equation.DSMT4" ShapeID="_x0000_i1217" DrawAspect="Content" ObjectID="_1468075917" r:id="rId380">
            <o:LockedField>false</o:LockedField>
          </o:OLEObject>
        </w:object>
      </w:r>
      <w:r>
        <w:rPr>
          <w:rFonts w:ascii="宋体" w:hAnsi="宋体" w:eastAsia="宋体" w:cs="宋体"/>
          <w:color w:val="000000"/>
        </w:rPr>
        <w:t>内，点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218" DrawAspect="Content" ObjectID="_1468075918" r:id="rId381">
            <o:LockedField>false</o:LockedField>
          </o:OLEObject>
        </w:object>
      </w:r>
      <w:r>
        <w:rPr>
          <w:rFonts w:ascii="宋体" w:hAnsi="宋体" w:eastAsia="宋体" w:cs="宋体"/>
          <w:color w:val="000000"/>
        </w:rPr>
        <w:t>上，</w:t>
      </w:r>
      <w:r>
        <w:object>
          <v:shape id="_x0000_i12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3" o:title="eqId85c4bdfb0db1e31e8459df1d15f9ab55"/>
            <o:lock v:ext="edit" aspectratio="t"/>
            <w10:wrap type="none"/>
            <w10:anchorlock/>
          </v:shape>
          <o:OLEObject Type="Embed" ProgID="Equation.DSMT4" ShapeID="_x0000_i1219" DrawAspect="Content" ObjectID="_1468075919" r:id="rId382">
            <o:LockedField>false</o:LockedField>
          </o:OLEObject>
        </w:object>
      </w:r>
      <w:r>
        <w:rPr>
          <w:rFonts w:ascii="宋体" w:hAnsi="宋体" w:eastAsia="宋体" w:cs="宋体"/>
          <w:color w:val="000000"/>
        </w:rPr>
        <w:t>是线段</w:t>
      </w:r>
      <w:r>
        <w:object>
          <v:shape id="_x0000_i122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85" o:title="eqId6024fd4532f5f981deac4582c799a6ef"/>
            <o:lock v:ext="edit" aspectratio="t"/>
            <w10:wrap type="none"/>
            <w10:anchorlock/>
          </v:shape>
          <o:OLEObject Type="Embed" ProgID="Equation.DSMT4" ShapeID="_x0000_i1220" DrawAspect="Content" ObjectID="_1468075920" r:id="rId384">
            <o:LockedField>false</o:LockedField>
          </o:OLEObject>
        </w:object>
      </w:r>
      <w:r>
        <w:rPr>
          <w:rFonts w:ascii="宋体" w:hAnsi="宋体" w:eastAsia="宋体" w:cs="宋体"/>
          <w:color w:val="000000"/>
        </w:rPr>
        <w:t>的垂直平分线，连接</w:t>
      </w:r>
      <w:r>
        <w:object>
          <v:shape id="_x0000_i122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87" o:title="eqId968b886a9f161fdcab1e08cba8ece5d0"/>
            <o:lock v:ext="edit" aspectratio="t"/>
            <w10:wrap type="none"/>
            <w10:anchorlock/>
          </v:shape>
          <o:OLEObject Type="Embed" ProgID="Equation.DSMT4" ShapeID="_x0000_i1221" DrawAspect="Content" ObjectID="_1468075921" r:id="rId386">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89" o:title="eqIde663220a66eff19da6a71e46b397db2e"/>
            <o:lock v:ext="edit" aspectratio="t"/>
            <w10:wrap type="none"/>
            <w10:anchorlock/>
          </v:shape>
          <o:OLEObject Type="Embed" ProgID="Equation.DSMT4" ShapeID="_x0000_i1222" DrawAspect="Content" ObjectID="_1468075922" r:id="rId388">
            <o:LockedField>false</o:LockedField>
          </o:OLEObject>
        </w:object>
      </w:r>
      <w:r>
        <w:rPr>
          <w:rFonts w:ascii="宋体" w:hAnsi="宋体" w:eastAsia="宋体" w:cs="宋体"/>
          <w:color w:val="000000"/>
        </w:rPr>
        <w:t>．</w:t>
      </w:r>
    </w:p>
    <w:p w14:paraId="1BC15E6B">
      <w:pPr>
        <w:spacing w:line="360" w:lineRule="auto"/>
        <w:jc w:val="both"/>
        <w:textAlignment w:val="center"/>
        <w:rPr>
          <w:color w:val="000000"/>
        </w:rPr>
      </w:pPr>
      <w:r>
        <w:rPr>
          <w:color w:val="000000"/>
        </w:rPr>
        <w:drawing>
          <wp:inline distT="0" distB="0" distL="114300" distR="114300">
            <wp:extent cx="4133850" cy="1285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4133850" cy="1285875"/>
                    </a:xfrm>
                    <a:prstGeom prst="rect">
                      <a:avLst/>
                    </a:prstGeom>
                  </pic:spPr>
                </pic:pic>
              </a:graphicData>
            </a:graphic>
          </wp:inline>
        </w:drawing>
      </w:r>
    </w:p>
    <w:p w14:paraId="238A866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223" o:spt="75" alt="学科网(www.zxxk.com)--教育资源门户，提供试卷、教案、课件、论文、素材以及各类教学资源下载，还有大量而丰富的教学相关资讯！" type="#_x0000_t75" style="height:12.95pt;width:21.15pt;" o:ole="t" filled="f" o:preferrelative="t" stroked="f" coordsize="21600,21600">
            <v:path/>
            <v:fill on="f" focussize="0,0"/>
            <v:stroke on="f" joinstyle="miter"/>
            <v:imagedata r:id="rId392" o:title="eqId12daf5fea89631b84f896939c503d88a"/>
            <o:lock v:ext="edit" aspectratio="t"/>
            <w10:wrap type="none"/>
            <w10:anchorlock/>
          </v:shape>
          <o:OLEObject Type="Embed" ProgID="Equation.DSMT4" ShapeID="_x0000_i1223" DrawAspect="Content" ObjectID="_1468075923" r:id="rId391">
            <o:LockedField>false</o:LockedField>
          </o:OLEObject>
        </w:object>
      </w:r>
      <w:r>
        <w:rPr>
          <w:rFonts w:ascii="宋体" w:hAnsi="宋体" w:eastAsia="宋体" w:cs="宋体"/>
          <w:color w:val="000000"/>
        </w:rPr>
        <w:t>的延长线经过点</w:t>
      </w:r>
      <w:r>
        <w:rPr>
          <w:rFonts w:ascii="Times New Roman" w:hAnsi="Times New Roman" w:eastAsia="Times New Roman" w:cs="Times New Roman"/>
          <w:i/>
          <w:color w:val="000000"/>
        </w:rPr>
        <w:t>D</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4" o:title="eqIdc1364213f546b37f8764ddcb59e36ae4"/>
            <o:lock v:ext="edit" aspectratio="t"/>
            <w10:wrap type="none"/>
            <w10:anchorlock/>
          </v:shape>
          <o:OLEObject Type="Embed" ProgID="Equation.DSMT4" ShapeID="_x0000_i1224" DrawAspect="Content" ObjectID="_1468075924" r:id="rId393">
            <o:LockedField>false</o:LockedField>
          </o:OLEObject>
        </w:object>
      </w:r>
      <w:r>
        <w:rPr>
          <w:rFonts w:ascii="宋体" w:hAnsi="宋体" w:eastAsia="宋体" w:cs="宋体"/>
          <w:color w:val="000000"/>
        </w:rPr>
        <w:t>，求</w:t>
      </w:r>
      <w:r>
        <w:object>
          <v:shape id="_x0000_i12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9" o:title="eqIdb79dd200766db27fb90d6bd1992cf658"/>
            <o:lock v:ext="edit" aspectratio="t"/>
            <w10:wrap type="none"/>
            <w10:anchorlock/>
          </v:shape>
          <o:OLEObject Type="Embed" ProgID="Equation.DSMT4" ShapeID="_x0000_i1225" DrawAspect="Content" ObjectID="_1468075925" r:id="rId395">
            <o:LockedField>false</o:LockedField>
          </o:OLEObject>
        </w:object>
      </w:r>
      <w:r>
        <w:rPr>
          <w:rFonts w:ascii="宋体" w:hAnsi="宋体" w:eastAsia="宋体" w:cs="宋体"/>
          <w:color w:val="000000"/>
        </w:rPr>
        <w:t>的长；</w:t>
      </w:r>
    </w:p>
    <w:p w14:paraId="0D745C3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22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85" o:title="eqId6024fd4532f5f981deac4582c799a6ef"/>
            <o:lock v:ext="edit" aspectratio="t"/>
            <w10:wrap type="none"/>
            <w10:anchorlock/>
          </v:shape>
          <o:OLEObject Type="Embed" ProgID="Equation.DSMT4" ShapeID="_x0000_i1226" DrawAspect="Content" ObjectID="_1468075926" r:id="rId396">
            <o:LockedField>false</o:LockedField>
          </o:OLEObject>
        </w:object>
      </w:r>
      <w:r>
        <w:rPr>
          <w:rFonts w:ascii="宋体" w:hAnsi="宋体" w:eastAsia="宋体" w:cs="宋体"/>
          <w:color w:val="000000"/>
        </w:rPr>
        <w:t>的延长线与</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e1ffb98f1e3c1317c0db403d3af04bdc"/>
            <o:lock v:ext="edit" aspectratio="t"/>
            <w10:wrap type="none"/>
            <w10:anchorlock/>
          </v:shape>
          <o:OLEObject Type="Embed" ProgID="Equation.DSMT4" ShapeID="_x0000_i1227" DrawAspect="Content" ObjectID="_1468075927" r:id="rId397">
            <o:LockedField>false</o:LockedField>
          </o:OLEObject>
        </w:object>
      </w:r>
      <w:r>
        <w:rPr>
          <w:rFonts w:ascii="宋体" w:hAnsi="宋体" w:eastAsia="宋体" w:cs="宋体"/>
          <w:color w:val="000000"/>
        </w:rPr>
        <w:t>的交点，连接</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9" o:title="eqIda037b1a3ec2e37bbcb05d0a467efb511"/>
            <o:lock v:ext="edit" aspectratio="t"/>
            <w10:wrap type="none"/>
            <w10:anchorlock/>
          </v:shape>
          <o:OLEObject Type="Embed" ProgID="Equation.DSMT4" ShapeID="_x0000_i1228" DrawAspect="Content" ObjectID="_1468075928" r:id="rId398">
            <o:LockedField>false</o:LockedField>
          </o:OLEObject>
        </w:object>
      </w:r>
      <w:r>
        <w:rPr>
          <w:rFonts w:ascii="宋体" w:hAnsi="宋体" w:eastAsia="宋体" w:cs="宋体"/>
          <w:color w:val="000000"/>
        </w:rPr>
        <w:t>．</w:t>
      </w:r>
    </w:p>
    <w:p w14:paraId="0F7D8154">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w:t>
      </w:r>
      <w:r>
        <w:object>
          <v:shape id="_x0000_i1229"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401" o:title="eqId5970aaf9fbc1c8f92db1fe7254764aa2"/>
            <o:lock v:ext="edit" aspectratio="t"/>
            <w10:wrap type="none"/>
            <w10:anchorlock/>
          </v:shape>
          <o:OLEObject Type="Embed" ProgID="Equation.DSMT4" ShapeID="_x0000_i1229" DrawAspect="Content" ObjectID="_1468075929" r:id="rId400">
            <o:LockedField>false</o:LockedField>
          </o:OLEObject>
        </w:object>
      </w:r>
      <w:r>
        <w:rPr>
          <w:rFonts w:ascii="宋体" w:hAnsi="宋体" w:eastAsia="宋体" w:cs="宋体"/>
          <w:color w:val="000000"/>
        </w:rPr>
        <w:t>；</w:t>
      </w:r>
    </w:p>
    <w:p w14:paraId="7E583143">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，设</w:t>
      </w:r>
      <w:r>
        <w:object>
          <v:shape id="_x0000_i123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03" o:title="eqId6aa2b5e09f8ec785c59900a529390a02"/>
            <o:lock v:ext="edit" aspectratio="t"/>
            <w10:wrap type="none"/>
            <w10:anchorlock/>
          </v:shape>
          <o:OLEObject Type="Embed" ProgID="Equation.DSMT4" ShapeID="_x0000_i1230" DrawAspect="Content" ObjectID="_1468075930" r:id="rId402">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3" o:title="eqId85c4bdfb0db1e31e8459df1d15f9ab55"/>
            <o:lock v:ext="edit" aspectratio="t"/>
            <w10:wrap type="none"/>
            <w10:anchorlock/>
          </v:shape>
          <o:OLEObject Type="Embed" ProgID="Equation.DSMT4" ShapeID="_x0000_i1231" DrawAspect="Content" ObjectID="_1468075931" r:id="rId40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2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6" o:title="eqIdabf80148409afb32ced0b4f59f1ba709"/>
            <o:lock v:ext="edit" aspectratio="t"/>
            <w10:wrap type="none"/>
            <w10:anchorlock/>
          </v:shape>
          <o:OLEObject Type="Embed" ProgID="Equation.DSMT4" ShapeID="_x0000_i1232" DrawAspect="Content" ObjectID="_1468075932" r:id="rId405">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08" o:title="eqId1e72b2e1ff83e95df048745322982451"/>
            <o:lock v:ext="edit" aspectratio="t"/>
            <w10:wrap type="none"/>
            <w10:anchorlock/>
          </v:shape>
          <o:OLEObject Type="Embed" ProgID="Equation.DSMT4" ShapeID="_x0000_i1233" DrawAspect="Content" ObjectID="_1468075933" r:id="rId407">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410" o:title="eqId8049be7e7cd824771471bfac2bf70ae9"/>
            <o:lock v:ext="edit" aspectratio="t"/>
            <w10:wrap type="none"/>
            <w10:anchorlock/>
          </v:shape>
          <o:OLEObject Type="Embed" ProgID="Equation.DSMT4" ShapeID="_x0000_i1234" DrawAspect="Content" ObjectID="_1468075934" r:id="rId409">
            <o:LockedField>false</o:LockedField>
          </o:OLEObject>
        </w:object>
      </w:r>
      <w:r>
        <w:rPr>
          <w:rFonts w:ascii="宋体" w:hAnsi="宋体" w:eastAsia="宋体" w:cs="宋体"/>
          <w:color w:val="000000"/>
        </w:rPr>
        <w:t>．若</w:t>
      </w:r>
      <w:r>
        <w:object>
          <v:shape id="_x0000_i123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12" o:title="eqIdf77b6e2a527a14809aa4b196633ea74b"/>
            <o:lock v:ext="edit" aspectratio="t"/>
            <w10:wrap type="none"/>
            <w10:anchorlock/>
          </v:shape>
          <o:OLEObject Type="Embed" ProgID="Equation.DSMT4" ShapeID="_x0000_i1235" DrawAspect="Content" ObjectID="_1468075935" r:id="rId411">
            <o:LockedField>false</o:LockedField>
          </o:OLEObject>
        </w:object>
      </w:r>
      <w:r>
        <w:rPr>
          <w:rFonts w:ascii="宋体" w:hAnsi="宋体" w:eastAsia="宋体" w:cs="宋体"/>
          <w:color w:val="000000"/>
        </w:rPr>
        <w:t>，判断</w:t>
      </w:r>
      <w:r>
        <w:object>
          <v:shape id="_x0000_i1236"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414" o:title="eqId6cd7caacae9fc312e6bbb808d74d9c19"/>
            <o:lock v:ext="edit" aspectratio="t"/>
            <w10:wrap type="none"/>
            <w10:anchorlock/>
          </v:shape>
          <o:OLEObject Type="Embed" ProgID="Equation.DSMT4" ShapeID="_x0000_i1236" DrawAspect="Content" ObjectID="_1468075936" r:id="rId413">
            <o:LockedField>false</o:LockedField>
          </o:OLEObject>
        </w:object>
      </w:r>
      <w:r>
        <w:rPr>
          <w:rFonts w:ascii="宋体" w:hAnsi="宋体" w:eastAsia="宋体" w:cs="宋体"/>
          <w:color w:val="000000"/>
        </w:rPr>
        <w:t>的形状，并说明理由．</w:t>
      </w:r>
    </w:p>
    <w:p w14:paraId="63211180">
      <w:pPr>
        <w:spacing w:line="360" w:lineRule="auto"/>
        <w:jc w:val="both"/>
        <w:textAlignment w:val="center"/>
        <w:rPr>
          <w:color w:val="000000"/>
        </w:rPr>
      </w:pPr>
      <w:r>
        <w:rPr>
          <w:rFonts w:ascii="宋体" w:hAnsi="宋体" w:eastAsia="宋体" w:cs="宋体"/>
          <w:b/>
          <w:color w:val="000000"/>
          <w:sz w:val="24"/>
        </w:rPr>
        <w:t>八、（本题满分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544BFF9">
      <w:pPr>
        <w:spacing w:line="360" w:lineRule="auto"/>
        <w:jc w:val="both"/>
        <w:textAlignment w:val="center"/>
        <w:rPr>
          <w:color w:val="000000"/>
        </w:rPr>
      </w:pPr>
      <w:r>
        <w:rPr>
          <w:color w:val="000000"/>
        </w:rPr>
        <w:t xml:space="preserve">23. </w:t>
      </w:r>
      <w:r>
        <w:rPr>
          <w:rFonts w:ascii="宋体" w:hAnsi="宋体" w:eastAsia="宋体" w:cs="宋体"/>
          <w:color w:val="000000"/>
        </w:rPr>
        <w:t>已知抛物线</w:t>
      </w:r>
      <w:r>
        <w:object>
          <v:shape id="_x0000_i1237"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416" o:title="eqId62df6feec0736be43171e25089d12677"/>
            <o:lock v:ext="edit" aspectratio="t"/>
            <w10:wrap type="none"/>
            <w10:anchorlock/>
          </v:shape>
          <o:OLEObject Type="Embed" ProgID="Equation.DSMT4" ShapeID="_x0000_i1237" DrawAspect="Content" ObjectID="_1468075937" r:id="rId415">
            <o:LockedField>false</o:LockedField>
          </o:OLEObject>
        </w:object>
      </w:r>
      <w:r>
        <w:rPr>
          <w:rFonts w:ascii="宋体" w:hAnsi="宋体" w:eastAsia="宋体" w:cs="宋体"/>
          <w:color w:val="000000"/>
        </w:rPr>
        <w:t>经过点</w:t>
      </w:r>
      <w:r>
        <w:object>
          <v:shape id="_x0000_i1238"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418" o:title="eqId00ed24bfcc37b79fe9ca61ed8fdf26ea"/>
            <o:lock v:ext="edit" aspectratio="t"/>
            <w10:wrap type="none"/>
            <w10:anchorlock/>
          </v:shape>
          <o:OLEObject Type="Embed" ProgID="Equation.DSMT4" ShapeID="_x0000_i1238" DrawAspect="Content" ObjectID="_1468075938" r:id="rId417">
            <o:LockedField>false</o:LockedField>
          </o:OLEObject>
        </w:object>
      </w:r>
      <w:r>
        <w:rPr>
          <w:rFonts w:ascii="宋体" w:hAnsi="宋体" w:eastAsia="宋体" w:cs="宋体"/>
          <w:color w:val="000000"/>
        </w:rPr>
        <w:t>．</w:t>
      </w:r>
    </w:p>
    <w:p w14:paraId="3D4AB88D">
      <w:pPr>
        <w:spacing w:line="360" w:lineRule="auto"/>
        <w:jc w:val="left"/>
        <w:textAlignment w:val="center"/>
        <w:rPr>
          <w:color w:val="000000"/>
        </w:rPr>
      </w:pPr>
      <w:r>
        <w:rPr>
          <w:color w:val="000000"/>
        </w:rPr>
        <w:t>（1）</w:t>
      </w:r>
      <w:r>
        <w:rPr>
          <w:rFonts w:ascii="宋体" w:hAnsi="宋体" w:eastAsia="宋体" w:cs="宋体"/>
          <w:color w:val="000000"/>
        </w:rPr>
        <w:t>求该抛物线的对称轴；</w:t>
      </w:r>
    </w:p>
    <w:p w14:paraId="6AAF4806">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3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20" o:title="eqIde6ff82ebdfad5e7de1c7487b0b817a7f"/>
            <o:lock v:ext="edit" aspectratio="t"/>
            <w10:wrap type="none"/>
            <w10:anchorlock/>
          </v:shape>
          <o:OLEObject Type="Embed" ProgID="Equation.DSMT4" ShapeID="_x0000_i1239" DrawAspect="Content" ObjectID="_1468075939" r:id="rId419">
            <o:LockedField>false</o:LockedField>
          </o:OLEObject>
        </w:object>
      </w:r>
      <w:r>
        <w:rPr>
          <w:rFonts w:ascii="宋体" w:hAnsi="宋体" w:eastAsia="宋体" w:cs="宋体"/>
          <w:color w:val="000000"/>
        </w:rPr>
        <w:t>和</w:t>
      </w:r>
      <w:r>
        <w:object>
          <v:shape id="_x0000_i124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22" o:title="eqId0a53e311ee0b5085e7e5a45c606daa5d"/>
            <o:lock v:ext="edit" aspectratio="t"/>
            <w10:wrap type="none"/>
            <w10:anchorlock/>
          </v:shape>
          <o:OLEObject Type="Embed" ProgID="Equation.DSMT4" ShapeID="_x0000_i1240" DrawAspect="Content" ObjectID="_1468075940" r:id="rId421">
            <o:LockedField>false</o:LockedField>
          </o:OLEObject>
        </w:object>
      </w:r>
      <w:r>
        <w:rPr>
          <w:rFonts w:ascii="宋体" w:hAnsi="宋体" w:eastAsia="宋体" w:cs="宋体"/>
          <w:color w:val="000000"/>
        </w:rPr>
        <w:t>分别在抛物线</w:t>
      </w:r>
      <w:r>
        <w:object>
          <v:shape id="_x0000_i1241"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424" o:title="eqId53be61cd85ec86aabd164cae0265246b"/>
            <o:lock v:ext="edit" aspectratio="t"/>
            <w10:wrap type="none"/>
            <w10:anchorlock/>
          </v:shape>
          <o:OLEObject Type="Embed" ProgID="Equation.DSMT4" ShapeID="_x0000_i1241" DrawAspect="Content" ObjectID="_1468075941" r:id="rId423">
            <o:LockedField>false</o:LockedField>
          </o:OLEObject>
        </w:objec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26" o:title="eqId18d8f2ffa8f1b85c0fb5c3ac7ade6162"/>
            <o:lock v:ext="edit" aspectratio="t"/>
            <w10:wrap type="none"/>
            <w10:anchorlock/>
          </v:shape>
          <o:OLEObject Type="Embed" ProgID="Equation.DSMT4" ShapeID="_x0000_i1242" DrawAspect="Content" ObjectID="_1468075942" r:id="rId425">
            <o:LockedField>false</o:LockedField>
          </o:OLEObject>
        </w:object>
      </w:r>
      <w:r>
        <w:rPr>
          <w:rFonts w:ascii="宋体" w:hAnsi="宋体" w:eastAsia="宋体" w:cs="宋体"/>
          <w:color w:val="000000"/>
        </w:rPr>
        <w:t>上（</w:t>
      </w:r>
      <w:r>
        <w:object>
          <v:shape id="_x0000_i1243"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428" o:title="eqId01c74a907dda6bb7d9d56d009d9df253"/>
            <o:lock v:ext="edit" aspectratio="t"/>
            <w10:wrap type="none"/>
            <w10:anchorlock/>
          </v:shape>
          <o:OLEObject Type="Embed" ProgID="Equation.DSMT4" ShapeID="_x0000_i1243" DrawAspect="Content" ObjectID="_1468075943" r:id="rId427">
            <o:LockedField>false</o:LockedField>
          </o:OLEObject>
        </w:object>
      </w:r>
      <w:r>
        <w:rPr>
          <w:rFonts w:ascii="宋体" w:hAnsi="宋体" w:eastAsia="宋体" w:cs="宋体"/>
          <w:color w:val="000000"/>
        </w:rPr>
        <w:t>与原点都不重合）．</w:t>
      </w:r>
    </w:p>
    <w:p w14:paraId="2E0EA294">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w:t>
      </w:r>
      <w:r>
        <w:object>
          <v:shape id="_x0000_i1244"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30" o:title="eqId200f24e682c93e02a87f3f9d57dc5d40"/>
            <o:lock v:ext="edit" aspectratio="t"/>
            <w10:wrap type="none"/>
            <w10:anchorlock/>
          </v:shape>
          <o:OLEObject Type="Embed" ProgID="Equation.DSMT4" ShapeID="_x0000_i1244" DrawAspect="Content" ObjectID="_1468075944" r:id="rId429">
            <o:LockedField>false</o:LockedField>
          </o:OLEObject>
        </w:object>
      </w:r>
      <w:r>
        <w:rPr>
          <w:rFonts w:ascii="宋体" w:hAnsi="宋体" w:eastAsia="宋体" w:cs="宋体"/>
          <w:color w:val="000000"/>
        </w:rPr>
        <w:t>，且</w:t>
      </w:r>
      <w:r>
        <w:object>
          <v:shape id="_x0000_i1245"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432" o:title="eqId7f333263260646c494225db8a7476c00"/>
            <o:lock v:ext="edit" aspectratio="t"/>
            <w10:wrap type="none"/>
            <w10:anchorlock/>
          </v:shape>
          <o:OLEObject Type="Embed" ProgID="Equation.DSMT4" ShapeID="_x0000_i1245" DrawAspect="Content" ObjectID="_1468075945" r:id="rId431">
            <o:LockedField>false</o:LockedField>
          </o:OLEObject>
        </w:object>
      </w:r>
      <w:r>
        <w:rPr>
          <w:rFonts w:ascii="宋体" w:hAnsi="宋体" w:eastAsia="宋体" w:cs="宋体"/>
          <w:color w:val="000000"/>
        </w:rPr>
        <w:t>，比较</w:t>
      </w:r>
      <w:r>
        <w:object>
          <v:shape id="_x0000_i124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34" o:title="eqId54015ff5b49e3283901da1291b6b921d"/>
            <o:lock v:ext="edit" aspectratio="t"/>
            <w10:wrap type="none"/>
            <w10:anchorlock/>
          </v:shape>
          <o:OLEObject Type="Embed" ProgID="Equation.DSMT4" ShapeID="_x0000_i1246" DrawAspect="Content" ObjectID="_1468075946" r:id="rId433">
            <o:LockedField>false</o:LockedField>
          </o:OLEObject>
        </w:object>
      </w:r>
      <w:r>
        <w:rPr>
          <w:rFonts w:ascii="宋体" w:hAnsi="宋体" w:eastAsia="宋体" w:cs="宋体"/>
          <w:color w:val="000000"/>
        </w:rPr>
        <w:t>与</w:t>
      </w:r>
      <w:r>
        <w:object>
          <v:shape id="_x0000_i124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36" o:title="eqId46f6872ffb1934339c53c2c2282d5889"/>
            <o:lock v:ext="edit" aspectratio="t"/>
            <w10:wrap type="none"/>
            <w10:anchorlock/>
          </v:shape>
          <o:OLEObject Type="Embed" ProgID="Equation.DSMT4" ShapeID="_x0000_i1247" DrawAspect="Content" ObjectID="_1468075947" r:id="rId435">
            <o:LockedField>false</o:LockedField>
          </o:OLEObject>
        </w:object>
      </w:r>
      <w:r>
        <w:rPr>
          <w:rFonts w:ascii="宋体" w:hAnsi="宋体" w:eastAsia="宋体" w:cs="宋体"/>
          <w:color w:val="000000"/>
        </w:rPr>
        <w:t>的大小；</w:t>
      </w:r>
    </w:p>
    <w:p w14:paraId="51597479">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34.2pt;width:40.8pt;" o:ole="t" filled="f" o:preferrelative="t" stroked="f" coordsize="21600,21600">
            <v:path/>
            <v:fill on="f" focussize="0,0"/>
            <v:stroke on="f" joinstyle="miter"/>
            <v:imagedata r:id="rId438" o:title="eqId6ba23b49c7d9ea33d39358d0ec61eb82"/>
            <o:lock v:ext="edit" aspectratio="t"/>
            <w10:wrap type="none"/>
            <w10:anchorlock/>
          </v:shape>
          <o:OLEObject Type="Embed" ProgID="Equation.DSMT4" ShapeID="_x0000_i1248" DrawAspect="Content" ObjectID="_1468075948" r:id="rId437">
            <o:LockedField>false</o:LockedField>
          </o:OLEObject>
        </w:object>
      </w:r>
      <w:r>
        <w:rPr>
          <w:rFonts w:ascii="宋体" w:hAnsi="宋体" w:eastAsia="宋体" w:cs="宋体"/>
          <w:color w:val="000000"/>
        </w:rPr>
        <w:t>时，若</w:t>
      </w:r>
      <w:r>
        <w:object>
          <v:shape id="_x0000_i1249" o:spt="75" alt="学科网(www.zxxk.com)--教育资源门户，提供试卷、教案、课件、论文、素材以及各类教学资源下载，还有大量而丰富的教学相关资讯！" type="#_x0000_t75" style="height:33.75pt;width:15.75pt;" o:ole="t" filled="f" o:preferrelative="t" stroked="f" coordsize="21600,21600">
            <v:path/>
            <v:fill on="f" focussize="0,0"/>
            <v:stroke on="f" joinstyle="miter"/>
            <v:imagedata r:id="rId440" o:title="eqIdd8dc531505ec45b8eb8ae4fad88d69e8"/>
            <o:lock v:ext="edit" aspectratio="t"/>
            <w10:wrap type="none"/>
            <w10:anchorlock/>
          </v:shape>
          <o:OLEObject Type="Embed" ProgID="Equation.DSMT4" ShapeID="_x0000_i1249" DrawAspect="Content" ObjectID="_1468075949" r:id="rId439">
            <o:LockedField>false</o:LockedField>
          </o:OLEObject>
        </w:object>
      </w:r>
      <w:r>
        <w:rPr>
          <w:rFonts w:ascii="宋体" w:hAnsi="宋体" w:eastAsia="宋体" w:cs="宋体"/>
          <w:color w:val="000000"/>
        </w:rPr>
        <w:t>是一个与</w:t>
      </w:r>
      <w:r>
        <w:object>
          <v:shape id="_x0000_i125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42" o:title="eqIdc814128ea2139e33db94ea590e7c2223"/>
            <o:lock v:ext="edit" aspectratio="t"/>
            <w10:wrap type="none"/>
            <w10:anchorlock/>
          </v:shape>
          <o:OLEObject Type="Embed" ProgID="Equation.DSMT4" ShapeID="_x0000_i1250" DrawAspect="Content" ObjectID="_1468075950" r:id="rId441">
            <o:LockedField>false</o:LockedField>
          </o:OLEObject>
        </w:object>
      </w:r>
      <w:r>
        <w:rPr>
          <w:rFonts w:ascii="宋体" w:hAnsi="宋体" w:eastAsia="宋体" w:cs="宋体"/>
          <w:color w:val="000000"/>
        </w:rPr>
        <w:t>无关的定值，求</w:t>
      </w:r>
      <w:r>
        <w:object>
          <v:shape id="_x0000_i12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7" o:title="eqId0a6936d370d6a238a608ca56f87198de"/>
            <o:lock v:ext="edit" aspectratio="t"/>
            <w10:wrap type="none"/>
            <w10:anchorlock/>
          </v:shape>
          <o:OLEObject Type="Embed" ProgID="Equation.DSMT4" ShapeID="_x0000_i1251" DrawAspect="Content" ObjectID="_1468075951" r:id="rId443">
            <o:LockedField>false</o:LockedField>
          </o:OLEObject>
        </w:object>
      </w:r>
      <w:r>
        <w:rPr>
          <w:rFonts w:ascii="宋体" w:hAnsi="宋体" w:eastAsia="宋体" w:cs="宋体"/>
          <w:color w:val="000000"/>
        </w:rPr>
        <w:t>与</w:t>
      </w:r>
      <w:r>
        <w:object>
          <v:shape id="_x0000_i125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45" o:title="eqId2c94bb12cee76221e13f9ef955b0aab1"/>
            <o:lock v:ext="edit" aspectratio="t"/>
            <w10:wrap type="none"/>
            <w10:anchorlock/>
          </v:shape>
          <o:OLEObject Type="Embed" ProgID="Equation.DSMT4" ShapeID="_x0000_i1252" DrawAspect="Content" ObjectID="_1468075952" r:id="rId444">
            <o:LockedField>false</o:LockedField>
          </o:OLEObject>
        </w:objec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524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C460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0E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22B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7B79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E32E4A"/>
    <w:rsid w:val="212655B0"/>
    <w:rsid w:val="38274566"/>
    <w:rsid w:val="43A9689A"/>
    <w:rsid w:val="455936D8"/>
    <w:rsid w:val="51294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png"/><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7" Type="http://schemas.openxmlformats.org/officeDocument/2006/relationships/fontTable" Target="fontTable.xml"/><Relationship Id="rId446" Type="http://schemas.openxmlformats.org/officeDocument/2006/relationships/customXml" Target="../customXml/item1.xml"/><Relationship Id="rId445" Type="http://schemas.openxmlformats.org/officeDocument/2006/relationships/image" Target="media/image208.wmf"/><Relationship Id="rId444" Type="http://schemas.openxmlformats.org/officeDocument/2006/relationships/oleObject" Target="embeddings/oleObject228.bin"/><Relationship Id="rId443" Type="http://schemas.openxmlformats.org/officeDocument/2006/relationships/oleObject" Target="embeddings/oleObject227.bin"/><Relationship Id="rId442" Type="http://schemas.openxmlformats.org/officeDocument/2006/relationships/image" Target="media/image207.wmf"/><Relationship Id="rId441" Type="http://schemas.openxmlformats.org/officeDocument/2006/relationships/oleObject" Target="embeddings/oleObject226.bin"/><Relationship Id="rId440" Type="http://schemas.openxmlformats.org/officeDocument/2006/relationships/image" Target="media/image206.wmf"/><Relationship Id="rId44" Type="http://schemas.openxmlformats.org/officeDocument/2006/relationships/image" Target="media/image20.wmf"/><Relationship Id="rId439" Type="http://schemas.openxmlformats.org/officeDocument/2006/relationships/oleObject" Target="embeddings/oleObject225.bin"/><Relationship Id="rId438" Type="http://schemas.openxmlformats.org/officeDocument/2006/relationships/image" Target="media/image205.wmf"/><Relationship Id="rId437" Type="http://schemas.openxmlformats.org/officeDocument/2006/relationships/oleObject" Target="embeddings/oleObject224.bin"/><Relationship Id="rId436" Type="http://schemas.openxmlformats.org/officeDocument/2006/relationships/image" Target="media/image204.wmf"/><Relationship Id="rId435" Type="http://schemas.openxmlformats.org/officeDocument/2006/relationships/oleObject" Target="embeddings/oleObject223.bin"/><Relationship Id="rId434" Type="http://schemas.openxmlformats.org/officeDocument/2006/relationships/image" Target="media/image203.wmf"/><Relationship Id="rId433" Type="http://schemas.openxmlformats.org/officeDocument/2006/relationships/oleObject" Target="embeddings/oleObject222.bin"/><Relationship Id="rId432" Type="http://schemas.openxmlformats.org/officeDocument/2006/relationships/image" Target="media/image202.wmf"/><Relationship Id="rId431" Type="http://schemas.openxmlformats.org/officeDocument/2006/relationships/oleObject" Target="embeddings/oleObject221.bin"/><Relationship Id="rId430" Type="http://schemas.openxmlformats.org/officeDocument/2006/relationships/image" Target="media/image201.wmf"/><Relationship Id="rId43" Type="http://schemas.openxmlformats.org/officeDocument/2006/relationships/oleObject" Target="embeddings/oleObject15.bin"/><Relationship Id="rId429" Type="http://schemas.openxmlformats.org/officeDocument/2006/relationships/oleObject" Target="embeddings/oleObject220.bin"/><Relationship Id="rId428" Type="http://schemas.openxmlformats.org/officeDocument/2006/relationships/image" Target="media/image200.wmf"/><Relationship Id="rId427" Type="http://schemas.openxmlformats.org/officeDocument/2006/relationships/oleObject" Target="embeddings/oleObject219.bin"/><Relationship Id="rId426" Type="http://schemas.openxmlformats.org/officeDocument/2006/relationships/image" Target="media/image199.wmf"/><Relationship Id="rId425" Type="http://schemas.openxmlformats.org/officeDocument/2006/relationships/oleObject" Target="embeddings/oleObject218.bin"/><Relationship Id="rId424" Type="http://schemas.openxmlformats.org/officeDocument/2006/relationships/image" Target="media/image198.wmf"/><Relationship Id="rId423" Type="http://schemas.openxmlformats.org/officeDocument/2006/relationships/oleObject" Target="embeddings/oleObject217.bin"/><Relationship Id="rId422" Type="http://schemas.openxmlformats.org/officeDocument/2006/relationships/image" Target="media/image197.wmf"/><Relationship Id="rId421" Type="http://schemas.openxmlformats.org/officeDocument/2006/relationships/oleObject" Target="embeddings/oleObject216.bin"/><Relationship Id="rId420" Type="http://schemas.openxmlformats.org/officeDocument/2006/relationships/image" Target="media/image196.wmf"/><Relationship Id="rId42" Type="http://schemas.openxmlformats.org/officeDocument/2006/relationships/image" Target="media/image19.wmf"/><Relationship Id="rId419" Type="http://schemas.openxmlformats.org/officeDocument/2006/relationships/oleObject" Target="embeddings/oleObject215.bin"/><Relationship Id="rId418" Type="http://schemas.openxmlformats.org/officeDocument/2006/relationships/image" Target="media/image195.wmf"/><Relationship Id="rId417" Type="http://schemas.openxmlformats.org/officeDocument/2006/relationships/oleObject" Target="embeddings/oleObject214.bin"/><Relationship Id="rId416" Type="http://schemas.openxmlformats.org/officeDocument/2006/relationships/image" Target="media/image194.wmf"/><Relationship Id="rId415" Type="http://schemas.openxmlformats.org/officeDocument/2006/relationships/oleObject" Target="embeddings/oleObject213.bin"/><Relationship Id="rId414" Type="http://schemas.openxmlformats.org/officeDocument/2006/relationships/image" Target="media/image193.wmf"/><Relationship Id="rId413" Type="http://schemas.openxmlformats.org/officeDocument/2006/relationships/oleObject" Target="embeddings/oleObject212.bin"/><Relationship Id="rId412" Type="http://schemas.openxmlformats.org/officeDocument/2006/relationships/image" Target="media/image192.wmf"/><Relationship Id="rId411" Type="http://schemas.openxmlformats.org/officeDocument/2006/relationships/oleObject" Target="embeddings/oleObject211.bin"/><Relationship Id="rId410" Type="http://schemas.openxmlformats.org/officeDocument/2006/relationships/image" Target="media/image191.wmf"/><Relationship Id="rId41" Type="http://schemas.openxmlformats.org/officeDocument/2006/relationships/oleObject" Target="embeddings/oleObject14.bin"/><Relationship Id="rId409" Type="http://schemas.openxmlformats.org/officeDocument/2006/relationships/oleObject" Target="embeddings/oleObject210.bin"/><Relationship Id="rId408" Type="http://schemas.openxmlformats.org/officeDocument/2006/relationships/image" Target="media/image190.wmf"/><Relationship Id="rId407" Type="http://schemas.openxmlformats.org/officeDocument/2006/relationships/oleObject" Target="embeddings/oleObject209.bin"/><Relationship Id="rId406" Type="http://schemas.openxmlformats.org/officeDocument/2006/relationships/image" Target="media/image189.wmf"/><Relationship Id="rId405" Type="http://schemas.openxmlformats.org/officeDocument/2006/relationships/oleObject" Target="embeddings/oleObject208.bin"/><Relationship Id="rId404" Type="http://schemas.openxmlformats.org/officeDocument/2006/relationships/oleObject" Target="embeddings/oleObject207.bin"/><Relationship Id="rId403" Type="http://schemas.openxmlformats.org/officeDocument/2006/relationships/image" Target="media/image188.wmf"/><Relationship Id="rId402" Type="http://schemas.openxmlformats.org/officeDocument/2006/relationships/oleObject" Target="embeddings/oleObject206.bin"/><Relationship Id="rId401" Type="http://schemas.openxmlformats.org/officeDocument/2006/relationships/image" Target="media/image187.wmf"/><Relationship Id="rId400" Type="http://schemas.openxmlformats.org/officeDocument/2006/relationships/oleObject" Target="embeddings/oleObject205.bin"/><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image" Target="media/image186.wmf"/><Relationship Id="rId398" Type="http://schemas.openxmlformats.org/officeDocument/2006/relationships/oleObject" Target="embeddings/oleObject204.bin"/><Relationship Id="rId397" Type="http://schemas.openxmlformats.org/officeDocument/2006/relationships/oleObject" Target="embeddings/oleObject203.bin"/><Relationship Id="rId396" Type="http://schemas.openxmlformats.org/officeDocument/2006/relationships/oleObject" Target="embeddings/oleObject202.bin"/><Relationship Id="rId395" Type="http://schemas.openxmlformats.org/officeDocument/2006/relationships/oleObject" Target="embeddings/oleObject201.bin"/><Relationship Id="rId394" Type="http://schemas.openxmlformats.org/officeDocument/2006/relationships/image" Target="media/image185.wmf"/><Relationship Id="rId393" Type="http://schemas.openxmlformats.org/officeDocument/2006/relationships/oleObject" Target="embeddings/oleObject200.bin"/><Relationship Id="rId392" Type="http://schemas.openxmlformats.org/officeDocument/2006/relationships/image" Target="media/image184.wmf"/><Relationship Id="rId391" Type="http://schemas.openxmlformats.org/officeDocument/2006/relationships/oleObject" Target="embeddings/oleObject199.bin"/><Relationship Id="rId390" Type="http://schemas.openxmlformats.org/officeDocument/2006/relationships/image" Target="media/image183.png"/><Relationship Id="rId39" Type="http://schemas.openxmlformats.org/officeDocument/2006/relationships/oleObject" Target="embeddings/oleObject13.bin"/><Relationship Id="rId389" Type="http://schemas.openxmlformats.org/officeDocument/2006/relationships/image" Target="media/image182.wmf"/><Relationship Id="rId388" Type="http://schemas.openxmlformats.org/officeDocument/2006/relationships/oleObject" Target="embeddings/oleObject198.bin"/><Relationship Id="rId387" Type="http://schemas.openxmlformats.org/officeDocument/2006/relationships/image" Target="media/image181.wmf"/><Relationship Id="rId386" Type="http://schemas.openxmlformats.org/officeDocument/2006/relationships/oleObject" Target="embeddings/oleObject197.bin"/><Relationship Id="rId385" Type="http://schemas.openxmlformats.org/officeDocument/2006/relationships/image" Target="media/image180.wmf"/><Relationship Id="rId384" Type="http://schemas.openxmlformats.org/officeDocument/2006/relationships/oleObject" Target="embeddings/oleObject196.bin"/><Relationship Id="rId383" Type="http://schemas.openxmlformats.org/officeDocument/2006/relationships/image" Target="media/image179.wmf"/><Relationship Id="rId382" Type="http://schemas.openxmlformats.org/officeDocument/2006/relationships/oleObject" Target="embeddings/oleObject195.bin"/><Relationship Id="rId381" Type="http://schemas.openxmlformats.org/officeDocument/2006/relationships/oleObject" Target="embeddings/oleObject194.bin"/><Relationship Id="rId380" Type="http://schemas.openxmlformats.org/officeDocument/2006/relationships/oleObject" Target="embeddings/oleObject193.bin"/><Relationship Id="rId38" Type="http://schemas.openxmlformats.org/officeDocument/2006/relationships/image" Target="media/image17.wmf"/><Relationship Id="rId379" Type="http://schemas.openxmlformats.org/officeDocument/2006/relationships/image" Target="media/image178.wmf"/><Relationship Id="rId378" Type="http://schemas.openxmlformats.org/officeDocument/2006/relationships/oleObject" Target="embeddings/oleObject192.bin"/><Relationship Id="rId377" Type="http://schemas.openxmlformats.org/officeDocument/2006/relationships/image" Target="media/image177.wmf"/><Relationship Id="rId376" Type="http://schemas.openxmlformats.org/officeDocument/2006/relationships/oleObject" Target="embeddings/oleObject191.bin"/><Relationship Id="rId375" Type="http://schemas.openxmlformats.org/officeDocument/2006/relationships/image" Target="media/image176.wmf"/><Relationship Id="rId374" Type="http://schemas.openxmlformats.org/officeDocument/2006/relationships/oleObject" Target="embeddings/oleObject190.bin"/><Relationship Id="rId373" Type="http://schemas.openxmlformats.org/officeDocument/2006/relationships/image" Target="media/image175.wmf"/><Relationship Id="rId372" Type="http://schemas.openxmlformats.org/officeDocument/2006/relationships/oleObject" Target="embeddings/oleObject189.bin"/><Relationship Id="rId371" Type="http://schemas.openxmlformats.org/officeDocument/2006/relationships/image" Target="media/image174.wmf"/><Relationship Id="rId370" Type="http://schemas.openxmlformats.org/officeDocument/2006/relationships/oleObject" Target="embeddings/oleObject188.bin"/><Relationship Id="rId37" Type="http://schemas.openxmlformats.org/officeDocument/2006/relationships/oleObject" Target="embeddings/oleObject12.bin"/><Relationship Id="rId369" Type="http://schemas.openxmlformats.org/officeDocument/2006/relationships/image" Target="media/image173.wmf"/><Relationship Id="rId368" Type="http://schemas.openxmlformats.org/officeDocument/2006/relationships/oleObject" Target="embeddings/oleObject187.bin"/><Relationship Id="rId367" Type="http://schemas.openxmlformats.org/officeDocument/2006/relationships/image" Target="media/image172.wmf"/><Relationship Id="rId366" Type="http://schemas.openxmlformats.org/officeDocument/2006/relationships/oleObject" Target="embeddings/oleObject186.bin"/><Relationship Id="rId365" Type="http://schemas.openxmlformats.org/officeDocument/2006/relationships/image" Target="media/image171.wmf"/><Relationship Id="rId364" Type="http://schemas.openxmlformats.org/officeDocument/2006/relationships/oleObject" Target="embeddings/oleObject185.bin"/><Relationship Id="rId363" Type="http://schemas.openxmlformats.org/officeDocument/2006/relationships/image" Target="media/image170.wmf"/><Relationship Id="rId362" Type="http://schemas.openxmlformats.org/officeDocument/2006/relationships/oleObject" Target="embeddings/oleObject184.bin"/><Relationship Id="rId361" Type="http://schemas.openxmlformats.org/officeDocument/2006/relationships/image" Target="media/image169.wmf"/><Relationship Id="rId360" Type="http://schemas.openxmlformats.org/officeDocument/2006/relationships/oleObject" Target="embeddings/oleObject183.bin"/><Relationship Id="rId36" Type="http://schemas.openxmlformats.org/officeDocument/2006/relationships/image" Target="media/image16.wmf"/><Relationship Id="rId359" Type="http://schemas.openxmlformats.org/officeDocument/2006/relationships/image" Target="media/image168.wmf"/><Relationship Id="rId358" Type="http://schemas.openxmlformats.org/officeDocument/2006/relationships/oleObject" Target="embeddings/oleObject182.bin"/><Relationship Id="rId357" Type="http://schemas.openxmlformats.org/officeDocument/2006/relationships/image" Target="media/image167.wmf"/><Relationship Id="rId356" Type="http://schemas.openxmlformats.org/officeDocument/2006/relationships/oleObject" Target="embeddings/oleObject181.bin"/><Relationship Id="rId355" Type="http://schemas.openxmlformats.org/officeDocument/2006/relationships/oleObject" Target="embeddings/oleObject180.bin"/><Relationship Id="rId354" Type="http://schemas.openxmlformats.org/officeDocument/2006/relationships/image" Target="media/image166.wmf"/><Relationship Id="rId353" Type="http://schemas.openxmlformats.org/officeDocument/2006/relationships/oleObject" Target="embeddings/oleObject179.bin"/><Relationship Id="rId352" Type="http://schemas.openxmlformats.org/officeDocument/2006/relationships/image" Target="media/image165.wmf"/><Relationship Id="rId351" Type="http://schemas.openxmlformats.org/officeDocument/2006/relationships/oleObject" Target="embeddings/oleObject178.bin"/><Relationship Id="rId350" Type="http://schemas.openxmlformats.org/officeDocument/2006/relationships/image" Target="media/image164.wmf"/><Relationship Id="rId35" Type="http://schemas.openxmlformats.org/officeDocument/2006/relationships/oleObject" Target="embeddings/oleObject11.bin"/><Relationship Id="rId349" Type="http://schemas.openxmlformats.org/officeDocument/2006/relationships/oleObject" Target="embeddings/oleObject177.bin"/><Relationship Id="rId348" Type="http://schemas.openxmlformats.org/officeDocument/2006/relationships/image" Target="media/image163.wmf"/><Relationship Id="rId347" Type="http://schemas.openxmlformats.org/officeDocument/2006/relationships/oleObject" Target="embeddings/oleObject176.bin"/><Relationship Id="rId346" Type="http://schemas.openxmlformats.org/officeDocument/2006/relationships/image" Target="media/image162.wmf"/><Relationship Id="rId345" Type="http://schemas.openxmlformats.org/officeDocument/2006/relationships/oleObject" Target="embeddings/oleObject175.bin"/><Relationship Id="rId344" Type="http://schemas.openxmlformats.org/officeDocument/2006/relationships/oleObject" Target="embeddings/oleObject174.bin"/><Relationship Id="rId343" Type="http://schemas.openxmlformats.org/officeDocument/2006/relationships/image" Target="media/image161.wmf"/><Relationship Id="rId342" Type="http://schemas.openxmlformats.org/officeDocument/2006/relationships/oleObject" Target="embeddings/oleObject173.bin"/><Relationship Id="rId341" Type="http://schemas.openxmlformats.org/officeDocument/2006/relationships/image" Target="media/image160.wmf"/><Relationship Id="rId340" Type="http://schemas.openxmlformats.org/officeDocument/2006/relationships/oleObject" Target="embeddings/oleObject172.bin"/><Relationship Id="rId34" Type="http://schemas.openxmlformats.org/officeDocument/2006/relationships/image" Target="media/image15.wmf"/><Relationship Id="rId339" Type="http://schemas.openxmlformats.org/officeDocument/2006/relationships/image" Target="media/image159.wmf"/><Relationship Id="rId338" Type="http://schemas.openxmlformats.org/officeDocument/2006/relationships/oleObject" Target="embeddings/oleObject171.bin"/><Relationship Id="rId337" Type="http://schemas.openxmlformats.org/officeDocument/2006/relationships/image" Target="media/image158.png"/><Relationship Id="rId336" Type="http://schemas.openxmlformats.org/officeDocument/2006/relationships/image" Target="media/image157.wmf"/><Relationship Id="rId335" Type="http://schemas.openxmlformats.org/officeDocument/2006/relationships/oleObject" Target="embeddings/oleObject170.bin"/><Relationship Id="rId334" Type="http://schemas.openxmlformats.org/officeDocument/2006/relationships/image" Target="media/image156.wmf"/><Relationship Id="rId333" Type="http://schemas.openxmlformats.org/officeDocument/2006/relationships/oleObject" Target="embeddings/oleObject169.bin"/><Relationship Id="rId332" Type="http://schemas.openxmlformats.org/officeDocument/2006/relationships/image" Target="media/image155.wmf"/><Relationship Id="rId331" Type="http://schemas.openxmlformats.org/officeDocument/2006/relationships/oleObject" Target="embeddings/oleObject168.bin"/><Relationship Id="rId330" Type="http://schemas.openxmlformats.org/officeDocument/2006/relationships/image" Target="media/image154.wmf"/><Relationship Id="rId33" Type="http://schemas.openxmlformats.org/officeDocument/2006/relationships/oleObject" Target="embeddings/oleObject10.bin"/><Relationship Id="rId329" Type="http://schemas.openxmlformats.org/officeDocument/2006/relationships/oleObject" Target="embeddings/oleObject167.bin"/><Relationship Id="rId328" Type="http://schemas.openxmlformats.org/officeDocument/2006/relationships/image" Target="media/image153.png"/><Relationship Id="rId327" Type="http://schemas.openxmlformats.org/officeDocument/2006/relationships/image" Target="media/image152.wmf"/><Relationship Id="rId326" Type="http://schemas.openxmlformats.org/officeDocument/2006/relationships/oleObject" Target="embeddings/oleObject166.bin"/><Relationship Id="rId325" Type="http://schemas.openxmlformats.org/officeDocument/2006/relationships/image" Target="media/image151.wmf"/><Relationship Id="rId324" Type="http://schemas.openxmlformats.org/officeDocument/2006/relationships/oleObject" Target="embeddings/oleObject165.bin"/><Relationship Id="rId323" Type="http://schemas.openxmlformats.org/officeDocument/2006/relationships/image" Target="media/image150.wmf"/><Relationship Id="rId322" Type="http://schemas.openxmlformats.org/officeDocument/2006/relationships/oleObject" Target="embeddings/oleObject164.bin"/><Relationship Id="rId321" Type="http://schemas.openxmlformats.org/officeDocument/2006/relationships/image" Target="media/image149.wmf"/><Relationship Id="rId320" Type="http://schemas.openxmlformats.org/officeDocument/2006/relationships/oleObject" Target="embeddings/oleObject163.bin"/><Relationship Id="rId32" Type="http://schemas.openxmlformats.org/officeDocument/2006/relationships/image" Target="media/image14.wmf"/><Relationship Id="rId319" Type="http://schemas.openxmlformats.org/officeDocument/2006/relationships/image" Target="media/image148.wmf"/><Relationship Id="rId318" Type="http://schemas.openxmlformats.org/officeDocument/2006/relationships/oleObject" Target="embeddings/oleObject162.bin"/><Relationship Id="rId317" Type="http://schemas.openxmlformats.org/officeDocument/2006/relationships/image" Target="media/image147.png"/><Relationship Id="rId316" Type="http://schemas.openxmlformats.org/officeDocument/2006/relationships/image" Target="media/image146.wmf"/><Relationship Id="rId315" Type="http://schemas.openxmlformats.org/officeDocument/2006/relationships/oleObject" Target="embeddings/oleObject161.bin"/><Relationship Id="rId314" Type="http://schemas.openxmlformats.org/officeDocument/2006/relationships/image" Target="media/image145.wmf"/><Relationship Id="rId313" Type="http://schemas.openxmlformats.org/officeDocument/2006/relationships/oleObject" Target="embeddings/oleObject160.bin"/><Relationship Id="rId312" Type="http://schemas.openxmlformats.org/officeDocument/2006/relationships/oleObject" Target="embeddings/oleObject159.bin"/><Relationship Id="rId311" Type="http://schemas.openxmlformats.org/officeDocument/2006/relationships/image" Target="media/image144.wmf"/><Relationship Id="rId310" Type="http://schemas.openxmlformats.org/officeDocument/2006/relationships/oleObject" Target="embeddings/oleObject158.bin"/><Relationship Id="rId31" Type="http://schemas.openxmlformats.org/officeDocument/2006/relationships/oleObject" Target="embeddings/oleObject9.bin"/><Relationship Id="rId309" Type="http://schemas.openxmlformats.org/officeDocument/2006/relationships/oleObject" Target="embeddings/oleObject157.bin"/><Relationship Id="rId308" Type="http://schemas.openxmlformats.org/officeDocument/2006/relationships/oleObject" Target="embeddings/oleObject156.bin"/><Relationship Id="rId307" Type="http://schemas.openxmlformats.org/officeDocument/2006/relationships/oleObject" Target="embeddings/oleObject155.bin"/><Relationship Id="rId306" Type="http://schemas.openxmlformats.org/officeDocument/2006/relationships/oleObject" Target="embeddings/oleObject154.bin"/><Relationship Id="rId305" Type="http://schemas.openxmlformats.org/officeDocument/2006/relationships/oleObject" Target="embeddings/oleObject153.bin"/><Relationship Id="rId304" Type="http://schemas.openxmlformats.org/officeDocument/2006/relationships/oleObject" Target="embeddings/oleObject152.bin"/><Relationship Id="rId303" Type="http://schemas.openxmlformats.org/officeDocument/2006/relationships/image" Target="media/image143.wmf"/><Relationship Id="rId302" Type="http://schemas.openxmlformats.org/officeDocument/2006/relationships/oleObject" Target="embeddings/oleObject151.bin"/><Relationship Id="rId301" Type="http://schemas.openxmlformats.org/officeDocument/2006/relationships/image" Target="media/image142.wmf"/><Relationship Id="rId300" Type="http://schemas.openxmlformats.org/officeDocument/2006/relationships/oleObject" Target="embeddings/oleObject15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1.wmf"/><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oleObject" Target="embeddings/oleObject147.bin"/><Relationship Id="rId294" Type="http://schemas.openxmlformats.org/officeDocument/2006/relationships/image" Target="media/image139.wmf"/><Relationship Id="rId293" Type="http://schemas.openxmlformats.org/officeDocument/2006/relationships/oleObject" Target="embeddings/oleObject146.bin"/><Relationship Id="rId292" Type="http://schemas.openxmlformats.org/officeDocument/2006/relationships/oleObject" Target="embeddings/oleObject145.bin"/><Relationship Id="rId291" Type="http://schemas.openxmlformats.org/officeDocument/2006/relationships/image" Target="media/image138.wmf"/><Relationship Id="rId290" Type="http://schemas.openxmlformats.org/officeDocument/2006/relationships/oleObject" Target="embeddings/oleObject144.bin"/><Relationship Id="rId29" Type="http://schemas.openxmlformats.org/officeDocument/2006/relationships/oleObject" Target="embeddings/oleObject8.bin"/><Relationship Id="rId289" Type="http://schemas.openxmlformats.org/officeDocument/2006/relationships/image" Target="media/image137.wmf"/><Relationship Id="rId288" Type="http://schemas.openxmlformats.org/officeDocument/2006/relationships/oleObject" Target="embeddings/oleObject143.bin"/><Relationship Id="rId287" Type="http://schemas.openxmlformats.org/officeDocument/2006/relationships/image" Target="media/image136.wmf"/><Relationship Id="rId286" Type="http://schemas.openxmlformats.org/officeDocument/2006/relationships/oleObject" Target="embeddings/oleObject142.bin"/><Relationship Id="rId285" Type="http://schemas.openxmlformats.org/officeDocument/2006/relationships/image" Target="media/image135.wmf"/><Relationship Id="rId284" Type="http://schemas.openxmlformats.org/officeDocument/2006/relationships/oleObject" Target="embeddings/oleObject141.bin"/><Relationship Id="rId283" Type="http://schemas.openxmlformats.org/officeDocument/2006/relationships/oleObject" Target="embeddings/oleObject140.bin"/><Relationship Id="rId282" Type="http://schemas.openxmlformats.org/officeDocument/2006/relationships/image" Target="media/image134.wmf"/><Relationship Id="rId281" Type="http://schemas.openxmlformats.org/officeDocument/2006/relationships/oleObject" Target="embeddings/oleObject139.bin"/><Relationship Id="rId280" Type="http://schemas.openxmlformats.org/officeDocument/2006/relationships/image" Target="media/image133.wmf"/><Relationship Id="rId28" Type="http://schemas.openxmlformats.org/officeDocument/2006/relationships/image" Target="media/image12.wmf"/><Relationship Id="rId279" Type="http://schemas.openxmlformats.org/officeDocument/2006/relationships/oleObject" Target="embeddings/oleObject138.bin"/><Relationship Id="rId278" Type="http://schemas.openxmlformats.org/officeDocument/2006/relationships/image" Target="media/image132.wmf"/><Relationship Id="rId277" Type="http://schemas.openxmlformats.org/officeDocument/2006/relationships/oleObject" Target="embeddings/oleObject137.bin"/><Relationship Id="rId276" Type="http://schemas.openxmlformats.org/officeDocument/2006/relationships/image" Target="media/image131.wmf"/><Relationship Id="rId275" Type="http://schemas.openxmlformats.org/officeDocument/2006/relationships/oleObject" Target="embeddings/oleObject136.bin"/><Relationship Id="rId274" Type="http://schemas.openxmlformats.org/officeDocument/2006/relationships/image" Target="media/image130.wmf"/><Relationship Id="rId273" Type="http://schemas.openxmlformats.org/officeDocument/2006/relationships/oleObject" Target="embeddings/oleObject135.bin"/><Relationship Id="rId272" Type="http://schemas.openxmlformats.org/officeDocument/2006/relationships/image" Target="media/image129.wmf"/><Relationship Id="rId271" Type="http://schemas.openxmlformats.org/officeDocument/2006/relationships/oleObject" Target="embeddings/oleObject134.bin"/><Relationship Id="rId270" Type="http://schemas.openxmlformats.org/officeDocument/2006/relationships/oleObject" Target="embeddings/oleObject133.bin"/><Relationship Id="rId27" Type="http://schemas.openxmlformats.org/officeDocument/2006/relationships/oleObject" Target="embeddings/oleObject7.bin"/><Relationship Id="rId269" Type="http://schemas.openxmlformats.org/officeDocument/2006/relationships/oleObject" Target="embeddings/oleObject132.bin"/><Relationship Id="rId268" Type="http://schemas.openxmlformats.org/officeDocument/2006/relationships/image" Target="media/image128.wmf"/><Relationship Id="rId267" Type="http://schemas.openxmlformats.org/officeDocument/2006/relationships/oleObject" Target="embeddings/oleObject131.bin"/><Relationship Id="rId266" Type="http://schemas.openxmlformats.org/officeDocument/2006/relationships/image" Target="media/image127.wmf"/><Relationship Id="rId265" Type="http://schemas.openxmlformats.org/officeDocument/2006/relationships/oleObject" Target="embeddings/oleObject130.bin"/><Relationship Id="rId264" Type="http://schemas.openxmlformats.org/officeDocument/2006/relationships/image" Target="media/image126.wmf"/><Relationship Id="rId263" Type="http://schemas.openxmlformats.org/officeDocument/2006/relationships/oleObject" Target="embeddings/oleObject129.bin"/><Relationship Id="rId262" Type="http://schemas.openxmlformats.org/officeDocument/2006/relationships/image" Target="media/image125.wmf"/><Relationship Id="rId261" Type="http://schemas.openxmlformats.org/officeDocument/2006/relationships/oleObject" Target="embeddings/oleObject128.bin"/><Relationship Id="rId260" Type="http://schemas.openxmlformats.org/officeDocument/2006/relationships/image" Target="media/image124.wmf"/><Relationship Id="rId26" Type="http://schemas.openxmlformats.org/officeDocument/2006/relationships/image" Target="media/image11.png"/><Relationship Id="rId259" Type="http://schemas.openxmlformats.org/officeDocument/2006/relationships/oleObject" Target="embeddings/oleObject127.bin"/><Relationship Id="rId258" Type="http://schemas.openxmlformats.org/officeDocument/2006/relationships/image" Target="media/image123.wmf"/><Relationship Id="rId257" Type="http://schemas.openxmlformats.org/officeDocument/2006/relationships/oleObject" Target="embeddings/oleObject126.bin"/><Relationship Id="rId256" Type="http://schemas.openxmlformats.org/officeDocument/2006/relationships/image" Target="media/image122.wmf"/><Relationship Id="rId255" Type="http://schemas.openxmlformats.org/officeDocument/2006/relationships/oleObject" Target="embeddings/oleObject125.bin"/><Relationship Id="rId254" Type="http://schemas.openxmlformats.org/officeDocument/2006/relationships/image" Target="media/image121.wmf"/><Relationship Id="rId253" Type="http://schemas.openxmlformats.org/officeDocument/2006/relationships/oleObject" Target="embeddings/oleObject124.bin"/><Relationship Id="rId252" Type="http://schemas.openxmlformats.org/officeDocument/2006/relationships/image" Target="media/image120.png"/><Relationship Id="rId251" Type="http://schemas.openxmlformats.org/officeDocument/2006/relationships/image" Target="media/image119.wmf"/><Relationship Id="rId250" Type="http://schemas.openxmlformats.org/officeDocument/2006/relationships/oleObject" Target="embeddings/oleObject123.bin"/><Relationship Id="rId25" Type="http://schemas.openxmlformats.org/officeDocument/2006/relationships/image" Target="media/image10.png"/><Relationship Id="rId249" Type="http://schemas.openxmlformats.org/officeDocument/2006/relationships/image" Target="media/image118.wmf"/><Relationship Id="rId248" Type="http://schemas.openxmlformats.org/officeDocument/2006/relationships/oleObject" Target="embeddings/oleObject122.bin"/><Relationship Id="rId247" Type="http://schemas.openxmlformats.org/officeDocument/2006/relationships/oleObject" Target="embeddings/oleObject121.bin"/><Relationship Id="rId246" Type="http://schemas.openxmlformats.org/officeDocument/2006/relationships/image" Target="media/image117.png"/><Relationship Id="rId245" Type="http://schemas.openxmlformats.org/officeDocument/2006/relationships/image" Target="media/image116.wmf"/><Relationship Id="rId244" Type="http://schemas.openxmlformats.org/officeDocument/2006/relationships/oleObject" Target="embeddings/oleObject120.bin"/><Relationship Id="rId243" Type="http://schemas.openxmlformats.org/officeDocument/2006/relationships/image" Target="media/image115.wmf"/><Relationship Id="rId242" Type="http://schemas.openxmlformats.org/officeDocument/2006/relationships/oleObject" Target="embeddings/oleObject119.bin"/><Relationship Id="rId241" Type="http://schemas.openxmlformats.org/officeDocument/2006/relationships/image" Target="media/image114.wmf"/><Relationship Id="rId240" Type="http://schemas.openxmlformats.org/officeDocument/2006/relationships/oleObject" Target="embeddings/oleObject118.bin"/><Relationship Id="rId24" Type="http://schemas.openxmlformats.org/officeDocument/2006/relationships/image" Target="media/image9.png"/><Relationship Id="rId239" Type="http://schemas.openxmlformats.org/officeDocument/2006/relationships/image" Target="media/image113.wmf"/><Relationship Id="rId238" Type="http://schemas.openxmlformats.org/officeDocument/2006/relationships/oleObject" Target="embeddings/oleObject117.bin"/><Relationship Id="rId237" Type="http://schemas.openxmlformats.org/officeDocument/2006/relationships/image" Target="media/image112.wmf"/><Relationship Id="rId236" Type="http://schemas.openxmlformats.org/officeDocument/2006/relationships/oleObject" Target="embeddings/oleObject116.bin"/><Relationship Id="rId235" Type="http://schemas.openxmlformats.org/officeDocument/2006/relationships/image" Target="media/image111.wmf"/><Relationship Id="rId234" Type="http://schemas.openxmlformats.org/officeDocument/2006/relationships/oleObject" Target="embeddings/oleObject115.bin"/><Relationship Id="rId233" Type="http://schemas.openxmlformats.org/officeDocument/2006/relationships/image" Target="media/image110.wmf"/><Relationship Id="rId232" Type="http://schemas.openxmlformats.org/officeDocument/2006/relationships/oleObject" Target="embeddings/oleObject114.bin"/><Relationship Id="rId231" Type="http://schemas.openxmlformats.org/officeDocument/2006/relationships/oleObject" Target="embeddings/oleObject113.bin"/><Relationship Id="rId230" Type="http://schemas.openxmlformats.org/officeDocument/2006/relationships/image" Target="media/image109.wmf"/><Relationship Id="rId23" Type="http://schemas.openxmlformats.org/officeDocument/2006/relationships/image" Target="media/image8.png"/><Relationship Id="rId229" Type="http://schemas.openxmlformats.org/officeDocument/2006/relationships/oleObject" Target="embeddings/oleObject112.bin"/><Relationship Id="rId228" Type="http://schemas.openxmlformats.org/officeDocument/2006/relationships/image" Target="media/image108.wmf"/><Relationship Id="rId227" Type="http://schemas.openxmlformats.org/officeDocument/2006/relationships/oleObject" Target="embeddings/oleObject111.bin"/><Relationship Id="rId226" Type="http://schemas.openxmlformats.org/officeDocument/2006/relationships/image" Target="media/image107.wmf"/><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wmf"/><Relationship Id="rId221" Type="http://schemas.openxmlformats.org/officeDocument/2006/relationships/oleObject" Target="embeddings/oleObject108.bin"/><Relationship Id="rId220" Type="http://schemas.openxmlformats.org/officeDocument/2006/relationships/oleObject" Target="embeddings/oleObject107.bin"/><Relationship Id="rId22" Type="http://schemas.openxmlformats.org/officeDocument/2006/relationships/image" Target="media/image7.png"/><Relationship Id="rId219" Type="http://schemas.openxmlformats.org/officeDocument/2006/relationships/oleObject" Target="embeddings/oleObject106.bin"/><Relationship Id="rId218" Type="http://schemas.openxmlformats.org/officeDocument/2006/relationships/oleObject" Target="embeddings/oleObject105.bin"/><Relationship Id="rId217" Type="http://schemas.openxmlformats.org/officeDocument/2006/relationships/image" Target="media/image104.wmf"/><Relationship Id="rId216" Type="http://schemas.openxmlformats.org/officeDocument/2006/relationships/oleObject" Target="embeddings/oleObject104.bin"/><Relationship Id="rId215" Type="http://schemas.openxmlformats.org/officeDocument/2006/relationships/oleObject" Target="embeddings/oleObject103.bin"/><Relationship Id="rId214" Type="http://schemas.openxmlformats.org/officeDocument/2006/relationships/oleObject" Target="embeddings/oleObject102.bin"/><Relationship Id="rId213" Type="http://schemas.openxmlformats.org/officeDocument/2006/relationships/image" Target="media/image103.png"/><Relationship Id="rId212" Type="http://schemas.openxmlformats.org/officeDocument/2006/relationships/image" Target="media/image102.wmf"/><Relationship Id="rId211" Type="http://schemas.openxmlformats.org/officeDocument/2006/relationships/oleObject" Target="embeddings/oleObject101.bin"/><Relationship Id="rId210" Type="http://schemas.openxmlformats.org/officeDocument/2006/relationships/image" Target="media/image101.wmf"/><Relationship Id="rId21" Type="http://schemas.openxmlformats.org/officeDocument/2006/relationships/image" Target="media/image6.wmf"/><Relationship Id="rId209" Type="http://schemas.openxmlformats.org/officeDocument/2006/relationships/oleObject" Target="embeddings/oleObject100.bin"/><Relationship Id="rId208" Type="http://schemas.openxmlformats.org/officeDocument/2006/relationships/oleObject" Target="embeddings/oleObject99.bin"/><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oleObject" Target="embeddings/oleObject97.bin"/><Relationship Id="rId204" Type="http://schemas.openxmlformats.org/officeDocument/2006/relationships/image" Target="media/image99.wmf"/><Relationship Id="rId203" Type="http://schemas.openxmlformats.org/officeDocument/2006/relationships/oleObject" Target="embeddings/oleObject96.bin"/><Relationship Id="rId202" Type="http://schemas.openxmlformats.org/officeDocument/2006/relationships/image" Target="media/image98.wmf"/><Relationship Id="rId201" Type="http://schemas.openxmlformats.org/officeDocument/2006/relationships/oleObject" Target="embeddings/oleObject95.bin"/><Relationship Id="rId200" Type="http://schemas.openxmlformats.org/officeDocument/2006/relationships/image" Target="media/image97.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wmf"/><Relationship Id="rId197" Type="http://schemas.openxmlformats.org/officeDocument/2006/relationships/image" Target="media/image95.wmf"/><Relationship Id="rId196" Type="http://schemas.openxmlformats.org/officeDocument/2006/relationships/oleObject" Target="embeddings/oleObject93.bin"/><Relationship Id="rId195" Type="http://schemas.openxmlformats.org/officeDocument/2006/relationships/image" Target="media/image94.wmf"/><Relationship Id="rId194" Type="http://schemas.openxmlformats.org/officeDocument/2006/relationships/oleObject" Target="embeddings/oleObject92.bin"/><Relationship Id="rId193" Type="http://schemas.openxmlformats.org/officeDocument/2006/relationships/image" Target="media/image93.wmf"/><Relationship Id="rId192" Type="http://schemas.openxmlformats.org/officeDocument/2006/relationships/oleObject" Target="embeddings/oleObject91.bin"/><Relationship Id="rId191" Type="http://schemas.openxmlformats.org/officeDocument/2006/relationships/image" Target="media/image92.wmf"/><Relationship Id="rId190" Type="http://schemas.openxmlformats.org/officeDocument/2006/relationships/oleObject" Target="embeddings/oleObject90.bin"/><Relationship Id="rId19" Type="http://schemas.openxmlformats.org/officeDocument/2006/relationships/image" Target="media/image5.wmf"/><Relationship Id="rId189" Type="http://schemas.openxmlformats.org/officeDocument/2006/relationships/image" Target="media/image91.wmf"/><Relationship Id="rId188" Type="http://schemas.openxmlformats.org/officeDocument/2006/relationships/oleObject" Target="embeddings/oleObject89.bin"/><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image" Target="media/image88.png"/><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wmf"/><Relationship Id="rId18" Type="http://schemas.openxmlformats.org/officeDocument/2006/relationships/oleObject" Target="embeddings/oleObject5.bin"/><Relationship Id="rId179" Type="http://schemas.openxmlformats.org/officeDocument/2006/relationships/oleObject" Target="embeddings/oleObject85.bin"/><Relationship Id="rId178" Type="http://schemas.openxmlformats.org/officeDocument/2006/relationships/oleObject" Target="embeddings/oleObject84.bin"/><Relationship Id="rId177" Type="http://schemas.openxmlformats.org/officeDocument/2006/relationships/image" Target="media/image85.wmf"/><Relationship Id="rId176" Type="http://schemas.openxmlformats.org/officeDocument/2006/relationships/oleObject" Target="embeddings/oleObject83.bin"/><Relationship Id="rId175" Type="http://schemas.openxmlformats.org/officeDocument/2006/relationships/image" Target="media/image84.wmf"/><Relationship Id="rId174" Type="http://schemas.openxmlformats.org/officeDocument/2006/relationships/oleObject" Target="embeddings/oleObject82.bin"/><Relationship Id="rId173" Type="http://schemas.openxmlformats.org/officeDocument/2006/relationships/image" Target="media/image83.wmf"/><Relationship Id="rId172" Type="http://schemas.openxmlformats.org/officeDocument/2006/relationships/oleObject" Target="embeddings/oleObject81.bin"/><Relationship Id="rId171" Type="http://schemas.openxmlformats.org/officeDocument/2006/relationships/image" Target="media/image82.png"/><Relationship Id="rId170" Type="http://schemas.openxmlformats.org/officeDocument/2006/relationships/image" Target="media/image81.wmf"/><Relationship Id="rId17" Type="http://schemas.openxmlformats.org/officeDocument/2006/relationships/image" Target="media/image4.wmf"/><Relationship Id="rId169" Type="http://schemas.openxmlformats.org/officeDocument/2006/relationships/oleObject" Target="embeddings/oleObject80.bin"/><Relationship Id="rId168" Type="http://schemas.openxmlformats.org/officeDocument/2006/relationships/image" Target="media/image80.wmf"/><Relationship Id="rId167" Type="http://schemas.openxmlformats.org/officeDocument/2006/relationships/oleObject" Target="embeddings/oleObject79.bin"/><Relationship Id="rId166" Type="http://schemas.openxmlformats.org/officeDocument/2006/relationships/image" Target="media/image79.wmf"/><Relationship Id="rId165" Type="http://schemas.openxmlformats.org/officeDocument/2006/relationships/oleObject" Target="embeddings/oleObject78.bin"/><Relationship Id="rId164" Type="http://schemas.openxmlformats.org/officeDocument/2006/relationships/image" Target="media/image78.wmf"/><Relationship Id="rId163" Type="http://schemas.openxmlformats.org/officeDocument/2006/relationships/oleObject" Target="embeddings/oleObject77.bin"/><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oleObject" Target="embeddings/oleObject4.bin"/><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image" Target="media/image74.wmf"/><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image" Target="media/image3.wmf"/><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oleObject" Target="embeddings/oleObject3.bin"/><Relationship Id="rId139" Type="http://schemas.openxmlformats.org/officeDocument/2006/relationships/image" Target="media/image67.png"/><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oleObject" Target="embeddings/oleObject56.bin"/><Relationship Id="rId123" Type="http://schemas.openxmlformats.org/officeDocument/2006/relationships/oleObject" Target="embeddings/oleObject55.bin"/><Relationship Id="rId122" Type="http://schemas.openxmlformats.org/officeDocument/2006/relationships/image" Target="media/image59.wmf"/><Relationship Id="rId121" Type="http://schemas.openxmlformats.org/officeDocument/2006/relationships/oleObject" Target="embeddings/oleObject54.bin"/><Relationship Id="rId120" Type="http://schemas.openxmlformats.org/officeDocument/2006/relationships/image" Target="media/image58.wmf"/><Relationship Id="rId12" Type="http://schemas.openxmlformats.org/officeDocument/2006/relationships/image" Target="media/image2.wmf"/><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image" Target="media/image56.wmf"/><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wmf"/><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image" Target="media/image50.png"/><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2821</Words>
  <Characters>3023</Characters>
  <Lines>0</Lines>
  <Paragraphs>0</Paragraphs>
  <TotalTime>5</TotalTime>
  <ScaleCrop>false</ScaleCrop>
  <LinksUpToDate>false</LinksUpToDate>
  <CharactersWithSpaces>3174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2025-06-19T13:10:00Z</dcterms:created>
  <dc:creator>学科网试题生产平台</dc:creator>
  <dc:description>3779006034059264</dc:description>
  <cp:lastModifiedBy>上帝掷骰子吗</cp:lastModifiedBy>
  <dcterms:modified xsi:type="dcterms:W3CDTF">2026-02-09T05:09:03Z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CE97E6AA310F46C68F7C9ED236870648_12</vt:lpwstr>
  </property>
  <property fmtid="{D5CDD505-2E9C-101B-9397-08002B2CF9AE}" pid="8" name="KSOTemplateDocerSaveRecord">
    <vt:lpwstr>eyJoZGlkIjoiMjljNjk0N2RhMTc0NzI3ZTQwZWEyZWMyMzA2NzliMDQiLCJ1c2VySWQiOiI3ODUwOTA2ODcifQ==</vt:lpwstr>
  </property>
</Properties>
</file>