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984572">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12166600</wp:posOffset>
            </wp:positionH>
            <wp:positionV relativeFrom="topMargin">
              <wp:posOffset>10782300</wp:posOffset>
            </wp:positionV>
            <wp:extent cx="482600" cy="279400"/>
            <wp:effectExtent l="0" t="0" r="12700" b="6350"/>
            <wp:wrapNone/>
            <wp:docPr id="100198" name="图片 100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8" name="图片 100198"/>
                    <pic:cNvPicPr>
                      <a:picLocks noChangeAspect="1"/>
                    </pic:cNvPicPr>
                  </pic:nvPicPr>
                  <pic:blipFill>
                    <a:blip r:embed="rId10"/>
                    <a:stretch>
                      <a:fillRect/>
                    </a:stretch>
                  </pic:blipFill>
                  <pic:spPr>
                    <a:xfrm>
                      <a:off x="0" y="0"/>
                      <a:ext cx="482600" cy="279400"/>
                    </a:xfrm>
                    <a:prstGeom prst="rect">
                      <a:avLst/>
                    </a:prstGeom>
                  </pic:spPr>
                </pic:pic>
              </a:graphicData>
            </a:graphic>
          </wp:anchor>
        </w:drawing>
      </w:r>
      <w:r>
        <w:rPr>
          <w:rFonts w:ascii="宋体" w:hAnsi="宋体" w:eastAsia="宋体" w:cs="宋体"/>
          <w:b/>
          <w:color w:val="auto"/>
          <w:sz w:val="32"/>
        </w:rPr>
        <w:t>泰安市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3270673D">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物理试题</w:t>
      </w:r>
    </w:p>
    <w:p w14:paraId="06AF7428">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3042019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题，共</w:t>
      </w:r>
      <w:r>
        <w:rPr>
          <w:rFonts w:ascii="Times New Roman" w:hAnsi="Times New Roman" w:eastAsia="Times New Roman" w:cs="Times New Roman"/>
          <w:b/>
          <w:color w:val="auto"/>
          <w:sz w:val="24"/>
        </w:rPr>
        <w:t>45</w:t>
      </w:r>
      <w:r>
        <w:rPr>
          <w:rFonts w:ascii="宋体" w:hAnsi="宋体" w:eastAsia="宋体" w:cs="宋体"/>
          <w:b/>
          <w:color w:val="auto"/>
          <w:sz w:val="24"/>
        </w:rPr>
        <w:t>分。以下每题各只有一个正确答案，选对得</w:t>
      </w:r>
      <w:r>
        <w:rPr>
          <w:rFonts w:ascii="Times New Roman" w:hAnsi="Times New Roman" w:eastAsia="Times New Roman" w:cs="Times New Roman"/>
          <w:b/>
          <w:color w:val="auto"/>
          <w:sz w:val="24"/>
        </w:rPr>
        <w:t>3</w:t>
      </w:r>
      <w:r>
        <w:rPr>
          <w:rFonts w:ascii="宋体" w:hAnsi="宋体" w:eastAsia="宋体" w:cs="宋体"/>
          <w:b/>
          <w:color w:val="auto"/>
          <w:sz w:val="24"/>
        </w:rPr>
        <w:t>分；多选、错选均不得分；把正确答案的序号用铅笔涂在答题卡的规定位置）</w:t>
      </w:r>
    </w:p>
    <w:p w14:paraId="127EBFE9">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下列对生活中常见物理量的估测，符合实际的是（　　）</w:t>
      </w:r>
    </w:p>
    <w:p w14:paraId="0BC8D75F">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教室内课桌</w:t>
      </w:r>
      <w:r>
        <w:rPr>
          <w:rFonts w:ascii="宋体" w:hAnsi="宋体" w:eastAsia="宋体" w:cs="宋体"/>
          <w:color w:val="auto"/>
          <w:position w:val="0"/>
        </w:rPr>
        <w:drawing>
          <wp:inline distT="0" distB="0" distL="114300" distR="114300">
            <wp:extent cx="133350" cy="177800"/>
            <wp:effectExtent l="0" t="0" r="0" b="13335"/>
            <wp:docPr id="1807368327" name="图片 1807368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368327" name="图片 18073683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高度约为</w:t>
      </w:r>
      <w:r>
        <w:object>
          <v:shape id="_x0000_i1025" o:spt="75" alt="学科网(www.zxxk.com)--教育资源门户，提供试卷、教案、课件、论文、素材以及各类教学资源下载，还有大量而丰富的教学相关资讯！" type="#_x0000_t75" style="height:14.1pt;width:30.7pt;" o:ole="t" filled="f" o:preferrelative="t" stroked="f" coordsize="21600,21600">
            <v:path/>
            <v:fill on="f" focussize="0,0"/>
            <v:stroke on="f" joinstyle="miter"/>
            <v:imagedata r:id="rId13" o:title="eqId152ebed62e6b7d1dd159d94faad5308e"/>
            <o:lock v:ext="edit" aspectratio="t"/>
            <w10:wrap type="none"/>
            <w10:anchorlock/>
          </v:shape>
          <o:OLEObject Type="Embed" ProgID="Equation.DSMT4" ShapeID="_x0000_i1025" DrawAspect="Content" ObjectID="_1468075725" r:id="rId12">
            <o:LockedField>false</o:LockedField>
          </o:OLEObject>
        </w:object>
      </w:r>
      <w:r>
        <w:rPr>
          <w:rFonts w:hint="eastAsia"/>
        </w:rPr>
        <w:tab/>
      </w:r>
      <w:r>
        <w:rPr>
          <w:rFonts w:hint="eastAsia"/>
        </w:rPr>
        <w:t xml:space="preserve">B. </w:t>
      </w:r>
      <w:r>
        <w:rPr>
          <w:rFonts w:ascii="宋体" w:hAnsi="宋体" w:eastAsia="宋体" w:cs="宋体"/>
          <w:color w:val="auto"/>
        </w:rPr>
        <w:t>一名中学生的质量约为</w:t>
      </w:r>
      <w:r>
        <w:object>
          <v:shape id="_x0000_i1026" o:spt="75" alt="学科网(www.zxxk.com)--教育资源门户，提供试卷、教案、课件、论文、素材以及各类教学资源下载，还有大量而丰富的教学相关资讯！" type="#_x0000_t75" style="height:15.9pt;width:27.7pt;" o:ole="t" filled="f" o:preferrelative="t" stroked="f" coordsize="21600,21600">
            <v:path/>
            <v:fill on="f" focussize="0,0"/>
            <v:stroke on="f" joinstyle="miter"/>
            <v:imagedata r:id="rId15" o:title="eqId59f0e84413d0eb3bc124f95b7b371ce3"/>
            <o:lock v:ext="edit" aspectratio="t"/>
            <w10:wrap type="none"/>
            <w10:anchorlock/>
          </v:shape>
          <o:OLEObject Type="Embed" ProgID="Equation.DSMT4" ShapeID="_x0000_i1026" DrawAspect="Content" ObjectID="_1468075726" r:id="rId14">
            <o:LockedField>false</o:LockedField>
          </o:OLEObject>
        </w:object>
      </w:r>
    </w:p>
    <w:p w14:paraId="1421936C">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人体正常体温约为</w:t>
      </w:r>
      <w:r>
        <w:rPr>
          <w:rFonts w:ascii="Times New Roman" w:hAnsi="Times New Roman" w:eastAsia="Times New Roman" w:cs="Times New Roman"/>
          <w:color w:val="auto"/>
        </w:rPr>
        <w:t>38℃</w:t>
      </w:r>
      <w:r>
        <w:rPr>
          <w:rFonts w:hint="eastAsia"/>
        </w:rPr>
        <w:tab/>
      </w:r>
      <w:r>
        <w:rPr>
          <w:rFonts w:hint="eastAsia"/>
        </w:rPr>
        <w:t xml:space="preserve">D. </w:t>
      </w:r>
      <w:r>
        <w:rPr>
          <w:rFonts w:ascii="宋体" w:hAnsi="宋体" w:eastAsia="宋体" w:cs="宋体"/>
          <w:color w:val="auto"/>
        </w:rPr>
        <w:t>家用电冰箱正常工作时的电流约为</w:t>
      </w:r>
      <w:r>
        <w:object>
          <v:shape id="_x0000_i1027" o:spt="75" alt="学科网(www.zxxk.com)--教育资源门户，提供试卷、教案、课件、论文、素材以及各类教学资源下载，还有大量而丰富的教学相关资讯！" type="#_x0000_t75" style="height:13.9pt;width:18.2pt;" o:ole="t" filled="f" o:preferrelative="t" stroked="f" coordsize="21600,21600">
            <v:path/>
            <v:fill on="f" focussize="0,0"/>
            <v:stroke on="f" joinstyle="miter"/>
            <v:imagedata r:id="rId17" o:title="eqIda0ded4692e83e2e1bb3095503e0fb389"/>
            <o:lock v:ext="edit" aspectratio="t"/>
            <w10:wrap type="none"/>
            <w10:anchorlock/>
          </v:shape>
          <o:OLEObject Type="Embed" ProgID="Equation.DSMT4" ShapeID="_x0000_i1027" DrawAspect="Content" ObjectID="_1468075727" r:id="rId16">
            <o:LockedField>false</o:LockedField>
          </o:OLEObject>
        </w:object>
      </w:r>
    </w:p>
    <w:p w14:paraId="6F9EBACD">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关于声现象，下列描述正确</w:t>
      </w:r>
      <w:r>
        <w:rPr>
          <w:rFonts w:ascii="宋体" w:hAnsi="宋体" w:eastAsia="宋体" w:cs="宋体"/>
          <w:color w:val="000000"/>
          <w:position w:val="0"/>
        </w:rPr>
        <w:drawing>
          <wp:inline distT="0" distB="0" distL="114300" distR="114300">
            <wp:extent cx="133350" cy="177800"/>
            <wp:effectExtent l="0" t="0" r="0" b="13335"/>
            <wp:docPr id="1807368329" name="图片 1807368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368329" name="图片 180736832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6EA4DA1B">
      <w:pPr>
        <w:spacing w:line="360" w:lineRule="auto"/>
        <w:jc w:val="left"/>
        <w:textAlignment w:val="center"/>
        <w:rPr>
          <w:rFonts w:ascii="宋体" w:hAnsi="宋体" w:eastAsia="宋体" w:cs="宋体"/>
          <w:color w:val="000000"/>
        </w:rPr>
      </w:pPr>
      <w:r>
        <w:rPr>
          <w:rFonts w:ascii="宋体" w:hAnsi="宋体" w:eastAsia="宋体" w:cs="宋体"/>
          <w:color w:val="000000"/>
        </w:rPr>
        <w:t>A. 声音的传播不需要介质，真空可以传声</w:t>
      </w:r>
    </w:p>
    <w:p w14:paraId="2BC33784">
      <w:pPr>
        <w:spacing w:line="360" w:lineRule="auto"/>
        <w:jc w:val="left"/>
        <w:textAlignment w:val="center"/>
        <w:rPr>
          <w:rFonts w:ascii="宋体" w:hAnsi="宋体" w:eastAsia="宋体" w:cs="宋体"/>
          <w:color w:val="000000"/>
        </w:rPr>
      </w:pPr>
      <w:r>
        <w:rPr>
          <w:rFonts w:ascii="宋体" w:hAnsi="宋体" w:eastAsia="宋体" w:cs="宋体"/>
          <w:color w:val="000000"/>
        </w:rPr>
        <w:t>B. 用大小不同的力敲同一音叉可以改变音叉发出声音的音调</w:t>
      </w:r>
    </w:p>
    <w:p w14:paraId="084BDB8B">
      <w:pPr>
        <w:spacing w:line="360" w:lineRule="auto"/>
        <w:jc w:val="left"/>
        <w:textAlignment w:val="center"/>
        <w:rPr>
          <w:rFonts w:ascii="宋体" w:hAnsi="宋体" w:eastAsia="宋体" w:cs="宋体"/>
          <w:color w:val="000000"/>
        </w:rPr>
      </w:pPr>
      <w:r>
        <w:rPr>
          <w:rFonts w:ascii="宋体" w:hAnsi="宋体" w:eastAsia="宋体" w:cs="宋体"/>
          <w:color w:val="000000"/>
        </w:rPr>
        <w:t>C. “暮鼓晨钟”里的鼓声和钟声主要是依据音色来分辨的</w:t>
      </w:r>
    </w:p>
    <w:p w14:paraId="3867AA2F">
      <w:pPr>
        <w:spacing w:line="360" w:lineRule="auto"/>
        <w:jc w:val="left"/>
        <w:textAlignment w:val="center"/>
        <w:rPr>
          <w:rFonts w:ascii="宋体" w:hAnsi="宋体" w:eastAsia="宋体" w:cs="宋体"/>
          <w:color w:val="000000"/>
        </w:rPr>
      </w:pPr>
      <w:r>
        <w:rPr>
          <w:rFonts w:ascii="宋体" w:hAnsi="宋体" w:eastAsia="宋体" w:cs="宋体"/>
          <w:color w:val="000000"/>
        </w:rPr>
        <w:t>D. 医生通过听诊器给病人诊病时，利用了声传递能量</w:t>
      </w:r>
    </w:p>
    <w:p w14:paraId="438A5898">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年北京冬奥会开幕式，以“一朵雪花”为轴线，呈现出诗人李白诗句中描述的“燕山雪花大如席”的浪漫、夸张场景。北方冬季常见的雪花的形成与下列自然现象的形成属于相同物态变化的是（　　）</w:t>
      </w:r>
    </w:p>
    <w:p w14:paraId="2A8FFBAD">
      <w:pPr>
        <w:spacing w:line="360" w:lineRule="auto"/>
        <w:jc w:val="left"/>
        <w:textAlignment w:val="center"/>
        <w:rPr>
          <w:color w:val="000000"/>
        </w:rPr>
      </w:pPr>
      <w:r>
        <w:rPr>
          <w:rFonts w:ascii="宋体" w:hAnsi="宋体" w:eastAsia="宋体" w:cs="宋体"/>
          <w:color w:val="000000"/>
        </w:rPr>
        <w:drawing>
          <wp:inline distT="0" distB="0" distL="114300" distR="114300">
            <wp:extent cx="1800225" cy="1133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800225" cy="1133475"/>
                    </a:xfrm>
                    <a:prstGeom prst="rect">
                      <a:avLst/>
                    </a:prstGeom>
                  </pic:spPr>
                </pic:pic>
              </a:graphicData>
            </a:graphic>
          </wp:inline>
        </w:drawing>
      </w:r>
    </w:p>
    <w:p w14:paraId="54F027A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露生成</w:t>
      </w:r>
      <w:r>
        <w:rPr>
          <w:rFonts w:ascii="宋体" w:hAnsi="宋体" w:eastAsia="宋体" w:cs="宋体"/>
          <w:color w:val="000000"/>
        </w:rPr>
        <w:tab/>
      </w:r>
      <w:r>
        <w:rPr>
          <w:rFonts w:ascii="宋体" w:hAnsi="宋体" w:eastAsia="宋体" w:cs="宋体"/>
          <w:color w:val="000000"/>
        </w:rPr>
        <w:t>B. 雾产生</w:t>
      </w:r>
      <w:r>
        <w:rPr>
          <w:rFonts w:ascii="宋体" w:hAnsi="宋体" w:eastAsia="宋体" w:cs="宋体"/>
          <w:color w:val="000000"/>
        </w:rPr>
        <w:tab/>
      </w:r>
      <w:r>
        <w:rPr>
          <w:rFonts w:ascii="宋体" w:hAnsi="宋体" w:eastAsia="宋体" w:cs="宋体"/>
          <w:color w:val="000000"/>
        </w:rPr>
        <w:t>C. 霜形成</w:t>
      </w:r>
      <w:r>
        <w:rPr>
          <w:rFonts w:ascii="宋体" w:hAnsi="宋体" w:eastAsia="宋体" w:cs="宋体"/>
          <w:color w:val="000000"/>
        </w:rPr>
        <w:tab/>
      </w:r>
      <w:r>
        <w:rPr>
          <w:rFonts w:ascii="宋体" w:hAnsi="宋体" w:eastAsia="宋体" w:cs="宋体"/>
          <w:color w:val="000000"/>
        </w:rPr>
        <w:t>D. 冰消融</w:t>
      </w:r>
    </w:p>
    <w:p w14:paraId="000C8D14">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打羽毛球是同学们喜爱的体育活动，下列与这项活动有关的说法正确的是（　　）</w:t>
      </w:r>
    </w:p>
    <w:p w14:paraId="094F6795">
      <w:pPr>
        <w:spacing w:line="360" w:lineRule="auto"/>
        <w:jc w:val="left"/>
        <w:textAlignment w:val="center"/>
        <w:rPr>
          <w:rFonts w:ascii="宋体" w:hAnsi="宋体" w:eastAsia="宋体" w:cs="宋体"/>
          <w:color w:val="000000"/>
        </w:rPr>
      </w:pPr>
      <w:r>
        <w:rPr>
          <w:rFonts w:ascii="宋体" w:hAnsi="宋体" w:eastAsia="宋体" w:cs="宋体"/>
          <w:color w:val="000000"/>
        </w:rPr>
        <w:t>A. 发球时，球拍对羽毛球施加了力，羽毛球对球拍没有力的作用</w:t>
      </w:r>
    </w:p>
    <w:p w14:paraId="2B5F6D75">
      <w:pPr>
        <w:spacing w:line="360" w:lineRule="auto"/>
        <w:jc w:val="left"/>
        <w:textAlignment w:val="center"/>
        <w:rPr>
          <w:rFonts w:ascii="宋体" w:hAnsi="宋体" w:eastAsia="宋体" w:cs="宋体"/>
          <w:color w:val="000000"/>
        </w:rPr>
      </w:pPr>
      <w:r>
        <w:rPr>
          <w:rFonts w:ascii="宋体" w:hAnsi="宋体" w:eastAsia="宋体" w:cs="宋体"/>
          <w:color w:val="000000"/>
        </w:rPr>
        <w:t>B. 羽毛球飞行的速度越大惯性越大</w:t>
      </w:r>
    </w:p>
    <w:p w14:paraId="0132FF8C">
      <w:pPr>
        <w:spacing w:line="360" w:lineRule="auto"/>
        <w:jc w:val="left"/>
        <w:textAlignment w:val="center"/>
        <w:rPr>
          <w:rFonts w:ascii="宋体" w:hAnsi="宋体" w:eastAsia="宋体" w:cs="宋体"/>
          <w:color w:val="000000"/>
        </w:rPr>
      </w:pPr>
      <w:r>
        <w:rPr>
          <w:rFonts w:ascii="宋体" w:hAnsi="宋体" w:eastAsia="宋体" w:cs="宋体"/>
          <w:color w:val="000000"/>
        </w:rPr>
        <w:t>C. 羽毛球运动到最高点时，不受任何力的作用</w:t>
      </w:r>
    </w:p>
    <w:p w14:paraId="5CAFB828">
      <w:pPr>
        <w:spacing w:line="360" w:lineRule="auto"/>
        <w:jc w:val="left"/>
        <w:textAlignment w:val="center"/>
        <w:rPr>
          <w:rFonts w:ascii="宋体" w:hAnsi="宋体" w:eastAsia="宋体" w:cs="宋体"/>
          <w:color w:val="000000"/>
        </w:rPr>
      </w:pPr>
      <w:r>
        <w:rPr>
          <w:rFonts w:ascii="宋体" w:hAnsi="宋体" w:eastAsia="宋体" w:cs="宋体"/>
          <w:color w:val="000000"/>
        </w:rPr>
        <w:t>D. 迎面飞来的羽毛球被球拍挡回，说明力可以改变物体的运动状态</w:t>
      </w:r>
    </w:p>
    <w:p w14:paraId="261D9B9E">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如图所示，灯泡</w:t>
      </w:r>
      <w:r>
        <w:object>
          <v:shape id="_x0000_i1028"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0" o:title="eqId62e76322da99c521981992a53339042c"/>
            <o:lock v:ext="edit" aspectratio="t"/>
            <w10:wrap type="none"/>
            <w10:anchorlock/>
          </v:shape>
          <o:OLEObject Type="Embed" ProgID="Equation.DSMT4" ShapeID="_x0000_i1028" DrawAspect="Content" ObjectID="_1468075728" r:id="rId19">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2" o:title="eqId7afbfe404ad5febf1904d763974967b3"/>
            <o:lock v:ext="edit" aspectratio="t"/>
            <w10:wrap type="none"/>
            <w10:anchorlock/>
          </v:shape>
          <o:OLEObject Type="Embed" ProgID="Equation.DSMT4" ShapeID="_x0000_i1029" DrawAspect="Content" ObjectID="_1468075729" r:id="rId21">
            <o:LockedField>false</o:LockedField>
          </o:OLEObject>
        </w:object>
      </w:r>
      <w:r>
        <w:rPr>
          <w:rFonts w:ascii="宋体" w:hAnsi="宋体" w:eastAsia="宋体" w:cs="宋体"/>
          <w:color w:val="000000"/>
        </w:rPr>
        <w:t>串联的电路是（　　）</w:t>
      </w:r>
    </w:p>
    <w:p w14:paraId="7A26E5B0">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066800" cy="6667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66800" cy="6667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00125" cy="847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00125" cy="847725"/>
                    </a:xfrm>
                    <a:prstGeom prst="rect">
                      <a:avLst/>
                    </a:prstGeom>
                  </pic:spPr>
                </pic:pic>
              </a:graphicData>
            </a:graphic>
          </wp:inline>
        </w:drawing>
      </w:r>
    </w:p>
    <w:p w14:paraId="4B63D8C2">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04900" cy="8763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104900" cy="8763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104900" cy="885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104900" cy="885825"/>
                    </a:xfrm>
                    <a:prstGeom prst="rect">
                      <a:avLst/>
                    </a:prstGeom>
                  </pic:spPr>
                </pic:pic>
              </a:graphicData>
            </a:graphic>
          </wp:inline>
        </w:drawing>
      </w:r>
    </w:p>
    <w:p w14:paraId="198B67B5">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关于下面四幅图的说法正确的是（　　）</w:t>
      </w:r>
    </w:p>
    <w:p w14:paraId="3C4883DC">
      <w:pPr>
        <w:spacing w:line="360" w:lineRule="auto"/>
        <w:jc w:val="left"/>
        <w:textAlignment w:val="center"/>
        <w:rPr>
          <w:color w:val="000000"/>
        </w:rPr>
      </w:pPr>
      <w:r>
        <w:rPr>
          <w:color w:val="000000"/>
        </w:rPr>
        <w:drawing>
          <wp:inline distT="0" distB="0" distL="114300" distR="114300">
            <wp:extent cx="4067175" cy="12477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067175" cy="1247775"/>
                    </a:xfrm>
                    <a:prstGeom prst="rect">
                      <a:avLst/>
                    </a:prstGeom>
                  </pic:spPr>
                </pic:pic>
              </a:graphicData>
            </a:graphic>
          </wp:inline>
        </w:drawing>
      </w:r>
    </w:p>
    <w:p w14:paraId="02F83591">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如甲图，</w:t>
      </w:r>
      <w:r>
        <w:object>
          <v:shape id="_x0000_i103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030" DrawAspect="Content" ObjectID="_1468075730" r:id="rId28">
            <o:LockedField>false</o:LockedField>
          </o:OLEObject>
        </w:object>
      </w:r>
      <w:r>
        <w:rPr>
          <w:rFonts w:ascii="宋体" w:hAnsi="宋体" w:eastAsia="宋体" w:cs="宋体"/>
          <w:color w:val="000000"/>
        </w:rPr>
        <w:t>管中水面上升，是因为流体中流速越大的位置压强越小</w:t>
      </w:r>
    </w:p>
    <w:p w14:paraId="4FE0D68B">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如乙图，将竖直玻璃管倾斜，水银柱的长度不变</w:t>
      </w:r>
    </w:p>
    <w:p w14:paraId="790C2EE7">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如丙图，把水气压计从山下移到山顶，细管内的水柱下降</w:t>
      </w:r>
    </w:p>
    <w:p w14:paraId="4A757A38">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如丁图，盆景中的水位能保持一定高度，是利用了连通器原理</w:t>
      </w:r>
    </w:p>
    <w:p w14:paraId="075BAA3A">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下列说法中不符合安全用电原则的是（　　）</w:t>
      </w:r>
    </w:p>
    <w:p w14:paraId="429250C4">
      <w:pPr>
        <w:spacing w:line="360" w:lineRule="auto"/>
        <w:jc w:val="left"/>
        <w:textAlignment w:val="center"/>
        <w:rPr>
          <w:rFonts w:ascii="宋体" w:hAnsi="宋体" w:eastAsia="宋体" w:cs="宋体"/>
          <w:color w:val="000000"/>
        </w:rPr>
      </w:pPr>
      <w:r>
        <w:rPr>
          <w:rFonts w:ascii="宋体" w:hAnsi="宋体" w:eastAsia="宋体" w:cs="宋体"/>
          <w:color w:val="000000"/>
        </w:rPr>
        <w:t>A. 若发生触电事故，应立即切断电源再救人</w:t>
      </w:r>
    </w:p>
    <w:p w14:paraId="0CA6BF5F">
      <w:pPr>
        <w:spacing w:line="360" w:lineRule="auto"/>
        <w:jc w:val="left"/>
        <w:textAlignment w:val="center"/>
        <w:rPr>
          <w:rFonts w:ascii="宋体" w:hAnsi="宋体" w:eastAsia="宋体" w:cs="宋体"/>
          <w:color w:val="000000"/>
        </w:rPr>
      </w:pPr>
      <w:r>
        <w:rPr>
          <w:rFonts w:ascii="宋体" w:hAnsi="宋体" w:eastAsia="宋体" w:cs="宋体"/>
          <w:color w:val="000000"/>
        </w:rPr>
        <w:t>B. 家庭电路中保险丝熔断后，可以用铜丝来代替</w:t>
      </w:r>
    </w:p>
    <w:p w14:paraId="3A27737D">
      <w:pPr>
        <w:spacing w:line="360" w:lineRule="auto"/>
        <w:jc w:val="left"/>
        <w:textAlignment w:val="center"/>
        <w:rPr>
          <w:rFonts w:ascii="宋体" w:hAnsi="宋体" w:eastAsia="宋体" w:cs="宋体"/>
          <w:color w:val="000000"/>
        </w:rPr>
      </w:pPr>
      <w:r>
        <w:rPr>
          <w:rFonts w:ascii="宋体" w:hAnsi="宋体" w:eastAsia="宋体" w:cs="宋体"/>
          <w:color w:val="000000"/>
        </w:rPr>
        <w:t>C. 控制电灯的开关要接在火线和电灯之间</w:t>
      </w:r>
    </w:p>
    <w:p w14:paraId="5C0E40E7">
      <w:pPr>
        <w:spacing w:line="360" w:lineRule="auto"/>
        <w:jc w:val="left"/>
        <w:textAlignment w:val="center"/>
        <w:rPr>
          <w:rFonts w:ascii="宋体" w:hAnsi="宋体" w:eastAsia="宋体" w:cs="宋体"/>
          <w:color w:val="000000"/>
        </w:rPr>
      </w:pPr>
      <w:r>
        <w:rPr>
          <w:rFonts w:ascii="宋体" w:hAnsi="宋体" w:eastAsia="宋体" w:cs="宋体"/>
          <w:color w:val="000000"/>
        </w:rPr>
        <w:t>D. 将家用电器的金属外壳接地</w:t>
      </w:r>
    </w:p>
    <w:p w14:paraId="069AF0E6">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李华同学在实验室测量盐水的密度。调节天平横梁平衡后开始测量，先用天平测出烧杯和杯内盐水的总质量为</w:t>
      </w:r>
      <w:r>
        <w:object>
          <v:shape id="_x0000_i1031"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31" o:title="eqId28a2aab047b3d57417e59298a7d7707b"/>
            <o:lock v:ext="edit" aspectratio="t"/>
            <w10:wrap type="none"/>
            <w10:anchorlock/>
          </v:shape>
          <o:OLEObject Type="Embed" ProgID="Equation.DSMT4" ShapeID="_x0000_i1031" DrawAspect="Content" ObjectID="_1468075731" r:id="rId30">
            <o:LockedField>false</o:LockedField>
          </o:OLEObject>
        </w:object>
      </w:r>
      <w:r>
        <w:rPr>
          <w:rFonts w:ascii="宋体" w:hAnsi="宋体" w:eastAsia="宋体" w:cs="宋体"/>
          <w:color w:val="000000"/>
        </w:rPr>
        <w:t>，然后将一部分盐水倒入量筒，如甲图所示，接着用天平测量烧杯和剩余盐水的总质量，天平平衡时的情景如乙图所示。根据实验数据，下列说法正确的是（　　）</w:t>
      </w:r>
    </w:p>
    <w:p w14:paraId="7E12CBD2">
      <w:pPr>
        <w:spacing w:line="360" w:lineRule="auto"/>
        <w:jc w:val="left"/>
        <w:textAlignment w:val="center"/>
        <w:rPr>
          <w:color w:val="000000"/>
        </w:rPr>
      </w:pPr>
      <w:r>
        <w:rPr>
          <w:rFonts w:ascii="宋体" w:hAnsi="宋体" w:eastAsia="宋体" w:cs="宋体"/>
          <w:color w:val="000000"/>
        </w:rPr>
        <w:drawing>
          <wp:inline distT="0" distB="0" distL="114300" distR="114300">
            <wp:extent cx="1866900" cy="1447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866900" cy="1447800"/>
                    </a:xfrm>
                    <a:prstGeom prst="rect">
                      <a:avLst/>
                    </a:prstGeom>
                  </pic:spPr>
                </pic:pic>
              </a:graphicData>
            </a:graphic>
          </wp:inline>
        </w:drawing>
      </w:r>
    </w:p>
    <w:p w14:paraId="5D855AC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量筒内盐水的体积为</w:t>
      </w:r>
      <w:r>
        <w:object>
          <v:shape id="_x0000_i1032" o:spt="75" alt="学科网(www.zxxk.com)--教育资源门户，提供试卷、教案、课件、论文、素材以及各类教学资源下载，还有大量而丰富的教学相关资讯！" type="#_x0000_t75" style="height:16.3pt;width:33.95pt;" o:ole="t" filled="f" o:preferrelative="t" stroked="f" coordsize="21600,21600">
            <v:path/>
            <v:fill on="f" focussize="0,0"/>
            <v:stroke on="f" joinstyle="miter"/>
            <v:imagedata r:id="rId34" o:title="eqId2c6633876a15fd6cdb96a37b593397d3"/>
            <o:lock v:ext="edit" aspectratio="t"/>
            <w10:wrap type="none"/>
            <w10:anchorlock/>
          </v:shape>
          <o:OLEObject Type="Embed" ProgID="Equation.DSMT4" ShapeID="_x0000_i1032" DrawAspect="Content" ObjectID="_1468075732" r:id="rId33">
            <o:LockedField>false</o:LockedField>
          </o:OLEObject>
        </w:object>
      </w:r>
      <w:r>
        <w:rPr>
          <w:rFonts w:ascii="宋体" w:hAnsi="宋体" w:eastAsia="宋体" w:cs="宋体"/>
          <w:color w:val="000000"/>
        </w:rPr>
        <w:tab/>
      </w:r>
      <w:r>
        <w:rPr>
          <w:rFonts w:ascii="宋体" w:hAnsi="宋体" w:eastAsia="宋体" w:cs="宋体"/>
          <w:color w:val="000000"/>
        </w:rPr>
        <w:t>B. 烧杯内剩余盐水的质量为</w:t>
      </w:r>
      <w:r>
        <w:object>
          <v:shape id="_x0000_i1033"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36" o:title="eqIdaa21fb819591d41956acbca10b0b905c"/>
            <o:lock v:ext="edit" aspectratio="t"/>
            <w10:wrap type="none"/>
            <w10:anchorlock/>
          </v:shape>
          <o:OLEObject Type="Embed" ProgID="Equation.DSMT4" ShapeID="_x0000_i1033" DrawAspect="Content" ObjectID="_1468075733" r:id="rId35">
            <o:LockedField>false</o:LockedField>
          </o:OLEObject>
        </w:object>
      </w:r>
    </w:p>
    <w:p w14:paraId="41E4DE4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量筒内盐水的质量为</w:t>
      </w:r>
      <w:r>
        <w:object>
          <v:shape id="_x0000_i1034" o:spt="75" alt="学科网(www.zxxk.com)--教育资源门户，提供试卷、教案、课件、论文、素材以及各类教学资源下载，还有大量而丰富的教学相关资讯！" type="#_x0000_t75" style="height:15.9pt;width:21.65pt;" o:ole="t" filled="f" o:preferrelative="t" stroked="f" coordsize="21600,21600">
            <v:path/>
            <v:fill on="f" focussize="0,0"/>
            <v:stroke on="f" joinstyle="miter"/>
            <v:imagedata r:id="rId38" o:title="eqIdd8bf255ba14321bb430593e7d1b5eed8"/>
            <o:lock v:ext="edit" aspectratio="t"/>
            <w10:wrap type="none"/>
            <w10:anchorlock/>
          </v:shape>
          <o:OLEObject Type="Embed" ProgID="Equation.DSMT4" ShapeID="_x0000_i1034" DrawAspect="Content" ObjectID="_1468075734" r:id="rId37">
            <o:LockedField>false</o:LockedField>
          </o:OLEObject>
        </w:object>
      </w:r>
      <w:r>
        <w:rPr>
          <w:rFonts w:ascii="宋体" w:hAnsi="宋体" w:eastAsia="宋体" w:cs="宋体"/>
          <w:color w:val="000000"/>
        </w:rPr>
        <w:tab/>
      </w:r>
      <w:r>
        <w:rPr>
          <w:rFonts w:ascii="宋体" w:hAnsi="宋体" w:eastAsia="宋体" w:cs="宋体"/>
          <w:color w:val="000000"/>
        </w:rPr>
        <w:t>D. 盐水的密度为</w:t>
      </w:r>
      <w:r>
        <w:object>
          <v:shape id="_x0000_i1035"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40" o:title="eqId26190e2f93784614dc48b4c82b6870dc"/>
            <o:lock v:ext="edit" aspectratio="t"/>
            <w10:wrap type="none"/>
            <w10:anchorlock/>
          </v:shape>
          <o:OLEObject Type="Embed" ProgID="Equation.DSMT4" ShapeID="_x0000_i1035" DrawAspect="Content" ObjectID="_1468075735" r:id="rId39">
            <o:LockedField>false</o:LockedField>
          </o:OLEObject>
        </w:object>
      </w:r>
    </w:p>
    <w:p w14:paraId="6349FA69">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如图所示，用酒精灯给试管中的水加热，水温上升，直至沸腾一段时间后，会看到试管口的橡皮塞被冲出。下列描述正确的是（　　）</w:t>
      </w:r>
    </w:p>
    <w:p w14:paraId="3CFF13E3">
      <w:pPr>
        <w:spacing w:line="360" w:lineRule="auto"/>
        <w:jc w:val="left"/>
        <w:textAlignment w:val="center"/>
        <w:rPr>
          <w:color w:val="000000"/>
        </w:rPr>
      </w:pPr>
      <w:r>
        <w:rPr>
          <w:rFonts w:ascii="宋体" w:hAnsi="宋体" w:eastAsia="宋体" w:cs="宋体"/>
          <w:color w:val="000000"/>
        </w:rPr>
        <w:drawing>
          <wp:inline distT="0" distB="0" distL="114300" distR="114300">
            <wp:extent cx="1066800" cy="132397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066800" cy="1323975"/>
                    </a:xfrm>
                    <a:prstGeom prst="rect">
                      <a:avLst/>
                    </a:prstGeom>
                  </pic:spPr>
                </pic:pic>
              </a:graphicData>
            </a:graphic>
          </wp:inline>
        </w:drawing>
      </w:r>
    </w:p>
    <w:p w14:paraId="40F34AA8">
      <w:pPr>
        <w:spacing w:line="360" w:lineRule="auto"/>
        <w:jc w:val="left"/>
        <w:textAlignment w:val="center"/>
        <w:rPr>
          <w:rFonts w:ascii="宋体" w:hAnsi="宋体" w:eastAsia="宋体" w:cs="宋体"/>
          <w:color w:val="000000"/>
        </w:rPr>
      </w:pPr>
      <w:r>
        <w:rPr>
          <w:rFonts w:ascii="宋体" w:hAnsi="宋体" w:eastAsia="宋体" w:cs="宋体"/>
          <w:color w:val="000000"/>
        </w:rPr>
        <w:t>A. 试管中的水在升温过程中是通过做功的方式增加内能的</w:t>
      </w:r>
    </w:p>
    <w:p w14:paraId="755B3EE7">
      <w:pPr>
        <w:spacing w:line="360" w:lineRule="auto"/>
        <w:jc w:val="left"/>
        <w:textAlignment w:val="center"/>
        <w:rPr>
          <w:rFonts w:ascii="宋体" w:hAnsi="宋体" w:eastAsia="宋体" w:cs="宋体"/>
          <w:color w:val="000000"/>
        </w:rPr>
      </w:pPr>
      <w:r>
        <w:rPr>
          <w:rFonts w:ascii="宋体" w:hAnsi="宋体" w:eastAsia="宋体" w:cs="宋体"/>
          <w:color w:val="000000"/>
        </w:rPr>
        <w:t>B. 试管中的水沸腾时吸收热量，温度升高</w:t>
      </w:r>
    </w:p>
    <w:p w14:paraId="21CE045D">
      <w:pPr>
        <w:spacing w:line="360" w:lineRule="auto"/>
        <w:jc w:val="left"/>
        <w:textAlignment w:val="center"/>
        <w:rPr>
          <w:rFonts w:ascii="宋体" w:hAnsi="宋体" w:eastAsia="宋体" w:cs="宋体"/>
          <w:color w:val="000000"/>
        </w:rPr>
      </w:pPr>
      <w:r>
        <w:rPr>
          <w:rFonts w:ascii="宋体" w:hAnsi="宋体" w:eastAsia="宋体" w:cs="宋体"/>
          <w:color w:val="000000"/>
        </w:rPr>
        <w:t>C. 水蒸气对橡皮塞做功，水蒸气的内能增加</w:t>
      </w:r>
    </w:p>
    <w:p w14:paraId="6C6BE3DA">
      <w:pPr>
        <w:spacing w:line="360" w:lineRule="auto"/>
        <w:jc w:val="left"/>
        <w:textAlignment w:val="center"/>
        <w:rPr>
          <w:rFonts w:ascii="宋体" w:hAnsi="宋体" w:eastAsia="宋体" w:cs="宋体"/>
          <w:color w:val="000000"/>
        </w:rPr>
      </w:pPr>
      <w:r>
        <w:rPr>
          <w:rFonts w:ascii="宋体" w:hAnsi="宋体" w:eastAsia="宋体" w:cs="宋体"/>
          <w:color w:val="000000"/>
        </w:rPr>
        <w:t>D. 水蒸气对橡皮塞做功，其能量转化与汽油机做功冲程的能量转化相同</w:t>
      </w:r>
    </w:p>
    <w:p w14:paraId="0AA189A1">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如图所示，利用滑轮组将重为</w:t>
      </w:r>
      <w:r>
        <w:object>
          <v:shape id="_x0000_i103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3" o:title="eqId292d8cc6cb653a721c27b925e2c682d2"/>
            <o:lock v:ext="edit" aspectratio="t"/>
            <w10:wrap type="none"/>
            <w10:anchorlock/>
          </v:shape>
          <o:OLEObject Type="Embed" ProgID="Equation.DSMT4" ShapeID="_x0000_i1036" DrawAspect="Content" ObjectID="_1468075736" r:id="rId42">
            <o:LockedField>false</o:LockedField>
          </o:OLEObject>
        </w:object>
      </w:r>
      <w:r>
        <w:rPr>
          <w:rFonts w:ascii="宋体" w:hAnsi="宋体" w:eastAsia="宋体" w:cs="宋体"/>
          <w:color w:val="000000"/>
        </w:rPr>
        <w:t>的物体在</w:t>
      </w:r>
      <w:r>
        <w:object>
          <v:shape id="_x0000_i1037" o:spt="75" alt="学科网(www.zxxk.com)--教育资源门户，提供试卷、教案、课件、论文、素材以及各类教学资源下载，还有大量而丰富的教学相关资讯！" type="#_x0000_t75" style="height:12.1pt;width:17.1pt;" o:ole="t" filled="f" o:preferrelative="t" stroked="f" coordsize="21600,21600">
            <v:path/>
            <v:fill on="f" focussize="0,0"/>
            <v:stroke on="f" joinstyle="miter"/>
            <v:imagedata r:id="rId45" o:title="eqIdabf01af951cc03381ca19150c6fe5364"/>
            <o:lock v:ext="edit" aspectratio="t"/>
            <w10:wrap type="none"/>
            <w10:anchorlock/>
          </v:shape>
          <o:OLEObject Type="Embed" ProgID="Equation.DSMT4" ShapeID="_x0000_i1037" DrawAspect="Content" ObjectID="_1468075737" r:id="rId44">
            <o:LockedField>false</o:LockedField>
          </o:OLEObject>
        </w:object>
      </w:r>
      <w:r>
        <w:rPr>
          <w:rFonts w:ascii="宋体" w:hAnsi="宋体" w:eastAsia="宋体" w:cs="宋体"/>
          <w:color w:val="000000"/>
        </w:rPr>
        <w:t>内匀速提升</w:t>
      </w:r>
      <w:r>
        <w:object>
          <v:shape id="_x0000_i103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7" o:title="eqIdf36b51b654efcff60d2d640b9b4c4471"/>
            <o:lock v:ext="edit" aspectratio="t"/>
            <w10:wrap type="none"/>
            <w10:anchorlock/>
          </v:shape>
          <o:OLEObject Type="Embed" ProgID="Equation.DSMT4" ShapeID="_x0000_i1038" DrawAspect="Content" ObjectID="_1468075738" r:id="rId46">
            <o:LockedField>false</o:LockedField>
          </o:OLEObject>
        </w:object>
      </w:r>
      <w:r>
        <w:rPr>
          <w:rFonts w:ascii="宋体" w:hAnsi="宋体" w:eastAsia="宋体" w:cs="宋体"/>
          <w:color w:val="000000"/>
        </w:rPr>
        <w:t>，已知拉力</w:t>
      </w:r>
      <w:r>
        <w:object>
          <v:shape id="_x0000_i103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039" DrawAspect="Content" ObjectID="_1468075739" r:id="rId48">
            <o:LockedField>false</o:LockedField>
          </o:OLEObject>
        </w:object>
      </w:r>
      <w:r>
        <w:rPr>
          <w:rFonts w:ascii="宋体" w:hAnsi="宋体" w:eastAsia="宋体" w:cs="宋体"/>
          <w:color w:val="000000"/>
        </w:rPr>
        <w:t>为</w:t>
      </w:r>
      <w:r>
        <w:object>
          <v:shape id="_x0000_i1040"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51" o:title="eqIdc4952c17fd21249b534ec98d8221f98f"/>
            <o:lock v:ext="edit" aspectratio="t"/>
            <w10:wrap type="none"/>
            <w10:anchorlock/>
          </v:shape>
          <o:OLEObject Type="Embed" ProgID="Equation.DSMT4" ShapeID="_x0000_i1040" DrawAspect="Content" ObjectID="_1468075740" r:id="rId50">
            <o:LockedField>false</o:LockedField>
          </o:OLEObject>
        </w:object>
      </w:r>
      <w:r>
        <w:rPr>
          <w:rFonts w:ascii="宋体" w:hAnsi="宋体" w:eastAsia="宋体" w:cs="宋体"/>
          <w:color w:val="000000"/>
        </w:rPr>
        <w:t>，若不计绳重和摩擦。下列说法正确的是（　　）</w:t>
      </w:r>
    </w:p>
    <w:p w14:paraId="7D06B258">
      <w:pPr>
        <w:spacing w:line="360" w:lineRule="auto"/>
        <w:jc w:val="left"/>
        <w:textAlignment w:val="center"/>
        <w:rPr>
          <w:color w:val="000000"/>
        </w:rPr>
      </w:pPr>
      <w:r>
        <w:rPr>
          <w:rFonts w:ascii="宋体" w:hAnsi="宋体" w:eastAsia="宋体" w:cs="宋体"/>
          <w:color w:val="000000"/>
        </w:rPr>
        <w:drawing>
          <wp:inline distT="0" distB="0" distL="114300" distR="114300">
            <wp:extent cx="733425" cy="1609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733425" cy="1609725"/>
                    </a:xfrm>
                    <a:prstGeom prst="rect">
                      <a:avLst/>
                    </a:prstGeom>
                  </pic:spPr>
                </pic:pic>
              </a:graphicData>
            </a:graphic>
          </wp:inline>
        </w:drawing>
      </w:r>
      <w:r>
        <w:rPr>
          <w:rFonts w:ascii="宋体" w:hAnsi="宋体" w:eastAsia="宋体" w:cs="宋体"/>
          <w:color w:val="000000"/>
        </w:rPr>
        <w:br w:type="textWrapping"/>
      </w:r>
    </w:p>
    <w:p w14:paraId="0E12702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绳端移动的速度为</w:t>
      </w:r>
      <w:r>
        <w:object>
          <v:shape id="_x0000_i104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4" o:title="eqId51128475bf3b0ca538b46451ccfcd0b0"/>
            <o:lock v:ext="edit" aspectratio="t"/>
            <w10:wrap type="none"/>
            <w10:anchorlock/>
          </v:shape>
          <o:OLEObject Type="Embed" ProgID="Equation.DSMT4" ShapeID="_x0000_i1041" DrawAspect="Content" ObjectID="_1468075741" r:id="rId53">
            <o:LockedField>false</o:LockedField>
          </o:OLEObject>
        </w:object>
      </w:r>
      <w:r>
        <w:rPr>
          <w:rFonts w:ascii="宋体" w:hAnsi="宋体" w:eastAsia="宋体" w:cs="宋体"/>
          <w:color w:val="000000"/>
        </w:rPr>
        <w:tab/>
      </w:r>
      <w:r>
        <w:rPr>
          <w:rFonts w:ascii="宋体" w:hAnsi="宋体" w:eastAsia="宋体" w:cs="宋体"/>
          <w:color w:val="000000"/>
        </w:rPr>
        <w:t>B. 动滑轮重力为</w:t>
      </w:r>
      <w:r>
        <w:object>
          <v:shape id="_x0000_i1042"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51" o:title="eqIdc4952c17fd21249b534ec98d8221f98f"/>
            <o:lock v:ext="edit" aspectratio="t"/>
            <w10:wrap type="none"/>
            <w10:anchorlock/>
          </v:shape>
          <o:OLEObject Type="Embed" ProgID="Equation.DSMT4" ShapeID="_x0000_i1042" DrawAspect="Content" ObjectID="_1468075742" r:id="rId55">
            <o:LockedField>false</o:LockedField>
          </o:OLEObject>
        </w:object>
      </w:r>
    </w:p>
    <w:p w14:paraId="3C94BF7E">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拉力做功的功率为</w:t>
      </w:r>
      <w:r>
        <w:object>
          <v:shape id="_x0000_i104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57" o:title="eqId8888b2376f0a252046f1b5d84280ddb2"/>
            <o:lock v:ext="edit" aspectratio="t"/>
            <w10:wrap type="none"/>
            <w10:anchorlock/>
          </v:shape>
          <o:OLEObject Type="Embed" ProgID="Equation.DSMT4" ShapeID="_x0000_i1043" DrawAspect="Content" ObjectID="_1468075743" r:id="rId56">
            <o:LockedField>false</o:LockedField>
          </o:OLEObject>
        </w:object>
      </w:r>
      <w:r>
        <w:rPr>
          <w:rFonts w:ascii="宋体" w:hAnsi="宋体" w:eastAsia="宋体" w:cs="宋体"/>
          <w:color w:val="000000"/>
        </w:rPr>
        <w:tab/>
      </w:r>
      <w:r>
        <w:rPr>
          <w:rFonts w:ascii="宋体" w:hAnsi="宋体" w:eastAsia="宋体" w:cs="宋体"/>
          <w:color w:val="000000"/>
        </w:rPr>
        <w:t>D. 滑轮组的机械效率为</w:t>
      </w:r>
      <w:r>
        <w:rPr>
          <w:rFonts w:ascii="Times New Roman" w:hAnsi="Times New Roman" w:eastAsia="Times New Roman" w:cs="Times New Roman"/>
          <w:color w:val="000000"/>
        </w:rPr>
        <w:t>80%</w:t>
      </w:r>
    </w:p>
    <w:p w14:paraId="7E4A1E01">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如图所示电路中，电源电压恒定。闭合开关，电路正常工作一段时间后，灯泡</w:t>
      </w:r>
      <w:r>
        <w:object>
          <v:shape id="_x0000_i1044"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59" o:title="eqIdee10b15238789eff8bcc496fa524cb34"/>
            <o:lock v:ext="edit" aspectratio="t"/>
            <w10:wrap type="none"/>
            <w10:anchorlock/>
          </v:shape>
          <o:OLEObject Type="Embed" ProgID="Equation.DSMT4" ShapeID="_x0000_i1044" DrawAspect="Content" ObjectID="_1468075744" r:id="rId58">
            <o:LockedField>false</o:LockedField>
          </o:OLEObject>
        </w:object>
      </w:r>
      <w:r>
        <w:rPr>
          <w:rFonts w:ascii="宋体" w:hAnsi="宋体" w:eastAsia="宋体" w:cs="宋体"/>
          <w:color w:val="000000"/>
        </w:rPr>
        <w:t>突然熄灭，电路中只有两个电表有示数。电阻</w:t>
      </w:r>
      <w:r>
        <w:object>
          <v:shape id="_x0000_i104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1" o:title="eqId4aa0df7f1e45f9de29e802c7f19a4f64"/>
            <o:lock v:ext="edit" aspectratio="t"/>
            <w10:wrap type="none"/>
            <w10:anchorlock/>
          </v:shape>
          <o:OLEObject Type="Embed" ProgID="Equation.DSMT4" ShapeID="_x0000_i1045" DrawAspect="Content" ObjectID="_1468075745" r:id="rId60">
            <o:LockedField>false</o:LockedField>
          </o:OLEObject>
        </w:object>
      </w:r>
      <w:r>
        <w:rPr>
          <w:rFonts w:ascii="宋体" w:hAnsi="宋体" w:eastAsia="宋体" w:cs="宋体"/>
          <w:color w:val="000000"/>
        </w:rPr>
        <w:t>或灯泡</w:t>
      </w:r>
      <w:r>
        <w:object>
          <v:shape id="_x0000_i1046"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59" o:title="eqIdee10b15238789eff8bcc496fa524cb34"/>
            <o:lock v:ext="edit" aspectratio="t"/>
            <w10:wrap type="none"/>
            <w10:anchorlock/>
          </v:shape>
          <o:OLEObject Type="Embed" ProgID="Equation.DSMT4" ShapeID="_x0000_i1046" DrawAspect="Content" ObjectID="_1468075746" r:id="rId62">
            <o:LockedField>false</o:LockedField>
          </o:OLEObject>
        </w:object>
      </w:r>
      <w:r>
        <w:rPr>
          <w:rFonts w:ascii="宋体" w:hAnsi="宋体" w:eastAsia="宋体" w:cs="宋体"/>
          <w:color w:val="000000"/>
        </w:rPr>
        <w:t>仅有一个出现了故障，其它元件均完好。下列说法中（　　）</w:t>
      </w:r>
    </w:p>
    <w:p w14:paraId="2DA10E94">
      <w:pPr>
        <w:spacing w:line="360" w:lineRule="auto"/>
        <w:jc w:val="left"/>
        <w:textAlignment w:val="center"/>
        <w:rPr>
          <w:rFonts w:ascii="宋体" w:hAnsi="宋体" w:eastAsia="宋体" w:cs="宋体"/>
          <w:color w:val="000000"/>
        </w:rPr>
      </w:pPr>
      <w:r>
        <w:rPr>
          <w:rFonts w:ascii="宋体" w:hAnsi="宋体" w:eastAsia="宋体" w:cs="宋体"/>
          <w:color w:val="000000"/>
        </w:rPr>
        <w:t>①可能灯泡</w:t>
      </w:r>
      <w:r>
        <w:object>
          <v:shape id="_x0000_i1047"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59" o:title="eqIdee10b15238789eff8bcc496fa524cb34"/>
            <o:lock v:ext="edit" aspectratio="t"/>
            <w10:wrap type="none"/>
            <w10:anchorlock/>
          </v:shape>
          <o:OLEObject Type="Embed" ProgID="Equation.DSMT4" ShapeID="_x0000_i1047" DrawAspect="Content" ObjectID="_1468075747" r:id="rId63">
            <o:LockedField>false</o:LockedField>
          </o:OLEObject>
        </w:object>
      </w:r>
      <w:r>
        <w:rPr>
          <w:rFonts w:ascii="宋体" w:hAnsi="宋体" w:eastAsia="宋体" w:cs="宋体"/>
          <w:color w:val="000000"/>
        </w:rPr>
        <w:t>断路</w:t>
      </w:r>
      <w:r>
        <w:rPr>
          <w:rFonts w:ascii="Times New Roman" w:hAnsi="Times New Roman" w:eastAsia="Times New Roman" w:cs="Times New Roman"/>
          <w:color w:val="000000"/>
        </w:rPr>
        <w:t xml:space="preserve">    </w:t>
      </w:r>
      <w:r>
        <w:rPr>
          <w:rFonts w:ascii="宋体" w:hAnsi="宋体" w:eastAsia="宋体" w:cs="宋体"/>
          <w:color w:val="000000"/>
        </w:rPr>
        <w:t>②可能灯泡</w:t>
      </w:r>
      <w:r>
        <w:object>
          <v:shape id="_x0000_i1048"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59" o:title="eqIdee10b15238789eff8bcc496fa524cb34"/>
            <o:lock v:ext="edit" aspectratio="t"/>
            <w10:wrap type="none"/>
            <w10:anchorlock/>
          </v:shape>
          <o:OLEObject Type="Embed" ProgID="Equation.DSMT4" ShapeID="_x0000_i1048" DrawAspect="Content" ObjectID="_1468075748" r:id="rId64">
            <o:LockedField>false</o:LockedField>
          </o:OLEObject>
        </w:object>
      </w:r>
      <w:r>
        <w:rPr>
          <w:rFonts w:ascii="宋体" w:hAnsi="宋体" w:eastAsia="宋体" w:cs="宋体"/>
          <w:color w:val="000000"/>
        </w:rPr>
        <w:t>短路</w:t>
      </w:r>
    </w:p>
    <w:p w14:paraId="5CB65928">
      <w:pPr>
        <w:spacing w:line="360" w:lineRule="auto"/>
        <w:jc w:val="left"/>
        <w:textAlignment w:val="center"/>
        <w:rPr>
          <w:rFonts w:ascii="宋体" w:hAnsi="宋体" w:eastAsia="宋体" w:cs="宋体"/>
          <w:color w:val="000000"/>
        </w:rPr>
      </w:pPr>
      <w:r>
        <w:rPr>
          <w:rFonts w:ascii="宋体" w:hAnsi="宋体" w:eastAsia="宋体" w:cs="宋体"/>
          <w:color w:val="000000"/>
        </w:rPr>
        <w:t>③可能电阻</w:t>
      </w:r>
      <w:r>
        <w:object>
          <v:shape id="_x0000_i104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1" o:title="eqId4aa0df7f1e45f9de29e802c7f19a4f64"/>
            <o:lock v:ext="edit" aspectratio="t"/>
            <w10:wrap type="none"/>
            <w10:anchorlock/>
          </v:shape>
          <o:OLEObject Type="Embed" ProgID="Equation.DSMT4" ShapeID="_x0000_i1049" DrawAspect="Content" ObjectID="_1468075749" r:id="rId65">
            <o:LockedField>false</o:LockedField>
          </o:OLEObject>
        </w:object>
      </w:r>
      <w:r>
        <w:rPr>
          <w:rFonts w:ascii="宋体" w:hAnsi="宋体" w:eastAsia="宋体" w:cs="宋体"/>
          <w:color w:val="000000"/>
        </w:rPr>
        <w:t>断路</w:t>
      </w:r>
      <w:r>
        <w:rPr>
          <w:rFonts w:ascii="Times New Roman" w:hAnsi="Times New Roman" w:eastAsia="Times New Roman" w:cs="Times New Roman"/>
          <w:color w:val="000000"/>
        </w:rPr>
        <w:t xml:space="preserve">    </w:t>
      </w:r>
      <w:r>
        <w:rPr>
          <w:rFonts w:ascii="宋体" w:hAnsi="宋体" w:eastAsia="宋体" w:cs="宋体"/>
          <w:color w:val="000000"/>
        </w:rPr>
        <w:t>④可能电阻</w:t>
      </w:r>
      <w:r>
        <w:object>
          <v:shape id="_x0000_i105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1" o:title="eqId4aa0df7f1e45f9de29e802c7f19a4f64"/>
            <o:lock v:ext="edit" aspectratio="t"/>
            <w10:wrap type="none"/>
            <w10:anchorlock/>
          </v:shape>
          <o:OLEObject Type="Embed" ProgID="Equation.DSMT4" ShapeID="_x0000_i1050" DrawAspect="Content" ObjectID="_1468075750" r:id="rId66">
            <o:LockedField>false</o:LockedField>
          </o:OLEObject>
        </w:object>
      </w:r>
      <w:r>
        <w:rPr>
          <w:rFonts w:ascii="宋体" w:hAnsi="宋体" w:eastAsia="宋体" w:cs="宋体"/>
          <w:color w:val="000000"/>
        </w:rPr>
        <w:t>短路</w:t>
      </w:r>
    </w:p>
    <w:p w14:paraId="4D4B2067">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600200" cy="12954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600200" cy="1295400"/>
                    </a:xfrm>
                    <a:prstGeom prst="rect">
                      <a:avLst/>
                    </a:prstGeom>
                  </pic:spPr>
                </pic:pic>
              </a:graphicData>
            </a:graphic>
          </wp:inline>
        </w:drawing>
      </w:r>
    </w:p>
    <w:p w14:paraId="48B392F3">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只有①②正确</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只有③④正确</w:t>
      </w:r>
    </w:p>
    <w:p w14:paraId="41447825">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只有②④正确</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只有①③正确</w:t>
      </w:r>
    </w:p>
    <w:p w14:paraId="05B3C116">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如图所示，物理项目化学习小组在空旷的室外测试某型号无人机负重飞行能力。测试时将重</w:t>
      </w:r>
      <w:r>
        <w:object>
          <v:shape id="_x0000_i105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9" o:title="eqId54ee607b58eb717338f571f0e22856c4"/>
            <o:lock v:ext="edit" aspectratio="t"/>
            <w10:wrap type="none"/>
            <w10:anchorlock/>
          </v:shape>
          <o:OLEObject Type="Embed" ProgID="Equation.DSMT4" ShapeID="_x0000_i1051" DrawAspect="Content" ObjectID="_1468075751" r:id="rId68">
            <o:LockedField>false</o:LockedField>
          </o:OLEObject>
        </w:object>
      </w:r>
      <w:r>
        <w:rPr>
          <w:rFonts w:ascii="宋体" w:hAnsi="宋体" w:eastAsia="宋体" w:cs="宋体"/>
          <w:color w:val="000000"/>
        </w:rPr>
        <w:t>的物体</w:t>
      </w:r>
      <w:r>
        <w:object>
          <v:shape id="_x0000_i10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052" DrawAspect="Content" ObjectID="_1468075752" r:id="rId70">
            <o:LockedField>false</o:LockedField>
          </o:OLEObject>
        </w:object>
      </w:r>
      <w:r>
        <w:rPr>
          <w:rFonts w:ascii="宋体" w:hAnsi="宋体" w:eastAsia="宋体" w:cs="宋体"/>
          <w:color w:val="000000"/>
        </w:rPr>
        <w:t>固定在无人机上，并控制无人机完成以</w:t>
      </w:r>
      <w:r>
        <w:object>
          <v:shape id="_x0000_i105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72" o:title="eqId9d789eb81c3f3e241ba54e003f1659fe"/>
            <o:lock v:ext="edit" aspectratio="t"/>
            <w10:wrap type="none"/>
            <w10:anchorlock/>
          </v:shape>
          <o:OLEObject Type="Embed" ProgID="Equation.DSMT4" ShapeID="_x0000_i1053" DrawAspect="Content" ObjectID="_1468075753" r:id="rId71">
            <o:LockedField>false</o:LockedField>
          </o:OLEObject>
        </w:object>
      </w:r>
      <w:r>
        <w:rPr>
          <w:rFonts w:ascii="宋体" w:hAnsi="宋体" w:eastAsia="宋体" w:cs="宋体"/>
          <w:color w:val="000000"/>
        </w:rPr>
        <w:t>的速度匀速上升、在空中悬停、以</w:t>
      </w:r>
      <w:r>
        <w:object>
          <v:shape id="_x0000_i1054"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74" o:title="eqId8db9fda15d29c00cd463bad2cf1eb5e0"/>
            <o:lock v:ext="edit" aspectratio="t"/>
            <w10:wrap type="none"/>
            <w10:anchorlock/>
          </v:shape>
          <o:OLEObject Type="Embed" ProgID="Equation.DSMT4" ShapeID="_x0000_i1054" DrawAspect="Content" ObjectID="_1468075754" r:id="rId73">
            <o:LockedField>false</o:LockedField>
          </o:OLEObject>
        </w:object>
      </w:r>
      <w:r>
        <w:rPr>
          <w:rFonts w:ascii="宋体" w:hAnsi="宋体" w:eastAsia="宋体" w:cs="宋体"/>
          <w:color w:val="000000"/>
        </w:rPr>
        <w:t>的速度匀速下降三个阶段的测试项目，同时利用系统软件记录多次测量的相关信息，并做出测评报告。下列说法中（　　）</w:t>
      </w:r>
    </w:p>
    <w:p w14:paraId="2904E244">
      <w:pPr>
        <w:spacing w:line="360" w:lineRule="auto"/>
        <w:jc w:val="left"/>
        <w:textAlignment w:val="center"/>
        <w:rPr>
          <w:rFonts w:ascii="宋体" w:hAnsi="宋体" w:eastAsia="宋体" w:cs="宋体"/>
          <w:color w:val="000000"/>
        </w:rPr>
      </w:pPr>
      <w:r>
        <w:rPr>
          <w:rFonts w:ascii="宋体" w:hAnsi="宋体" w:eastAsia="宋体" w:cs="宋体"/>
          <w:color w:val="000000"/>
        </w:rPr>
        <w:t>①匀速上升阶段，物体</w:t>
      </w:r>
      <w:r>
        <w:object>
          <v:shape id="_x0000_i105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055" DrawAspect="Content" ObjectID="_1468075755" r:id="rId75">
            <o:LockedField>false</o:LockedField>
          </o:OLEObject>
        </w:object>
      </w:r>
      <w:r>
        <w:rPr>
          <w:rFonts w:ascii="宋体" w:hAnsi="宋体" w:eastAsia="宋体" w:cs="宋体"/>
          <w:color w:val="000000"/>
        </w:rPr>
        <w:t>相对于地面是运动的</w:t>
      </w:r>
    </w:p>
    <w:p w14:paraId="075802FA">
      <w:pPr>
        <w:spacing w:line="360" w:lineRule="auto"/>
        <w:jc w:val="left"/>
        <w:textAlignment w:val="center"/>
        <w:rPr>
          <w:rFonts w:ascii="宋体" w:hAnsi="宋体" w:eastAsia="宋体" w:cs="宋体"/>
          <w:color w:val="000000"/>
        </w:rPr>
      </w:pPr>
      <w:r>
        <w:rPr>
          <w:rFonts w:ascii="宋体" w:hAnsi="宋体" w:eastAsia="宋体" w:cs="宋体"/>
          <w:color w:val="000000"/>
        </w:rPr>
        <w:t>②匀速上升阶段，物体</w:t>
      </w:r>
      <w:r>
        <w:object>
          <v:shape id="_x0000_i10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056" DrawAspect="Content" ObjectID="_1468075756" r:id="rId76">
            <o:LockedField>false</o:LockedField>
          </o:OLEObject>
        </w:object>
      </w:r>
      <w:r>
        <w:rPr>
          <w:rFonts w:ascii="宋体" w:hAnsi="宋体" w:eastAsia="宋体" w:cs="宋体"/>
          <w:color w:val="000000"/>
        </w:rPr>
        <w:t>的机械能不变</w:t>
      </w:r>
    </w:p>
    <w:p w14:paraId="47B9BF81">
      <w:pPr>
        <w:spacing w:line="360" w:lineRule="auto"/>
        <w:jc w:val="left"/>
        <w:textAlignment w:val="center"/>
        <w:rPr>
          <w:rFonts w:ascii="宋体" w:hAnsi="宋体" w:eastAsia="宋体" w:cs="宋体"/>
          <w:color w:val="000000"/>
        </w:rPr>
      </w:pPr>
      <w:r>
        <w:rPr>
          <w:rFonts w:ascii="宋体" w:hAnsi="宋体" w:eastAsia="宋体" w:cs="宋体"/>
          <w:color w:val="000000"/>
        </w:rPr>
        <w:t>③匀速下降阶段，物体</w:t>
      </w:r>
      <w:r>
        <w:object>
          <v:shape id="_x0000_i105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057" DrawAspect="Content" ObjectID="_1468075757" r:id="rId77">
            <o:LockedField>false</o:LockedField>
          </o:OLEObject>
        </w:object>
      </w:r>
      <w:r>
        <w:rPr>
          <w:rFonts w:ascii="宋体" w:hAnsi="宋体" w:eastAsia="宋体" w:cs="宋体"/>
          <w:color w:val="000000"/>
        </w:rPr>
        <w:t>的重力势能转化为动能</w:t>
      </w:r>
    </w:p>
    <w:p w14:paraId="0C5BA6DC">
      <w:pPr>
        <w:spacing w:line="360" w:lineRule="auto"/>
        <w:jc w:val="left"/>
        <w:textAlignment w:val="center"/>
        <w:rPr>
          <w:rFonts w:ascii="宋体" w:hAnsi="宋体" w:eastAsia="宋体" w:cs="宋体"/>
          <w:color w:val="000000"/>
        </w:rPr>
      </w:pPr>
      <w:r>
        <w:rPr>
          <w:rFonts w:ascii="宋体" w:hAnsi="宋体" w:eastAsia="宋体" w:cs="宋体"/>
          <w:color w:val="000000"/>
        </w:rPr>
        <w:t>④物体</w:t>
      </w:r>
      <w:r>
        <w:object>
          <v:shape id="_x0000_i10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匀速下降阶段的动能小于匀速上升阶段的动能</w:t>
      </w:r>
    </w:p>
    <w:p w14:paraId="0AEF37EE">
      <w:pPr>
        <w:spacing w:line="360" w:lineRule="auto"/>
        <w:jc w:val="left"/>
        <w:textAlignment w:val="center"/>
        <w:rPr>
          <w:color w:val="000000"/>
        </w:rPr>
      </w:pPr>
      <w:r>
        <w:rPr>
          <w:rFonts w:ascii="宋体" w:hAnsi="宋体" w:eastAsia="宋体" w:cs="宋体"/>
          <w:color w:val="000000"/>
        </w:rPr>
        <w:drawing>
          <wp:inline distT="0" distB="0" distL="114300" distR="114300">
            <wp:extent cx="1847850" cy="10382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847850" cy="1038225"/>
                    </a:xfrm>
                    <a:prstGeom prst="rect">
                      <a:avLst/>
                    </a:prstGeom>
                  </pic:spPr>
                </pic:pic>
              </a:graphicData>
            </a:graphic>
          </wp:inline>
        </w:drawing>
      </w:r>
    </w:p>
    <w:p w14:paraId="6CF40F3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只有①③正确</w:t>
      </w:r>
      <w:r>
        <w:rPr>
          <w:rFonts w:ascii="宋体" w:hAnsi="宋体" w:eastAsia="宋体" w:cs="宋体"/>
          <w:color w:val="000000"/>
        </w:rPr>
        <w:tab/>
      </w:r>
      <w:r>
        <w:rPr>
          <w:rFonts w:ascii="宋体" w:hAnsi="宋体" w:eastAsia="宋体" w:cs="宋体"/>
          <w:color w:val="000000"/>
        </w:rPr>
        <w:t>B. 只有②④正确</w:t>
      </w:r>
    </w:p>
    <w:p w14:paraId="4D9E819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只有①④正确</w:t>
      </w:r>
      <w:r>
        <w:rPr>
          <w:rFonts w:ascii="宋体" w:hAnsi="宋体" w:eastAsia="宋体" w:cs="宋体"/>
          <w:color w:val="000000"/>
        </w:rPr>
        <w:tab/>
      </w:r>
      <w:r>
        <w:rPr>
          <w:rFonts w:ascii="宋体" w:hAnsi="宋体" w:eastAsia="宋体" w:cs="宋体"/>
          <w:color w:val="000000"/>
        </w:rPr>
        <w:t>D. 只有①②③正确</w:t>
      </w:r>
    </w:p>
    <w:p w14:paraId="4597FF3A">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光学知识在我们的生活、学习中有着广泛应用。下列说法中（　　）</w:t>
      </w:r>
    </w:p>
    <w:p w14:paraId="611570B4">
      <w:pPr>
        <w:spacing w:line="360" w:lineRule="auto"/>
        <w:jc w:val="left"/>
        <w:textAlignment w:val="center"/>
        <w:rPr>
          <w:rFonts w:ascii="宋体" w:hAnsi="宋体" w:eastAsia="宋体" w:cs="宋体"/>
          <w:color w:val="000000"/>
        </w:rPr>
      </w:pPr>
      <w:r>
        <w:rPr>
          <w:rFonts w:ascii="宋体" w:hAnsi="宋体" w:eastAsia="宋体" w:cs="宋体"/>
          <w:color w:val="000000"/>
        </w:rPr>
        <w:t>①近视镜是凸透镜，利用了凸透镜对光有会聚作用</w:t>
      </w:r>
    </w:p>
    <w:p w14:paraId="75C9E6BF">
      <w:pPr>
        <w:spacing w:line="360" w:lineRule="auto"/>
        <w:jc w:val="left"/>
        <w:textAlignment w:val="center"/>
        <w:rPr>
          <w:rFonts w:ascii="宋体" w:hAnsi="宋体" w:eastAsia="宋体" w:cs="宋体"/>
          <w:color w:val="000000"/>
        </w:rPr>
      </w:pPr>
      <w:r>
        <w:rPr>
          <w:rFonts w:ascii="宋体" w:hAnsi="宋体" w:eastAsia="宋体" w:cs="宋体"/>
          <w:color w:val="000000"/>
        </w:rPr>
        <w:t>②照相时，被照者应位于镜头二倍焦距以外</w:t>
      </w:r>
    </w:p>
    <w:p w14:paraId="5D3F23DF">
      <w:pPr>
        <w:spacing w:line="360" w:lineRule="auto"/>
        <w:jc w:val="left"/>
        <w:textAlignment w:val="center"/>
        <w:rPr>
          <w:rFonts w:ascii="宋体" w:hAnsi="宋体" w:eastAsia="宋体" w:cs="宋体"/>
          <w:color w:val="000000"/>
        </w:rPr>
      </w:pPr>
      <w:r>
        <w:rPr>
          <w:rFonts w:ascii="宋体" w:hAnsi="宋体" w:eastAsia="宋体" w:cs="宋体"/>
          <w:color w:val="000000"/>
        </w:rPr>
        <w:t>③放大镜能放大地图，利用了光通过凸透镜能成正立、放大的实像的原理</w:t>
      </w:r>
    </w:p>
    <w:p w14:paraId="34015FBF">
      <w:pPr>
        <w:spacing w:line="360" w:lineRule="auto"/>
        <w:jc w:val="left"/>
        <w:textAlignment w:val="center"/>
        <w:rPr>
          <w:rFonts w:ascii="宋体" w:hAnsi="宋体" w:eastAsia="宋体" w:cs="宋体"/>
          <w:color w:val="000000"/>
        </w:rPr>
      </w:pPr>
      <w:r>
        <w:rPr>
          <w:rFonts w:ascii="宋体" w:hAnsi="宋体" w:eastAsia="宋体" w:cs="宋体"/>
          <w:color w:val="000000"/>
        </w:rPr>
        <w:t>④阳光下绿树</w:t>
      </w:r>
      <w:r>
        <w:rPr>
          <w:rFonts w:ascii="宋体" w:hAnsi="宋体" w:eastAsia="宋体" w:cs="宋体"/>
          <w:color w:val="000000"/>
          <w:position w:val="0"/>
        </w:rPr>
        <w:drawing>
          <wp:inline distT="0" distB="0" distL="114300" distR="114300">
            <wp:extent cx="133350" cy="177800"/>
            <wp:effectExtent l="0" t="0" r="0" b="0"/>
            <wp:docPr id="1807368328" name="图片 1807368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368328" name="图片 180736832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影子是光沿直线传播形成的</w:t>
      </w:r>
    </w:p>
    <w:p w14:paraId="525E224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只有①④正确</w:t>
      </w:r>
      <w:r>
        <w:rPr>
          <w:rFonts w:ascii="宋体" w:hAnsi="宋体" w:eastAsia="宋体" w:cs="宋体"/>
          <w:color w:val="000000"/>
        </w:rPr>
        <w:tab/>
      </w:r>
      <w:r>
        <w:rPr>
          <w:rFonts w:ascii="宋体" w:hAnsi="宋体" w:eastAsia="宋体" w:cs="宋体"/>
          <w:color w:val="000000"/>
        </w:rPr>
        <w:t>B. 只有②④正确</w:t>
      </w:r>
      <w:r>
        <w:rPr>
          <w:rFonts w:ascii="宋体" w:hAnsi="宋体" w:eastAsia="宋体" w:cs="宋体"/>
          <w:color w:val="000000"/>
        </w:rPr>
        <w:tab/>
      </w:r>
      <w:r>
        <w:rPr>
          <w:rFonts w:ascii="宋体" w:hAnsi="宋体" w:eastAsia="宋体" w:cs="宋体"/>
          <w:color w:val="000000"/>
        </w:rPr>
        <w:t>C. 只有②③正确</w:t>
      </w:r>
      <w:r>
        <w:rPr>
          <w:rFonts w:ascii="宋体" w:hAnsi="宋体" w:eastAsia="宋体" w:cs="宋体"/>
          <w:color w:val="000000"/>
        </w:rPr>
        <w:tab/>
      </w:r>
      <w:r>
        <w:rPr>
          <w:rFonts w:ascii="宋体" w:hAnsi="宋体" w:eastAsia="宋体" w:cs="宋体"/>
          <w:color w:val="000000"/>
        </w:rPr>
        <w:t>D. 只有①③正确</w:t>
      </w:r>
    </w:p>
    <w:p w14:paraId="4C2A3417">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两个相同的容器放在同一水平桌面上，分别装有甲、乙两种密度不同的液体，且</w:t>
      </w:r>
      <w:r>
        <w:object>
          <v:shape id="_x0000_i1059"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81" o:title="eqIdcd9866dfee69dae262186a09cd7646f5"/>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；两个体积相同的实心小球</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3" o:title="eqId0a6936d370d6a238a608ca56f87198de"/>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rPr>
        <w:t>和</w:t>
      </w:r>
      <w:r>
        <w:object>
          <v:shape id="_x0000_i106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85" o:title="eqId2c94bb12cee76221e13f9ef955b0aab1"/>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rPr>
        <w:t>在甲、乙两种液体中静止时的状态如图所示；两容器内</w:t>
      </w:r>
      <w:r>
        <w:object>
          <v:shape id="_x0000_i1062"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87" o:title="eqId071a7e733d466949ac935b4b8ee8d183"/>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89" o:title="eqId5c02bc0c74292b1e8f395f90935d3174"/>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两点到容器底部的距离相等。设小球</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3" o:title="eqId0a6936d370d6a238a608ca56f87198de"/>
            <o:lock v:ext="edit" aspectratio="t"/>
            <w10:wrap type="none"/>
            <w10:anchorlock/>
          </v:shape>
          <o:OLEObject Type="Embed" ProgID="Equation.DSMT4" ShapeID="_x0000_i1064" DrawAspect="Content" ObjectID="_1468075764" r:id="rId90">
            <o:LockedField>false</o:LockedField>
          </o:OLEObject>
        </w:object>
      </w:r>
      <w:r>
        <w:rPr>
          <w:rFonts w:ascii="宋体" w:hAnsi="宋体" w:eastAsia="宋体" w:cs="宋体"/>
          <w:color w:val="000000"/>
        </w:rPr>
        <w:t>和</w:t>
      </w:r>
      <w:r>
        <w:object>
          <v:shape id="_x0000_i106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85" o:title="eqId2c94bb12cee76221e13f9ef955b0aab1"/>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的密度分别为</w:t>
      </w:r>
      <w:r>
        <w:object>
          <v:shape id="_x0000_i1066" o:spt="75" alt="学科网(www.zxxk.com)--教育资源门户，提供试卷、教案、课件、论文、素材以及各类教学资源下载，还有大量而丰富的教学相关资讯！" type="#_x0000_t75" style="height:19pt;width:16pt;" o:ole="t" filled="f" o:preferrelative="t" stroked="f" coordsize="21600,21600">
            <v:path/>
            <v:fill on="f" focussize="0,0"/>
            <v:stroke on="f" joinstyle="miter"/>
            <v:imagedata r:id="rId93" o:title="eqId4cd852a3f0957ea8ff1d686eb6d43676"/>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和</w:t>
      </w:r>
      <w:r>
        <w:object>
          <v:shape id="_x0000_i1067" o:spt="75" alt="学科网(www.zxxk.com)--教育资源门户，提供试卷、教案、课件、论文、素材以及各类教学资源下载，还有大量而丰富的教学相关资讯！" type="#_x0000_t75" style="height:16pt;width:14pt;" o:ole="t" filled="f" o:preferrelative="t" stroked="f" coordsize="21600,21600">
            <v:path/>
            <v:fill on="f" focussize="0,0"/>
            <v:stroke on="f" joinstyle="miter"/>
            <v:imagedata r:id="rId95" o:title="eqId062ee613fd99221b2c915cb63d58e07e"/>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，质量分别为</w:t>
      </w:r>
      <w:r>
        <w:object>
          <v:shape id="_x0000_i106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97" o:title="eqId9c4689bbbc69a005402c1b42f12d537d"/>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和</w:t>
      </w:r>
      <w:r>
        <w:object>
          <v:shape id="_x0000_i1069"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99" o:title="eqIdb5ebc28a7bd224850949258a19f8abcc"/>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，受到的浮力分别为</w:t>
      </w:r>
      <w:r>
        <w:object>
          <v:shape id="_x0000_i1070"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01" o:title="eqId4a947ef15cce90f5bb138df6c40f5b9c"/>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和</w:t>
      </w:r>
      <w:r>
        <w:object>
          <v:shape id="_x0000_i107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03" o:title="eqId89cdccdc200a27549f74462ea2b19381"/>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87" o:title="eqId071a7e733d466949ac935b4b8ee8d183"/>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89" o:title="eqId5c02bc0c74292b1e8f395f90935d3174"/>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两处的液体压强分别为</w:t>
      </w:r>
      <w:r>
        <w:object>
          <v:shape id="_x0000_i1074" o:spt="75" alt="学科网(www.zxxk.com)--教育资源门户，提供试卷、教案、课件、论文、素材以及各类教学资源下载，还有大量而丰富的教学相关资讯！" type="#_x0000_t75" style="height:18pt;width:14pt;" o:ole="t" filled="f" o:preferrelative="t" stroked="f" coordsize="21600,21600">
            <v:path/>
            <v:fill on="f" focussize="0,0"/>
            <v:stroke on="f" joinstyle="miter"/>
            <v:imagedata r:id="rId107" o:title="eqId0c96e3fa4f5e75420beeb93651bf582e"/>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和</w:t>
      </w:r>
      <w:r>
        <w:object>
          <v:shape id="_x0000_i1075" o:spt="75" alt="学科网(www.zxxk.com)--教育资源门户，提供试卷、教案、课件、论文、素材以及各类教学资源下载，还有大量而丰富的教学相关资讯！" type="#_x0000_t75" style="height:18pt;width:15.35pt;" o:ole="t" filled="f" o:preferrelative="t" stroked="f" coordsize="21600,21600">
            <v:path/>
            <v:fill on="f" focussize="0,0"/>
            <v:stroke on="f" joinstyle="miter"/>
            <v:imagedata r:id="rId109" o:title="eqIde807474bfb3dadcffba38f51fdd984e4"/>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。下列说法中（　　）</w:t>
      </w:r>
    </w:p>
    <w:p w14:paraId="21636E0C">
      <w:pPr>
        <w:spacing w:line="360" w:lineRule="auto"/>
        <w:jc w:val="left"/>
        <w:textAlignment w:val="center"/>
        <w:rPr>
          <w:rFonts w:ascii="宋体" w:hAnsi="宋体" w:eastAsia="宋体" w:cs="宋体"/>
          <w:color w:val="000000"/>
        </w:rPr>
      </w:pPr>
      <w:r>
        <w:rPr>
          <w:rFonts w:ascii="宋体" w:hAnsi="宋体" w:eastAsia="宋体" w:cs="宋体"/>
          <w:color w:val="000000"/>
        </w:rPr>
        <w:t>①</w:t>
      </w:r>
      <w:r>
        <w:object>
          <v:shape id="_x0000_i1076" o:spt="75" alt="学科网(www.zxxk.com)--教育资源门户，提供试卷、教案、课件、论文、素材以及各类教学资源下载，还有大量而丰富的教学相关资讯！" type="#_x0000_t75" style="height:18.55pt;width:38.4pt;" o:ole="t" filled="f" o:preferrelative="t" stroked="f" coordsize="21600,21600">
            <v:path/>
            <v:fill on="f" focussize="0,0"/>
            <v:stroke on="f" joinstyle="miter"/>
            <v:imagedata r:id="rId111" o:title="eqId6780961706cfd5096ff5b7a6a90528f7"/>
            <o:lock v:ext="edit" aspectratio="t"/>
            <w10:wrap type="none"/>
            <w10:anchorlock/>
          </v:shape>
          <o:OLEObject Type="Embed" ProgID="Equation.DSMT4" ShapeID="_x0000_i1076" DrawAspect="Content" ObjectID="_1468075776" r:id="rId11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w:t>
      </w:r>
      <w:r>
        <w:object>
          <v:shape id="_x0000_i1077" o:spt="75" alt="学科网(www.zxxk.com)--教育资源门户，提供试卷、教案、课件、论文、素材以及各类教学资源下载，还有大量而丰富的教学相关资讯！" type="#_x0000_t75" style="height:18pt;width:40.8pt;" o:ole="t" filled="f" o:preferrelative="t" stroked="f" coordsize="21600,21600">
            <v:path/>
            <v:fill on="f" focussize="0,0"/>
            <v:stroke on="f" joinstyle="miter"/>
            <v:imagedata r:id="rId113" o:title="eqId947885649588024547d6c77d6e159689"/>
            <o:lock v:ext="edit" aspectratio="t"/>
            <w10:wrap type="none"/>
            <w10:anchorlock/>
          </v:shape>
          <o:OLEObject Type="Embed" ProgID="Equation.DSMT4" ShapeID="_x0000_i1077" DrawAspect="Content" ObjectID="_1468075777" r:id="rId11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③</w:t>
      </w:r>
      <w:r>
        <w:object>
          <v:shape id="_x0000_i107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15" o:title="eqId6332fb3c1f0372067d3322ce47638a76"/>
            <o:lock v:ext="edit" aspectratio="t"/>
            <w10:wrap type="none"/>
            <w10:anchorlock/>
          </v:shape>
          <o:OLEObject Type="Embed" ProgID="Equation.DSMT4" ShapeID="_x0000_i1078" DrawAspect="Content" ObjectID="_1468075778" r:id="rId11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079" o:spt="75" alt="学科网(www.zxxk.com)--教育资源门户，提供试卷、教案、课件、论文、素材以及各类教学资源下载，还有大量而丰富的教学相关资讯！" type="#_x0000_t75" style="height:18pt;width:39.35pt;" o:ole="t" filled="f" o:preferrelative="t" stroked="f" coordsize="21600,21600">
            <v:path/>
            <v:fill on="f" focussize="0,0"/>
            <v:stroke on="f" joinstyle="miter"/>
            <v:imagedata r:id="rId117" o:title="eqId7f8e74347c3734ea66cb47d3bd2a143b"/>
            <o:lock v:ext="edit" aspectratio="t"/>
            <w10:wrap type="none"/>
            <w10:anchorlock/>
          </v:shape>
          <o:OLEObject Type="Embed" ProgID="Equation.DSMT4" ShapeID="_x0000_i1079" DrawAspect="Content" ObjectID="_1468075779" r:id="rId116">
            <o:LockedField>false</o:LockedField>
          </o:OLEObject>
        </w:object>
      </w:r>
    </w:p>
    <w:p w14:paraId="4294420D">
      <w:pPr>
        <w:spacing w:line="360" w:lineRule="auto"/>
        <w:jc w:val="left"/>
        <w:textAlignment w:val="center"/>
        <w:rPr>
          <w:color w:val="000000"/>
        </w:rPr>
      </w:pPr>
      <w:r>
        <w:rPr>
          <w:rFonts w:ascii="宋体" w:hAnsi="宋体" w:eastAsia="宋体" w:cs="宋体"/>
          <w:color w:val="000000"/>
        </w:rPr>
        <w:drawing>
          <wp:inline distT="0" distB="0" distL="114300" distR="114300">
            <wp:extent cx="1323975" cy="13049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323975" cy="1304925"/>
                    </a:xfrm>
                    <a:prstGeom prst="rect">
                      <a:avLst/>
                    </a:prstGeom>
                  </pic:spPr>
                </pic:pic>
              </a:graphicData>
            </a:graphic>
          </wp:inline>
        </w:drawing>
      </w:r>
    </w:p>
    <w:p w14:paraId="1CBAF04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只有①③正确</w:t>
      </w:r>
      <w:r>
        <w:rPr>
          <w:rFonts w:ascii="宋体" w:hAnsi="宋体" w:eastAsia="宋体" w:cs="宋体"/>
          <w:color w:val="000000"/>
        </w:rPr>
        <w:tab/>
      </w:r>
      <w:r>
        <w:rPr>
          <w:rFonts w:ascii="宋体" w:hAnsi="宋体" w:eastAsia="宋体" w:cs="宋体"/>
          <w:color w:val="000000"/>
        </w:rPr>
        <w:t>B. 只有②③正确</w:t>
      </w:r>
    </w:p>
    <w:p w14:paraId="3F23FEE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只有①④正确</w:t>
      </w:r>
      <w:r>
        <w:rPr>
          <w:rFonts w:ascii="宋体" w:hAnsi="宋体" w:eastAsia="宋体" w:cs="宋体"/>
          <w:color w:val="000000"/>
        </w:rPr>
        <w:tab/>
      </w:r>
      <w:r>
        <w:rPr>
          <w:rFonts w:ascii="宋体" w:hAnsi="宋体" w:eastAsia="宋体" w:cs="宋体"/>
          <w:color w:val="000000"/>
        </w:rPr>
        <w:t>D. 只有①③④正确</w:t>
      </w:r>
    </w:p>
    <w:p w14:paraId="0E93C79D">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如甲图所示，灯泡</w:t>
      </w:r>
      <w:r>
        <w:object>
          <v:shape id="_x0000_i1080"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59" o:title="eqIdee10b15238789eff8bcc496fa524cb34"/>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标有“</w:t>
      </w:r>
      <w:r>
        <w:object>
          <v:shape id="_x0000_i1081" o:spt="75" alt="学科网(www.zxxk.com)--教育资源门户，提供试卷、教案、课件、论文、素材以及各类教学资源下载，还有大量而丰富的教学相关资讯！" type="#_x0000_t75" style="height:15.35pt;width:39.35pt;" o:ole="t" filled="f" o:preferrelative="t" stroked="f" coordsize="21600,21600">
            <v:path/>
            <v:fill on="f" focussize="0,0"/>
            <v:stroke on="f" joinstyle="miter"/>
            <v:imagedata r:id="rId121" o:title="eqIdaab5091175ad0ec8e7286ddb12b302e8"/>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”字样，忽略温度对灯丝电阻的影响，滑动变阻器</w:t>
      </w:r>
      <w:r>
        <w:object>
          <v:shape id="_x0000_i108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3" o:title="eqId9efc18a5bb2e53586331b2a58538a48b"/>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标有“</w:t>
      </w:r>
      <w:r>
        <w:object>
          <v:shape id="_x0000_i1083"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25" o:title="eqId4f491c75d675070fe48a8addfaebfba7"/>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”字样，电压表的量程为</w:t>
      </w:r>
      <w:r>
        <w:object>
          <v:shape id="_x0000_i108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7" o:title="eqIdde0c81d3bdfe9dd9fe420c382e8b91c7"/>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，电流表的量程为</w:t>
      </w:r>
      <w:r>
        <w:object>
          <v:shape id="_x0000_i1085" o:spt="75" alt="学科网(www.zxxk.com)--教育资源门户，提供试卷、教案、课件、论文、素材以及各类教学资源下载，还有大量而丰富的教学相关资讯！" type="#_x0000_t75" style="height:14.25pt;width:46.2pt;" o:ole="t" filled="f" o:preferrelative="t" stroked="f" coordsize="21600,21600">
            <v:path/>
            <v:fill on="f" focussize="0,0"/>
            <v:stroke on="f" joinstyle="miter"/>
            <v:imagedata r:id="rId129" o:title="eqIdfd03792c2bb898cc9effd2dc4036869f"/>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，定值电阻</w:t>
      </w:r>
      <w:r>
        <w:object>
          <v:shape id="_x0000_i108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1" o:title="eqId19f20f21a9d50b61dac519a3ddab539d"/>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的电流随电压变化的图像如乙图所示。在保证电路安全和电表不超量程的情况下，当闭合开关</w:t>
      </w:r>
      <w:r>
        <w:object>
          <v:shape id="_x0000_i1087"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33" o:title="eqIda454a2c91ace8ef50412a6adf91f8086"/>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35" o:title="eqId9d43eb0b274e00cbbc4a210da4165042"/>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7" o:title="eqId530f5b63e797195906285c0c03eb9276"/>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时，通电</w:t>
      </w:r>
      <w:r>
        <w:rPr>
          <w:rFonts w:ascii="Times New Roman" w:hAnsi="Times New Roman" w:eastAsia="Times New Roman" w:cs="Times New Roman"/>
          <w:color w:val="000000"/>
        </w:rPr>
        <w:t>30s</w:t>
      </w:r>
      <w:r>
        <w:rPr>
          <w:rFonts w:ascii="宋体" w:hAnsi="宋体" w:eastAsia="宋体" w:cs="宋体"/>
          <w:color w:val="000000"/>
        </w:rPr>
        <w:t>，电路中电流所做的功为</w:t>
      </w:r>
      <w:r>
        <w:object>
          <v:shape id="_x0000_i1090"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139" o:title="eqId4c3bfadbf6bb822398bbcb24b6053589"/>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；当闭合开关</w:t>
      </w:r>
      <w:r>
        <w:object>
          <v:shape id="_x0000_i1091"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33" o:title="eqIda454a2c91ace8ef50412a6adf91f8086"/>
            <o:lock v:ext="edit" aspectratio="t"/>
            <w10:wrap type="none"/>
            <w10:anchorlock/>
          </v:shape>
          <o:OLEObject Type="Embed" ProgID="Equation.DSMT4" ShapeID="_x0000_i1091" DrawAspect="Content" ObjectID="_1468075791" r:id="rId140">
            <o:LockedField>false</o:LockedField>
          </o:OLEObject>
        </w:object>
      </w:r>
      <w:r>
        <w:rPr>
          <w:rFonts w:ascii="宋体" w:hAnsi="宋体" w:eastAsia="宋体" w:cs="宋体"/>
          <w:color w:val="000000"/>
        </w:rPr>
        <w:t>，断开开关</w:t>
      </w:r>
      <w:r>
        <w:object>
          <v:shape id="_x0000_i109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35" o:title="eqId9d43eb0b274e00cbbc4a210da4165042"/>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7" o:title="eqId530f5b63e797195906285c0c03eb9276"/>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时，灯泡的实际功率为</w:t>
      </w:r>
      <w:r>
        <w:object>
          <v:shape id="_x0000_i1094"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44" o:title="eqId226d5e402df693c1991b9974a3ea5ce1"/>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；当闭合开关</w:t>
      </w:r>
      <w:r>
        <w:object>
          <v:shape id="_x0000_i109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35" o:title="eqId9d43eb0b274e00cbbc4a210da4165042"/>
            <o:lock v:ext="edit" aspectratio="t"/>
            <w10:wrap type="none"/>
            <w10:anchorlock/>
          </v:shape>
          <o:OLEObject Type="Embed" ProgID="Equation.DSMT4" ShapeID="_x0000_i1095" DrawAspect="Content" ObjectID="_1468075795" r:id="rId145">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7" o:title="eqId530f5b63e797195906285c0c03eb9276"/>
            <o:lock v:ext="edit" aspectratio="t"/>
            <w10:wrap type="none"/>
            <w10:anchorlock/>
          </v:shape>
          <o:OLEObject Type="Embed" ProgID="Equation.DSMT4" ShapeID="_x0000_i1096" DrawAspect="Content" ObjectID="_1468075796" r:id="rId146">
            <o:LockedField>false</o:LockedField>
          </o:OLEObject>
        </w:object>
      </w:r>
      <w:r>
        <w:rPr>
          <w:rFonts w:ascii="宋体" w:hAnsi="宋体" w:eastAsia="宋体" w:cs="宋体"/>
          <w:color w:val="000000"/>
        </w:rPr>
        <w:t>，断开开关</w:t>
      </w:r>
      <w:r>
        <w:object>
          <v:shape id="_x0000_i1097"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33" o:title="eqIda454a2c91ace8ef50412a6adf91f8086"/>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时，定值电阻</w:t>
      </w:r>
      <w:r>
        <w:object>
          <v:shape id="_x0000_i109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1" o:title="eqId19f20f21a9d50b61dac519a3ddab539d"/>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消耗的最小功率为</w:t>
      </w:r>
      <w:r>
        <w:object>
          <v:shape id="_x0000_i109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50" o:title="eqId9b9cb8e6ff801523b0304576cd69fd2d"/>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。下列说法中（　　）</w:t>
      </w:r>
    </w:p>
    <w:p w14:paraId="56738773">
      <w:pPr>
        <w:spacing w:line="360" w:lineRule="auto"/>
        <w:jc w:val="left"/>
        <w:textAlignment w:val="center"/>
        <w:rPr>
          <w:rFonts w:ascii="宋体" w:hAnsi="宋体" w:eastAsia="宋体" w:cs="宋体"/>
          <w:color w:val="000000"/>
        </w:rPr>
      </w:pPr>
      <w:r>
        <w:rPr>
          <w:rFonts w:ascii="宋体" w:hAnsi="宋体" w:eastAsia="宋体" w:cs="宋体"/>
          <w:color w:val="000000"/>
        </w:rPr>
        <w:t>①灯泡</w:t>
      </w:r>
      <w:r>
        <w:object>
          <v:shape id="_x0000_i1100"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59" o:title="eqIdee10b15238789eff8bcc496fa524cb34"/>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的电阻为</w:t>
      </w:r>
      <w:r>
        <w:object>
          <v:shape id="_x0000_i1101" o:spt="75" alt="学科网(www.zxxk.com)--教育资源门户，提供试卷、教案、课件、论文、素材以及各类教学资源下载，还有大量而丰富的教学相关资讯！" type="#_x0000_t75" style="height:12.75pt;width:20.95pt;" o:ole="t" filled="f" o:preferrelative="t" stroked="f" coordsize="21600,21600">
            <v:path/>
            <v:fill on="f" focussize="0,0"/>
            <v:stroke on="f" joinstyle="miter"/>
            <v:imagedata r:id="rId153" o:title="eqIde9db97518be776d7d7bb7e85a674778f"/>
            <o:lock v:ext="edit" aspectratio="t"/>
            <w10:wrap type="none"/>
            <w10:anchorlock/>
          </v:shape>
          <o:OLEObject Type="Embed" ProgID="Equation.DSMT4" ShapeID="_x0000_i1101" DrawAspect="Content" ObjectID="_1468075801" r:id="rId1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②电源电压为</w:t>
      </w:r>
      <w:r>
        <w:object>
          <v:shape id="_x0000_i1102"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155" o:title="eqId4a9e557b18168d9ec84e65fb46057d72"/>
            <o:lock v:ext="edit" aspectratio="t"/>
            <w10:wrap type="none"/>
            <w10:anchorlock/>
          </v:shape>
          <o:OLEObject Type="Embed" ProgID="Equation.DSMT4" ShapeID="_x0000_i1102" DrawAspect="Content" ObjectID="_1468075802" r:id="rId15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③</w:t>
      </w:r>
      <w:r>
        <w:object>
          <v:shape id="_x0000_i1103" o:spt="75" alt="学科网(www.zxxk.com)--教育资源门户，提供试卷、教案、课件、论文、素材以及各类教学资源下载，还有大量而丰富的教学相关资讯！" type="#_x0000_t75" style="height:18pt;width:59.35pt;" o:ole="t" filled="f" o:preferrelative="t" stroked="f" coordsize="21600,21600">
            <v:path/>
            <v:fill on="f" focussize="0,0"/>
            <v:stroke on="f" joinstyle="miter"/>
            <v:imagedata r:id="rId157" o:title="eqIde59c92d26335f3b976857d81a83a0333"/>
            <o:lock v:ext="edit" aspectratio="t"/>
            <w10:wrap type="none"/>
            <w10:anchorlock/>
          </v:shape>
          <o:OLEObject Type="Embed" ProgID="Equation.DSMT4" ShapeID="_x0000_i1103" DrawAspect="Content" ObjectID="_1468075803" r:id="rId15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104" o:spt="75" alt="学科网(www.zxxk.com)--教育资源门户，提供试卷、教案、课件、论文、素材以及各类教学资源下载，还有大量而丰富的教学相关资讯！" type="#_x0000_t75" style="height:18pt;width:42.65pt;" o:ole="t" filled="f" o:preferrelative="t" stroked="f" coordsize="21600,21600">
            <v:path/>
            <v:fill on="f" focussize="0,0"/>
            <v:stroke on="f" joinstyle="miter"/>
            <v:imagedata r:id="rId159" o:title="eqId3e3866b4cfef6aff3e83abd1e677c223"/>
            <o:lock v:ext="edit" aspectratio="t"/>
            <w10:wrap type="none"/>
            <w10:anchorlock/>
          </v:shape>
          <o:OLEObject Type="Embed" ProgID="Equation.DSMT4" ShapeID="_x0000_i1104" DrawAspect="Content" ObjectID="_1468075804" r:id="rId158">
            <o:LockedField>false</o:LockedField>
          </o:OLEObject>
        </w:object>
      </w:r>
    </w:p>
    <w:p w14:paraId="4E9445C6">
      <w:pPr>
        <w:spacing w:line="360" w:lineRule="auto"/>
        <w:jc w:val="left"/>
        <w:textAlignment w:val="center"/>
        <w:rPr>
          <w:color w:val="000000"/>
        </w:rPr>
      </w:pPr>
      <w:r>
        <w:rPr>
          <w:rFonts w:ascii="宋体" w:hAnsi="宋体" w:eastAsia="宋体" w:cs="宋体"/>
          <w:color w:val="000000"/>
        </w:rPr>
        <w:drawing>
          <wp:inline distT="0" distB="0" distL="114300" distR="114300">
            <wp:extent cx="2286000" cy="11144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2286000" cy="1114425"/>
                    </a:xfrm>
                    <a:prstGeom prst="rect">
                      <a:avLst/>
                    </a:prstGeom>
                  </pic:spPr>
                </pic:pic>
              </a:graphicData>
            </a:graphic>
          </wp:inline>
        </w:drawing>
      </w:r>
    </w:p>
    <w:p w14:paraId="338DC96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只有①④正确</w:t>
      </w:r>
      <w:r>
        <w:rPr>
          <w:rFonts w:ascii="宋体" w:hAnsi="宋体" w:eastAsia="宋体" w:cs="宋体"/>
          <w:color w:val="000000"/>
        </w:rPr>
        <w:tab/>
      </w:r>
      <w:r>
        <w:rPr>
          <w:rFonts w:ascii="宋体" w:hAnsi="宋体" w:eastAsia="宋体" w:cs="宋体"/>
          <w:color w:val="000000"/>
        </w:rPr>
        <w:t>B. 只有②③正确</w:t>
      </w:r>
    </w:p>
    <w:p w14:paraId="5909A1E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只有①②正确</w:t>
      </w:r>
      <w:r>
        <w:rPr>
          <w:rFonts w:ascii="宋体" w:hAnsi="宋体" w:eastAsia="宋体" w:cs="宋体"/>
          <w:color w:val="000000"/>
        </w:rPr>
        <w:tab/>
      </w:r>
      <w:r>
        <w:rPr>
          <w:rFonts w:ascii="宋体" w:hAnsi="宋体" w:eastAsia="宋体" w:cs="宋体"/>
          <w:color w:val="000000"/>
        </w:rPr>
        <w:t>D. 只有①③④正确</w:t>
      </w:r>
    </w:p>
    <w:p w14:paraId="3F6053C0">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1D0A6FC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1F6D8354">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用丝绸摩擦过的玻璃棒靠近吸管的一端，吸管被排斥，则吸管带___________电。</w:t>
      </w:r>
    </w:p>
    <w:p w14:paraId="2E3D6F47">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如图所示是某物质的熔化图像，由此判断该物质是___________（选填“晶体”或“非晶体”）。</w:t>
      </w:r>
    </w:p>
    <w:p w14:paraId="6AFAB54D">
      <w:pPr>
        <w:spacing w:line="360" w:lineRule="auto"/>
        <w:jc w:val="left"/>
        <w:textAlignment w:val="center"/>
        <w:rPr>
          <w:color w:val="000000"/>
        </w:rPr>
      </w:pPr>
      <w:r>
        <w:rPr>
          <w:rFonts w:ascii="宋体" w:hAnsi="宋体" w:eastAsia="宋体" w:cs="宋体"/>
          <w:color w:val="000000"/>
        </w:rPr>
        <w:drawing>
          <wp:inline distT="0" distB="0" distL="114300" distR="114300">
            <wp:extent cx="1790700" cy="11144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790700" cy="1114425"/>
                    </a:xfrm>
                    <a:prstGeom prst="rect">
                      <a:avLst/>
                    </a:prstGeom>
                  </pic:spPr>
                </pic:pic>
              </a:graphicData>
            </a:graphic>
          </wp:inline>
        </w:drawing>
      </w:r>
    </w:p>
    <w:p w14:paraId="703C6EE2">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如图所示，用</w:t>
      </w:r>
      <w:r>
        <w:object>
          <v:shape id="_x0000_i110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63" o:title="eqIdd11bb27b4019a666bcc06ef45e56bb8f"/>
            <o:lock v:ext="edit" aspectratio="t"/>
            <w10:wrap type="none"/>
            <w10:anchorlock/>
          </v:shape>
          <o:OLEObject Type="Embed" ProgID="Equation.DSMT4" ShapeID="_x0000_i1105" DrawAspect="Content" ObjectID="_1468075805" r:id="rId162">
            <o:LockedField>false</o:LockedField>
          </o:OLEObject>
        </w:object>
      </w:r>
      <w:r>
        <w:rPr>
          <w:rFonts w:ascii="宋体" w:hAnsi="宋体" w:eastAsia="宋体" w:cs="宋体"/>
          <w:color w:val="000000"/>
        </w:rPr>
        <w:t>的水平拉力拉着木块在水平桌面上做匀速直线运动，当拉力变为</w:t>
      </w:r>
      <w:r>
        <w:object>
          <v:shape id="_x0000_i1106" o:spt="75" alt="学科网(www.zxxk.com)--教育资源门户，提供试卷、教案、课件、论文、素材以及各类教学资源下载，还有大量而丰富的教学相关资讯！" type="#_x0000_t75" style="height:13.85pt;width:18.85pt;" o:ole="t" filled="f" o:preferrelative="t" stroked="f" coordsize="21600,21600">
            <v:path/>
            <v:fill on="f" focussize="0,0"/>
            <v:stroke on="f" joinstyle="miter"/>
            <v:imagedata r:id="rId165" o:title="eqIdfc7e2eece57d778a32c9cd3fc945f073"/>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时，木块受到的摩擦力为</w:t>
      </w:r>
      <w:r>
        <w:rPr>
          <w:color w:val="000000"/>
        </w:rPr>
        <w:t>___________</w:t>
      </w:r>
      <w:r>
        <w:object>
          <v:shape id="_x0000_i1107"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67" o:title="eqIdcad135b14c9dcd83eab6618d7694c7b0"/>
            <o:lock v:ext="edit" aspectratio="t"/>
            <w10:wrap type="none"/>
            <w10:anchorlock/>
          </v:shape>
          <o:OLEObject Type="Embed" ProgID="Equation.DSMT4" ShapeID="_x0000_i1107" DrawAspect="Content" ObjectID="_1468075807" r:id="rId166">
            <o:LockedField>false</o:LockedField>
          </o:OLEObject>
        </w:object>
      </w:r>
      <w:r>
        <w:rPr>
          <w:rFonts w:ascii="宋体" w:hAnsi="宋体" w:eastAsia="宋体" w:cs="宋体"/>
          <w:color w:val="000000"/>
        </w:rPr>
        <w:t>。</w:t>
      </w:r>
    </w:p>
    <w:p w14:paraId="46EB343E">
      <w:pPr>
        <w:spacing w:line="360" w:lineRule="auto"/>
        <w:jc w:val="left"/>
        <w:textAlignment w:val="center"/>
        <w:rPr>
          <w:color w:val="000000"/>
        </w:rPr>
      </w:pPr>
      <w:r>
        <w:rPr>
          <w:color w:val="000000"/>
        </w:rPr>
        <w:drawing>
          <wp:inline distT="0" distB="0" distL="114300" distR="114300">
            <wp:extent cx="1419225" cy="590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419225" cy="590550"/>
                    </a:xfrm>
                    <a:prstGeom prst="rect">
                      <a:avLst/>
                    </a:prstGeom>
                  </pic:spPr>
                </pic:pic>
              </a:graphicData>
            </a:graphic>
          </wp:inline>
        </w:drawing>
      </w:r>
    </w:p>
    <w:p w14:paraId="130CDD2D">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沼气是一种清洁燃料，部分地区因地制宜建造沼气池，利用沼气烧水做饭。已知沼气的热值为</w:t>
      </w:r>
      <w:r>
        <w:object>
          <v:shape id="_x0000_i1108" o:spt="75" alt="学科网(www.zxxk.com)--教育资源门户，提供试卷、教案、课件、论文、素材以及各类教学资源下载，还有大量而丰富的教学相关资讯！" type="#_x0000_t75" style="height:15.35pt;width:63.35pt;" o:ole="t" filled="f" o:preferrelative="t" stroked="f" coordsize="21600,21600">
            <v:path/>
            <v:fill on="f" focussize="0,0"/>
            <v:stroke on="f" joinstyle="miter"/>
            <v:imagedata r:id="rId170" o:title="eqIda1af17fa9a1f9518f464bfd30b6d9ae8"/>
            <o:lock v:ext="edit" aspectratio="t"/>
            <w10:wrap type="none"/>
            <w10:anchorlock/>
          </v:shape>
          <o:OLEObject Type="Embed" ProgID="Equation.DSMT4" ShapeID="_x0000_i1108" DrawAspect="Content" ObjectID="_1468075808" r:id="rId169">
            <o:LockedField>false</o:LockedField>
          </o:OLEObject>
        </w:object>
      </w:r>
      <w:r>
        <w:rPr>
          <w:rFonts w:ascii="宋体" w:hAnsi="宋体" w:eastAsia="宋体" w:cs="宋体"/>
          <w:color w:val="000000"/>
        </w:rPr>
        <w:t>，完全燃烧</w:t>
      </w:r>
      <w:r>
        <w:object>
          <v:shape id="_x0000_i1109" o:spt="75" alt="学科网(www.zxxk.com)--教育资源门户，提供试卷、教案、课件、论文、素材以及各类教学资源下载，还有大量而丰富的教学相关资讯！" type="#_x0000_t75" style="height:16pt;width:31.95pt;" o:ole="t" filled="f" o:preferrelative="t" stroked="f" coordsize="21600,21600">
            <v:path/>
            <v:fill on="f" focussize="0,0"/>
            <v:stroke on="f" joinstyle="miter"/>
            <v:imagedata r:id="rId172" o:title="eqIdde2c478b816f21b5e41919dab21a6802"/>
            <o:lock v:ext="edit" aspectratio="t"/>
            <w10:wrap type="none"/>
            <w10:anchorlock/>
          </v:shape>
          <o:OLEObject Type="Embed" ProgID="Equation.DSMT4" ShapeID="_x0000_i1109" DrawAspect="Content" ObjectID="_1468075809" r:id="rId171">
            <o:LockedField>false</o:LockedField>
          </o:OLEObject>
        </w:object>
      </w:r>
      <w:r>
        <w:rPr>
          <w:rFonts w:ascii="宋体" w:hAnsi="宋体" w:eastAsia="宋体" w:cs="宋体"/>
          <w:color w:val="000000"/>
        </w:rPr>
        <w:t>沼气，放出的热量为</w:t>
      </w:r>
      <w:r>
        <w:rPr>
          <w:color w:val="000000"/>
        </w:rPr>
        <w:t>___________</w:t>
      </w:r>
      <w:r>
        <w:object>
          <v:shape id="_x0000_i1110" o:spt="75" alt="学科网(www.zxxk.com)--教育资源门户，提供试卷、教案、课件、论文、素材以及各类教学资源下载，还有大量而丰富的教学相关资讯！" type="#_x0000_t75" style="height:12.75pt;width:8.25pt;" o:ole="t" filled="f" o:preferrelative="t" stroked="f" coordsize="21600,21600">
            <v:path/>
            <v:fill on="f" focussize="0,0"/>
            <v:stroke on="f" joinstyle="miter"/>
            <v:imagedata r:id="rId174" o:title="eqIda1014476ec8ee6f9275aa9802066dc37"/>
            <o:lock v:ext="edit" aspectratio="t"/>
            <w10:wrap type="none"/>
            <w10:anchorlock/>
          </v:shape>
          <o:OLEObject Type="Embed" ProgID="Equation.DSMT4" ShapeID="_x0000_i1110" DrawAspect="Content" ObjectID="_1468075810" r:id="rId173">
            <o:LockedField>false</o:LockedField>
          </o:OLEObject>
        </w:object>
      </w:r>
      <w:r>
        <w:rPr>
          <w:rFonts w:ascii="宋体" w:hAnsi="宋体" w:eastAsia="宋体" w:cs="宋体"/>
          <w:color w:val="000000"/>
        </w:rPr>
        <w:t>。</w:t>
      </w:r>
    </w:p>
    <w:p w14:paraId="01B624C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4A7E5DCD">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如图所示，物体</w:t>
      </w:r>
      <w:r>
        <w:object>
          <v:shape id="_x0000_i11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111" DrawAspect="Content" ObjectID="_1468075811" r:id="rId175">
            <o:LockedField>false</o:LockedField>
          </o:OLEObject>
        </w:object>
      </w:r>
      <w:r>
        <w:rPr>
          <w:rFonts w:ascii="宋体" w:hAnsi="宋体" w:eastAsia="宋体" w:cs="宋体"/>
          <w:color w:val="000000"/>
        </w:rPr>
        <w:t>在水平地面上静止，画出物体</w:t>
      </w:r>
      <w:r>
        <w:object>
          <v:shape id="_x0000_i111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112" DrawAspect="Content" ObjectID="_1468075812" r:id="rId176">
            <o:LockedField>false</o:LockedField>
          </o:OLEObject>
        </w:object>
      </w:r>
      <w:r>
        <w:rPr>
          <w:rFonts w:ascii="宋体" w:hAnsi="宋体" w:eastAsia="宋体" w:cs="宋体"/>
          <w:color w:val="000000"/>
        </w:rPr>
        <w:t>受力的示意图。</w:t>
      </w:r>
    </w:p>
    <w:p w14:paraId="3D5E2E9C">
      <w:pPr>
        <w:spacing w:line="360" w:lineRule="auto"/>
        <w:jc w:val="left"/>
        <w:textAlignment w:val="center"/>
        <w:rPr>
          <w:color w:val="000000"/>
        </w:rPr>
      </w:pPr>
      <w:r>
        <w:rPr>
          <w:rFonts w:ascii="宋体" w:hAnsi="宋体" w:eastAsia="宋体" w:cs="宋体"/>
          <w:color w:val="000000"/>
        </w:rPr>
        <w:drawing>
          <wp:inline distT="0" distB="0" distL="114300" distR="114300">
            <wp:extent cx="1352550" cy="5143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77"/>
                    <a:stretch>
                      <a:fillRect/>
                    </a:stretch>
                  </pic:blipFill>
                  <pic:spPr>
                    <a:xfrm>
                      <a:off x="0" y="0"/>
                      <a:ext cx="1352550" cy="514350"/>
                    </a:xfrm>
                    <a:prstGeom prst="rect">
                      <a:avLst/>
                    </a:prstGeom>
                  </pic:spPr>
                </pic:pic>
              </a:graphicData>
            </a:graphic>
          </wp:inline>
        </w:drawing>
      </w:r>
    </w:p>
    <w:p w14:paraId="24DD9171">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如图所示，根据通电螺线管中的电流方向标出螺线管的</w:t>
      </w:r>
      <w:r>
        <w:object>
          <v:shape id="_x0000_i1113"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33" o:title="eqIda454a2c91ace8ef50412a6adf91f8086"/>
            <o:lock v:ext="edit" aspectratio="t"/>
            <w10:wrap type="none"/>
            <w10:anchorlock/>
          </v:shape>
          <o:OLEObject Type="Embed" ProgID="Equation.DSMT4" ShapeID="_x0000_i1113" DrawAspect="Content" ObjectID="_1468075813" r:id="rId178">
            <o:LockedField>false</o:LockedField>
          </o:OLEObject>
        </w:object>
      </w:r>
      <w:r>
        <w:rPr>
          <w:rFonts w:ascii="宋体" w:hAnsi="宋体" w:eastAsia="宋体" w:cs="宋体"/>
          <w:color w:val="000000"/>
        </w:rPr>
        <w:t>极。</w:t>
      </w:r>
    </w:p>
    <w:p w14:paraId="68E47A31">
      <w:pPr>
        <w:spacing w:line="360" w:lineRule="auto"/>
        <w:jc w:val="left"/>
        <w:textAlignment w:val="center"/>
        <w:rPr>
          <w:color w:val="000000"/>
        </w:rPr>
      </w:pPr>
      <w:r>
        <w:rPr>
          <w:color w:val="000000"/>
        </w:rPr>
        <w:drawing>
          <wp:inline distT="0" distB="0" distL="114300" distR="114300">
            <wp:extent cx="781050" cy="1171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781050" cy="1171575"/>
                    </a:xfrm>
                    <a:prstGeom prst="rect">
                      <a:avLst/>
                    </a:prstGeom>
                  </pic:spPr>
                </pic:pic>
              </a:graphicData>
            </a:graphic>
          </wp:inline>
        </w:drawing>
      </w:r>
    </w:p>
    <w:p w14:paraId="1463F5B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四、实验题（第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048547F">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李华同学在实验室探究平面镜成像的特点。如图所示，保持玻璃板与直尺垂直，取两支外型相同的蜡烛</w:t>
      </w:r>
      <w:r>
        <w:object>
          <v:shape id="_x0000_i11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114" DrawAspect="Content" ObjectID="_1468075814" r:id="rId180">
            <o:LockedField>false</o:LockedField>
          </o:OLEObject>
        </w:object>
      </w:r>
      <w:r>
        <w:rPr>
          <w:rFonts w:ascii="宋体" w:hAnsi="宋体" w:eastAsia="宋体" w:cs="宋体"/>
          <w:color w:val="000000"/>
        </w:rPr>
        <w:t>和</w:t>
      </w:r>
      <w:r>
        <w:object>
          <v:shape id="_x0000_i111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2" o:title="eqIdea1e8babee63bfc889ae5a34632284bc"/>
            <o:lock v:ext="edit" aspectratio="t"/>
            <w10:wrap type="none"/>
            <w10:anchorlock/>
          </v:shape>
          <o:OLEObject Type="Embed" ProgID="Equation.DSMT4" ShapeID="_x0000_i1115" DrawAspect="Content" ObjectID="_1468075815" r:id="rId181">
            <o:LockedField>false</o:LockedField>
          </o:OLEObject>
        </w:object>
      </w:r>
      <w:r>
        <w:rPr>
          <w:rFonts w:ascii="宋体" w:hAnsi="宋体" w:eastAsia="宋体" w:cs="宋体"/>
          <w:color w:val="000000"/>
        </w:rPr>
        <w:t>分别竖直置于玻璃板两侧的直尺上，点燃玻璃板前的蜡烛</w:t>
      </w:r>
      <w:r>
        <w:object>
          <v:shape id="_x0000_i111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116" DrawAspect="Content" ObjectID="_1468075816" r:id="rId183">
            <o:LockedField>false</o:LockedField>
          </o:OLEObject>
        </w:object>
      </w:r>
      <w:r>
        <w:rPr>
          <w:rFonts w:ascii="宋体" w:hAnsi="宋体" w:eastAsia="宋体" w:cs="宋体"/>
          <w:color w:val="000000"/>
        </w:rPr>
        <w:t>，进行观察和调整。</w:t>
      </w:r>
    </w:p>
    <w:p w14:paraId="264F8D49">
      <w:pPr>
        <w:spacing w:line="360" w:lineRule="auto"/>
        <w:jc w:val="left"/>
        <w:textAlignment w:val="center"/>
        <w:rPr>
          <w:color w:val="000000"/>
        </w:rPr>
      </w:pPr>
      <w:r>
        <w:rPr>
          <w:color w:val="000000"/>
        </w:rPr>
        <w:drawing>
          <wp:inline distT="0" distB="0" distL="114300" distR="114300">
            <wp:extent cx="1895475" cy="117157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1895475" cy="1171575"/>
                    </a:xfrm>
                    <a:prstGeom prst="rect">
                      <a:avLst/>
                    </a:prstGeom>
                  </pic:spPr>
                </pic:pic>
              </a:graphicData>
            </a:graphic>
          </wp:inline>
        </w:drawing>
      </w:r>
    </w:p>
    <w:p w14:paraId="756455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）利用直尺是为了便于测量像与物到平面镜的</w:t>
      </w:r>
      <w:r>
        <w:rPr>
          <w:color w:val="000000"/>
        </w:rPr>
        <w:t>___________</w:t>
      </w:r>
      <w:r>
        <w:rPr>
          <w:rFonts w:ascii="宋体" w:hAnsi="宋体" w:eastAsia="宋体" w:cs="宋体"/>
          <w:color w:val="000000"/>
        </w:rPr>
        <w:t>；</w:t>
      </w:r>
    </w:p>
    <w:p w14:paraId="6F71DFF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）选择两支外型相同的蜡烛是为了便于比较像与物的</w:t>
      </w:r>
      <w:r>
        <w:rPr>
          <w:color w:val="000000"/>
        </w:rPr>
        <w:t>___________</w:t>
      </w:r>
      <w:r>
        <w:rPr>
          <w:rFonts w:ascii="宋体" w:hAnsi="宋体" w:eastAsia="宋体" w:cs="宋体"/>
          <w:color w:val="000000"/>
        </w:rPr>
        <w:t>关系；</w:t>
      </w:r>
    </w:p>
    <w:p w14:paraId="7A58DF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）确定出蜡烛</w:t>
      </w:r>
      <w:r>
        <w:object>
          <v:shape id="_x0000_i11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117" DrawAspect="Content" ObjectID="_1468075817" r:id="rId185">
            <o:LockedField>false</o:LockedField>
          </o:OLEObject>
        </w:object>
      </w:r>
      <w:r>
        <w:rPr>
          <w:rFonts w:ascii="宋体" w:hAnsi="宋体" w:eastAsia="宋体" w:cs="宋体"/>
          <w:color w:val="000000"/>
        </w:rPr>
        <w:t>所成像的位置后，在像的位置上放一光屏，光屏上不能承接到蜡烛</w:t>
      </w:r>
      <w:r>
        <w:object>
          <v:shape id="_x0000_i11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118" DrawAspect="Content" ObjectID="_1468075818" r:id="rId186">
            <o:LockedField>false</o:LockedField>
          </o:OLEObject>
        </w:object>
      </w:r>
      <w:r>
        <w:rPr>
          <w:rFonts w:ascii="宋体" w:hAnsi="宋体" w:eastAsia="宋体" w:cs="宋体"/>
          <w:color w:val="000000"/>
        </w:rPr>
        <w:t>的像，说明平面镜成的像是</w:t>
      </w:r>
      <w:r>
        <w:rPr>
          <w:color w:val="000000"/>
        </w:rPr>
        <w:t>___________</w:t>
      </w:r>
      <w:r>
        <w:rPr>
          <w:rFonts w:ascii="宋体" w:hAnsi="宋体" w:eastAsia="宋体" w:cs="宋体"/>
          <w:color w:val="000000"/>
        </w:rPr>
        <w:t>（选填“实像”或“虚像”）；</w:t>
      </w:r>
    </w:p>
    <w:p w14:paraId="297A875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）在物理实验中，为了减小误差或寻找普遍规律，经常需要多次测量。下列实验中多次测量的目的与本实验多次测量的目的相同的是</w:t>
      </w:r>
      <w:r>
        <w:rPr>
          <w:color w:val="000000"/>
        </w:rPr>
        <w:t>___________</w:t>
      </w:r>
      <w:r>
        <w:rPr>
          <w:rFonts w:ascii="宋体" w:hAnsi="宋体" w:eastAsia="宋体" w:cs="宋体"/>
          <w:color w:val="000000"/>
        </w:rPr>
        <w:t>（选填字母符号）。</w:t>
      </w:r>
    </w:p>
    <w:p w14:paraId="70ECD19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．“探究串、并联电路中电流的规律”时，换用不同规格的小灯泡，多次测量</w:t>
      </w:r>
    </w:p>
    <w:p w14:paraId="782A888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“用刻度尺测长度”时，需要多次测量被测物体的长度</w:t>
      </w:r>
    </w:p>
    <w:p w14:paraId="71E8E4F9">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物理创新实验小组连接了如甲图所示的电路，测量定值电阻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的阻值。电源电压有</w:t>
      </w:r>
      <w:r>
        <w:object>
          <v:shape id="_x0000_i1119"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88" o:title="eqId41d8b94b084bbad77f6571673d8ccc19"/>
            <o:lock v:ext="edit" aspectratio="t"/>
            <w10:wrap type="none"/>
            <w10:anchorlock/>
          </v:shape>
          <o:OLEObject Type="Embed" ProgID="Equation.DSMT4" ShapeID="_x0000_i1119" DrawAspect="Content" ObjectID="_1468075819" r:id="rId187">
            <o:LockedField>false</o:LockedField>
          </o:OLEObject>
        </w:object>
      </w:r>
      <w:r>
        <w:rPr>
          <w:rFonts w:ascii="宋体" w:hAnsi="宋体" w:eastAsia="宋体" w:cs="宋体"/>
          <w:color w:val="000000"/>
        </w:rPr>
        <w:t>和</w:t>
      </w:r>
      <w:r>
        <w:object>
          <v:shape id="_x0000_i1120"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90" o:title="eqId3088c2099211295de775ee33dd1d03fc"/>
            <o:lock v:ext="edit" aspectratio="t"/>
            <w10:wrap type="none"/>
            <w10:anchorlock/>
          </v:shape>
          <o:OLEObject Type="Embed" ProgID="Equation.DSMT4" ShapeID="_x0000_i1120" DrawAspect="Content" ObjectID="_1468075820" r:id="rId189">
            <o:LockedField>false</o:LockedField>
          </o:OLEObject>
        </w:object>
      </w:r>
      <w:r>
        <w:rPr>
          <w:rFonts w:ascii="宋体" w:hAnsi="宋体" w:eastAsia="宋体" w:cs="宋体"/>
          <w:color w:val="000000"/>
        </w:rPr>
        <w:t>两档可选，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的阻值约为</w:t>
      </w:r>
      <w:r>
        <w:object>
          <v:shape id="_x0000_i112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2" o:title="eqId5d757a8853133814c9a9753443c1cf82"/>
            <o:lock v:ext="edit" aspectratio="t"/>
            <w10:wrap type="none"/>
            <w10:anchorlock/>
          </v:shape>
          <o:OLEObject Type="Embed" ProgID="Equation.DSMT4" ShapeID="_x0000_i1121" DrawAspect="Content" ObjectID="_1468075821" r:id="rId191">
            <o:LockedField>false</o:LockedField>
          </o:OLEObject>
        </w:object>
      </w:r>
      <w:r>
        <w:rPr>
          <w:rFonts w:ascii="宋体" w:hAnsi="宋体" w:eastAsia="宋体" w:cs="宋体"/>
          <w:color w:val="000000"/>
        </w:rPr>
        <w:t>，滑动变阻器有（</w:t>
      </w:r>
      <w:r>
        <w:rPr>
          <w:rFonts w:ascii="Times New Roman" w:hAnsi="Times New Roman" w:eastAsia="Times New Roman" w:cs="Times New Roman"/>
          <w:i/>
          <w:color w:val="000000"/>
        </w:rPr>
        <w:t>a</w: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5.35pt;width:41.35pt;" o:ole="t" filled="f" o:preferrelative="t" stroked="f" coordsize="21600,21600">
            <v:path/>
            <v:fill on="f" focussize="0,0"/>
            <v:stroke on="f" joinstyle="miter"/>
            <v:imagedata r:id="rId194" o:title="eqIda49f836a3ed366d0554d0c122ec3435e"/>
            <o:lock v:ext="edit" aspectratio="t"/>
            <w10:wrap type="none"/>
            <w10:anchorlock/>
          </v:shape>
          <o:OLEObject Type="Embed" ProgID="Equation.DSMT4" ShapeID="_x0000_i1122" DrawAspect="Content" ObjectID="_1468075822" r:id="rId193">
            <o:LockedField>false</o:LockedField>
          </o:OLEObject>
        </w:objec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5.35pt;width:42.65pt;" o:ole="t" filled="f" o:preferrelative="t" stroked="f" coordsize="21600,21600">
            <v:path/>
            <v:fill on="f" focussize="0,0"/>
            <v:stroke on="f" joinstyle="miter"/>
            <v:imagedata r:id="rId196" o:title="eqIdba0dd3e102db334157363f9ea1b98d0a"/>
            <o:lock v:ext="edit" aspectratio="t"/>
            <w10:wrap type="none"/>
            <w10:anchorlock/>
          </v:shape>
          <o:OLEObject Type="Embed" ProgID="Equation.DSMT4" ShapeID="_x0000_i1123" DrawAspect="Content" ObjectID="_1468075823" r:id="rId195">
            <o:LockedField>false</o:LockedField>
          </o:OLEObject>
        </w:object>
      </w:r>
      <w:r>
        <w:rPr>
          <w:rFonts w:ascii="宋体" w:hAnsi="宋体" w:eastAsia="宋体" w:cs="宋体"/>
          <w:color w:val="000000"/>
        </w:rPr>
        <w:t>”）两种规格。</w:t>
      </w:r>
    </w:p>
    <w:p w14:paraId="167E0A5D">
      <w:pPr>
        <w:spacing w:line="360" w:lineRule="auto"/>
        <w:jc w:val="left"/>
        <w:textAlignment w:val="center"/>
        <w:rPr>
          <w:color w:val="000000"/>
        </w:rPr>
      </w:pPr>
      <w:r>
        <w:rPr>
          <w:rFonts w:ascii="宋体" w:hAnsi="宋体" w:eastAsia="宋体" w:cs="宋体"/>
          <w:color w:val="000000"/>
        </w:rPr>
        <w:drawing>
          <wp:inline distT="0" distB="0" distL="114300" distR="114300">
            <wp:extent cx="2933700" cy="14001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2933700" cy="1400175"/>
                    </a:xfrm>
                    <a:prstGeom prst="rect">
                      <a:avLst/>
                    </a:prstGeom>
                  </pic:spPr>
                </pic:pic>
              </a:graphicData>
            </a:graphic>
          </wp:inline>
        </w:drawing>
      </w:r>
    </w:p>
    <w:p w14:paraId="11155F8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）李华同学发现甲图连接的电路有一处错误，请把接错的那一根导线找出来打“×”，用笔画线代替导线画出正确的连接（只改接一根导线）；___________</w:t>
      </w:r>
    </w:p>
    <w:p w14:paraId="1C9F6C0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）李华正确连接导线后，将滑动变阻器的滑片</w:t>
      </w:r>
      <w:r>
        <w:object>
          <v:shape id="_x0000_i1124"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99" o:title="eqId0c27eda162792128da25f541303a3088"/>
            <o:lock v:ext="edit" aspectratio="t"/>
            <w10:wrap type="none"/>
            <w10:anchorlock/>
          </v:shape>
          <o:OLEObject Type="Embed" ProgID="Equation.DSMT4" ShapeID="_x0000_i1124" DrawAspect="Content" ObjectID="_1468075824" r:id="rId198">
            <o:LockedField>false</o:LockedField>
          </o:OLEObject>
        </w:object>
      </w:r>
      <w:r>
        <w:rPr>
          <w:rFonts w:ascii="宋体" w:hAnsi="宋体" w:eastAsia="宋体" w:cs="宋体"/>
          <w:color w:val="000000"/>
        </w:rPr>
        <w:t>移至最右端，闭合开关后，电压表示数为</w:t>
      </w:r>
      <w:r>
        <w:object>
          <v:shape id="_x0000_i1125" o:spt="75" alt="学科网(www.zxxk.com)--教育资源门户，提供试卷、教案、课件、论文、素材以及各类教学资源下载，还有大量而丰富的教学相关资讯！" type="#_x0000_t75" style="height:14.25pt;width:17pt;" o:ole="t" filled="f" o:preferrelative="t" stroked="f" coordsize="21600,21600">
            <v:path/>
            <v:fill on="f" focussize="0,0"/>
            <v:stroke on="f" joinstyle="miter"/>
            <v:imagedata r:id="rId201" o:title="eqIdf78aece37033dce2dd7991d1b5889b6f"/>
            <o:lock v:ext="edit" aspectratio="t"/>
            <w10:wrap type="none"/>
            <w10:anchorlock/>
          </v:shape>
          <o:OLEObject Type="Embed" ProgID="Equation.DSMT4" ShapeID="_x0000_i1125" DrawAspect="Content" ObjectID="_1468075825" r:id="rId200">
            <o:LockedField>false</o:LockedField>
          </o:OLEObject>
        </w:object>
      </w:r>
      <w:r>
        <w:rPr>
          <w:rFonts w:ascii="宋体" w:hAnsi="宋体" w:eastAsia="宋体" w:cs="宋体"/>
          <w:color w:val="000000"/>
        </w:rPr>
        <w:t>，电流表示数为</w:t>
      </w:r>
      <w:r>
        <w:object>
          <v:shape id="_x0000_i1126"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203" o:title="eqId572c420017553eab82e08f02e93882c9"/>
            <o:lock v:ext="edit" aspectratio="t"/>
            <w10:wrap type="none"/>
            <w10:anchorlock/>
          </v:shape>
          <o:OLEObject Type="Embed" ProgID="Equation.DSMT4" ShapeID="_x0000_i1126" DrawAspect="Content" ObjectID="_1468075826" r:id="rId202">
            <o:LockedField>false</o:LockedField>
          </o:OLEObject>
        </w:object>
      </w:r>
      <w:r>
        <w:rPr>
          <w:rFonts w:ascii="宋体" w:hAnsi="宋体" w:eastAsia="宋体" w:cs="宋体"/>
          <w:color w:val="000000"/>
        </w:rPr>
        <w:t>。由此判断电源电压选择的是___________（选填“</w:t>
      </w:r>
      <w:r>
        <w:object>
          <v:shape id="_x0000_i1127"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88" o:title="eqId41d8b94b084bbad77f6571673d8ccc19"/>
            <o:lock v:ext="edit" aspectratio="t"/>
            <w10:wrap type="none"/>
            <w10:anchorlock/>
          </v:shape>
          <o:OLEObject Type="Embed" ProgID="Equation.DSMT4" ShapeID="_x0000_i1127" DrawAspect="Content" ObjectID="_1468075827" r:id="rId204">
            <o:LockedField>false</o:LockedField>
          </o:OLEObject>
        </w:object>
      </w:r>
      <w:r>
        <w:rPr>
          <w:rFonts w:ascii="宋体" w:hAnsi="宋体" w:eastAsia="宋体" w:cs="宋体"/>
          <w:color w:val="000000"/>
        </w:rPr>
        <w:t>”或“</w:t>
      </w:r>
      <w:r>
        <w:object>
          <v:shape id="_x0000_i1128"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90" o:title="eqId3088c2099211295de775ee33dd1d03fc"/>
            <o:lock v:ext="edit" aspectratio="t"/>
            <w10:wrap type="none"/>
            <w10:anchorlock/>
          </v:shape>
          <o:OLEObject Type="Embed" ProgID="Equation.DSMT4" ShapeID="_x0000_i1128" DrawAspect="Content" ObjectID="_1468075828" r:id="rId205">
            <o:LockedField>false</o:LockedField>
          </o:OLEObject>
        </w:object>
      </w:r>
      <w:r>
        <w:rPr>
          <w:rFonts w:ascii="宋体" w:hAnsi="宋体" w:eastAsia="宋体" w:cs="宋体"/>
          <w:color w:val="000000"/>
        </w:rPr>
        <w:t>”）档，滑动变阻器选择的是___________（选填“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”）规格；</w:t>
      </w:r>
    </w:p>
    <w:p w14:paraId="5A694A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）继续移动滑动变阻器的滑片</w:t>
      </w:r>
      <w:r>
        <w:object>
          <v:shape id="_x0000_i1129"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99" o:title="eqId0c27eda162792128da25f541303a3088"/>
            <o:lock v:ext="edit" aspectratio="t"/>
            <w10:wrap type="none"/>
            <w10:anchorlock/>
          </v:shape>
          <o:OLEObject Type="Embed" ProgID="Equation.DSMT4" ShapeID="_x0000_i1129" DrawAspect="Content" ObjectID="_1468075829" r:id="rId206">
            <o:LockedField>false</o:LockedField>
          </o:OLEObject>
        </w:object>
      </w:r>
      <w:r>
        <w:rPr>
          <w:rFonts w:ascii="宋体" w:hAnsi="宋体" w:eastAsia="宋体" w:cs="宋体"/>
          <w:color w:val="000000"/>
        </w:rPr>
        <w:t>完成后续测量，第</w:t>
      </w:r>
      <w:r>
        <w:rPr>
          <w:rFonts w:ascii="Times New Roman" w:hAnsi="Times New Roman" w:eastAsia="Times New Roman" w:cs="Times New Roman"/>
          <w:color w:val="000000"/>
        </w:rPr>
        <w:t>3</w:t>
      </w:r>
      <w:r>
        <w:rPr>
          <w:rFonts w:ascii="宋体" w:hAnsi="宋体" w:eastAsia="宋体" w:cs="宋体"/>
          <w:color w:val="000000"/>
        </w:rPr>
        <w:t>次实验时，电流表的示数如乙图所示，请根据实验过程将表格填写完整，并将①②两处的数据填写在答题卡上（</w:t>
      </w:r>
      <w:r>
        <w:object>
          <v:shape id="_x0000_i113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8" o:title="eqIddc0548b4e1c25f4a61583681e2a4ca61"/>
            <o:lock v:ext="edit" aspectratio="t"/>
            <w10:wrap type="none"/>
            <w10:anchorlock/>
          </v:shape>
          <o:OLEObject Type="Embed" ProgID="Equation.DSMT4" ShapeID="_x0000_i1130" DrawAspect="Content" ObjectID="_1468075830" r:id="rId207">
            <o:LockedField>false</o:LockedField>
          </o:OLEObject>
        </w:object>
      </w:r>
      <w:r>
        <w:rPr>
          <w:rFonts w:ascii="宋体" w:hAnsi="宋体" w:eastAsia="宋体" w:cs="宋体"/>
          <w:color w:val="000000"/>
        </w:rPr>
        <w:t>的平均值精确到</w:t>
      </w:r>
      <w:r>
        <w:object>
          <v:shape id="_x0000_i1131"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210" o:title="eqId0303b4d79507a7b7c1dccaecaebff5ef"/>
            <o:lock v:ext="edit" aspectratio="t"/>
            <w10:wrap type="none"/>
            <w10:anchorlock/>
          </v:shape>
          <o:OLEObject Type="Embed" ProgID="Equation.DSMT4" ShapeID="_x0000_i1131" DrawAspect="Content" ObjectID="_1468075831" r:id="rId209">
            <o:LockedField>false</o:LockedField>
          </o:OLEObject>
        </w:objec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21"/>
        <w:gridCol w:w="1665"/>
        <w:gridCol w:w="1875"/>
        <w:gridCol w:w="1659"/>
        <w:gridCol w:w="1605"/>
      </w:tblGrid>
      <w:tr w14:paraId="0FCCC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7EB80">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A68012">
            <w:pPr>
              <w:spacing w:line="360" w:lineRule="auto"/>
              <w:jc w:val="left"/>
              <w:textAlignment w:val="center"/>
              <w:rPr>
                <w:rFonts w:ascii="宋体" w:hAnsi="宋体" w:eastAsia="宋体" w:cs="宋体"/>
                <w:color w:val="000000"/>
              </w:rPr>
            </w:pPr>
            <w:r>
              <w:rPr>
                <w:rFonts w:ascii="宋体" w:hAnsi="宋体" w:eastAsia="宋体" w:cs="宋体"/>
                <w:color w:val="000000"/>
              </w:rPr>
              <w:t>电压</w:t>
            </w:r>
            <w:r>
              <w:object>
                <v:shape id="_x0000_i1132"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212" o:title="eqId252a24ac23367454a48a270dca0a3054"/>
                  <o:lock v:ext="edit" aspectratio="t"/>
                  <w10:wrap type="none"/>
                  <w10:anchorlock/>
                </v:shape>
                <o:OLEObject Type="Embed" ProgID="Equation.DSMT4" ShapeID="_x0000_i1132" DrawAspect="Content" ObjectID="_1468075832" r:id="rId21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BFC5D0">
            <w:pPr>
              <w:spacing w:line="360" w:lineRule="auto"/>
              <w:jc w:val="left"/>
              <w:textAlignment w:val="center"/>
              <w:rPr>
                <w:rFonts w:ascii="宋体" w:hAnsi="宋体" w:eastAsia="宋体" w:cs="宋体"/>
                <w:color w:val="000000"/>
              </w:rPr>
            </w:pPr>
            <w:r>
              <w:rPr>
                <w:rFonts w:ascii="宋体" w:hAnsi="宋体" w:eastAsia="宋体" w:cs="宋体"/>
                <w:color w:val="000000"/>
              </w:rPr>
              <w:t>电流</w:t>
            </w:r>
            <w:r>
              <w:object>
                <v:shape id="_x0000_i1133"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214" o:title="eqIde9d0cf2e4821cf2331cc740cb1ee27a7"/>
                  <o:lock v:ext="edit" aspectratio="t"/>
                  <w10:wrap type="none"/>
                  <w10:anchorlock/>
                </v:shape>
                <o:OLEObject Type="Embed" ProgID="Equation.DSMT4" ShapeID="_x0000_i1133" DrawAspect="Content" ObjectID="_1468075833" r:id="rId21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F3B72">
            <w:pPr>
              <w:spacing w:line="360" w:lineRule="auto"/>
              <w:jc w:val="left"/>
              <w:textAlignment w:val="center"/>
              <w:rPr>
                <w:rFonts w:ascii="宋体" w:hAnsi="宋体" w:eastAsia="宋体" w:cs="宋体"/>
                <w:color w:val="000000"/>
              </w:rPr>
            </w:pPr>
            <w:r>
              <w:rPr>
                <w:rFonts w:ascii="宋体" w:hAnsi="宋体" w:eastAsia="宋体" w:cs="宋体"/>
                <w:color w:val="000000"/>
              </w:rPr>
              <w:t>电阻</w:t>
            </w:r>
            <w:r>
              <w:object>
                <v:shape id="_x0000_i113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16" o:title="eqId5fb77dd46e678fc110b804b7205fccb0"/>
                  <o:lock v:ext="edit" aspectratio="t"/>
                  <w10:wrap type="none"/>
                  <w10:anchorlock/>
                </v:shape>
                <o:OLEObject Type="Embed" ProgID="Equation.DSMT4" ShapeID="_x0000_i1134" DrawAspect="Content" ObjectID="_1468075834" r:id="rId21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2DCD6">
            <w:pPr>
              <w:spacing w:line="360" w:lineRule="auto"/>
              <w:jc w:val="left"/>
              <w:textAlignment w:val="center"/>
              <w:rPr>
                <w:rFonts w:ascii="Times New Roman" w:hAnsi="Times New Roman" w:eastAsia="Times New Roman" w:cs="Times New Roman"/>
                <w:color w:val="000000"/>
              </w:rPr>
            </w:pPr>
            <w:r>
              <w:object>
                <v:shape id="_x0000_i113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8" o:title="eqIddc0548b4e1c25f4a61583681e2a4ca61"/>
                  <o:lock v:ext="edit" aspectratio="t"/>
                  <w10:wrap type="none"/>
                  <w10:anchorlock/>
                </v:shape>
                <o:OLEObject Type="Embed" ProgID="Equation.DSMT4" ShapeID="_x0000_i1135" DrawAspect="Content" ObjectID="_1468075835" r:id="rId217">
                  <o:LockedField>false</o:LockedField>
                </o:OLEObject>
              </w:object>
            </w:r>
            <w:r>
              <w:rPr>
                <w:rFonts w:ascii="宋体" w:hAnsi="宋体" w:eastAsia="宋体" w:cs="宋体"/>
                <w:color w:val="000000"/>
              </w:rPr>
              <w:t>平均值</w:t>
            </w:r>
            <w:r>
              <w:rPr>
                <w:rFonts w:ascii="Times New Roman" w:hAnsi="Times New Roman" w:eastAsia="Times New Roman" w:cs="Times New Roman"/>
                <w:color w:val="000000"/>
              </w:rPr>
              <w:t>/</w:t>
            </w:r>
            <w:r>
              <w:object>
                <v:shape id="_x0000_i1136"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219" o:title="eqIdcffa35373ec4e4684107b42adb7a5161"/>
                  <o:lock v:ext="edit" aspectratio="t"/>
                  <w10:wrap type="none"/>
                  <w10:anchorlock/>
                </v:shape>
                <o:OLEObject Type="Embed" ProgID="Equation.DSMT4" ShapeID="_x0000_i1136" DrawAspect="Content" ObjectID="_1468075836" r:id="rId218">
                  <o:LockedField>false</o:LockedField>
                </o:OLEObject>
              </w:object>
            </w:r>
          </w:p>
        </w:tc>
      </w:tr>
      <w:tr w14:paraId="6116F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B84CE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FFD9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57D8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1CB27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7F9FC">
            <w:pPr>
              <w:spacing w:line="360" w:lineRule="auto"/>
              <w:jc w:val="left"/>
              <w:textAlignment w:val="center"/>
              <w:rPr>
                <w:rFonts w:ascii="宋体" w:hAnsi="宋体" w:eastAsia="宋体" w:cs="宋体"/>
                <w:color w:val="000000"/>
              </w:rPr>
            </w:pPr>
            <w:r>
              <w:rPr>
                <w:rFonts w:ascii="宋体" w:hAnsi="宋体" w:eastAsia="宋体" w:cs="宋体"/>
                <w:color w:val="000000"/>
              </w:rPr>
              <w:t>②___________</w:t>
            </w:r>
          </w:p>
        </w:tc>
      </w:tr>
      <w:tr w14:paraId="35848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9B42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C92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AD22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0.24</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0758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r>
              <w:rPr>
                <w:rFonts w:ascii="Times New Roman" w:hAnsi="Times New Roman" w:eastAsia="Times New Roman" w:cs="Times New Roman"/>
                <w:color w:val="000000"/>
                <w:position w:val="-22"/>
              </w:rPr>
              <w:drawing>
                <wp:inline distT="0" distB="0" distL="114300" distR="114300">
                  <wp:extent cx="31750" cy="88900"/>
                  <wp:effectExtent l="0" t="0" r="0" b="0"/>
                  <wp:docPr id="1807368331" name="图片 1807368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368331" name="图片 1807368331"/>
                          <pic:cNvPicPr>
                            <a:picLocks noChangeAspect="1"/>
                          </pic:cNvPicPr>
                        </pic:nvPicPr>
                        <pic:blipFill>
                          <a:blip r:embed="rId220"/>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4</w:t>
            </w:r>
          </w:p>
        </w:tc>
        <w:tc>
          <w:tcPr>
            <w:vMerge w:val="continue"/>
            <w:tcBorders>
              <w:top w:val="single" w:color="000000" w:sz="6" w:space="0"/>
              <w:left w:val="single" w:color="000000" w:sz="6" w:space="0"/>
              <w:bottom w:val="single" w:color="000000" w:sz="6" w:space="0"/>
              <w:right w:val="single" w:color="000000" w:sz="6" w:space="0"/>
            </w:tcBorders>
          </w:tcPr>
          <w:p w14:paraId="4A4CE186">
            <w:pPr>
              <w:spacing w:line="360" w:lineRule="auto"/>
              <w:jc w:val="left"/>
              <w:textAlignment w:val="center"/>
              <w:rPr>
                <w:rFonts w:ascii="宋体" w:hAnsi="宋体" w:eastAsia="宋体" w:cs="宋体"/>
                <w:color w:val="000000"/>
              </w:rPr>
            </w:pPr>
          </w:p>
        </w:tc>
      </w:tr>
      <w:tr w14:paraId="6698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D08E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2CFA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8FA05">
            <w:pPr>
              <w:spacing w:line="360" w:lineRule="auto"/>
              <w:jc w:val="left"/>
              <w:textAlignment w:val="center"/>
              <w:rPr>
                <w:rFonts w:ascii="宋体" w:hAnsi="宋体" w:eastAsia="宋体" w:cs="宋体"/>
                <w:color w:val="000000"/>
              </w:rPr>
            </w:pPr>
            <w:r>
              <w:rPr>
                <w:rFonts w:ascii="宋体" w:hAnsi="宋体" w:eastAsia="宋体" w:cs="宋体"/>
                <w:color w:val="000000"/>
              </w:rPr>
              <w:t>①___________</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F3C7A">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67796404">
            <w:pPr>
              <w:spacing w:line="360" w:lineRule="auto"/>
              <w:jc w:val="left"/>
              <w:textAlignment w:val="center"/>
              <w:rPr>
                <w:rFonts w:ascii="宋体" w:hAnsi="宋体" w:eastAsia="宋体" w:cs="宋体"/>
                <w:color w:val="000000"/>
              </w:rPr>
            </w:pPr>
          </w:p>
        </w:tc>
      </w:tr>
    </w:tbl>
    <w:p w14:paraId="66CE9E2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）该实验小组进行了实验创新，利用阻值为</w:t>
      </w:r>
      <w:r>
        <w:object>
          <v:shape id="_x0000_i113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22" o:title="eqIdbe9b4a83b9aebebf29de0c4406ebf894"/>
            <o:lock v:ext="edit" aspectratio="t"/>
            <w10:wrap type="none"/>
            <w10:anchorlock/>
          </v:shape>
          <o:OLEObject Type="Embed" ProgID="Equation.DSMT4" ShapeID="_x0000_i1137" DrawAspect="Content" ObjectID="_1468075837" r:id="rId221">
            <o:LockedField>false</o:LockedField>
          </o:OLEObject>
        </w:object>
      </w:r>
      <w:r>
        <w:rPr>
          <w:rFonts w:ascii="宋体" w:hAnsi="宋体" w:eastAsia="宋体" w:cs="宋体"/>
          <w:color w:val="000000"/>
        </w:rPr>
        <w:t>的定值电阻和电流表</w:t>
      </w:r>
      <w:r>
        <w:object>
          <v:shape id="_x0000_i1138"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224" o:title="eqId024e2379c58191758f8bd7602a6bcb9f"/>
            <o:lock v:ext="edit" aspectratio="t"/>
            <w10:wrap type="none"/>
            <w10:anchorlock/>
          </v:shape>
          <o:OLEObject Type="Embed" ProgID="Equation.DSMT4" ShapeID="_x0000_i1138" DrawAspect="Content" ObjectID="_1468075838" r:id="rId223">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226" o:title="eqIdb34a75c2a392f235c5f07b91d9fb58d5"/>
            <o:lock v:ext="edit" aspectratio="t"/>
            <w10:wrap type="none"/>
            <w10:anchorlock/>
          </v:shape>
          <o:OLEObject Type="Embed" ProgID="Equation.DSMT4" ShapeID="_x0000_i1139" DrawAspect="Content" ObjectID="_1468075839" r:id="rId225">
            <o:LockedField>false</o:LockedField>
          </o:OLEObject>
        </w:object>
      </w:r>
      <w:r>
        <w:rPr>
          <w:rFonts w:ascii="宋体" w:hAnsi="宋体" w:eastAsia="宋体" w:cs="宋体"/>
          <w:color w:val="000000"/>
        </w:rPr>
        <w:t>等器材，测出了额定电压为</w:t>
      </w:r>
      <w:r>
        <w:object>
          <v:shape id="_x0000_i1140" o:spt="75" alt="学科网(www.zxxk.com)--教育资源门户，提供试卷、教案、课件、论文、素材以及各类教学资源下载，还有大量而丰富的教学相关资讯！" type="#_x0000_t75" style="height:19.2pt;width:19.2pt;" o:ole="t" filled="f" o:preferrelative="t" stroked="f" coordsize="21600,21600">
            <v:path/>
            <v:fill on="f" focussize="0,0"/>
            <v:stroke on="f" joinstyle="miter"/>
            <v:imagedata r:id="rId228" o:title="eqId4c76eaa6628066e3bd985ca5945b5839"/>
            <o:lock v:ext="edit" aspectratio="t"/>
            <w10:wrap type="none"/>
            <w10:anchorlock/>
          </v:shape>
          <o:OLEObject Type="Embed" ProgID="Equation.DSMT4" ShapeID="_x0000_i1140" DrawAspect="Content" ObjectID="_1468075840" r:id="rId227">
            <o:LockedField>false</o:LockedField>
          </o:OLEObject>
        </w:object>
      </w:r>
      <w:r>
        <w:rPr>
          <w:rFonts w:ascii="宋体" w:hAnsi="宋体" w:eastAsia="宋体" w:cs="宋体"/>
          <w:color w:val="000000"/>
        </w:rPr>
        <w:t>的小灯泡</w:t>
      </w:r>
      <w:r>
        <w:object>
          <v:shape id="_x0000_i1141"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59" o:title="eqIdee10b15238789eff8bcc496fa524cb34"/>
            <o:lock v:ext="edit" aspectratio="t"/>
            <w10:wrap type="none"/>
            <w10:anchorlock/>
          </v:shape>
          <o:OLEObject Type="Embed" ProgID="Equation.DSMT4" ShapeID="_x0000_i1141" DrawAspect="Content" ObjectID="_1468075841" r:id="rId229">
            <o:LockedField>false</o:LockedField>
          </o:OLEObject>
        </w:object>
      </w:r>
      <w:r>
        <w:rPr>
          <w:rFonts w:ascii="宋体" w:hAnsi="宋体" w:eastAsia="宋体" w:cs="宋体"/>
          <w:color w:val="000000"/>
        </w:rPr>
        <w:t>正常发光时的电阻，小组成员共同设计了如丙图所示的电路，经检查无误后进行实验。请你帮助他们将实验过程补充完整：</w:t>
      </w:r>
    </w:p>
    <w:p w14:paraId="26E02DAD">
      <w:pPr>
        <w:spacing w:line="360" w:lineRule="auto"/>
        <w:jc w:val="left"/>
        <w:textAlignment w:val="center"/>
        <w:rPr>
          <w:color w:val="000000"/>
        </w:rPr>
      </w:pPr>
      <w:r>
        <w:rPr>
          <w:rFonts w:ascii="宋体" w:hAnsi="宋体" w:eastAsia="宋体" w:cs="宋体"/>
          <w:color w:val="000000"/>
        </w:rPr>
        <w:drawing>
          <wp:inline distT="0" distB="0" distL="114300" distR="114300">
            <wp:extent cx="1724025" cy="16383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230"/>
                    <a:stretch>
                      <a:fillRect/>
                    </a:stretch>
                  </pic:blipFill>
                  <pic:spPr>
                    <a:xfrm>
                      <a:off x="0" y="0"/>
                      <a:ext cx="1724025" cy="1638300"/>
                    </a:xfrm>
                    <a:prstGeom prst="rect">
                      <a:avLst/>
                    </a:prstGeom>
                  </pic:spPr>
                </pic:pic>
              </a:graphicData>
            </a:graphic>
          </wp:inline>
        </w:drawing>
      </w:r>
    </w:p>
    <w:p w14:paraId="19E72738">
      <w:pPr>
        <w:spacing w:line="360" w:lineRule="auto"/>
        <w:jc w:val="left"/>
        <w:textAlignment w:val="center"/>
        <w:rPr>
          <w:rFonts w:ascii="宋体" w:hAnsi="宋体" w:eastAsia="宋体" w:cs="宋体"/>
          <w:color w:val="000000"/>
        </w:rPr>
      </w:pPr>
      <w:r>
        <w:rPr>
          <w:rFonts w:ascii="宋体" w:hAnsi="宋体" w:eastAsia="宋体" w:cs="宋体"/>
          <w:color w:val="000000"/>
        </w:rPr>
        <w:t>①闭合开关，移动滑动变阻器的滑片</w:t>
      </w:r>
      <w:r>
        <w:object>
          <v:shape id="_x0000_i1142"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99" o:title="eqId0c27eda162792128da25f541303a3088"/>
            <o:lock v:ext="edit" aspectratio="t"/>
            <w10:wrap type="none"/>
            <w10:anchorlock/>
          </v:shape>
          <o:OLEObject Type="Embed" ProgID="Equation.DSMT4" ShapeID="_x0000_i1142" DrawAspect="Content" ObjectID="_1468075842" r:id="rId231">
            <o:LockedField>false</o:LockedField>
          </o:OLEObject>
        </w:object>
      </w:r>
      <w:r>
        <w:rPr>
          <w:rFonts w:ascii="宋体" w:hAnsi="宋体" w:eastAsia="宋体" w:cs="宋体"/>
          <w:color w:val="000000"/>
        </w:rPr>
        <w:t>，使电流表___________（选填“</w:t>
      </w:r>
      <w:r>
        <w:object>
          <v:shape id="_x0000_i1143"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224" o:title="eqId024e2379c58191758f8bd7602a6bcb9f"/>
            <o:lock v:ext="edit" aspectratio="t"/>
            <w10:wrap type="none"/>
            <w10:anchorlock/>
          </v:shape>
          <o:OLEObject Type="Embed" ProgID="Equation.DSMT4" ShapeID="_x0000_i1143" DrawAspect="Content" ObjectID="_1468075843" r:id="rId232">
            <o:LockedField>false</o:LockedField>
          </o:OLEObject>
        </w:object>
      </w:r>
      <w:r>
        <w:rPr>
          <w:rFonts w:ascii="宋体" w:hAnsi="宋体" w:eastAsia="宋体" w:cs="宋体"/>
          <w:color w:val="000000"/>
        </w:rPr>
        <w:t>”或“</w:t>
      </w:r>
      <w:r>
        <w:object>
          <v:shape id="_x0000_i1144"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226" o:title="eqIdb34a75c2a392f235c5f07b91d9fb58d5"/>
            <o:lock v:ext="edit" aspectratio="t"/>
            <w10:wrap type="none"/>
            <w10:anchorlock/>
          </v:shape>
          <o:OLEObject Type="Embed" ProgID="Equation.DSMT4" ShapeID="_x0000_i1144" DrawAspect="Content" ObjectID="_1468075844" r:id="rId233">
            <o:LockedField>false</o:LockedField>
          </o:OLEObject>
        </w:object>
      </w:r>
      <w:r>
        <w:rPr>
          <w:rFonts w:ascii="宋体" w:hAnsi="宋体" w:eastAsia="宋体" w:cs="宋体"/>
          <w:color w:val="000000"/>
        </w:rPr>
        <w:t>”）的示数为</w:t>
      </w:r>
      <w:r>
        <w:object>
          <v:shape id="_x0000_i1145" o:spt="75" alt="学科网(www.zxxk.com)--教育资源门户，提供试卷、教案、课件、论文、素材以及各类教学资源下载，还有大量而丰富的教学相关资讯！" type="#_x0000_t75" style="height:38.25pt;width:21.75pt;" o:ole="t" filled="f" o:preferrelative="t" stroked="f" coordsize="21600,21600">
            <v:path/>
            <v:fill on="f" focussize="0,0"/>
            <v:stroke on="f" joinstyle="miter"/>
            <v:imagedata r:id="rId235" o:title="eqIdacca6941b5e425b28a935be8b03333e1"/>
            <o:lock v:ext="edit" aspectratio="t"/>
            <w10:wrap type="none"/>
            <w10:anchorlock/>
          </v:shape>
          <o:OLEObject Type="Embed" ProgID="Equation.DSMT4" ShapeID="_x0000_i1145" DrawAspect="Content" ObjectID="_1468075845" r:id="rId234">
            <o:LockedField>false</o:LockedField>
          </o:OLEObject>
        </w:object>
      </w:r>
      <w:r>
        <w:rPr>
          <w:rFonts w:ascii="宋体" w:hAnsi="宋体" w:eastAsia="宋体" w:cs="宋体"/>
          <w:color w:val="000000"/>
        </w:rPr>
        <w:t>，同时记下另一个电流表的示数，记为</w:t>
      </w:r>
      <w:r>
        <w:object>
          <v:shape id="_x0000_i114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37" o:title="eqId2d1a0fd1ad044a9ecfcba672779bd678"/>
            <o:lock v:ext="edit" aspectratio="t"/>
            <w10:wrap type="none"/>
            <w10:anchorlock/>
          </v:shape>
          <o:OLEObject Type="Embed" ProgID="Equation.DSMT4" ShapeID="_x0000_i1146" DrawAspect="Content" ObjectID="_1468075846" r:id="rId236">
            <o:LockedField>false</o:LockedField>
          </o:OLEObject>
        </w:object>
      </w:r>
      <w:r>
        <w:rPr>
          <w:rFonts w:ascii="宋体" w:hAnsi="宋体" w:eastAsia="宋体" w:cs="宋体"/>
          <w:color w:val="000000"/>
        </w:rPr>
        <w:t>；</w:t>
      </w:r>
    </w:p>
    <w:p w14:paraId="013E4099">
      <w:pPr>
        <w:spacing w:line="360" w:lineRule="auto"/>
        <w:jc w:val="left"/>
        <w:textAlignment w:val="center"/>
        <w:rPr>
          <w:rFonts w:ascii="宋体" w:hAnsi="宋体" w:eastAsia="宋体" w:cs="宋体"/>
          <w:color w:val="000000"/>
        </w:rPr>
      </w:pPr>
      <w:r>
        <w:rPr>
          <w:rFonts w:ascii="宋体" w:hAnsi="宋体" w:eastAsia="宋体" w:cs="宋体"/>
          <w:color w:val="000000"/>
        </w:rPr>
        <w:t>②用已知物理量和测量量的符号表示出小灯泡</w:t>
      </w:r>
      <w:r>
        <w:object>
          <v:shape id="_x0000_i1147"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59" o:title="eqIdee10b15238789eff8bcc496fa524cb34"/>
            <o:lock v:ext="edit" aspectratio="t"/>
            <w10:wrap type="none"/>
            <w10:anchorlock/>
          </v:shape>
          <o:OLEObject Type="Embed" ProgID="Equation.DSMT4" ShapeID="_x0000_i1147" DrawAspect="Content" ObjectID="_1468075847" r:id="rId238">
            <o:LockedField>false</o:LockedField>
          </o:OLEObject>
        </w:object>
      </w:r>
      <w:r>
        <w:rPr>
          <w:rFonts w:ascii="宋体" w:hAnsi="宋体" w:eastAsia="宋体" w:cs="宋体"/>
          <w:color w:val="000000"/>
        </w:rPr>
        <w:t>正常发光时的电阻</w:t>
      </w:r>
      <w:r>
        <w:object>
          <v:shape id="_x0000_i1148"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240" o:title="eqIdf0b1d2dd353e485c7d6273f37d47f7b6"/>
            <o:lock v:ext="edit" aspectratio="t"/>
            <w10:wrap type="none"/>
            <w10:anchorlock/>
          </v:shape>
          <o:OLEObject Type="Embed" ProgID="Equation.DSMT4" ShapeID="_x0000_i1148" DrawAspect="Content" ObjectID="_1468075848" r:id="rId239">
            <o:LockedField>false</o:LockedField>
          </o:OLEObject>
        </w:object>
      </w:r>
      <w:r>
        <w:rPr>
          <w:rFonts w:ascii="宋体" w:hAnsi="宋体" w:eastAsia="宋体" w:cs="宋体"/>
          <w:color w:val="000000"/>
        </w:rPr>
        <w:t>___________。</w:t>
      </w:r>
    </w:p>
    <w:p w14:paraId="464105C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21</w:t>
      </w:r>
      <w:r>
        <w:rPr>
          <w:rFonts w:ascii="宋体" w:hAnsi="宋体" w:eastAsia="宋体" w:cs="宋体"/>
          <w:b/>
          <w:color w:val="000000"/>
          <w:sz w:val="24"/>
        </w:rPr>
        <w:t>分。解答时应写出必要的文字说明、公式和重要的计算步骤，只写出最后答案的不能得分）</w:t>
      </w:r>
    </w:p>
    <w:p w14:paraId="44BE8858">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电动车是人们便捷出行的交通工具。某人骑着电动车在水平路面上沿直线行驶了</w:t>
      </w:r>
      <w:r>
        <w:object>
          <v:shape id="_x0000_i1149" o:spt="75" alt="学科网(www.zxxk.com)--教育资源门户，提供试卷、教案、课件、论文、素材以及各类教学资源下载，还有大量而丰富的教学相关资讯！" type="#_x0000_t75" style="height:13.9pt;width:31pt;" o:ole="t" filled="f" o:preferrelative="t" stroked="f" coordsize="21600,21600">
            <v:path/>
            <v:fill on="f" focussize="0,0"/>
            <v:stroke on="f" joinstyle="miter"/>
            <v:imagedata r:id="rId242" o:title="eqId09960e92ad5834fb6270f05e77e4ff2f"/>
            <o:lock v:ext="edit" aspectratio="t"/>
            <w10:wrap type="none"/>
            <w10:anchorlock/>
          </v:shape>
          <o:OLEObject Type="Embed" ProgID="Equation.DSMT4" ShapeID="_x0000_i1149" DrawAspect="Content" ObjectID="_1468075849" r:id="rId241">
            <o:LockedField>false</o:LockedField>
          </o:OLEObject>
        </w:object>
      </w:r>
      <w:r>
        <w:rPr>
          <w:rFonts w:ascii="宋体" w:hAnsi="宋体" w:eastAsia="宋体" w:cs="宋体"/>
          <w:color w:val="000000"/>
        </w:rPr>
        <w:t>，已知他和电动车的总重力为</w:t>
      </w:r>
      <w:r>
        <w:object>
          <v:shape id="_x0000_i1150" o:spt="75" alt="学科网(www.zxxk.com)--教育资源门户，提供试卷、教案、课件、论文、素材以及各类教学资源下载，还有大量而丰富的教学相关资讯！" type="#_x0000_t75" style="height:14.65pt;width:30.65pt;" o:ole="t" filled="f" o:preferrelative="t" stroked="f" coordsize="21600,21600">
            <v:path/>
            <v:fill on="f" focussize="0,0"/>
            <v:stroke on="f" joinstyle="miter"/>
            <v:imagedata r:id="rId244" o:title="eqId919650348aecf14747fc7807a35b7486"/>
            <o:lock v:ext="edit" aspectratio="t"/>
            <w10:wrap type="none"/>
            <w10:anchorlock/>
          </v:shape>
          <o:OLEObject Type="Embed" ProgID="Equation.DSMT4" ShapeID="_x0000_i1150" DrawAspect="Content" ObjectID="_1468075850" r:id="rId243">
            <o:LockedField>false</o:LockedField>
          </o:OLEObject>
        </w:object>
      </w:r>
      <w:r>
        <w:rPr>
          <w:rFonts w:ascii="宋体" w:hAnsi="宋体" w:eastAsia="宋体" w:cs="宋体"/>
          <w:color w:val="000000"/>
        </w:rPr>
        <w:t>，轮胎和地面的总接触面积为</w:t>
      </w:r>
      <w:r>
        <w:object>
          <v:shape id="_x0000_i115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46" o:title="eqIdce019005b5243d67ed1a996d4e752a31"/>
            <o:lock v:ext="edit" aspectratio="t"/>
            <w10:wrap type="none"/>
            <w10:anchorlock/>
          </v:shape>
          <o:OLEObject Type="Embed" ProgID="Equation.DSMT4" ShapeID="_x0000_i1151" DrawAspect="Content" ObjectID="_1468075851" r:id="rId245">
            <o:LockedField>false</o:LockedField>
          </o:OLEObject>
        </w:object>
      </w:r>
      <w:r>
        <w:rPr>
          <w:rFonts w:ascii="宋体" w:hAnsi="宋体" w:eastAsia="宋体" w:cs="宋体"/>
          <w:color w:val="000000"/>
        </w:rPr>
        <w:t>。假定骑行过程中电动车的牵引力恒为</w:t>
      </w:r>
      <w:r>
        <w:object>
          <v:shape id="_x0000_i1152"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51" o:title="eqIdc4952c17fd21249b534ec98d8221f98f"/>
            <o:lock v:ext="edit" aspectratio="t"/>
            <w10:wrap type="none"/>
            <w10:anchorlock/>
          </v:shape>
          <o:OLEObject Type="Embed" ProgID="Equation.DSMT4" ShapeID="_x0000_i1152" DrawAspect="Content" ObjectID="_1468075852" r:id="rId247">
            <o:LockedField>false</o:LockedField>
          </o:OLEObject>
        </w:object>
      </w:r>
      <w:r>
        <w:rPr>
          <w:rFonts w:ascii="宋体" w:hAnsi="宋体" w:eastAsia="宋体" w:cs="宋体"/>
          <w:color w:val="000000"/>
        </w:rPr>
        <w:t>，在此骑行过程中，求：</w:t>
      </w:r>
    </w:p>
    <w:p w14:paraId="4B00E9E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）牵引力做的功；</w:t>
      </w:r>
    </w:p>
    <w:p w14:paraId="5167024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）电动车对水平路面的压强。</w:t>
      </w:r>
    </w:p>
    <w:p w14:paraId="65E6CEE6">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如图所示，物理科技小组设计的具有防干烧功能的空气加湿器装置模型，由控制器和加热器组成，可在水量不足时自动停止加热。加热器有高、低两个档位，由开关</w:t>
      </w:r>
      <w:r>
        <w:object>
          <v:shape id="_x0000_i1153"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33" o:title="eqIda454a2c91ace8ef50412a6adf91f8086"/>
            <o:lock v:ext="edit" aspectratio="t"/>
            <w10:wrap type="none"/>
            <w10:anchorlock/>
          </v:shape>
          <o:OLEObject Type="Embed" ProgID="Equation.DSMT4" ShapeID="_x0000_i1153" DrawAspect="Content" ObjectID="_1468075853" r:id="rId248">
            <o:LockedField>false</o:LockedField>
          </o:OLEObject>
        </w:object>
      </w:r>
      <w:r>
        <w:rPr>
          <w:rFonts w:ascii="宋体" w:hAnsi="宋体" w:eastAsia="宋体" w:cs="宋体"/>
          <w:color w:val="000000"/>
        </w:rPr>
        <w:t>和加热电阻丝</w:t>
      </w:r>
      <w:r>
        <w:object>
          <v:shape id="_x0000_i115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3" o:title="eqId9efc18a5bb2e53586331b2a58538a48b"/>
            <o:lock v:ext="edit" aspectratio="t"/>
            <w10:wrap type="none"/>
            <w10:anchorlock/>
          </v:shape>
          <o:OLEObject Type="Embed" ProgID="Equation.DSMT4" ShapeID="_x0000_i1154" DrawAspect="Content" ObjectID="_1468075854" r:id="rId249">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1" o:title="eqId19f20f21a9d50b61dac519a3ddab539d"/>
            <o:lock v:ext="edit" aspectratio="t"/>
            <w10:wrap type="none"/>
            <w10:anchorlock/>
          </v:shape>
          <o:OLEObject Type="Embed" ProgID="Equation.DSMT4" ShapeID="_x0000_i1155" DrawAspect="Content" ObjectID="_1468075855" r:id="rId250">
            <o:LockedField>false</o:LockedField>
          </o:OLEObject>
        </w:object>
      </w:r>
      <w:r>
        <w:rPr>
          <w:rFonts w:ascii="宋体" w:hAnsi="宋体" w:eastAsia="宋体" w:cs="宋体"/>
          <w:color w:val="000000"/>
        </w:rPr>
        <w:t>组成，</w:t>
      </w:r>
      <w:r>
        <w:object>
          <v:shape id="_x0000_i115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52" o:title="eqId7e6941cab5d0510345c4f78e5c110f03"/>
            <o:lock v:ext="edit" aspectratio="t"/>
            <w10:wrap type="none"/>
            <w10:anchorlock/>
          </v:shape>
          <o:OLEObject Type="Embed" ProgID="Equation.DSMT4" ShapeID="_x0000_i1156" DrawAspect="Content" ObjectID="_1468075856" r:id="rId251">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54" o:title="eqId54288f00ef4f9c489178f2e1515b45a0"/>
            <o:lock v:ext="edit" aspectratio="t"/>
            <w10:wrap type="none"/>
            <w10:anchorlock/>
          </v:shape>
          <o:OLEObject Type="Embed" ProgID="Equation.DSMT4" ShapeID="_x0000_i1157" DrawAspect="Content" ObjectID="_1468075857" r:id="rId253">
            <o:LockedField>false</o:LockedField>
          </o:OLEObject>
        </w:object>
      </w:r>
      <w:r>
        <w:rPr>
          <w:rFonts w:ascii="宋体" w:hAnsi="宋体" w:eastAsia="宋体" w:cs="宋体"/>
          <w:color w:val="000000"/>
        </w:rPr>
        <w:t>；控制电路电压恒定，</w:t>
      </w:r>
      <w:r>
        <w:object>
          <v:shape id="_x0000_i115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256" o:title="eqIdd0acbd28b27a5ef072eb1d57087809d1"/>
            <o:lock v:ext="edit" aspectratio="t"/>
            <w10:wrap type="none"/>
            <w10:anchorlock/>
          </v:shape>
          <o:OLEObject Type="Embed" ProgID="Equation.DSMT4" ShapeID="_x0000_i1158" DrawAspect="Content" ObjectID="_1468075858" r:id="rId255">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58" o:title="eqIdee1ba01db65ce263fa7866e38e37379a"/>
            <o:lock v:ext="edit" aspectratio="t"/>
            <w10:wrap type="none"/>
            <w10:anchorlock/>
          </v:shape>
          <o:OLEObject Type="Embed" ProgID="Equation.DSMT4" ShapeID="_x0000_i1159" DrawAspect="Content" ObjectID="_1468075859" r:id="rId257">
            <o:LockedField>false</o:LockedField>
          </o:OLEObject>
        </w:object>
      </w:r>
      <w:r>
        <w:rPr>
          <w:rFonts w:ascii="宋体" w:hAnsi="宋体" w:eastAsia="宋体" w:cs="宋体"/>
          <w:color w:val="000000"/>
        </w:rPr>
        <w:t>为压敏电阻，下方固定一个轻质绝缘</w:t>
      </w:r>
      <w:r>
        <w:object>
          <v:shape id="_x0000_i1160" o:spt="75" alt="学科网(www.zxxk.com)--教育资源门户，提供试卷、教案、课件、论文、素材以及各类教学资源下载，还有大量而丰富的教学相关资讯！" type="#_x0000_t75" style="height:13.2pt;width:10.8pt;" o:ole="t" filled="f" o:preferrelative="t" stroked="f" coordsize="21600,21600">
            <v:path/>
            <v:fill on="f" focussize="0,0"/>
            <v:stroke on="f" joinstyle="miter"/>
            <v:imagedata r:id="rId260" o:title="eqId591c5b712dc14517e369be2345526fc7"/>
            <o:lock v:ext="edit" aspectratio="t"/>
            <w10:wrap type="none"/>
            <w10:anchorlock/>
          </v:shape>
          <o:OLEObject Type="Embed" ProgID="Equation.DSMT4" ShapeID="_x0000_i1160" DrawAspect="Content" ObjectID="_1468075860" r:id="rId259">
            <o:LockedField>false</o:LockedField>
          </o:OLEObject>
        </w:object>
      </w:r>
      <w:r>
        <w:rPr>
          <w:rFonts w:ascii="宋体" w:hAnsi="宋体" w:eastAsia="宋体" w:cs="宋体"/>
          <w:color w:val="000000"/>
        </w:rPr>
        <w:t>形硬质杆，水箱注水后圆柱形浮体</w:t>
      </w:r>
      <w:r>
        <w:object>
          <v:shape id="_x0000_i11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161" DrawAspect="Content" ObjectID="_1468075861" r:id="rId261">
            <o:LockedField>false</o:LockedField>
          </o:OLEObject>
        </w:object>
      </w:r>
      <w:r>
        <w:rPr>
          <w:rFonts w:ascii="宋体" w:hAnsi="宋体" w:eastAsia="宋体" w:cs="宋体"/>
          <w:color w:val="000000"/>
        </w:rPr>
        <w:t>竖直上浮，通过</w:t>
      </w:r>
      <w:r>
        <w:object>
          <v:shape id="_x0000_i1162" o:spt="75" alt="学科网(www.zxxk.com)--教育资源门户，提供试卷、教案、课件、论文、素材以及各类教学资源下载，还有大量而丰富的教学相关资讯！" type="#_x0000_t75" style="height:13.2pt;width:10.8pt;" o:ole="t" filled="f" o:preferrelative="t" stroked="f" coordsize="21600,21600">
            <v:path/>
            <v:fill on="f" focussize="0,0"/>
            <v:stroke on="f" joinstyle="miter"/>
            <v:imagedata r:id="rId260" o:title="eqId591c5b712dc14517e369be2345526fc7"/>
            <o:lock v:ext="edit" aspectratio="t"/>
            <w10:wrap type="none"/>
            <w10:anchorlock/>
          </v:shape>
          <o:OLEObject Type="Embed" ProgID="Equation.DSMT4" ShapeID="_x0000_i1162" DrawAspect="Content" ObjectID="_1468075862" r:id="rId262">
            <o:LockedField>false</o:LockedField>
          </o:OLEObject>
        </w:object>
      </w:r>
      <w:r>
        <w:rPr>
          <w:rFonts w:ascii="宋体" w:hAnsi="宋体" w:eastAsia="宋体" w:cs="宋体"/>
          <w:color w:val="000000"/>
        </w:rPr>
        <w:t>形杆对压敏电阻产生压力，所受压力每增加</w:t>
      </w:r>
      <w:r>
        <w:object>
          <v:shape id="_x0000_i116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64" o:title="eqIdebf7368ff2884ef7bbaf41d769970590"/>
            <o:lock v:ext="edit" aspectratio="t"/>
            <w10:wrap type="none"/>
            <w10:anchorlock/>
          </v:shape>
          <o:OLEObject Type="Embed" ProgID="Equation.DSMT4" ShapeID="_x0000_i1163" DrawAspect="Content" ObjectID="_1468075863" r:id="rId263">
            <o:LockedField>false</o:LockedField>
          </o:OLEObject>
        </w:object>
      </w:r>
      <w:r>
        <w:rPr>
          <w:rFonts w:ascii="宋体" w:hAnsi="宋体" w:eastAsia="宋体" w:cs="宋体"/>
          <w:color w:val="000000"/>
        </w:rPr>
        <w:t>，电阻减小</w:t>
      </w:r>
      <w:r>
        <w:object>
          <v:shape id="_x0000_i116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66" o:title="eqId0b132e0cbd0e446630f4bb65804ce581"/>
            <o:lock v:ext="edit" aspectratio="t"/>
            <w10:wrap type="none"/>
            <w10:anchorlock/>
          </v:shape>
          <o:OLEObject Type="Embed" ProgID="Equation.DSMT4" ShapeID="_x0000_i1164" DrawAspect="Content" ObjectID="_1468075864" r:id="rId265">
            <o:LockedField>false</o:LockedField>
          </o:OLEObject>
        </w:object>
      </w:r>
      <w:r>
        <w:rPr>
          <w:rFonts w:ascii="宋体" w:hAnsi="宋体" w:eastAsia="宋体" w:cs="宋体"/>
          <w:color w:val="000000"/>
        </w:rPr>
        <w:t>。浮体</w:t>
      </w:r>
      <w:r>
        <w:object>
          <v:shape id="_x0000_i11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165" DrawAspect="Content" ObjectID="_1468075865" r:id="rId267">
            <o:LockedField>false</o:LockedField>
          </o:OLEObject>
        </w:object>
      </w:r>
      <w:r>
        <w:rPr>
          <w:rFonts w:ascii="宋体" w:hAnsi="宋体" w:eastAsia="宋体" w:cs="宋体"/>
          <w:color w:val="000000"/>
        </w:rPr>
        <w:t>体积为</w:t>
      </w:r>
      <w:r>
        <w:object>
          <v:shape id="_x0000_i116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69" o:title="eqIdb715628d210eaef57d644d2d5bdecc7a"/>
            <o:lock v:ext="edit" aspectratio="t"/>
            <w10:wrap type="none"/>
            <w10:anchorlock/>
          </v:shape>
          <o:OLEObject Type="Embed" ProgID="Equation.DSMT4" ShapeID="_x0000_i1166" DrawAspect="Content" ObjectID="_1468075866" r:id="rId268">
            <o:LockedField>false</o:LockedField>
          </o:OLEObject>
        </w:object>
      </w:r>
      <w:r>
        <w:rPr>
          <w:rFonts w:ascii="宋体" w:hAnsi="宋体" w:eastAsia="宋体" w:cs="宋体"/>
          <w:color w:val="000000"/>
        </w:rPr>
        <w:t>，质量为</w:t>
      </w:r>
      <w:r>
        <w:object>
          <v:shape id="_x0000_i1167" o:spt="75" alt="学科网(www.zxxk.com)--教育资源门户，提供试卷、教案、课件、论文、素材以及各类教学资源下载，还有大量而丰富的教学相关资讯！" type="#_x0000_t75" style="height:16.3pt;width:21.75pt;" o:ole="t" filled="f" o:preferrelative="t" stroked="f" coordsize="21600,21600">
            <v:path/>
            <v:fill on="f" focussize="0,0"/>
            <v:stroke on="f" joinstyle="miter"/>
            <v:imagedata r:id="rId271" o:title="eqIdd4ddf50e5b53cdd912f6ba736a2c45e9"/>
            <o:lock v:ext="edit" aspectratio="t"/>
            <w10:wrap type="none"/>
            <w10:anchorlock/>
          </v:shape>
          <o:OLEObject Type="Embed" ProgID="Equation.DSMT4" ShapeID="_x0000_i1167" DrawAspect="Content" ObjectID="_1468075867" r:id="rId270">
            <o:LockedField>false</o:LockedField>
          </o:OLEObject>
        </w:object>
      </w:r>
      <w:r>
        <w:rPr>
          <w:rFonts w:ascii="宋体" w:hAnsi="宋体" w:eastAsia="宋体" w:cs="宋体"/>
          <w:color w:val="000000"/>
        </w:rPr>
        <w:t>。科技小组对加湿器进行测试：向水箱内缓慢注水，当液面上升至浮体</w:t>
      </w:r>
      <w:r>
        <w:object>
          <v:shape id="_x0000_i116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168" DrawAspect="Content" ObjectID="_1468075868" r:id="rId272">
            <o:LockedField>false</o:LockedField>
          </o:OLEObject>
        </w:object>
      </w:r>
      <w:r>
        <w:rPr>
          <w:rFonts w:ascii="宋体" w:hAnsi="宋体" w:eastAsia="宋体" w:cs="宋体"/>
          <w:color w:val="000000"/>
        </w:rPr>
        <w:t>体积的</w:t>
      </w:r>
      <w:r>
        <w:object>
          <v:shape id="_x0000_i1169"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274" o:title="eqIdd3ffd5c35bba71ea54c28622b6cf505d"/>
            <o:lock v:ext="edit" aspectratio="t"/>
            <w10:wrap type="none"/>
            <w10:anchorlock/>
          </v:shape>
          <o:OLEObject Type="Embed" ProgID="Equation.DSMT4" ShapeID="_x0000_i1169" DrawAspect="Content" ObjectID="_1468075869" r:id="rId273">
            <o:LockedField>false</o:LockedField>
          </o:OLEObject>
        </w:object>
      </w:r>
      <w:r>
        <w:rPr>
          <w:rFonts w:ascii="宋体" w:hAnsi="宋体" w:eastAsia="宋体" w:cs="宋体"/>
          <w:color w:val="000000"/>
        </w:rPr>
        <w:t>浸入水中时，电磁铁线圈中电流为</w:t>
      </w:r>
      <w:r>
        <w:object>
          <v:shape id="_x0000_i1170" o:spt="75" alt="学科网(www.zxxk.com)--教育资源门户，提供试卷、教案、课件、论文、素材以及各类教学资源下载，还有大量而丰富的教学相关资讯！" type="#_x0000_t75" style="height:14pt;width:40.25pt;" o:ole="t" filled="f" o:preferrelative="t" stroked="f" coordsize="21600,21600">
            <v:path/>
            <v:fill on="f" focussize="0,0"/>
            <v:stroke on="f" joinstyle="miter"/>
            <v:imagedata r:id="rId276" o:title="eqId3c29f986130b3c6f836b2b46de9b2c65"/>
            <o:lock v:ext="edit" aspectratio="t"/>
            <w10:wrap type="none"/>
            <w10:anchorlock/>
          </v:shape>
          <o:OLEObject Type="Embed" ProgID="Equation.DSMT4" ShapeID="_x0000_i1170" DrawAspect="Content" ObjectID="_1468075870" r:id="rId275">
            <o:LockedField>false</o:LockedField>
          </o:OLEObject>
        </w:object>
      </w:r>
      <w:r>
        <w:rPr>
          <w:rFonts w:ascii="宋体" w:hAnsi="宋体" w:eastAsia="宋体" w:cs="宋体"/>
          <w:color w:val="000000"/>
        </w:rPr>
        <w:t>，此时衔铁恰好被吸下，加热器开始工作；当液面上升至浮体</w:t>
      </w:r>
      <w:r>
        <w:object>
          <v:shape id="_x0000_i11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171" DrawAspect="Content" ObjectID="_1468075871" r:id="rId277">
            <o:LockedField>false</o:LockedField>
          </o:OLEObject>
        </w:object>
      </w:r>
      <w:r>
        <w:rPr>
          <w:rFonts w:ascii="宋体" w:hAnsi="宋体" w:eastAsia="宋体" w:cs="宋体"/>
          <w:color w:val="000000"/>
        </w:rPr>
        <w:t>体积的</w:t>
      </w:r>
      <w:r>
        <w:object>
          <v:shape id="_x0000_i117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79" o:title="eqIdf89eef3148f2d4d09379767b4af69132"/>
            <o:lock v:ext="edit" aspectratio="t"/>
            <w10:wrap type="none"/>
            <w10:anchorlock/>
          </v:shape>
          <o:OLEObject Type="Embed" ProgID="Equation.DSMT4" ShapeID="_x0000_i1172" DrawAspect="Content" ObjectID="_1468075872" r:id="rId278">
            <o:LockedField>false</o:LockedField>
          </o:OLEObject>
        </w:object>
      </w:r>
      <w:r>
        <w:rPr>
          <w:rFonts w:ascii="宋体" w:hAnsi="宋体" w:eastAsia="宋体" w:cs="宋体"/>
          <w:color w:val="000000"/>
        </w:rPr>
        <w:t>浸入水中时，电磁铁线圈中电流为</w:t>
      </w:r>
      <w:r>
        <w:object>
          <v:shape id="_x0000_i117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81" o:title="eqIde3cc03968f9ad6de3c14cbc33ffbdc0d"/>
            <o:lock v:ext="edit" aspectratio="t"/>
            <w10:wrap type="none"/>
            <w10:anchorlock/>
          </v:shape>
          <o:OLEObject Type="Embed" ProgID="Equation.DSMT4" ShapeID="_x0000_i1173" DrawAspect="Content" ObjectID="_1468075873" r:id="rId280">
            <o:LockedField>false</o:LockedField>
          </o:OLEObject>
        </w:object>
      </w:r>
      <w:r>
        <w:rPr>
          <w:rFonts w:ascii="宋体" w:hAnsi="宋体" w:eastAsia="宋体" w:cs="宋体"/>
          <w:color w:val="000000"/>
        </w:rPr>
        <w:t>；当水箱注水量达到最大值时，电磁铁线圈中电流为</w:t>
      </w:r>
      <w:r>
        <w:object>
          <v:shape id="_x0000_i117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83" o:title="eqIdf4b494c018e878f391bebe256622e76c"/>
            <o:lock v:ext="edit" aspectratio="t"/>
            <w10:wrap type="none"/>
            <w10:anchorlock/>
          </v:shape>
          <o:OLEObject Type="Embed" ProgID="Equation.DSMT4" ShapeID="_x0000_i1174" DrawAspect="Content" ObjectID="_1468075874" r:id="rId282">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3.2pt;width:10.8pt;" o:ole="t" filled="f" o:preferrelative="t" stroked="f" coordsize="21600,21600">
            <v:path/>
            <v:fill on="f" focussize="0,0"/>
            <v:stroke on="f" joinstyle="miter"/>
            <v:imagedata r:id="rId260" o:title="eqId591c5b712dc14517e369be2345526fc7"/>
            <o:lock v:ext="edit" aspectratio="t"/>
            <w10:wrap type="none"/>
            <w10:anchorlock/>
          </v:shape>
          <o:OLEObject Type="Embed" ProgID="Equation.DSMT4" ShapeID="_x0000_i1175" DrawAspect="Content" ObjectID="_1468075875" r:id="rId284">
            <o:LockedField>false</o:LockedField>
          </o:OLEObject>
        </w:object>
      </w:r>
      <w:r>
        <w:rPr>
          <w:rFonts w:ascii="宋体" w:hAnsi="宋体" w:eastAsia="宋体" w:cs="宋体"/>
          <w:color w:val="000000"/>
        </w:rPr>
        <w:t>形硬质杆的质量和电磁铁线圈电阻忽略不计，</w:t>
      </w:r>
      <w:r>
        <w:object>
          <v:shape id="_x0000_i1176" o:spt="75" alt="学科网(www.zxxk.com)--教育资源门户，提供试卷、教案、课件、论文、素材以及各类教学资源下载，还有大量而丰富的教学相关资讯！" type="#_x0000_t75" style="height:12.65pt;width:11.25pt;" o:ole="t" filled="f" o:preferrelative="t" stroked="f" coordsize="21600,21600">
            <v:path/>
            <v:fill on="f" focussize="0,0"/>
            <v:stroke on="f" joinstyle="miter"/>
            <v:imagedata r:id="rId286" o:title="eqId276509f01529d982ab21e479a4619268"/>
            <o:lock v:ext="edit" aspectratio="t"/>
            <w10:wrap type="none"/>
            <w10:anchorlock/>
          </v:shape>
          <o:OLEObject Type="Embed" ProgID="Equation.DSMT4" ShapeID="_x0000_i1176" DrawAspect="Content" ObjectID="_1468075876" r:id="rId285">
            <o:LockedField>false</o:LockedField>
          </o:OLEObject>
        </w:object>
      </w:r>
      <w:r>
        <w:rPr>
          <w:rFonts w:ascii="宋体" w:hAnsi="宋体" w:eastAsia="宋体" w:cs="宋体"/>
          <w:color w:val="000000"/>
        </w:rPr>
        <w:t>取</w:t>
      </w:r>
      <w:r>
        <w:object>
          <v:shape id="_x0000_i117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88" o:title="eqIdbde875b1dffc0c9a2bf84cb6487d7404"/>
            <o:lock v:ext="edit" aspectratio="t"/>
            <w10:wrap type="none"/>
            <w10:anchorlock/>
          </v:shape>
          <o:OLEObject Type="Embed" ProgID="Equation.DSMT4" ShapeID="_x0000_i1177" DrawAspect="Content" ObjectID="_1468075877" r:id="rId287">
            <o:LockedField>false</o:LockedField>
          </o:OLEObject>
        </w:object>
      </w:r>
      <w:r>
        <w:rPr>
          <w:rFonts w:ascii="宋体" w:hAnsi="宋体" w:eastAsia="宋体" w:cs="宋体"/>
          <w:color w:val="000000"/>
        </w:rPr>
        <w:t>，水的密度为</w:t>
      </w:r>
      <w:r>
        <w:object>
          <v:shape id="_x0000_i1178"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290" o:title="eqId9b4adeebfda973edcdb9e2eefb40a6c6"/>
            <o:lock v:ext="edit" aspectratio="t"/>
            <w10:wrap type="none"/>
            <w10:anchorlock/>
          </v:shape>
          <o:OLEObject Type="Embed" ProgID="Equation.DSMT4" ShapeID="_x0000_i1178" DrawAspect="Content" ObjectID="_1468075878" r:id="rId289">
            <o:LockedField>false</o:LockedField>
          </o:OLEObject>
        </w:object>
      </w:r>
      <w:r>
        <w:rPr>
          <w:rFonts w:ascii="宋体" w:hAnsi="宋体" w:eastAsia="宋体" w:cs="宋体"/>
          <w:color w:val="000000"/>
        </w:rPr>
        <w:t>，水的比热容为</w:t>
      </w:r>
      <w:r>
        <w:object>
          <v:shape id="_x0000_i1179" o:spt="75" alt="学科网(www.zxxk.com)--教育资源门户，提供试卷、教案、课件、论文、素材以及各类教学资源下载，还有大量而丰富的教学相关资讯！" type="#_x0000_t75" style="height:20pt;width:91pt;" o:ole="t" filled="f" o:preferrelative="t" stroked="f" coordsize="21600,21600">
            <v:path/>
            <v:fill on="f" focussize="0,0"/>
            <v:stroke on="f" joinstyle="miter"/>
            <v:imagedata r:id="rId292" o:title="eqId96e40eda0c4ccc8444b5dc7317b4ccb3"/>
            <o:lock v:ext="edit" aspectratio="t"/>
            <w10:wrap type="none"/>
            <w10:anchorlock/>
          </v:shape>
          <o:OLEObject Type="Embed" ProgID="Equation.DSMT4" ShapeID="_x0000_i1179" DrawAspect="Content" ObjectID="_1468075879" r:id="rId291">
            <o:LockedField>false</o:LockedField>
          </o:OLEObject>
        </w:object>
      </w:r>
      <w:r>
        <w:rPr>
          <w:rFonts w:ascii="宋体" w:hAnsi="宋体" w:eastAsia="宋体" w:cs="宋体"/>
          <w:color w:val="000000"/>
        </w:rPr>
        <w:t>。</w:t>
      </w:r>
    </w:p>
    <w:p w14:paraId="6984357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）当加热器处于高档位时，加热</w:t>
      </w:r>
      <w:r>
        <w:object>
          <v:shape id="_x0000_i118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94" o:title="eqId683d98e455d5993748c56821a35dde22"/>
            <o:lock v:ext="edit" aspectratio="t"/>
            <w10:wrap type="none"/>
            <w10:anchorlock/>
          </v:shape>
          <o:OLEObject Type="Embed" ProgID="Equation.DSMT4" ShapeID="_x0000_i1180" DrawAspect="Content" ObjectID="_1468075880" r:id="rId293">
            <o:LockedField>false</o:LockedField>
          </o:OLEObject>
        </w:object>
      </w:r>
      <w:r>
        <w:rPr>
          <w:rFonts w:ascii="宋体" w:hAnsi="宋体" w:eastAsia="宋体" w:cs="宋体"/>
          <w:color w:val="000000"/>
        </w:rPr>
        <w:t>所产生</w:t>
      </w:r>
      <w:r>
        <w:rPr>
          <w:rFonts w:ascii="宋体" w:hAnsi="宋体" w:eastAsia="宋体" w:cs="宋体"/>
          <w:color w:val="000000"/>
          <w:position w:val="0"/>
        </w:rPr>
        <w:drawing>
          <wp:inline distT="0" distB="0" distL="114300" distR="114300">
            <wp:extent cx="133350" cy="177800"/>
            <wp:effectExtent l="0" t="0" r="0" b="0"/>
            <wp:docPr id="1807368330" name="图片 1807368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368330" name="图片 180736833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热量全部被</w:t>
      </w:r>
      <w:r>
        <w:object>
          <v:shape id="_x0000_i1181" o:spt="75" alt="学科网(www.zxxk.com)--教育资源门户，提供试卷、教案、课件、论文、素材以及各类教学资源下载，还有大量而丰富的教学相关资讯！" type="#_x0000_t75" style="height:16pt;width:30pt;" o:ole="t" filled="f" o:preferrelative="t" stroked="f" coordsize="21600,21600">
            <v:path/>
            <v:fill on="f" focussize="0,0"/>
            <v:stroke on="f" joinstyle="miter"/>
            <v:imagedata r:id="rId296" o:title="eqId8353712f44371e72cc8922217d49d05e"/>
            <o:lock v:ext="edit" aspectratio="t"/>
            <w10:wrap type="none"/>
            <w10:anchorlock/>
          </v:shape>
          <o:OLEObject Type="Embed" ProgID="Equation.DSMT4" ShapeID="_x0000_i1181" DrawAspect="Content" ObjectID="_1468075881" r:id="rId295">
            <o:LockedField>false</o:LockedField>
          </o:OLEObject>
        </w:object>
      </w:r>
      <w:r>
        <w:rPr>
          <w:rFonts w:ascii="宋体" w:hAnsi="宋体" w:eastAsia="宋体" w:cs="宋体"/>
          <w:color w:val="000000"/>
        </w:rPr>
        <w:t>的水吸收，水温升高了</w:t>
      </w:r>
      <w:r>
        <w:rPr>
          <w:rFonts w:ascii="Times New Roman" w:hAnsi="Times New Roman" w:eastAsia="Times New Roman" w:cs="Times New Roman"/>
          <w:color w:val="000000"/>
        </w:rPr>
        <w:t>25℃</w:t>
      </w:r>
      <w:r>
        <w:rPr>
          <w:rFonts w:ascii="宋体" w:hAnsi="宋体" w:eastAsia="宋体" w:cs="宋体"/>
          <w:color w:val="000000"/>
        </w:rPr>
        <w:t>。求加热器的高档功率和低档功率；</w:t>
      </w:r>
    </w:p>
    <w:p w14:paraId="1848101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）求浮体</w:t>
      </w:r>
      <w:r>
        <w:object>
          <v:shape id="_x0000_i11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182" DrawAspect="Content" ObjectID="_1468075882" r:id="rId297">
            <o:LockedField>false</o:LockedField>
          </o:OLEObject>
        </w:object>
      </w:r>
      <w:r>
        <w:rPr>
          <w:rFonts w:ascii="宋体" w:hAnsi="宋体" w:eastAsia="宋体" w:cs="宋体"/>
          <w:color w:val="000000"/>
        </w:rPr>
        <w:t>体积的</w:t>
      </w:r>
      <w:r>
        <w:object>
          <v:shape id="_x0000_i1183"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274" o:title="eqIdd3ffd5c35bba71ea54c28622b6cf505d"/>
            <o:lock v:ext="edit" aspectratio="t"/>
            <w10:wrap type="none"/>
            <w10:anchorlock/>
          </v:shape>
          <o:OLEObject Type="Embed" ProgID="Equation.DSMT4" ShapeID="_x0000_i1183" DrawAspect="Content" ObjectID="_1468075883" r:id="rId298">
            <o:LockedField>false</o:LockedField>
          </o:OLEObject>
        </w:object>
      </w:r>
      <w:r>
        <w:rPr>
          <w:rFonts w:ascii="宋体" w:hAnsi="宋体" w:eastAsia="宋体" w:cs="宋体"/>
          <w:color w:val="000000"/>
        </w:rPr>
        <w:t>浸入水中时受到的浮力和此时压敏电阻受到的压力；</w:t>
      </w:r>
    </w:p>
    <w:p w14:paraId="107FA4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）求水箱注水量达到最大值时，浮体</w:t>
      </w:r>
      <w:r>
        <w:object>
          <v:shape id="_x0000_i118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184" DrawAspect="Content" ObjectID="_1468075884" r:id="rId299">
            <o:LockedField>false</o:LockedField>
          </o:OLEObject>
        </w:object>
      </w:r>
      <w:r>
        <w:rPr>
          <w:rFonts w:ascii="宋体" w:hAnsi="宋体" w:eastAsia="宋体" w:cs="宋体"/>
          <w:color w:val="000000"/>
        </w:rPr>
        <w:t>浸入水中的体积。</w:t>
      </w:r>
    </w:p>
    <w:p w14:paraId="2602F6C3">
      <w:pPr>
        <w:spacing w:line="360" w:lineRule="auto"/>
        <w:jc w:val="left"/>
        <w:textAlignment w:val="center"/>
      </w:pPr>
      <w:r>
        <w:rPr>
          <w:rFonts w:ascii="宋体" w:hAnsi="宋体" w:eastAsia="宋体" w:cs="宋体"/>
          <w:color w:val="000000"/>
        </w:rPr>
        <w:drawing>
          <wp:inline distT="0" distB="0" distL="114300" distR="114300">
            <wp:extent cx="2314575" cy="2552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00"/>
                    <a:stretch>
                      <a:fillRect/>
                    </a:stretch>
                  </pic:blipFill>
                  <pic:spPr>
                    <a:xfrm>
                      <a:off x="0" y="0"/>
                      <a:ext cx="2314575" cy="255270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D721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0F74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70D1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9BC1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9A18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3D2AD3"/>
    <w:rsid w:val="38274566"/>
    <w:rsid w:val="5BF421ED"/>
    <w:rsid w:val="607711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5.bin"/><Relationship Id="rId97" Type="http://schemas.openxmlformats.org/officeDocument/2006/relationships/image" Target="media/image44.wmf"/><Relationship Id="rId96" Type="http://schemas.openxmlformats.org/officeDocument/2006/relationships/oleObject" Target="embeddings/oleObject44.bin"/><Relationship Id="rId95" Type="http://schemas.openxmlformats.org/officeDocument/2006/relationships/image" Target="media/image43.wmf"/><Relationship Id="rId94" Type="http://schemas.openxmlformats.org/officeDocument/2006/relationships/oleObject" Target="embeddings/oleObject43.bin"/><Relationship Id="rId93" Type="http://schemas.openxmlformats.org/officeDocument/2006/relationships/image" Target="media/image42.wmf"/><Relationship Id="rId92" Type="http://schemas.openxmlformats.org/officeDocument/2006/relationships/oleObject" Target="embeddings/oleObject42.bin"/><Relationship Id="rId91" Type="http://schemas.openxmlformats.org/officeDocument/2006/relationships/oleObject" Target="embeddings/oleObject41.bin"/><Relationship Id="rId90" Type="http://schemas.openxmlformats.org/officeDocument/2006/relationships/oleObject" Target="embeddings/oleObject40.bin"/><Relationship Id="rId9" Type="http://schemas.openxmlformats.org/officeDocument/2006/relationships/theme" Target="theme/theme1.xml"/><Relationship Id="rId89" Type="http://schemas.openxmlformats.org/officeDocument/2006/relationships/image" Target="media/image41.wmf"/><Relationship Id="rId88" Type="http://schemas.openxmlformats.org/officeDocument/2006/relationships/oleObject" Target="embeddings/oleObject39.bin"/><Relationship Id="rId87" Type="http://schemas.openxmlformats.org/officeDocument/2006/relationships/image" Target="media/image40.wmf"/><Relationship Id="rId86" Type="http://schemas.openxmlformats.org/officeDocument/2006/relationships/oleObject" Target="embeddings/oleObject38.bin"/><Relationship Id="rId85" Type="http://schemas.openxmlformats.org/officeDocument/2006/relationships/image" Target="media/image39.wmf"/><Relationship Id="rId84" Type="http://schemas.openxmlformats.org/officeDocument/2006/relationships/oleObject" Target="embeddings/oleObject37.bin"/><Relationship Id="rId83" Type="http://schemas.openxmlformats.org/officeDocument/2006/relationships/image" Target="media/image38.wmf"/><Relationship Id="rId82" Type="http://schemas.openxmlformats.org/officeDocument/2006/relationships/oleObject" Target="embeddings/oleObject36.bin"/><Relationship Id="rId81" Type="http://schemas.openxmlformats.org/officeDocument/2006/relationships/image" Target="media/image37.wmf"/><Relationship Id="rId80" Type="http://schemas.openxmlformats.org/officeDocument/2006/relationships/oleObject" Target="embeddings/oleObject35.bin"/><Relationship Id="rId8" Type="http://schemas.openxmlformats.org/officeDocument/2006/relationships/footer" Target="footer3.xml"/><Relationship Id="rId79" Type="http://schemas.openxmlformats.org/officeDocument/2006/relationships/image" Target="media/image36.png"/><Relationship Id="rId78" Type="http://schemas.openxmlformats.org/officeDocument/2006/relationships/oleObject" Target="embeddings/oleObject34.bin"/><Relationship Id="rId77" Type="http://schemas.openxmlformats.org/officeDocument/2006/relationships/oleObject" Target="embeddings/oleObject33.bin"/><Relationship Id="rId76" Type="http://schemas.openxmlformats.org/officeDocument/2006/relationships/oleObject" Target="embeddings/oleObject32.bin"/><Relationship Id="rId75" Type="http://schemas.openxmlformats.org/officeDocument/2006/relationships/oleObject" Target="embeddings/oleObject31.bin"/><Relationship Id="rId74" Type="http://schemas.openxmlformats.org/officeDocument/2006/relationships/image" Target="media/image35.wmf"/><Relationship Id="rId73" Type="http://schemas.openxmlformats.org/officeDocument/2006/relationships/oleObject" Target="embeddings/oleObject30.bin"/><Relationship Id="rId72" Type="http://schemas.openxmlformats.org/officeDocument/2006/relationships/image" Target="media/image34.wmf"/><Relationship Id="rId71" Type="http://schemas.openxmlformats.org/officeDocument/2006/relationships/oleObject" Target="embeddings/oleObject29.bin"/><Relationship Id="rId70" Type="http://schemas.openxmlformats.org/officeDocument/2006/relationships/oleObject" Target="embeddings/oleObject28.bin"/><Relationship Id="rId7" Type="http://schemas.openxmlformats.org/officeDocument/2006/relationships/footer" Target="footer2.xml"/><Relationship Id="rId69" Type="http://schemas.openxmlformats.org/officeDocument/2006/relationships/image" Target="media/image33.wmf"/><Relationship Id="rId68" Type="http://schemas.openxmlformats.org/officeDocument/2006/relationships/oleObject" Target="embeddings/oleObject27.bin"/><Relationship Id="rId67" Type="http://schemas.openxmlformats.org/officeDocument/2006/relationships/image" Target="media/image32.png"/><Relationship Id="rId66" Type="http://schemas.openxmlformats.org/officeDocument/2006/relationships/oleObject" Target="embeddings/oleObject26.bin"/><Relationship Id="rId65" Type="http://schemas.openxmlformats.org/officeDocument/2006/relationships/oleObject" Target="embeddings/oleObject25.bin"/><Relationship Id="rId64" Type="http://schemas.openxmlformats.org/officeDocument/2006/relationships/oleObject" Target="embeddings/oleObject24.bin"/><Relationship Id="rId63" Type="http://schemas.openxmlformats.org/officeDocument/2006/relationships/oleObject" Target="embeddings/oleObject23.bin"/><Relationship Id="rId62" Type="http://schemas.openxmlformats.org/officeDocument/2006/relationships/oleObject" Target="embeddings/oleObject22.bin"/><Relationship Id="rId61" Type="http://schemas.openxmlformats.org/officeDocument/2006/relationships/image" Target="media/image31.wmf"/><Relationship Id="rId60" Type="http://schemas.openxmlformats.org/officeDocument/2006/relationships/oleObject" Target="embeddings/oleObject21.bin"/><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oleObject" Target="embeddings/oleObject18.bin"/><Relationship Id="rId54" Type="http://schemas.openxmlformats.org/officeDocument/2006/relationships/image" Target="media/image28.wmf"/><Relationship Id="rId53" Type="http://schemas.openxmlformats.org/officeDocument/2006/relationships/oleObject" Target="embeddings/oleObject17.bin"/><Relationship Id="rId52" Type="http://schemas.openxmlformats.org/officeDocument/2006/relationships/image" Target="media/image27.png"/><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png"/><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png"/><Relationship Id="rId31" Type="http://schemas.openxmlformats.org/officeDocument/2006/relationships/image" Target="media/image15.wmf"/><Relationship Id="rId302" Type="http://schemas.openxmlformats.org/officeDocument/2006/relationships/fontTable" Target="fontTable.xml"/><Relationship Id="rId301" Type="http://schemas.openxmlformats.org/officeDocument/2006/relationships/customXml" Target="../customXml/item1.xml"/><Relationship Id="rId300" Type="http://schemas.openxmlformats.org/officeDocument/2006/relationships/image" Target="media/image131.png"/><Relationship Id="rId30" Type="http://schemas.openxmlformats.org/officeDocument/2006/relationships/oleObject" Target="embeddings/oleObject7.bin"/><Relationship Id="rId3" Type="http://schemas.openxmlformats.org/officeDocument/2006/relationships/header" Target="header1.xml"/><Relationship Id="rId299" Type="http://schemas.openxmlformats.org/officeDocument/2006/relationships/oleObject" Target="embeddings/oleObject160.bin"/><Relationship Id="rId298" Type="http://schemas.openxmlformats.org/officeDocument/2006/relationships/oleObject" Target="embeddings/oleObject159.bin"/><Relationship Id="rId297" Type="http://schemas.openxmlformats.org/officeDocument/2006/relationships/oleObject" Target="embeddings/oleObject158.bin"/><Relationship Id="rId296" Type="http://schemas.openxmlformats.org/officeDocument/2006/relationships/image" Target="media/image130.wmf"/><Relationship Id="rId295" Type="http://schemas.openxmlformats.org/officeDocument/2006/relationships/oleObject" Target="embeddings/oleObject157.bin"/><Relationship Id="rId294" Type="http://schemas.openxmlformats.org/officeDocument/2006/relationships/image" Target="media/image129.wmf"/><Relationship Id="rId293" Type="http://schemas.openxmlformats.org/officeDocument/2006/relationships/oleObject" Target="embeddings/oleObject156.bin"/><Relationship Id="rId292" Type="http://schemas.openxmlformats.org/officeDocument/2006/relationships/image" Target="media/image128.wmf"/><Relationship Id="rId291" Type="http://schemas.openxmlformats.org/officeDocument/2006/relationships/oleObject" Target="embeddings/oleObject155.bin"/><Relationship Id="rId290" Type="http://schemas.openxmlformats.org/officeDocument/2006/relationships/image" Target="media/image127.wmf"/><Relationship Id="rId29" Type="http://schemas.openxmlformats.org/officeDocument/2006/relationships/image" Target="media/image14.wmf"/><Relationship Id="rId289" Type="http://schemas.openxmlformats.org/officeDocument/2006/relationships/oleObject" Target="embeddings/oleObject154.bin"/><Relationship Id="rId288" Type="http://schemas.openxmlformats.org/officeDocument/2006/relationships/image" Target="media/image126.wmf"/><Relationship Id="rId287" Type="http://schemas.openxmlformats.org/officeDocument/2006/relationships/oleObject" Target="embeddings/oleObject153.bin"/><Relationship Id="rId286" Type="http://schemas.openxmlformats.org/officeDocument/2006/relationships/image" Target="media/image125.wmf"/><Relationship Id="rId285" Type="http://schemas.openxmlformats.org/officeDocument/2006/relationships/oleObject" Target="embeddings/oleObject152.bin"/><Relationship Id="rId284" Type="http://schemas.openxmlformats.org/officeDocument/2006/relationships/oleObject" Target="embeddings/oleObject151.bin"/><Relationship Id="rId283" Type="http://schemas.openxmlformats.org/officeDocument/2006/relationships/image" Target="media/image124.wmf"/><Relationship Id="rId282" Type="http://schemas.openxmlformats.org/officeDocument/2006/relationships/oleObject" Target="embeddings/oleObject150.bin"/><Relationship Id="rId281" Type="http://schemas.openxmlformats.org/officeDocument/2006/relationships/image" Target="media/image123.wmf"/><Relationship Id="rId280" Type="http://schemas.openxmlformats.org/officeDocument/2006/relationships/oleObject" Target="embeddings/oleObject149.bin"/><Relationship Id="rId28" Type="http://schemas.openxmlformats.org/officeDocument/2006/relationships/oleObject" Target="embeddings/oleObject6.bin"/><Relationship Id="rId279" Type="http://schemas.openxmlformats.org/officeDocument/2006/relationships/image" Target="media/image122.wmf"/><Relationship Id="rId278" Type="http://schemas.openxmlformats.org/officeDocument/2006/relationships/oleObject" Target="embeddings/oleObject148.bin"/><Relationship Id="rId277" Type="http://schemas.openxmlformats.org/officeDocument/2006/relationships/oleObject" Target="embeddings/oleObject147.bin"/><Relationship Id="rId276" Type="http://schemas.openxmlformats.org/officeDocument/2006/relationships/image" Target="media/image121.wmf"/><Relationship Id="rId275" Type="http://schemas.openxmlformats.org/officeDocument/2006/relationships/oleObject" Target="embeddings/oleObject146.bin"/><Relationship Id="rId274" Type="http://schemas.openxmlformats.org/officeDocument/2006/relationships/image" Target="media/image120.wmf"/><Relationship Id="rId273" Type="http://schemas.openxmlformats.org/officeDocument/2006/relationships/oleObject" Target="embeddings/oleObject145.bin"/><Relationship Id="rId272" Type="http://schemas.openxmlformats.org/officeDocument/2006/relationships/oleObject" Target="embeddings/oleObject144.bin"/><Relationship Id="rId271" Type="http://schemas.openxmlformats.org/officeDocument/2006/relationships/image" Target="media/image119.wmf"/><Relationship Id="rId270" Type="http://schemas.openxmlformats.org/officeDocument/2006/relationships/oleObject" Target="embeddings/oleObject143.bin"/><Relationship Id="rId27" Type="http://schemas.openxmlformats.org/officeDocument/2006/relationships/image" Target="media/image13.png"/><Relationship Id="rId269" Type="http://schemas.openxmlformats.org/officeDocument/2006/relationships/image" Target="media/image118.wmf"/><Relationship Id="rId268" Type="http://schemas.openxmlformats.org/officeDocument/2006/relationships/oleObject" Target="embeddings/oleObject142.bin"/><Relationship Id="rId267" Type="http://schemas.openxmlformats.org/officeDocument/2006/relationships/oleObject" Target="embeddings/oleObject141.bin"/><Relationship Id="rId266" Type="http://schemas.openxmlformats.org/officeDocument/2006/relationships/image" Target="media/image117.wmf"/><Relationship Id="rId265" Type="http://schemas.openxmlformats.org/officeDocument/2006/relationships/oleObject" Target="embeddings/oleObject140.bin"/><Relationship Id="rId264" Type="http://schemas.openxmlformats.org/officeDocument/2006/relationships/image" Target="media/image116.wmf"/><Relationship Id="rId263" Type="http://schemas.openxmlformats.org/officeDocument/2006/relationships/oleObject" Target="embeddings/oleObject139.bin"/><Relationship Id="rId262" Type="http://schemas.openxmlformats.org/officeDocument/2006/relationships/oleObject" Target="embeddings/oleObject138.bin"/><Relationship Id="rId261" Type="http://schemas.openxmlformats.org/officeDocument/2006/relationships/oleObject" Target="embeddings/oleObject137.bin"/><Relationship Id="rId260" Type="http://schemas.openxmlformats.org/officeDocument/2006/relationships/image" Target="media/image115.wmf"/><Relationship Id="rId26" Type="http://schemas.openxmlformats.org/officeDocument/2006/relationships/image" Target="media/image12.png"/><Relationship Id="rId259" Type="http://schemas.openxmlformats.org/officeDocument/2006/relationships/oleObject" Target="embeddings/oleObject136.bin"/><Relationship Id="rId258" Type="http://schemas.openxmlformats.org/officeDocument/2006/relationships/image" Target="media/image114.wmf"/><Relationship Id="rId257" Type="http://schemas.openxmlformats.org/officeDocument/2006/relationships/oleObject" Target="embeddings/oleObject135.bin"/><Relationship Id="rId256" Type="http://schemas.openxmlformats.org/officeDocument/2006/relationships/image" Target="media/image113.wmf"/><Relationship Id="rId255" Type="http://schemas.openxmlformats.org/officeDocument/2006/relationships/oleObject" Target="embeddings/oleObject134.bin"/><Relationship Id="rId254" Type="http://schemas.openxmlformats.org/officeDocument/2006/relationships/image" Target="media/image112.wmf"/><Relationship Id="rId253" Type="http://schemas.openxmlformats.org/officeDocument/2006/relationships/oleObject" Target="embeddings/oleObject133.bin"/><Relationship Id="rId252" Type="http://schemas.openxmlformats.org/officeDocument/2006/relationships/image" Target="media/image111.wmf"/><Relationship Id="rId251" Type="http://schemas.openxmlformats.org/officeDocument/2006/relationships/oleObject" Target="embeddings/oleObject132.bin"/><Relationship Id="rId250" Type="http://schemas.openxmlformats.org/officeDocument/2006/relationships/oleObject" Target="embeddings/oleObject131.bin"/><Relationship Id="rId25" Type="http://schemas.openxmlformats.org/officeDocument/2006/relationships/image" Target="media/image11.png"/><Relationship Id="rId249" Type="http://schemas.openxmlformats.org/officeDocument/2006/relationships/oleObject" Target="embeddings/oleObject130.bin"/><Relationship Id="rId248" Type="http://schemas.openxmlformats.org/officeDocument/2006/relationships/oleObject" Target="embeddings/oleObject129.bin"/><Relationship Id="rId247" Type="http://schemas.openxmlformats.org/officeDocument/2006/relationships/oleObject" Target="embeddings/oleObject128.bin"/><Relationship Id="rId246" Type="http://schemas.openxmlformats.org/officeDocument/2006/relationships/image" Target="media/image110.wmf"/><Relationship Id="rId245" Type="http://schemas.openxmlformats.org/officeDocument/2006/relationships/oleObject" Target="embeddings/oleObject127.bin"/><Relationship Id="rId244" Type="http://schemas.openxmlformats.org/officeDocument/2006/relationships/image" Target="media/image109.wmf"/><Relationship Id="rId243" Type="http://schemas.openxmlformats.org/officeDocument/2006/relationships/oleObject" Target="embeddings/oleObject126.bin"/><Relationship Id="rId242" Type="http://schemas.openxmlformats.org/officeDocument/2006/relationships/image" Target="media/image108.wmf"/><Relationship Id="rId241" Type="http://schemas.openxmlformats.org/officeDocument/2006/relationships/oleObject" Target="embeddings/oleObject125.bin"/><Relationship Id="rId240" Type="http://schemas.openxmlformats.org/officeDocument/2006/relationships/image" Target="media/image107.wmf"/><Relationship Id="rId24" Type="http://schemas.openxmlformats.org/officeDocument/2006/relationships/image" Target="media/image10.png"/><Relationship Id="rId239" Type="http://schemas.openxmlformats.org/officeDocument/2006/relationships/oleObject" Target="embeddings/oleObject124.bin"/><Relationship Id="rId238" Type="http://schemas.openxmlformats.org/officeDocument/2006/relationships/oleObject" Target="embeddings/oleObject123.bin"/><Relationship Id="rId237" Type="http://schemas.openxmlformats.org/officeDocument/2006/relationships/image" Target="media/image106.wmf"/><Relationship Id="rId236" Type="http://schemas.openxmlformats.org/officeDocument/2006/relationships/oleObject" Target="embeddings/oleObject122.bin"/><Relationship Id="rId235" Type="http://schemas.openxmlformats.org/officeDocument/2006/relationships/image" Target="media/image105.wmf"/><Relationship Id="rId234" Type="http://schemas.openxmlformats.org/officeDocument/2006/relationships/oleObject" Target="embeddings/oleObject121.bin"/><Relationship Id="rId233" Type="http://schemas.openxmlformats.org/officeDocument/2006/relationships/oleObject" Target="embeddings/oleObject120.bin"/><Relationship Id="rId232" Type="http://schemas.openxmlformats.org/officeDocument/2006/relationships/oleObject" Target="embeddings/oleObject119.bin"/><Relationship Id="rId231" Type="http://schemas.openxmlformats.org/officeDocument/2006/relationships/oleObject" Target="embeddings/oleObject118.bin"/><Relationship Id="rId230" Type="http://schemas.openxmlformats.org/officeDocument/2006/relationships/image" Target="media/image104.png"/><Relationship Id="rId23" Type="http://schemas.openxmlformats.org/officeDocument/2006/relationships/image" Target="media/image9.png"/><Relationship Id="rId229" Type="http://schemas.openxmlformats.org/officeDocument/2006/relationships/oleObject" Target="embeddings/oleObject117.bin"/><Relationship Id="rId228" Type="http://schemas.openxmlformats.org/officeDocument/2006/relationships/image" Target="media/image103.wmf"/><Relationship Id="rId227" Type="http://schemas.openxmlformats.org/officeDocument/2006/relationships/oleObject" Target="embeddings/oleObject116.bin"/><Relationship Id="rId226" Type="http://schemas.openxmlformats.org/officeDocument/2006/relationships/image" Target="media/image102.wmf"/><Relationship Id="rId225" Type="http://schemas.openxmlformats.org/officeDocument/2006/relationships/oleObject" Target="embeddings/oleObject115.bin"/><Relationship Id="rId224" Type="http://schemas.openxmlformats.org/officeDocument/2006/relationships/image" Target="media/image101.wmf"/><Relationship Id="rId223" Type="http://schemas.openxmlformats.org/officeDocument/2006/relationships/oleObject" Target="embeddings/oleObject114.bin"/><Relationship Id="rId222" Type="http://schemas.openxmlformats.org/officeDocument/2006/relationships/image" Target="media/image100.wmf"/><Relationship Id="rId221" Type="http://schemas.openxmlformats.org/officeDocument/2006/relationships/oleObject" Target="embeddings/oleObject113.bin"/><Relationship Id="rId220" Type="http://schemas.openxmlformats.org/officeDocument/2006/relationships/image" Target="media/image99.wmf"/><Relationship Id="rId22" Type="http://schemas.openxmlformats.org/officeDocument/2006/relationships/image" Target="media/image8.wmf"/><Relationship Id="rId219" Type="http://schemas.openxmlformats.org/officeDocument/2006/relationships/image" Target="media/image98.wmf"/><Relationship Id="rId218" Type="http://schemas.openxmlformats.org/officeDocument/2006/relationships/oleObject" Target="embeddings/oleObject112.bin"/><Relationship Id="rId217" Type="http://schemas.openxmlformats.org/officeDocument/2006/relationships/oleObject" Target="embeddings/oleObject111.bin"/><Relationship Id="rId216" Type="http://schemas.openxmlformats.org/officeDocument/2006/relationships/image" Target="media/image97.wmf"/><Relationship Id="rId215" Type="http://schemas.openxmlformats.org/officeDocument/2006/relationships/oleObject" Target="embeddings/oleObject110.bin"/><Relationship Id="rId214" Type="http://schemas.openxmlformats.org/officeDocument/2006/relationships/image" Target="media/image96.wmf"/><Relationship Id="rId213" Type="http://schemas.openxmlformats.org/officeDocument/2006/relationships/oleObject" Target="embeddings/oleObject109.bin"/><Relationship Id="rId212" Type="http://schemas.openxmlformats.org/officeDocument/2006/relationships/image" Target="media/image95.wmf"/><Relationship Id="rId211" Type="http://schemas.openxmlformats.org/officeDocument/2006/relationships/oleObject" Target="embeddings/oleObject108.bin"/><Relationship Id="rId210" Type="http://schemas.openxmlformats.org/officeDocument/2006/relationships/image" Target="media/image94.wmf"/><Relationship Id="rId21" Type="http://schemas.openxmlformats.org/officeDocument/2006/relationships/oleObject" Target="embeddings/oleObject5.bin"/><Relationship Id="rId209" Type="http://schemas.openxmlformats.org/officeDocument/2006/relationships/oleObject" Target="embeddings/oleObject107.bin"/><Relationship Id="rId208" Type="http://schemas.openxmlformats.org/officeDocument/2006/relationships/image" Target="media/image93.wmf"/><Relationship Id="rId207" Type="http://schemas.openxmlformats.org/officeDocument/2006/relationships/oleObject" Target="embeddings/oleObject106.bin"/><Relationship Id="rId206" Type="http://schemas.openxmlformats.org/officeDocument/2006/relationships/oleObject" Target="embeddings/oleObject105.bin"/><Relationship Id="rId205" Type="http://schemas.openxmlformats.org/officeDocument/2006/relationships/oleObject" Target="embeddings/oleObject104.bin"/><Relationship Id="rId204" Type="http://schemas.openxmlformats.org/officeDocument/2006/relationships/oleObject" Target="embeddings/oleObject103.bin"/><Relationship Id="rId203" Type="http://schemas.openxmlformats.org/officeDocument/2006/relationships/image" Target="media/image92.wmf"/><Relationship Id="rId202" Type="http://schemas.openxmlformats.org/officeDocument/2006/relationships/oleObject" Target="embeddings/oleObject102.bin"/><Relationship Id="rId201" Type="http://schemas.openxmlformats.org/officeDocument/2006/relationships/image" Target="media/image91.wmf"/><Relationship Id="rId200" Type="http://schemas.openxmlformats.org/officeDocument/2006/relationships/oleObject" Target="embeddings/oleObject101.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90.wmf"/><Relationship Id="rId198" Type="http://schemas.openxmlformats.org/officeDocument/2006/relationships/oleObject" Target="embeddings/oleObject100.bin"/><Relationship Id="rId197" Type="http://schemas.openxmlformats.org/officeDocument/2006/relationships/image" Target="media/image89.png"/><Relationship Id="rId196" Type="http://schemas.openxmlformats.org/officeDocument/2006/relationships/image" Target="media/image88.wmf"/><Relationship Id="rId195" Type="http://schemas.openxmlformats.org/officeDocument/2006/relationships/oleObject" Target="embeddings/oleObject99.bin"/><Relationship Id="rId194" Type="http://schemas.openxmlformats.org/officeDocument/2006/relationships/image" Target="media/image87.wmf"/><Relationship Id="rId193" Type="http://schemas.openxmlformats.org/officeDocument/2006/relationships/oleObject" Target="embeddings/oleObject98.bin"/><Relationship Id="rId192" Type="http://schemas.openxmlformats.org/officeDocument/2006/relationships/image" Target="media/image86.wmf"/><Relationship Id="rId191" Type="http://schemas.openxmlformats.org/officeDocument/2006/relationships/oleObject" Target="embeddings/oleObject97.bin"/><Relationship Id="rId190" Type="http://schemas.openxmlformats.org/officeDocument/2006/relationships/image" Target="media/image85.wmf"/><Relationship Id="rId19" Type="http://schemas.openxmlformats.org/officeDocument/2006/relationships/oleObject" Target="embeddings/oleObject4.bin"/><Relationship Id="rId189" Type="http://schemas.openxmlformats.org/officeDocument/2006/relationships/oleObject" Target="embeddings/oleObject96.bin"/><Relationship Id="rId188" Type="http://schemas.openxmlformats.org/officeDocument/2006/relationships/image" Target="media/image84.wmf"/><Relationship Id="rId187" Type="http://schemas.openxmlformats.org/officeDocument/2006/relationships/oleObject" Target="embeddings/oleObject95.bin"/><Relationship Id="rId186" Type="http://schemas.openxmlformats.org/officeDocument/2006/relationships/oleObject" Target="embeddings/oleObject94.bin"/><Relationship Id="rId185" Type="http://schemas.openxmlformats.org/officeDocument/2006/relationships/oleObject" Target="embeddings/oleObject93.bin"/><Relationship Id="rId184" Type="http://schemas.openxmlformats.org/officeDocument/2006/relationships/image" Target="media/image83.png"/><Relationship Id="rId183" Type="http://schemas.openxmlformats.org/officeDocument/2006/relationships/oleObject" Target="embeddings/oleObject92.bin"/><Relationship Id="rId182" Type="http://schemas.openxmlformats.org/officeDocument/2006/relationships/image" Target="media/image82.wmf"/><Relationship Id="rId181" Type="http://schemas.openxmlformats.org/officeDocument/2006/relationships/oleObject" Target="embeddings/oleObject91.bin"/><Relationship Id="rId180" Type="http://schemas.openxmlformats.org/officeDocument/2006/relationships/oleObject" Target="embeddings/oleObject90.bin"/><Relationship Id="rId18" Type="http://schemas.openxmlformats.org/officeDocument/2006/relationships/image" Target="media/image6.png"/><Relationship Id="rId179" Type="http://schemas.openxmlformats.org/officeDocument/2006/relationships/image" Target="media/image81.png"/><Relationship Id="rId178" Type="http://schemas.openxmlformats.org/officeDocument/2006/relationships/oleObject" Target="embeddings/oleObject89.bin"/><Relationship Id="rId177" Type="http://schemas.openxmlformats.org/officeDocument/2006/relationships/image" Target="media/image80.png"/><Relationship Id="rId176" Type="http://schemas.openxmlformats.org/officeDocument/2006/relationships/oleObject" Target="embeddings/oleObject88.bin"/><Relationship Id="rId175" Type="http://schemas.openxmlformats.org/officeDocument/2006/relationships/oleObject" Target="embeddings/oleObject87.bin"/><Relationship Id="rId174" Type="http://schemas.openxmlformats.org/officeDocument/2006/relationships/image" Target="media/image79.wmf"/><Relationship Id="rId173" Type="http://schemas.openxmlformats.org/officeDocument/2006/relationships/oleObject" Target="embeddings/oleObject86.bin"/><Relationship Id="rId172" Type="http://schemas.openxmlformats.org/officeDocument/2006/relationships/image" Target="media/image78.wmf"/><Relationship Id="rId171" Type="http://schemas.openxmlformats.org/officeDocument/2006/relationships/oleObject" Target="embeddings/oleObject85.bin"/><Relationship Id="rId170" Type="http://schemas.openxmlformats.org/officeDocument/2006/relationships/image" Target="media/image77.wmf"/><Relationship Id="rId17" Type="http://schemas.openxmlformats.org/officeDocument/2006/relationships/image" Target="media/image5.wmf"/><Relationship Id="rId169" Type="http://schemas.openxmlformats.org/officeDocument/2006/relationships/oleObject" Target="embeddings/oleObject84.bin"/><Relationship Id="rId168" Type="http://schemas.openxmlformats.org/officeDocument/2006/relationships/image" Target="media/image76.png"/><Relationship Id="rId167" Type="http://schemas.openxmlformats.org/officeDocument/2006/relationships/image" Target="media/image75.wmf"/><Relationship Id="rId166" Type="http://schemas.openxmlformats.org/officeDocument/2006/relationships/oleObject" Target="embeddings/oleObject83.bin"/><Relationship Id="rId165" Type="http://schemas.openxmlformats.org/officeDocument/2006/relationships/image" Target="media/image74.wmf"/><Relationship Id="rId164" Type="http://schemas.openxmlformats.org/officeDocument/2006/relationships/oleObject" Target="embeddings/oleObject82.bin"/><Relationship Id="rId163" Type="http://schemas.openxmlformats.org/officeDocument/2006/relationships/image" Target="media/image73.wmf"/><Relationship Id="rId162" Type="http://schemas.openxmlformats.org/officeDocument/2006/relationships/oleObject" Target="embeddings/oleObject81.bin"/><Relationship Id="rId161" Type="http://schemas.openxmlformats.org/officeDocument/2006/relationships/image" Target="media/image72.png"/><Relationship Id="rId160" Type="http://schemas.openxmlformats.org/officeDocument/2006/relationships/image" Target="media/image71.png"/><Relationship Id="rId16" Type="http://schemas.openxmlformats.org/officeDocument/2006/relationships/oleObject" Target="embeddings/oleObject3.bin"/><Relationship Id="rId159" Type="http://schemas.openxmlformats.org/officeDocument/2006/relationships/image" Target="media/image70.wmf"/><Relationship Id="rId158" Type="http://schemas.openxmlformats.org/officeDocument/2006/relationships/oleObject" Target="embeddings/oleObject80.bin"/><Relationship Id="rId157" Type="http://schemas.openxmlformats.org/officeDocument/2006/relationships/image" Target="media/image69.wmf"/><Relationship Id="rId156" Type="http://schemas.openxmlformats.org/officeDocument/2006/relationships/oleObject" Target="embeddings/oleObject79.bin"/><Relationship Id="rId155" Type="http://schemas.openxmlformats.org/officeDocument/2006/relationships/image" Target="media/image68.wmf"/><Relationship Id="rId154" Type="http://schemas.openxmlformats.org/officeDocument/2006/relationships/oleObject" Target="embeddings/oleObject78.bin"/><Relationship Id="rId153" Type="http://schemas.openxmlformats.org/officeDocument/2006/relationships/image" Target="media/image67.wmf"/><Relationship Id="rId152" Type="http://schemas.openxmlformats.org/officeDocument/2006/relationships/oleObject" Target="embeddings/oleObject77.bin"/><Relationship Id="rId151" Type="http://schemas.openxmlformats.org/officeDocument/2006/relationships/oleObject" Target="embeddings/oleObject76.bin"/><Relationship Id="rId150" Type="http://schemas.openxmlformats.org/officeDocument/2006/relationships/image" Target="media/image66.wmf"/><Relationship Id="rId15" Type="http://schemas.openxmlformats.org/officeDocument/2006/relationships/image" Target="media/image4.wmf"/><Relationship Id="rId149" Type="http://schemas.openxmlformats.org/officeDocument/2006/relationships/oleObject" Target="embeddings/oleObject75.bin"/><Relationship Id="rId148" Type="http://schemas.openxmlformats.org/officeDocument/2006/relationships/oleObject" Target="embeddings/oleObject74.bin"/><Relationship Id="rId147" Type="http://schemas.openxmlformats.org/officeDocument/2006/relationships/oleObject" Target="embeddings/oleObject73.bin"/><Relationship Id="rId146" Type="http://schemas.openxmlformats.org/officeDocument/2006/relationships/oleObject" Target="embeddings/oleObject72.bin"/><Relationship Id="rId145" Type="http://schemas.openxmlformats.org/officeDocument/2006/relationships/oleObject" Target="embeddings/oleObject71.bin"/><Relationship Id="rId144" Type="http://schemas.openxmlformats.org/officeDocument/2006/relationships/image" Target="media/image65.wmf"/><Relationship Id="rId143" Type="http://schemas.openxmlformats.org/officeDocument/2006/relationships/oleObject" Target="embeddings/oleObject70.bin"/><Relationship Id="rId142" Type="http://schemas.openxmlformats.org/officeDocument/2006/relationships/oleObject" Target="embeddings/oleObject69.bin"/><Relationship Id="rId141" Type="http://schemas.openxmlformats.org/officeDocument/2006/relationships/oleObject" Target="embeddings/oleObject68.bin"/><Relationship Id="rId140" Type="http://schemas.openxmlformats.org/officeDocument/2006/relationships/oleObject" Target="embeddings/oleObject67.bin"/><Relationship Id="rId14" Type="http://schemas.openxmlformats.org/officeDocument/2006/relationships/oleObject" Target="embeddings/oleObject2.bin"/><Relationship Id="rId139" Type="http://schemas.openxmlformats.org/officeDocument/2006/relationships/image" Target="media/image64.wmf"/><Relationship Id="rId138" Type="http://schemas.openxmlformats.org/officeDocument/2006/relationships/oleObject" Target="embeddings/oleObject66.bin"/><Relationship Id="rId137" Type="http://schemas.openxmlformats.org/officeDocument/2006/relationships/image" Target="media/image63.wmf"/><Relationship Id="rId136" Type="http://schemas.openxmlformats.org/officeDocument/2006/relationships/oleObject" Target="embeddings/oleObject65.bin"/><Relationship Id="rId135" Type="http://schemas.openxmlformats.org/officeDocument/2006/relationships/image" Target="media/image62.wmf"/><Relationship Id="rId134" Type="http://schemas.openxmlformats.org/officeDocument/2006/relationships/oleObject" Target="embeddings/oleObject64.bin"/><Relationship Id="rId133" Type="http://schemas.openxmlformats.org/officeDocument/2006/relationships/image" Target="media/image61.wmf"/><Relationship Id="rId132" Type="http://schemas.openxmlformats.org/officeDocument/2006/relationships/oleObject" Target="embeddings/oleObject63.bin"/><Relationship Id="rId131" Type="http://schemas.openxmlformats.org/officeDocument/2006/relationships/image" Target="media/image60.wmf"/><Relationship Id="rId130" Type="http://schemas.openxmlformats.org/officeDocument/2006/relationships/oleObject" Target="embeddings/oleObject62.bin"/><Relationship Id="rId13" Type="http://schemas.openxmlformats.org/officeDocument/2006/relationships/image" Target="media/image3.wmf"/><Relationship Id="rId129" Type="http://schemas.openxmlformats.org/officeDocument/2006/relationships/image" Target="media/image59.wmf"/><Relationship Id="rId128" Type="http://schemas.openxmlformats.org/officeDocument/2006/relationships/oleObject" Target="embeddings/oleObject61.bin"/><Relationship Id="rId127" Type="http://schemas.openxmlformats.org/officeDocument/2006/relationships/image" Target="media/image58.wmf"/><Relationship Id="rId126" Type="http://schemas.openxmlformats.org/officeDocument/2006/relationships/oleObject" Target="embeddings/oleObject60.bin"/><Relationship Id="rId125" Type="http://schemas.openxmlformats.org/officeDocument/2006/relationships/image" Target="media/image57.wmf"/><Relationship Id="rId124" Type="http://schemas.openxmlformats.org/officeDocument/2006/relationships/oleObject" Target="embeddings/oleObject59.bin"/><Relationship Id="rId123" Type="http://schemas.openxmlformats.org/officeDocument/2006/relationships/image" Target="media/image56.wmf"/><Relationship Id="rId122" Type="http://schemas.openxmlformats.org/officeDocument/2006/relationships/oleObject" Target="embeddings/oleObject58.bin"/><Relationship Id="rId121" Type="http://schemas.openxmlformats.org/officeDocument/2006/relationships/image" Target="media/image55.wmf"/><Relationship Id="rId120" Type="http://schemas.openxmlformats.org/officeDocument/2006/relationships/oleObject" Target="embeddings/oleObject57.bin"/><Relationship Id="rId12" Type="http://schemas.openxmlformats.org/officeDocument/2006/relationships/oleObject" Target="embeddings/oleObject1.bin"/><Relationship Id="rId119" Type="http://schemas.openxmlformats.org/officeDocument/2006/relationships/oleObject" Target="embeddings/oleObject56.bin"/><Relationship Id="rId118" Type="http://schemas.openxmlformats.org/officeDocument/2006/relationships/image" Target="media/image54.png"/><Relationship Id="rId117" Type="http://schemas.openxmlformats.org/officeDocument/2006/relationships/image" Target="media/image53.wmf"/><Relationship Id="rId116" Type="http://schemas.openxmlformats.org/officeDocument/2006/relationships/oleObject" Target="embeddings/oleObject55.bin"/><Relationship Id="rId115" Type="http://schemas.openxmlformats.org/officeDocument/2006/relationships/image" Target="media/image52.wmf"/><Relationship Id="rId114" Type="http://schemas.openxmlformats.org/officeDocument/2006/relationships/oleObject" Target="embeddings/oleObject54.bin"/><Relationship Id="rId113" Type="http://schemas.openxmlformats.org/officeDocument/2006/relationships/image" Target="media/image51.wmf"/><Relationship Id="rId112" Type="http://schemas.openxmlformats.org/officeDocument/2006/relationships/oleObject" Target="embeddings/oleObject53.bin"/><Relationship Id="rId111" Type="http://schemas.openxmlformats.org/officeDocument/2006/relationships/image" Target="media/image50.wmf"/><Relationship Id="rId110" Type="http://schemas.openxmlformats.org/officeDocument/2006/relationships/oleObject" Target="embeddings/oleObject52.bin"/><Relationship Id="rId11" Type="http://schemas.openxmlformats.org/officeDocument/2006/relationships/image" Target="media/image2.wmf"/><Relationship Id="rId109" Type="http://schemas.openxmlformats.org/officeDocument/2006/relationships/image" Target="media/image49.wmf"/><Relationship Id="rId108" Type="http://schemas.openxmlformats.org/officeDocument/2006/relationships/oleObject" Target="embeddings/oleObject51.bin"/><Relationship Id="rId107" Type="http://schemas.openxmlformats.org/officeDocument/2006/relationships/image" Target="media/image48.wmf"/><Relationship Id="rId106" Type="http://schemas.openxmlformats.org/officeDocument/2006/relationships/oleObject" Target="embeddings/oleObject50.bin"/><Relationship Id="rId105" Type="http://schemas.openxmlformats.org/officeDocument/2006/relationships/oleObject" Target="embeddings/oleObject49.bin"/><Relationship Id="rId104" Type="http://schemas.openxmlformats.org/officeDocument/2006/relationships/oleObject" Target="embeddings/oleObject48.bin"/><Relationship Id="rId103" Type="http://schemas.openxmlformats.org/officeDocument/2006/relationships/image" Target="media/image47.wmf"/><Relationship Id="rId102" Type="http://schemas.openxmlformats.org/officeDocument/2006/relationships/oleObject" Target="embeddings/oleObject47.bin"/><Relationship Id="rId101" Type="http://schemas.openxmlformats.org/officeDocument/2006/relationships/image" Target="media/image46.wmf"/><Relationship Id="rId100" Type="http://schemas.openxmlformats.org/officeDocument/2006/relationships/oleObject" Target="embeddings/oleObject4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3803</Words>
  <Characters>4092</Characters>
  <Lines>0</Lines>
  <Paragraphs>0</Paragraphs>
  <TotalTime>0</TotalTime>
  <ScaleCrop>false</ScaleCrop>
  <LinksUpToDate>false</LinksUpToDate>
  <CharactersWithSpaces>4260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2022-06-20T21:40:00Z</dcterms:created>
  <dc:creator>学科网试题生产平台</dc:creator>
  <dc:description>3002685251551232</dc:description>
  <cp:lastModifiedBy>上帝掷骰子吗</cp:lastModifiedBy>
  <dcterms:modified xsi:type="dcterms:W3CDTF">2024-07-19T16:51:10Z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D85FC60635E742A88297C3918029E144</vt:lpwstr>
  </property>
</Properties>
</file>