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5E5902">
      <w:pPr>
        <w:spacing w:line="360" w:lineRule="auto"/>
        <w:jc w:val="center"/>
      </w:pPr>
      <w:bookmarkStart w:id="0" w:name="_GoBack"/>
      <w:bookmarkEnd w:id="0"/>
      <w:r>
        <w:rPr>
          <w:rFonts w:ascii="Times New Roman" w:hAnsi="Times New Roman" w:eastAsia="Times New Roman" w:cs="Times New Roman"/>
          <w:b/>
          <w:color w:val="auto"/>
          <w:sz w:val="32"/>
        </w:rPr>
        <w:t>2023</w:t>
      </w:r>
      <w:r>
        <w:rPr>
          <w:rFonts w:ascii="宋体" w:hAnsi="宋体" w:eastAsia="宋体" w:cs="宋体"/>
          <w:b/>
          <w:color w:val="auto"/>
          <w:sz w:val="32"/>
        </w:rPr>
        <w:t>年山东省菏泽市中考化学试卷</w:t>
      </w:r>
    </w:p>
    <w:p w14:paraId="0AB07561">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本题包括</w:t>
      </w:r>
      <w:r>
        <w:rPr>
          <w:rFonts w:ascii="Times New Roman" w:hAnsi="Times New Roman" w:eastAsia="Times New Roman" w:cs="Times New Roman"/>
          <w:b/>
          <w:color w:val="auto"/>
          <w:sz w:val="24"/>
        </w:rPr>
        <w:t>10</w:t>
      </w:r>
      <w:r>
        <w:rPr>
          <w:rFonts w:ascii="宋体" w:hAnsi="宋体" w:eastAsia="宋体" w:cs="宋体"/>
          <w:b/>
          <w:color w:val="auto"/>
          <w:sz w:val="24"/>
        </w:rPr>
        <w:t>小题，每小题只有一个选项符合题意，每小题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E448024">
      <w:pPr>
        <w:spacing w:line="360" w:lineRule="auto"/>
        <w:jc w:val="left"/>
      </w:pPr>
      <w:r>
        <w:rPr>
          <w:color w:val="auto"/>
        </w:rPr>
        <w:t xml:space="preserve">1. </w:t>
      </w:r>
      <w:r>
        <w:rPr>
          <w:rFonts w:ascii="宋体" w:hAnsi="宋体" w:eastAsia="宋体" w:cs="宋体"/>
          <w:color w:val="auto"/>
        </w:rPr>
        <w:t>菏泽正在争创全国文明城市，下列做法与之不相符的是</w:t>
      </w:r>
    </w:p>
    <w:p w14:paraId="1507A675">
      <w:pPr>
        <w:tabs>
          <w:tab w:val="left" w:pos="4873"/>
        </w:tabs>
        <w:spacing w:line="360" w:lineRule="auto"/>
        <w:jc w:val="left"/>
        <w:textAlignment w:val="center"/>
        <w:rPr>
          <w:color w:val="auto"/>
        </w:rPr>
      </w:pPr>
      <w:r>
        <w:t xml:space="preserve">A. </w:t>
      </w:r>
      <w:r>
        <w:rPr>
          <w:rFonts w:ascii="宋体" w:hAnsi="宋体" w:eastAsia="宋体" w:cs="宋体"/>
          <w:color w:val="auto"/>
        </w:rPr>
        <w:t>对生活垃圾进行分类回收处理</w:t>
      </w:r>
      <w:r>
        <w:tab/>
      </w:r>
      <w:r>
        <w:t xml:space="preserve">B. </w:t>
      </w:r>
      <w:r>
        <w:rPr>
          <w:rFonts w:ascii="宋体" w:hAnsi="宋体" w:eastAsia="宋体" w:cs="宋体"/>
          <w:color w:val="auto"/>
        </w:rPr>
        <w:t>节日庆典大量燃放烟花爆竹</w:t>
      </w:r>
    </w:p>
    <w:p w14:paraId="123A4B97">
      <w:pPr>
        <w:tabs>
          <w:tab w:val="left" w:pos="4873"/>
        </w:tabs>
        <w:spacing w:line="360" w:lineRule="auto"/>
        <w:jc w:val="left"/>
        <w:textAlignment w:val="center"/>
        <w:rPr>
          <w:color w:val="000000"/>
        </w:rPr>
      </w:pPr>
      <w:r>
        <w:t xml:space="preserve">C. </w:t>
      </w:r>
      <w:r>
        <w:rPr>
          <w:rFonts w:ascii="宋体" w:hAnsi="宋体" w:eastAsia="宋体" w:cs="宋体"/>
          <w:color w:val="auto"/>
        </w:rPr>
        <w:t>城市公交车使用新能源</w:t>
      </w:r>
      <w:r>
        <w:tab/>
      </w:r>
      <w:r>
        <w:t xml:space="preserve">D. </w:t>
      </w:r>
      <w:r>
        <w:rPr>
          <w:rFonts w:ascii="宋体" w:hAnsi="宋体" w:eastAsia="宋体" w:cs="宋体"/>
          <w:color w:val="auto"/>
        </w:rPr>
        <w:t>洒水车向空气中喷洒水雾防治扬尘</w:t>
      </w:r>
    </w:p>
    <w:p w14:paraId="57C6A845">
      <w:pPr>
        <w:spacing w:line="360" w:lineRule="auto"/>
        <w:textAlignment w:val="center"/>
        <w:rPr>
          <w:color w:val="000000"/>
        </w:rPr>
      </w:pPr>
      <w:r>
        <w:rPr>
          <w:color w:val="2E75B6"/>
        </w:rPr>
        <w:t>【答案】</w:t>
      </w:r>
      <w:r>
        <w:rPr>
          <w:color w:val="000000"/>
        </w:rPr>
        <w:t>B</w:t>
      </w:r>
    </w:p>
    <w:p w14:paraId="5462D8EB">
      <w:pPr>
        <w:spacing w:line="360" w:lineRule="auto"/>
        <w:textAlignment w:val="center"/>
        <w:rPr>
          <w:color w:val="000000"/>
        </w:rPr>
      </w:pPr>
      <w:r>
        <w:rPr>
          <w:color w:val="2E75B6"/>
        </w:rPr>
        <w:t>【解析】</w:t>
      </w:r>
    </w:p>
    <w:p w14:paraId="321FEE7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、对生活垃圾进行分类回收处理，有利于保护环境，故选项</w:t>
      </w:r>
      <w:r>
        <w:rPr>
          <w:rFonts w:ascii="Times New Roman" w:hAnsi="Times New Roman" w:eastAsia="Times New Roman" w:cs="Times New Roman"/>
          <w:color w:val="000000"/>
        </w:rPr>
        <w:t>A</w:t>
      </w:r>
      <w:r>
        <w:rPr>
          <w:rFonts w:ascii="宋体" w:hAnsi="宋体" w:eastAsia="宋体" w:cs="宋体"/>
          <w:color w:val="000000"/>
        </w:rPr>
        <w:t>不符合题意；</w:t>
      </w:r>
    </w:p>
    <w:p w14:paraId="185B11A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、大量燃放烟花爆竹，会产生大量烟尘，污染环境，故选项</w:t>
      </w:r>
      <w:r>
        <w:rPr>
          <w:rFonts w:ascii="Times New Roman" w:hAnsi="Times New Roman" w:eastAsia="Times New Roman" w:cs="Times New Roman"/>
          <w:color w:val="000000"/>
        </w:rPr>
        <w:t>B</w:t>
      </w:r>
      <w:r>
        <w:rPr>
          <w:rFonts w:ascii="宋体" w:hAnsi="宋体" w:eastAsia="宋体" w:cs="宋体"/>
          <w:color w:val="000000"/>
        </w:rPr>
        <w:t>符合题意；</w:t>
      </w:r>
    </w:p>
    <w:p w14:paraId="42BBE19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、城市公交车使用新能源，可以减少污染物的排放，故选项</w:t>
      </w:r>
      <w:r>
        <w:rPr>
          <w:rFonts w:ascii="Times New Roman" w:hAnsi="Times New Roman" w:eastAsia="Times New Roman" w:cs="Times New Roman"/>
          <w:color w:val="000000"/>
        </w:rPr>
        <w:t>C</w:t>
      </w:r>
      <w:r>
        <w:rPr>
          <w:rFonts w:ascii="宋体" w:hAnsi="宋体" w:eastAsia="宋体" w:cs="宋体"/>
          <w:color w:val="000000"/>
        </w:rPr>
        <w:t>不符合题意；</w:t>
      </w:r>
    </w:p>
    <w:p w14:paraId="2307EDC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、用洒水车喷水除尘，可减少可吸入颗粒物的含量，故</w:t>
      </w:r>
      <w:r>
        <w:rPr>
          <w:rFonts w:ascii="Times New Roman" w:hAnsi="Times New Roman" w:eastAsia="Times New Roman" w:cs="Times New Roman"/>
          <w:color w:val="000000"/>
        </w:rPr>
        <w:t>D</w:t>
      </w:r>
      <w:r>
        <w:rPr>
          <w:rFonts w:ascii="宋体" w:hAnsi="宋体" w:eastAsia="宋体" w:cs="宋体"/>
          <w:color w:val="000000"/>
        </w:rPr>
        <w:t>不符合题意；</w:t>
      </w:r>
    </w:p>
    <w:p w14:paraId="063B501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BBEA0E0">
      <w:pPr>
        <w:spacing w:line="360" w:lineRule="auto"/>
        <w:jc w:val="left"/>
        <w:textAlignment w:val="center"/>
        <w:rPr>
          <w:color w:val="000000"/>
        </w:rPr>
      </w:pPr>
      <w:r>
        <w:rPr>
          <w:color w:val="000000"/>
        </w:rPr>
        <w:t xml:space="preserve">2. </w:t>
      </w:r>
      <w:r>
        <w:rPr>
          <w:rFonts w:ascii="宋体" w:hAnsi="宋体" w:eastAsia="宋体" w:cs="宋体"/>
          <w:color w:val="000000"/>
        </w:rPr>
        <w:t>下列过程中有化学变化发生的是</w:t>
      </w:r>
    </w:p>
    <w:p w14:paraId="31CD49B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衣料制成成衣</w:t>
      </w:r>
      <w:r>
        <w:rPr>
          <w:color w:val="000000"/>
        </w:rPr>
        <w:tab/>
      </w:r>
      <w:r>
        <w:rPr>
          <w:color w:val="000000"/>
        </w:rPr>
        <w:t xml:space="preserve">B. </w:t>
      </w:r>
      <w:r>
        <w:rPr>
          <w:rFonts w:ascii="宋体" w:hAnsi="宋体" w:eastAsia="宋体" w:cs="宋体"/>
          <w:color w:val="000000"/>
        </w:rPr>
        <w:t>铅笔写字</w:t>
      </w:r>
    </w:p>
    <w:p w14:paraId="16AFA2C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活性炭吸附异味</w:t>
      </w:r>
      <w:r>
        <w:rPr>
          <w:color w:val="000000"/>
        </w:rPr>
        <w:tab/>
      </w:r>
      <w:r>
        <w:rPr>
          <w:color w:val="000000"/>
        </w:rPr>
        <w:t xml:space="preserve">D. </w:t>
      </w:r>
      <w:r>
        <w:rPr>
          <w:rFonts w:ascii="宋体" w:hAnsi="宋体" w:eastAsia="宋体" w:cs="宋体"/>
          <w:color w:val="000000"/>
        </w:rPr>
        <w:t>绿叶变黄</w:t>
      </w:r>
    </w:p>
    <w:p w14:paraId="21A349EC">
      <w:pPr>
        <w:spacing w:line="360" w:lineRule="auto"/>
        <w:textAlignment w:val="center"/>
        <w:rPr>
          <w:color w:val="000000"/>
        </w:rPr>
      </w:pPr>
      <w:r>
        <w:rPr>
          <w:color w:val="2E75B6"/>
        </w:rPr>
        <w:t>【答案】</w:t>
      </w:r>
      <w:r>
        <w:rPr>
          <w:color w:val="000000"/>
        </w:rPr>
        <w:t>D</w:t>
      </w:r>
    </w:p>
    <w:p w14:paraId="187C5ED2">
      <w:pPr>
        <w:spacing w:line="360" w:lineRule="auto"/>
        <w:textAlignment w:val="center"/>
        <w:rPr>
          <w:color w:val="000000"/>
        </w:rPr>
      </w:pPr>
      <w:r>
        <w:rPr>
          <w:color w:val="2E75B6"/>
        </w:rPr>
        <w:t>【解析】</w:t>
      </w:r>
    </w:p>
    <w:p w14:paraId="3AA0C3D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．衣料制成成衣，只是物质的形状发生了改变，没有新物质生成，属于物理变化，故</w:t>
      </w:r>
      <w:r>
        <w:rPr>
          <w:rFonts w:ascii="Times New Roman" w:hAnsi="Times New Roman" w:eastAsia="Times New Roman" w:cs="Times New Roman"/>
          <w:color w:val="000000"/>
        </w:rPr>
        <w:t>A</w:t>
      </w:r>
      <w:r>
        <w:rPr>
          <w:rFonts w:ascii="宋体" w:hAnsi="宋体" w:eastAsia="宋体" w:cs="宋体"/>
          <w:color w:val="000000"/>
        </w:rPr>
        <w:t>错误；</w:t>
      </w:r>
    </w:p>
    <w:p w14:paraId="52DF53B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．铅笔写字，过程中只是形状发生改变，没有新物质生成，属于物理变化，故</w:t>
      </w:r>
      <w:r>
        <w:rPr>
          <w:rFonts w:ascii="Times New Roman" w:hAnsi="Times New Roman" w:eastAsia="Times New Roman" w:cs="Times New Roman"/>
          <w:color w:val="000000"/>
        </w:rPr>
        <w:t>B</w:t>
      </w:r>
      <w:r>
        <w:rPr>
          <w:rFonts w:ascii="宋体" w:hAnsi="宋体" w:eastAsia="宋体" w:cs="宋体"/>
          <w:color w:val="000000"/>
        </w:rPr>
        <w:t>错误；</w:t>
      </w:r>
    </w:p>
    <w:p w14:paraId="42E9933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．活性炭吸附异味，是利用了活性炭的吸附性，没有发生化学变化，故</w:t>
      </w:r>
      <w:r>
        <w:rPr>
          <w:rFonts w:ascii="Times New Roman" w:hAnsi="Times New Roman" w:eastAsia="Times New Roman" w:cs="Times New Roman"/>
          <w:color w:val="000000"/>
        </w:rPr>
        <w:t>C</w:t>
      </w:r>
      <w:r>
        <w:rPr>
          <w:rFonts w:ascii="宋体" w:hAnsi="宋体" w:eastAsia="宋体" w:cs="宋体"/>
          <w:color w:val="000000"/>
        </w:rPr>
        <w:t>错误；</w:t>
      </w:r>
    </w:p>
    <w:p w14:paraId="24B04D0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．绿叶变黄，变化过程中有新物质生成，有化学变化发生，故</w:t>
      </w:r>
      <w:r>
        <w:rPr>
          <w:rFonts w:ascii="Times New Roman" w:hAnsi="Times New Roman" w:eastAsia="Times New Roman" w:cs="Times New Roman"/>
          <w:color w:val="000000"/>
        </w:rPr>
        <w:t>D</w:t>
      </w:r>
      <w:r>
        <w:rPr>
          <w:rFonts w:ascii="宋体" w:hAnsi="宋体" w:eastAsia="宋体" w:cs="宋体"/>
          <w:color w:val="000000"/>
        </w:rPr>
        <w:t>正确。</w:t>
      </w:r>
    </w:p>
    <w:p w14:paraId="12885F6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FD81BC6">
      <w:pPr>
        <w:spacing w:line="360" w:lineRule="auto"/>
        <w:jc w:val="left"/>
        <w:textAlignment w:val="center"/>
        <w:rPr>
          <w:color w:val="000000"/>
        </w:rPr>
      </w:pPr>
      <w:r>
        <w:rPr>
          <w:color w:val="000000"/>
        </w:rPr>
        <w:t>【点睛】</w:t>
      </w:r>
      <w:r>
        <w:rPr>
          <w:rFonts w:ascii="宋体" w:hAnsi="宋体" w:eastAsia="宋体" w:cs="宋体"/>
          <w:color w:val="000000"/>
        </w:rPr>
        <w:t>本题难度不大，解答时要分析变化过程中是否有新物质生成，若没有新物质生成属于物理变化，若有新物质生成属于化学变化。</w:t>
      </w:r>
    </w:p>
    <w:p w14:paraId="67436627">
      <w:pPr>
        <w:spacing w:line="360" w:lineRule="auto"/>
        <w:jc w:val="left"/>
        <w:textAlignment w:val="center"/>
        <w:rPr>
          <w:color w:val="000000"/>
        </w:rPr>
      </w:pPr>
      <w:r>
        <w:rPr>
          <w:color w:val="000000"/>
        </w:rPr>
        <w:t xml:space="preserve">3. </w:t>
      </w:r>
      <w:r>
        <w:rPr>
          <w:rFonts w:ascii="宋体" w:hAnsi="宋体" w:eastAsia="宋体" w:cs="宋体"/>
          <w:color w:val="000000"/>
        </w:rPr>
        <w:t>麻黄是中医治疗咳嗽的经典方剂“麻黄汤”中的一味中药，下列关于其有效成分之一麻黄碱</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15</w:t>
      </w:r>
      <w:r>
        <w:rPr>
          <w:rFonts w:ascii="Times New Roman" w:hAnsi="Times New Roman" w:eastAsia="Times New Roman" w:cs="Times New Roman"/>
          <w:color w:val="000000"/>
        </w:rPr>
        <w:t>NO)</w:t>
      </w:r>
      <w:r>
        <w:rPr>
          <w:rFonts w:ascii="宋体" w:hAnsi="宋体" w:eastAsia="宋体" w:cs="宋体"/>
          <w:color w:val="000000"/>
        </w:rPr>
        <w:t>的说法正确的是</w:t>
      </w:r>
    </w:p>
    <w:p w14:paraId="5A3642F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由四种元素组成</w:t>
      </w:r>
      <w:r>
        <w:rPr>
          <w:color w:val="000000"/>
        </w:rPr>
        <w:tab/>
      </w:r>
      <w:r>
        <w:rPr>
          <w:color w:val="000000"/>
        </w:rPr>
        <w:t xml:space="preserve">B. </w:t>
      </w:r>
      <w:r>
        <w:rPr>
          <w:rFonts w:ascii="宋体" w:hAnsi="宋体" w:eastAsia="宋体" w:cs="宋体"/>
          <w:color w:val="000000"/>
        </w:rPr>
        <w:t>由</w:t>
      </w:r>
      <w:r>
        <w:rPr>
          <w:rFonts w:ascii="Times New Roman" w:hAnsi="Times New Roman" w:eastAsia="Times New Roman" w:cs="Times New Roman"/>
          <w:color w:val="000000"/>
        </w:rPr>
        <w:t>27</w:t>
      </w:r>
      <w:r>
        <w:rPr>
          <w:rFonts w:ascii="宋体" w:hAnsi="宋体" w:eastAsia="宋体" w:cs="宋体"/>
          <w:color w:val="000000"/>
        </w:rPr>
        <w:t>个原子构成</w:t>
      </w:r>
    </w:p>
    <w:p w14:paraId="07253D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氮、氧元素质量比为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D. </w:t>
      </w:r>
      <w:r>
        <w:rPr>
          <w:rFonts w:ascii="宋体" w:hAnsi="宋体" w:eastAsia="宋体" w:cs="宋体"/>
          <w:color w:val="000000"/>
        </w:rPr>
        <w:t>含有</w:t>
      </w:r>
      <w:r>
        <w:rPr>
          <w:rFonts w:ascii="Times New Roman" w:hAnsi="Times New Roman" w:eastAsia="Times New Roman" w:cs="Times New Roman"/>
          <w:color w:val="000000"/>
        </w:rPr>
        <w:t>NO</w:t>
      </w:r>
      <w:r>
        <w:rPr>
          <w:rFonts w:ascii="宋体" w:hAnsi="宋体" w:eastAsia="宋体" w:cs="宋体"/>
          <w:color w:val="000000"/>
        </w:rPr>
        <w:t>分子</w:t>
      </w:r>
    </w:p>
    <w:p w14:paraId="05EFC9CA">
      <w:pPr>
        <w:spacing w:line="360" w:lineRule="auto"/>
        <w:textAlignment w:val="center"/>
        <w:rPr>
          <w:color w:val="000000"/>
        </w:rPr>
      </w:pPr>
      <w:r>
        <w:rPr>
          <w:color w:val="2E75B6"/>
        </w:rPr>
        <w:t>【答案】</w:t>
      </w:r>
      <w:r>
        <w:rPr>
          <w:color w:val="000000"/>
        </w:rPr>
        <w:t>A</w:t>
      </w:r>
    </w:p>
    <w:p w14:paraId="28BE9A73">
      <w:pPr>
        <w:spacing w:line="360" w:lineRule="auto"/>
        <w:textAlignment w:val="center"/>
        <w:rPr>
          <w:color w:val="000000"/>
        </w:rPr>
      </w:pPr>
      <w:r>
        <w:rPr>
          <w:color w:val="2E75B6"/>
        </w:rPr>
        <w:t>【解析】</w:t>
      </w:r>
    </w:p>
    <w:p w14:paraId="53B5344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、物质由元素组成，则麻黄碱是由碳、氢、氮、氧四种元素组成的，故选项说法正确；</w:t>
      </w:r>
    </w:p>
    <w:p w14:paraId="646DB1E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、麻黄碱是由麻黄碱分子构成的，</w:t>
      </w:r>
      <w:r>
        <w:rPr>
          <w:rFonts w:ascii="Times New Roman" w:hAnsi="Times New Roman" w:eastAsia="Times New Roman" w:cs="Times New Roman"/>
          <w:color w:val="000000"/>
        </w:rPr>
        <w:t>1</w:t>
      </w:r>
      <w:r>
        <w:rPr>
          <w:rFonts w:ascii="宋体" w:hAnsi="宋体" w:eastAsia="宋体" w:cs="宋体"/>
          <w:color w:val="000000"/>
        </w:rPr>
        <w:t>个麻黄碱分子是由</w:t>
      </w:r>
      <w:r>
        <w:rPr>
          <w:rFonts w:ascii="Times New Roman" w:hAnsi="Times New Roman" w:eastAsia="Times New Roman" w:cs="Times New Roman"/>
          <w:color w:val="000000"/>
        </w:rPr>
        <w:t>10</w:t>
      </w:r>
      <w:r>
        <w:rPr>
          <w:rFonts w:ascii="宋体" w:hAnsi="宋体" w:eastAsia="宋体" w:cs="宋体"/>
          <w:color w:val="000000"/>
        </w:rPr>
        <w:t>个碳原子、</w:t>
      </w:r>
      <w:r>
        <w:rPr>
          <w:rFonts w:ascii="Times New Roman" w:hAnsi="Times New Roman" w:eastAsia="Times New Roman" w:cs="Times New Roman"/>
          <w:color w:val="000000"/>
        </w:rPr>
        <w:t>15</w:t>
      </w:r>
      <w:r>
        <w:rPr>
          <w:rFonts w:ascii="宋体" w:hAnsi="宋体" w:eastAsia="宋体" w:cs="宋体"/>
          <w:color w:val="000000"/>
        </w:rPr>
        <w:t>个氢原子、</w:t>
      </w:r>
      <w:r>
        <w:rPr>
          <w:rFonts w:ascii="Times New Roman" w:hAnsi="Times New Roman" w:eastAsia="Times New Roman" w:cs="Times New Roman"/>
          <w:color w:val="000000"/>
        </w:rPr>
        <w:t>1</w:t>
      </w:r>
      <w:r>
        <w:rPr>
          <w:rFonts w:ascii="宋体" w:hAnsi="宋体" w:eastAsia="宋体" w:cs="宋体"/>
          <w:color w:val="000000"/>
        </w:rPr>
        <w:t>个氮原子和</w:t>
      </w:r>
      <w:r>
        <w:rPr>
          <w:rFonts w:ascii="Times New Roman" w:hAnsi="Times New Roman" w:eastAsia="Times New Roman" w:cs="Times New Roman"/>
          <w:color w:val="000000"/>
        </w:rPr>
        <w:t>1</w:t>
      </w:r>
      <w:r>
        <w:rPr>
          <w:rFonts w:ascii="宋体" w:hAnsi="宋体" w:eastAsia="宋体" w:cs="宋体"/>
          <w:color w:val="000000"/>
        </w:rPr>
        <w:t>个氧原子构成，因此</w:t>
      </w:r>
      <w:r>
        <w:rPr>
          <w:rFonts w:ascii="Times New Roman" w:hAnsi="Times New Roman" w:eastAsia="Times New Roman" w:cs="Times New Roman"/>
          <w:color w:val="000000"/>
        </w:rPr>
        <w:t>1</w:t>
      </w:r>
      <w:r>
        <w:rPr>
          <w:rFonts w:ascii="宋体" w:hAnsi="宋体" w:eastAsia="宋体" w:cs="宋体"/>
          <w:color w:val="000000"/>
        </w:rPr>
        <w:t>个麻黄碱分子由</w:t>
      </w:r>
      <w:r>
        <w:rPr>
          <w:rFonts w:ascii="Times New Roman" w:hAnsi="Times New Roman" w:eastAsia="Times New Roman" w:cs="Times New Roman"/>
          <w:color w:val="000000"/>
        </w:rPr>
        <w:t>27</w:t>
      </w:r>
      <w:r>
        <w:rPr>
          <w:rFonts w:ascii="宋体" w:hAnsi="宋体" w:eastAsia="宋体" w:cs="宋体"/>
          <w:color w:val="000000"/>
        </w:rPr>
        <w:t>个原子构成，故选项说法错误；</w:t>
      </w:r>
    </w:p>
    <w:p w14:paraId="55377B4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、氮、氧元素的质量比为</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16=7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，故选项说法错误；</w:t>
      </w:r>
    </w:p>
    <w:p w14:paraId="28EC347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、麻黄碱是由麻黄碱分子构成的，不含</w:t>
      </w:r>
      <w:r>
        <w:rPr>
          <w:rFonts w:ascii="Times New Roman" w:hAnsi="Times New Roman" w:eastAsia="Times New Roman" w:cs="Times New Roman"/>
          <w:color w:val="000000"/>
        </w:rPr>
        <w:t>NO</w:t>
      </w:r>
      <w:r>
        <w:rPr>
          <w:rFonts w:ascii="宋体" w:hAnsi="宋体" w:eastAsia="宋体" w:cs="宋体"/>
          <w:color w:val="000000"/>
        </w:rPr>
        <w:t>分子，故选项说法错误。</w:t>
      </w:r>
    </w:p>
    <w:p w14:paraId="552CCAD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15C2553">
      <w:pPr>
        <w:spacing w:line="360" w:lineRule="auto"/>
        <w:jc w:val="left"/>
        <w:textAlignment w:val="center"/>
        <w:rPr>
          <w:color w:val="000000"/>
        </w:rPr>
      </w:pPr>
      <w:r>
        <w:rPr>
          <w:color w:val="000000"/>
        </w:rPr>
        <w:t xml:space="preserve">4. </w:t>
      </w:r>
      <w:r>
        <w:rPr>
          <w:rFonts w:ascii="宋体" w:hAnsi="宋体" w:eastAsia="宋体" w:cs="宋体"/>
          <w:color w:val="000000"/>
        </w:rPr>
        <w:t>某化学兴趣小组按如图操作配制一定溶质质量分数的氯化钠溶液。下列说法不正确的是</w:t>
      </w:r>
    </w:p>
    <w:p w14:paraId="03D8BEC8">
      <w:pPr>
        <w:spacing w:line="360" w:lineRule="auto"/>
        <w:jc w:val="left"/>
        <w:textAlignment w:val="center"/>
        <w:rPr>
          <w:color w:val="000000"/>
        </w:rPr>
      </w:pPr>
      <w:r>
        <w:rPr>
          <w:color w:val="000000"/>
        </w:rPr>
        <w:drawing>
          <wp:inline distT="0" distB="0" distL="114300" distR="114300">
            <wp:extent cx="4810125" cy="895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4810125" cy="895350"/>
                    </a:xfrm>
                    <a:prstGeom prst="rect">
                      <a:avLst/>
                    </a:prstGeom>
                  </pic:spPr>
                </pic:pic>
              </a:graphicData>
            </a:graphic>
          </wp:inline>
        </w:drawing>
      </w:r>
      <w:r>
        <w:rPr>
          <w:color w:val="000000"/>
        </w:rPr>
        <w:t xml:space="preserve">  </w:t>
      </w:r>
    </w:p>
    <w:p w14:paraId="380A8EDA">
      <w:pPr>
        <w:spacing w:line="360" w:lineRule="auto"/>
        <w:jc w:val="left"/>
        <w:textAlignment w:val="center"/>
        <w:rPr>
          <w:color w:val="000000"/>
        </w:rPr>
      </w:pPr>
      <w:r>
        <w:rPr>
          <w:color w:val="000000"/>
        </w:rPr>
        <w:t xml:space="preserve">A. </w:t>
      </w:r>
      <w:r>
        <w:rPr>
          <w:rFonts w:ascii="宋体" w:hAnsi="宋体" w:eastAsia="宋体" w:cs="宋体"/>
          <w:color w:val="000000"/>
        </w:rPr>
        <w:t>③中玻璃棒的作用是加速溶解</w:t>
      </w:r>
    </w:p>
    <w:p w14:paraId="383B4701">
      <w:pPr>
        <w:spacing w:line="360" w:lineRule="auto"/>
        <w:jc w:val="left"/>
        <w:textAlignment w:val="center"/>
        <w:rPr>
          <w:color w:val="000000"/>
        </w:rPr>
      </w:pPr>
      <w:r>
        <w:rPr>
          <w:color w:val="000000"/>
        </w:rPr>
        <w:t xml:space="preserve">B. </w:t>
      </w:r>
      <w:r>
        <w:rPr>
          <w:rFonts w:ascii="宋体" w:hAnsi="宋体" w:eastAsia="宋体" w:cs="宋体"/>
          <w:color w:val="000000"/>
        </w:rPr>
        <w:t>⑥读数时视线与凹液面最低点保持水平</w:t>
      </w:r>
    </w:p>
    <w:p w14:paraId="51E9CD97">
      <w:pPr>
        <w:spacing w:line="360" w:lineRule="auto"/>
        <w:jc w:val="left"/>
        <w:textAlignment w:val="center"/>
        <w:rPr>
          <w:color w:val="000000"/>
        </w:rPr>
      </w:pPr>
      <w:r>
        <w:rPr>
          <w:color w:val="000000"/>
        </w:rPr>
        <w:t xml:space="preserve">C. </w:t>
      </w:r>
      <w:r>
        <w:rPr>
          <w:rFonts w:ascii="宋体" w:hAnsi="宋体" w:eastAsia="宋体" w:cs="宋体"/>
          <w:color w:val="000000"/>
        </w:rPr>
        <w:t>①～⑥项实验操作均正确</w:t>
      </w:r>
    </w:p>
    <w:p w14:paraId="14AE9C5C">
      <w:pPr>
        <w:spacing w:line="360" w:lineRule="auto"/>
        <w:jc w:val="left"/>
        <w:textAlignment w:val="center"/>
        <w:rPr>
          <w:color w:val="000000"/>
        </w:rPr>
      </w:pPr>
      <w:r>
        <w:rPr>
          <w:color w:val="000000"/>
        </w:rPr>
        <w:t xml:space="preserve">D. </w:t>
      </w:r>
      <w:r>
        <w:rPr>
          <w:rFonts w:ascii="宋体" w:hAnsi="宋体" w:eastAsia="宋体" w:cs="宋体"/>
          <w:color w:val="000000"/>
        </w:rPr>
        <w:t>实验操作顺序为④②①⑥⑤③</w:t>
      </w:r>
    </w:p>
    <w:p w14:paraId="7A2CB05F">
      <w:pPr>
        <w:spacing w:line="360" w:lineRule="auto"/>
        <w:textAlignment w:val="center"/>
        <w:rPr>
          <w:color w:val="000000"/>
        </w:rPr>
      </w:pPr>
      <w:r>
        <w:rPr>
          <w:color w:val="2E75B6"/>
        </w:rPr>
        <w:t>【答案】</w:t>
      </w:r>
      <w:r>
        <w:rPr>
          <w:color w:val="000000"/>
        </w:rPr>
        <w:t>C</w:t>
      </w:r>
    </w:p>
    <w:p w14:paraId="4275B9A0">
      <w:pPr>
        <w:spacing w:line="360" w:lineRule="auto"/>
        <w:textAlignment w:val="center"/>
        <w:rPr>
          <w:color w:val="000000"/>
        </w:rPr>
      </w:pPr>
      <w:r>
        <w:rPr>
          <w:color w:val="2E75B6"/>
        </w:rPr>
        <w:t>【解析】</w:t>
      </w:r>
    </w:p>
    <w:p w14:paraId="4E4AF3E2">
      <w:pPr>
        <w:spacing w:line="360" w:lineRule="auto"/>
        <w:jc w:val="left"/>
        <w:textAlignment w:val="center"/>
        <w:rPr>
          <w:color w:val="000000"/>
        </w:rPr>
      </w:pPr>
      <w:r>
        <w:rPr>
          <w:color w:val="000000"/>
        </w:rPr>
        <w:t>【分析】配制一定溶质质量分数的溶液，要计算出溶质的质量，所需水的质量和体积，然后把溶质转移到烧杯中，加水溶解，玻璃棒不断搅拌，得到均一稳定的混合物。</w:t>
      </w:r>
    </w:p>
    <w:p w14:paraId="743909A2">
      <w:pPr>
        <w:spacing w:line="360" w:lineRule="auto"/>
        <w:jc w:val="left"/>
        <w:textAlignment w:val="center"/>
        <w:rPr>
          <w:color w:val="000000"/>
        </w:rPr>
      </w:pPr>
      <w:r>
        <w:rPr>
          <w:color w:val="000000"/>
        </w:rPr>
        <w:t>【详解】A、③是溶解，玻璃棒的作用是搅拌，加速固体的溶解，故正确；</w:t>
      </w:r>
    </w:p>
    <w:p w14:paraId="7835462F">
      <w:pPr>
        <w:spacing w:line="360" w:lineRule="auto"/>
        <w:jc w:val="left"/>
        <w:textAlignment w:val="center"/>
        <w:rPr>
          <w:color w:val="000000"/>
        </w:rPr>
      </w:pPr>
      <w:r>
        <w:rPr>
          <w:color w:val="000000"/>
        </w:rPr>
        <w:t>B、⑥读数时应该平视，视线与凹液面最低点保持水平，操作正确，故正确；</w:t>
      </w:r>
    </w:p>
    <w:p w14:paraId="7335C790">
      <w:pPr>
        <w:spacing w:line="360" w:lineRule="auto"/>
        <w:jc w:val="left"/>
        <w:textAlignment w:val="center"/>
        <w:rPr>
          <w:color w:val="000000"/>
        </w:rPr>
      </w:pPr>
      <w:r>
        <w:rPr>
          <w:color w:val="000000"/>
        </w:rPr>
        <w:t>C、②操作中，用天平称量药品时，应该称量物放左盘，砝码放右盘，图示操作错误，故错误；</w:t>
      </w:r>
    </w:p>
    <w:p w14:paraId="59174271">
      <w:pPr>
        <w:spacing w:line="360" w:lineRule="auto"/>
        <w:jc w:val="left"/>
        <w:textAlignment w:val="center"/>
        <w:rPr>
          <w:color w:val="000000"/>
        </w:rPr>
      </w:pPr>
      <w:r>
        <w:rPr>
          <w:color w:val="000000"/>
        </w:rPr>
        <w:t>D、用固体配制一定溶质质量分数的溶液，实验步骤为：计算、称量、量取、溶解、装瓶贴标签，实验操作顺序为④②①⑥⑤③，故正确；</w:t>
      </w:r>
    </w:p>
    <w:p w14:paraId="2FBD8C26">
      <w:pPr>
        <w:spacing w:line="360" w:lineRule="auto"/>
        <w:jc w:val="left"/>
        <w:textAlignment w:val="center"/>
        <w:rPr>
          <w:color w:val="000000"/>
        </w:rPr>
      </w:pPr>
      <w:r>
        <w:rPr>
          <w:color w:val="000000"/>
        </w:rPr>
        <w:t>故选：C。</w:t>
      </w:r>
    </w:p>
    <w:p w14:paraId="7E65B39D">
      <w:pPr>
        <w:spacing w:line="360" w:lineRule="auto"/>
        <w:jc w:val="left"/>
        <w:textAlignment w:val="center"/>
        <w:rPr>
          <w:color w:val="000000"/>
        </w:rPr>
      </w:pPr>
      <w:r>
        <w:rPr>
          <w:color w:val="000000"/>
        </w:rPr>
        <w:t xml:space="preserve">5. </w:t>
      </w:r>
      <w:r>
        <w:rPr>
          <w:rFonts w:ascii="宋体" w:hAnsi="宋体" w:eastAsia="宋体" w:cs="宋体"/>
          <w:color w:val="000000"/>
        </w:rPr>
        <w:t>碲化镉薄膜电池是一种重要的太阳能电池，其材料之一镉</w:t>
      </w:r>
      <w:r>
        <w:rPr>
          <w:rFonts w:ascii="Times New Roman" w:hAnsi="Times New Roman" w:eastAsia="Times New Roman" w:cs="Times New Roman"/>
          <w:color w:val="000000"/>
        </w:rPr>
        <w:t>(Cd)</w:t>
      </w:r>
      <w:r>
        <w:rPr>
          <w:rFonts w:ascii="宋体" w:hAnsi="宋体" w:eastAsia="宋体" w:cs="宋体"/>
          <w:color w:val="000000"/>
        </w:rPr>
        <w:t>的制备是在铜镉渣</w:t>
      </w:r>
      <w:r>
        <w:rPr>
          <w:rFonts w:ascii="Times New Roman" w:hAnsi="Times New Roman" w:eastAsia="Times New Roman" w:cs="Times New Roman"/>
          <w:color w:val="000000"/>
        </w:rPr>
        <w:t>(</w:t>
      </w:r>
      <w:r>
        <w:rPr>
          <w:rFonts w:ascii="宋体" w:hAnsi="宋体" w:eastAsia="宋体" w:cs="宋体"/>
          <w:color w:val="000000"/>
        </w:rPr>
        <w:t>主要含有</w:t>
      </w:r>
      <w:r>
        <w:rPr>
          <w:rFonts w:ascii="Times New Roman" w:hAnsi="Times New Roman" w:eastAsia="Times New Roman" w:cs="Times New Roman"/>
          <w:color w:val="000000"/>
        </w:rPr>
        <w:t>Cd</w:t>
      </w:r>
      <w:r>
        <w:rPr>
          <w:rFonts w:ascii="宋体" w:hAnsi="宋体" w:eastAsia="宋体" w:cs="宋体"/>
          <w:color w:val="000000"/>
        </w:rPr>
        <w:t>、</w:t>
      </w:r>
      <w:r>
        <w:rPr>
          <w:rFonts w:ascii="Times New Roman" w:hAnsi="Times New Roman" w:eastAsia="Times New Roman" w:cs="Times New Roman"/>
          <w:color w:val="000000"/>
        </w:rPr>
        <w:t>Zn</w:t>
      </w:r>
      <w:r>
        <w:rPr>
          <w:rFonts w:ascii="宋体" w:hAnsi="宋体" w:eastAsia="宋体" w:cs="宋体"/>
          <w:color w:val="000000"/>
        </w:rPr>
        <w:t>、</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Fe</w:t>
      </w:r>
      <w:r>
        <w:rPr>
          <w:rFonts w:ascii="宋体" w:hAnsi="宋体" w:eastAsia="宋体" w:cs="宋体"/>
          <w:color w:val="000000"/>
        </w:rPr>
        <w:t>单质</w:t>
      </w:r>
      <w:r>
        <w:rPr>
          <w:rFonts w:ascii="Times New Roman" w:hAnsi="Times New Roman" w:eastAsia="Times New Roman" w:cs="Times New Roman"/>
          <w:color w:val="000000"/>
        </w:rPr>
        <w:t>)</w:t>
      </w:r>
      <w:r>
        <w:rPr>
          <w:rFonts w:ascii="宋体" w:hAnsi="宋体" w:eastAsia="宋体" w:cs="宋体"/>
          <w:color w:val="000000"/>
        </w:rPr>
        <w:t>中加入足量的稀硫酸充分反应，过滤出铜渣，然后对滤液进行除铁净化，再加入锌粉置换出镉，下列金属的活动性顺序正确的是</w:t>
      </w:r>
    </w:p>
    <w:p w14:paraId="706A369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Zn&gt;Cu&gt;Cd</w:t>
      </w:r>
      <w:r>
        <w:rPr>
          <w:color w:val="000000"/>
        </w:rPr>
        <w:tab/>
      </w:r>
      <w:r>
        <w:rPr>
          <w:color w:val="000000"/>
        </w:rPr>
        <w:t xml:space="preserve">B. </w:t>
      </w:r>
      <w:r>
        <w:rPr>
          <w:rFonts w:ascii="Times New Roman" w:hAnsi="Times New Roman" w:eastAsia="Times New Roman" w:cs="Times New Roman"/>
          <w:color w:val="000000"/>
        </w:rPr>
        <w:t>Zn&gt;Cd&gt;Cu</w:t>
      </w:r>
      <w:r>
        <w:rPr>
          <w:color w:val="000000"/>
        </w:rPr>
        <w:tab/>
      </w:r>
      <w:r>
        <w:rPr>
          <w:color w:val="000000"/>
        </w:rPr>
        <w:t xml:space="preserve">C. </w:t>
      </w:r>
      <w:r>
        <w:rPr>
          <w:rFonts w:ascii="Times New Roman" w:hAnsi="Times New Roman" w:eastAsia="Times New Roman" w:cs="Times New Roman"/>
          <w:color w:val="000000"/>
        </w:rPr>
        <w:t>Cu&gt;Zn&gt;Cd</w:t>
      </w:r>
      <w:r>
        <w:rPr>
          <w:color w:val="000000"/>
        </w:rPr>
        <w:tab/>
      </w:r>
      <w:r>
        <w:rPr>
          <w:color w:val="000000"/>
        </w:rPr>
        <w:t xml:space="preserve">D. </w:t>
      </w:r>
      <w:r>
        <w:rPr>
          <w:rFonts w:ascii="Times New Roman" w:hAnsi="Times New Roman" w:eastAsia="Times New Roman" w:cs="Times New Roman"/>
          <w:color w:val="000000"/>
        </w:rPr>
        <w:t>Cd&gt;Zn&gt;Cu</w:t>
      </w:r>
    </w:p>
    <w:p w14:paraId="2BDAE89E">
      <w:pPr>
        <w:spacing w:line="360" w:lineRule="auto"/>
        <w:textAlignment w:val="center"/>
        <w:rPr>
          <w:color w:val="000000"/>
        </w:rPr>
      </w:pPr>
      <w:r>
        <w:rPr>
          <w:color w:val="2E75B6"/>
        </w:rPr>
        <w:t>【答案】</w:t>
      </w:r>
      <w:r>
        <w:rPr>
          <w:color w:val="000000"/>
        </w:rPr>
        <w:t>B</w:t>
      </w:r>
    </w:p>
    <w:p w14:paraId="706F75F6">
      <w:pPr>
        <w:spacing w:line="360" w:lineRule="auto"/>
        <w:textAlignment w:val="center"/>
        <w:rPr>
          <w:color w:val="000000"/>
        </w:rPr>
      </w:pPr>
      <w:r>
        <w:rPr>
          <w:color w:val="2E75B6"/>
        </w:rPr>
        <w:t>【解析】</w:t>
      </w:r>
    </w:p>
    <w:p w14:paraId="1C6344AA">
      <w:pPr>
        <w:spacing w:line="360" w:lineRule="auto"/>
        <w:jc w:val="left"/>
        <w:textAlignment w:val="center"/>
        <w:rPr>
          <w:color w:val="000000"/>
        </w:rPr>
      </w:pPr>
      <w:r>
        <w:rPr>
          <w:color w:val="000000"/>
        </w:rPr>
        <w:t>【详解】在铜镉渣(主要含有Cd、Zn、Cu、Fe单质)中加入足量的稀硫酸充分反应，过滤出铜渣，说明Cd、Zn、Fe均能与稀硫酸反应，Cu不与稀硫酸反应，说明Cd、Zn、Fe的位置排在氢的前面，Cu的位置排在氢的后面。</w:t>
      </w:r>
    </w:p>
    <w:p w14:paraId="609752E0">
      <w:pPr>
        <w:spacing w:line="360" w:lineRule="auto"/>
        <w:jc w:val="left"/>
        <w:textAlignment w:val="center"/>
        <w:rPr>
          <w:color w:val="000000"/>
        </w:rPr>
      </w:pPr>
      <w:r>
        <w:rPr>
          <w:color w:val="000000"/>
        </w:rPr>
        <w:t>再加入锌粉能置换出镉，说明锌的金属活动性比镉强，即Zn&gt;Cd，则三种金属的金属活动性顺序为：Zn&gt;Cd&gt;Cu。</w:t>
      </w:r>
    </w:p>
    <w:p w14:paraId="4C79D948">
      <w:pPr>
        <w:spacing w:line="360" w:lineRule="auto"/>
        <w:jc w:val="left"/>
        <w:textAlignment w:val="center"/>
        <w:rPr>
          <w:color w:val="000000"/>
        </w:rPr>
      </w:pPr>
      <w:r>
        <w:rPr>
          <w:color w:val="000000"/>
        </w:rPr>
        <w:t>故选B。</w:t>
      </w:r>
    </w:p>
    <w:p w14:paraId="00DD4768">
      <w:pPr>
        <w:spacing w:line="360" w:lineRule="auto"/>
        <w:jc w:val="left"/>
        <w:textAlignment w:val="center"/>
        <w:rPr>
          <w:color w:val="000000"/>
        </w:rPr>
      </w:pPr>
      <w:r>
        <w:rPr>
          <w:color w:val="000000"/>
        </w:rPr>
        <w:t xml:space="preserve">6. </w:t>
      </w:r>
      <w:r>
        <w:rPr>
          <w:rFonts w:ascii="宋体" w:hAnsi="宋体" w:eastAsia="宋体" w:cs="宋体"/>
          <w:color w:val="000000"/>
        </w:rPr>
        <w:t>模型建构是化学科学研究的基本方法。如图是某同学绘制的原子结构模型和原子结构示意图，有关说法正确的是</w:t>
      </w:r>
    </w:p>
    <w:p w14:paraId="0A753024">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3467100" cy="1123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67100" cy="1123950"/>
                    </a:xfrm>
                    <a:prstGeom prst="rect">
                      <a:avLst/>
                    </a:prstGeom>
                  </pic:spPr>
                </pic:pic>
              </a:graphicData>
            </a:graphic>
          </wp:inline>
        </w:drawing>
      </w:r>
      <w:r>
        <w:rPr>
          <w:rFonts w:ascii="Times New Roman" w:hAnsi="Times New Roman" w:eastAsia="Times New Roman" w:cs="Times New Roman"/>
          <w:color w:val="000000"/>
        </w:rPr>
        <w:t xml:space="preserve">  </w:t>
      </w:r>
    </w:p>
    <w:p w14:paraId="08FC24D5">
      <w:pPr>
        <w:spacing w:line="360" w:lineRule="auto"/>
        <w:jc w:val="left"/>
        <w:textAlignment w:val="center"/>
        <w:rPr>
          <w:color w:val="000000"/>
        </w:rPr>
      </w:pPr>
      <w:r>
        <w:rPr>
          <w:color w:val="000000"/>
        </w:rPr>
        <w:t xml:space="preserve">A. </w:t>
      </w:r>
      <w:r>
        <w:rPr>
          <w:rFonts w:ascii="宋体" w:hAnsi="宋体" w:eastAsia="宋体" w:cs="宋体"/>
          <w:color w:val="000000"/>
        </w:rPr>
        <w:t>③形成的阳离子符号是</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perscript"/>
        </w:rPr>
        <w:t>+</w:t>
      </w:r>
    </w:p>
    <w:p w14:paraId="0CF233D0">
      <w:pPr>
        <w:spacing w:line="360" w:lineRule="auto"/>
        <w:jc w:val="left"/>
        <w:textAlignment w:val="center"/>
        <w:rPr>
          <w:color w:val="000000"/>
        </w:rPr>
      </w:pPr>
      <w:r>
        <w:rPr>
          <w:color w:val="000000"/>
        </w:rPr>
        <w:t xml:space="preserve">B. </w:t>
      </w:r>
      <w:r>
        <w:rPr>
          <w:rFonts w:ascii="宋体" w:hAnsi="宋体" w:eastAsia="宋体" w:cs="宋体"/>
          <w:color w:val="000000"/>
        </w:rPr>
        <w:t>①②属于同种元素</w:t>
      </w:r>
    </w:p>
    <w:p w14:paraId="2812C603">
      <w:pPr>
        <w:spacing w:line="360" w:lineRule="auto"/>
        <w:jc w:val="left"/>
        <w:textAlignment w:val="center"/>
        <w:rPr>
          <w:color w:val="000000"/>
        </w:rPr>
      </w:pPr>
      <w:r>
        <w:rPr>
          <w:color w:val="000000"/>
        </w:rPr>
        <w:t xml:space="preserve">C. </w:t>
      </w:r>
      <w:r>
        <w:rPr>
          <w:rFonts w:ascii="宋体" w:hAnsi="宋体" w:eastAsia="宋体" w:cs="宋体"/>
          <w:color w:val="000000"/>
        </w:rPr>
        <w:t>①对应的原子结构示意图是④</w:t>
      </w:r>
    </w:p>
    <w:p w14:paraId="261261AE">
      <w:pPr>
        <w:spacing w:line="360" w:lineRule="auto"/>
        <w:jc w:val="left"/>
        <w:textAlignment w:val="center"/>
        <w:rPr>
          <w:color w:val="000000"/>
        </w:rPr>
      </w:pPr>
      <w:r>
        <w:rPr>
          <w:color w:val="000000"/>
        </w:rPr>
        <w:t xml:space="preserve">D. </w:t>
      </w:r>
      <w:r>
        <w:rPr>
          <w:rFonts w:ascii="宋体" w:hAnsi="宋体" w:eastAsia="宋体" w:cs="宋体"/>
          <w:color w:val="000000"/>
        </w:rPr>
        <w:t>②形成的单质化学性质不稳定</w:t>
      </w:r>
    </w:p>
    <w:p w14:paraId="4B49FA9B">
      <w:pPr>
        <w:spacing w:line="360" w:lineRule="auto"/>
        <w:textAlignment w:val="center"/>
        <w:rPr>
          <w:color w:val="000000"/>
        </w:rPr>
      </w:pPr>
      <w:r>
        <w:rPr>
          <w:color w:val="2E75B6"/>
        </w:rPr>
        <w:t>【答案】</w:t>
      </w:r>
      <w:r>
        <w:rPr>
          <w:color w:val="000000"/>
        </w:rPr>
        <w:t>A</w:t>
      </w:r>
    </w:p>
    <w:p w14:paraId="6E3BDC53">
      <w:pPr>
        <w:spacing w:line="360" w:lineRule="auto"/>
        <w:textAlignment w:val="center"/>
        <w:rPr>
          <w:color w:val="000000"/>
        </w:rPr>
      </w:pPr>
      <w:r>
        <w:rPr>
          <w:color w:val="2E75B6"/>
        </w:rPr>
        <w:t>【解析】</w:t>
      </w:r>
    </w:p>
    <w:p w14:paraId="543DC3BC">
      <w:pPr>
        <w:spacing w:line="360" w:lineRule="auto"/>
        <w:jc w:val="left"/>
        <w:textAlignment w:val="center"/>
        <w:rPr>
          <w:color w:val="000000"/>
        </w:rPr>
      </w:pPr>
      <w:r>
        <w:rPr>
          <w:color w:val="000000"/>
        </w:rPr>
        <w:t>【详解】A、③的质子数和电子数是1，属于氢原子，失去一个电子形成氢离子，符号为H</w:t>
      </w:r>
      <w:r>
        <w:rPr>
          <w:color w:val="000000"/>
          <w:vertAlign w:val="superscript"/>
        </w:rPr>
        <w:t>+</w:t>
      </w:r>
      <w:r>
        <w:rPr>
          <w:color w:val="000000"/>
        </w:rPr>
        <w:t>，故A说法正确；</w:t>
      </w:r>
    </w:p>
    <w:p w14:paraId="361B47F0">
      <w:pPr>
        <w:spacing w:line="360" w:lineRule="auto"/>
        <w:jc w:val="left"/>
        <w:textAlignment w:val="center"/>
        <w:rPr>
          <w:color w:val="000000"/>
        </w:rPr>
      </w:pPr>
      <w:r>
        <w:rPr>
          <w:color w:val="000000"/>
        </w:rPr>
        <w:t>B、①的质子数是1，②的质子数是2，①②的质子数不同，不属于同种元素，故B说法不正确；</w:t>
      </w:r>
    </w:p>
    <w:p w14:paraId="1165EF80">
      <w:pPr>
        <w:spacing w:line="360" w:lineRule="auto"/>
        <w:jc w:val="left"/>
        <w:textAlignment w:val="center"/>
        <w:rPr>
          <w:color w:val="000000"/>
        </w:rPr>
      </w:pPr>
      <w:r>
        <w:rPr>
          <w:color w:val="000000"/>
        </w:rPr>
        <w:t>C、①的质子数是1，核外有1个电子，对应的原子结构示意图是③，故C说法不正确；</w:t>
      </w:r>
    </w:p>
    <w:p w14:paraId="2A4C1C33">
      <w:pPr>
        <w:spacing w:line="360" w:lineRule="auto"/>
        <w:jc w:val="left"/>
        <w:textAlignment w:val="center"/>
        <w:rPr>
          <w:color w:val="000000"/>
        </w:rPr>
      </w:pPr>
      <w:r>
        <w:rPr>
          <w:color w:val="000000"/>
        </w:rPr>
        <w:t>D、②的最外层也是第一层有2个电子，属于稳定结构，形成的单质化学性质稳定，故D说法不正确。</w:t>
      </w:r>
    </w:p>
    <w:p w14:paraId="21BE4B78">
      <w:pPr>
        <w:spacing w:line="360" w:lineRule="auto"/>
        <w:jc w:val="left"/>
        <w:textAlignment w:val="center"/>
        <w:rPr>
          <w:color w:val="000000"/>
        </w:rPr>
      </w:pPr>
      <w:r>
        <w:rPr>
          <w:color w:val="000000"/>
        </w:rPr>
        <w:t>故选：A。</w:t>
      </w:r>
    </w:p>
    <w:p w14:paraId="19074C03">
      <w:pPr>
        <w:spacing w:line="360" w:lineRule="auto"/>
        <w:jc w:val="left"/>
        <w:textAlignment w:val="center"/>
        <w:rPr>
          <w:color w:val="000000"/>
        </w:rPr>
      </w:pPr>
      <w:r>
        <w:rPr>
          <w:color w:val="000000"/>
        </w:rPr>
        <w:t xml:space="preserve">7. </w:t>
      </w:r>
      <w:r>
        <w:rPr>
          <w:rFonts w:ascii="宋体" w:hAnsi="宋体" w:eastAsia="宋体" w:cs="宋体"/>
          <w:color w:val="000000"/>
        </w:rPr>
        <w:t>“天宫”中资源的最大化利用是宇航员生活的重要保障。如图是资源再利用中的一个微观示意图，有关叙述正确的是</w:t>
      </w:r>
    </w:p>
    <w:p w14:paraId="79956578">
      <w:pPr>
        <w:spacing w:line="360" w:lineRule="auto"/>
        <w:jc w:val="left"/>
        <w:textAlignment w:val="center"/>
        <w:rPr>
          <w:color w:val="000000"/>
        </w:rPr>
      </w:pPr>
      <w:r>
        <w:rPr>
          <w:color w:val="000000"/>
        </w:rPr>
        <w:drawing>
          <wp:inline distT="0" distB="0" distL="114300" distR="114300">
            <wp:extent cx="4181475" cy="7715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181475" cy="771525"/>
                    </a:xfrm>
                    <a:prstGeom prst="rect">
                      <a:avLst/>
                    </a:prstGeom>
                  </pic:spPr>
                </pic:pic>
              </a:graphicData>
            </a:graphic>
          </wp:inline>
        </w:drawing>
      </w:r>
      <w:r>
        <w:rPr>
          <w:color w:val="000000"/>
        </w:rPr>
        <w:t xml:space="preserve">  </w:t>
      </w:r>
    </w:p>
    <w:p w14:paraId="60F3F9C4">
      <w:pPr>
        <w:spacing w:line="360" w:lineRule="auto"/>
        <w:jc w:val="left"/>
        <w:textAlignment w:val="center"/>
        <w:rPr>
          <w:color w:val="000000"/>
        </w:rPr>
      </w:pPr>
      <w:r>
        <w:rPr>
          <w:color w:val="000000"/>
        </w:rPr>
        <w:t xml:space="preserve">A. </w:t>
      </w:r>
      <w:r>
        <w:rPr>
          <w:rFonts w:ascii="宋体" w:hAnsi="宋体" w:eastAsia="宋体" w:cs="宋体"/>
          <w:color w:val="000000"/>
        </w:rPr>
        <w:t>该反应为置换反应</w:t>
      </w:r>
    </w:p>
    <w:p w14:paraId="5C4421AE">
      <w:pPr>
        <w:spacing w:line="360" w:lineRule="auto"/>
        <w:jc w:val="left"/>
        <w:textAlignment w:val="center"/>
        <w:rPr>
          <w:color w:val="000000"/>
        </w:rPr>
      </w:pPr>
      <w:r>
        <w:rPr>
          <w:color w:val="000000"/>
        </w:rPr>
        <w:t xml:space="preserve">B. </w:t>
      </w:r>
      <w:r>
        <w:rPr>
          <w:rFonts w:ascii="宋体" w:hAnsi="宋体" w:eastAsia="宋体" w:cs="宋体"/>
          <w:color w:val="000000"/>
        </w:rPr>
        <w:t>反应过程中元素的化合价均未变化</w:t>
      </w:r>
    </w:p>
    <w:p w14:paraId="0AFCE8BA">
      <w:pPr>
        <w:spacing w:line="360" w:lineRule="auto"/>
        <w:jc w:val="left"/>
        <w:textAlignment w:val="center"/>
        <w:rPr>
          <w:color w:val="000000"/>
        </w:rPr>
      </w:pPr>
      <w:r>
        <w:rPr>
          <w:color w:val="000000"/>
        </w:rPr>
        <w:t xml:space="preserve">C. </w:t>
      </w:r>
      <w:r>
        <w:rPr>
          <w:rFonts w:ascii="宋体" w:hAnsi="宋体" w:eastAsia="宋体" w:cs="宋体"/>
          <w:color w:val="000000"/>
        </w:rPr>
        <w:t>该反应实现了无机物和有机物之间的转化</w:t>
      </w:r>
    </w:p>
    <w:p w14:paraId="5C87B5ED">
      <w:pPr>
        <w:spacing w:line="360" w:lineRule="auto"/>
        <w:jc w:val="left"/>
        <w:textAlignment w:val="center"/>
        <w:rPr>
          <w:color w:val="000000"/>
        </w:rPr>
      </w:pPr>
      <w:r>
        <w:rPr>
          <w:color w:val="000000"/>
        </w:rPr>
        <w:t xml:space="preserve">D. </w:t>
      </w:r>
      <w:r>
        <w:rPr>
          <w:rFonts w:ascii="宋体" w:hAnsi="宋体" w:eastAsia="宋体" w:cs="宋体"/>
          <w:color w:val="000000"/>
        </w:rPr>
        <w:t>该反应的化学方程式为</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object>
          <v:shape id="_x0000_i1025" o:spt="75" alt="学科网(www.zxxk.com)--教育资源门户，提供试卷、教案、课件、论文、素材以及各类教学资源下载，还有大量而丰富的教学相关资讯！" type="#_x0000_t75" style="height:38pt;width:51pt;" o:ole="t" filled="f" o:preferrelative="t" stroked="f" coordsize="21600,21600">
            <v:path/>
            <v:fill on="f" focussize="0,0"/>
            <v:stroke on="f" joinstyle="miter"/>
            <v:imagedata r:id="rId14" o:title="eqIdabd684a72f6ee73c034dca9d71960345"/>
            <o:lock v:ext="edit" aspectratio="t"/>
            <w10:wrap type="none"/>
            <w10:anchorlock/>
          </v:shape>
          <o:OLEObject Type="Embed" ProgID="Equation.DSMT4" ShapeID="_x0000_i1025" DrawAspect="Content" ObjectID="_1468075725" r:id="rId13">
            <o:LockedField>false</o:LockedField>
          </o:OLEObject>
        </w:objec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p>
    <w:p w14:paraId="3FE3E3D8">
      <w:pPr>
        <w:spacing w:line="360" w:lineRule="auto"/>
        <w:textAlignment w:val="center"/>
        <w:rPr>
          <w:color w:val="000000"/>
        </w:rPr>
      </w:pPr>
      <w:r>
        <w:rPr>
          <w:color w:val="2E75B6"/>
        </w:rPr>
        <w:t>【答案】</w:t>
      </w:r>
      <w:r>
        <w:rPr>
          <w:color w:val="000000"/>
        </w:rPr>
        <w:t>C</w:t>
      </w:r>
    </w:p>
    <w:p w14:paraId="7647753D">
      <w:pPr>
        <w:spacing w:line="360" w:lineRule="auto"/>
        <w:textAlignment w:val="center"/>
        <w:rPr>
          <w:color w:val="000000"/>
        </w:rPr>
      </w:pPr>
      <w:r>
        <w:rPr>
          <w:color w:val="2E75B6"/>
        </w:rPr>
        <w:t>【解析】</w:t>
      </w:r>
    </w:p>
    <w:p w14:paraId="5895832A">
      <w:pPr>
        <w:spacing w:line="360" w:lineRule="auto"/>
        <w:jc w:val="both"/>
        <w:textAlignment w:val="center"/>
        <w:rPr>
          <w:color w:val="000000"/>
        </w:rPr>
      </w:pPr>
      <w:r>
        <w:rPr>
          <w:color w:val="000000"/>
        </w:rPr>
        <w:t>【分析】</w:t>
      </w:r>
      <w:r>
        <w:rPr>
          <w:rFonts w:ascii="宋体" w:hAnsi="宋体" w:eastAsia="宋体" w:cs="宋体"/>
          <w:color w:val="000000"/>
        </w:rPr>
        <w:t>由微观反应示意图可知，该反应是由氢气和二氧化碳在一定条件下反应生成甲烷和水，化学方程式为</w:t>
      </w:r>
      <w:r>
        <w:rPr>
          <w:rFonts w:ascii="Times New Roman" w:hAnsi="Times New Roman" w:eastAsia="Times New Roman" w:cs="Times New Roman"/>
          <w:color w:val="000000"/>
        </w:rPr>
        <w:t>4H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object>
          <v:shape id="_x0000_i1026" o:spt="75" alt="学科网(www.zxxk.com)--教育资源门户，提供试卷、教案、课件、论文、素材以及各类教学资源下载，还有大量而丰富的教学相关资讯！" type="#_x0000_t75" style="height:38pt;width:51pt;" o:ole="t" filled="f" o:preferrelative="t" stroked="f" coordsize="21600,21600">
            <v:path/>
            <v:fill on="f" focussize="0,0"/>
            <v:stroke on="f" joinstyle="miter"/>
            <v:imagedata r:id="rId14" o:title="eqIdabd684a72f6ee73c034dca9d71960345"/>
            <o:lock v:ext="edit" aspectratio="t"/>
            <w10:wrap type="none"/>
            <w10:anchorlock/>
          </v:shape>
          <o:OLEObject Type="Embed" ProgID="Equation.DSMT4" ShapeID="_x0000_i1026" DrawAspect="Content" ObjectID="_1468075726" r:id="rId15">
            <o:LockedField>false</o:LockedField>
          </o:OLEObject>
        </w:objec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p>
    <w:p w14:paraId="1A4908E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、该反应的生成物是两种化合物，因此该反应不属于置换反应，说法错误；</w:t>
      </w:r>
    </w:p>
    <w:p w14:paraId="7D39617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、该反应的反应物中的氢气是一种单质，单质中元素的化合价为零，而生成物均为化合物，因此反应过程中氢元素的化合价一定发生变化，说法错误；</w:t>
      </w:r>
    </w:p>
    <w:p w14:paraId="6CFDE3B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、反应物中的二氧化碳是一种无机物，生成物中的甲烷是一种有机物，因此该反应实现了无机物和有机物之间的转化，说法正确；</w:t>
      </w:r>
    </w:p>
    <w:p w14:paraId="1DA3CE9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、该反应的化学方程式为</w:t>
      </w:r>
      <w:r>
        <w:rPr>
          <w:rFonts w:ascii="Times New Roman" w:hAnsi="Times New Roman" w:eastAsia="Times New Roman" w:cs="Times New Roman"/>
          <w:color w:val="000000"/>
        </w:rPr>
        <w:t>4H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object>
          <v:shape id="_x0000_i1027" o:spt="75" alt="学科网(www.zxxk.com)--教育资源门户，提供试卷、教案、课件、论文、素材以及各类教学资源下载，还有大量而丰富的教学相关资讯！" type="#_x0000_t75" style="height:38pt;width:51pt;" o:ole="t" filled="f" o:preferrelative="t" stroked="f" coordsize="21600,21600">
            <v:path/>
            <v:fill on="f" focussize="0,0"/>
            <v:stroke on="f" joinstyle="miter"/>
            <v:imagedata r:id="rId14" o:title="eqIdabd684a72f6ee73c034dca9d71960345"/>
            <o:lock v:ext="edit" aspectratio="t"/>
            <w10:wrap type="none"/>
            <w10:anchorlock/>
          </v:shape>
          <o:OLEObject Type="Embed" ProgID="Equation.DSMT4" ShapeID="_x0000_i1027" DrawAspect="Content" ObjectID="_1468075727" r:id="rId16">
            <o:LockedField>false</o:LockedField>
          </o:OLEObject>
        </w:objec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，原化学方程式没有配平，说法错误。</w:t>
      </w:r>
    </w:p>
    <w:p w14:paraId="16BF5C5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0202268">
      <w:pPr>
        <w:spacing w:line="360" w:lineRule="auto"/>
        <w:jc w:val="left"/>
        <w:textAlignment w:val="center"/>
        <w:rPr>
          <w:color w:val="000000"/>
        </w:rPr>
      </w:pPr>
      <w:r>
        <w:rPr>
          <w:color w:val="000000"/>
        </w:rPr>
        <w:t xml:space="preserve">8. </w:t>
      </w:r>
      <w:r>
        <w:rPr>
          <w:rFonts w:ascii="宋体" w:hAnsi="宋体" w:eastAsia="宋体" w:cs="宋体"/>
          <w:color w:val="000000"/>
        </w:rPr>
        <w:t>木块在硝酸钾溶液中排开液体的情况如图所示，下列说法正确的是</w:t>
      </w:r>
    </w:p>
    <w:p w14:paraId="7DC00607">
      <w:pPr>
        <w:spacing w:line="360" w:lineRule="auto"/>
        <w:jc w:val="left"/>
        <w:textAlignment w:val="center"/>
        <w:rPr>
          <w:color w:val="000000"/>
        </w:rPr>
      </w:pPr>
      <w:r>
        <w:rPr>
          <w:color w:val="000000"/>
        </w:rPr>
        <w:drawing>
          <wp:inline distT="0" distB="0" distL="114300" distR="114300">
            <wp:extent cx="4705350" cy="685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705350" cy="685800"/>
                    </a:xfrm>
                    <a:prstGeom prst="rect">
                      <a:avLst/>
                    </a:prstGeom>
                  </pic:spPr>
                </pic:pic>
              </a:graphicData>
            </a:graphic>
          </wp:inline>
        </w:drawing>
      </w:r>
      <w:r>
        <w:rPr>
          <w:color w:val="000000"/>
        </w:rPr>
        <w:t xml:space="preserve">      </w:t>
      </w:r>
    </w:p>
    <w:p w14:paraId="1573B8C6">
      <w:pPr>
        <w:spacing w:line="360" w:lineRule="auto"/>
        <w:jc w:val="left"/>
        <w:textAlignment w:val="center"/>
        <w:rPr>
          <w:color w:val="000000"/>
        </w:rPr>
      </w:pPr>
      <w:r>
        <w:rPr>
          <w:color w:val="000000"/>
        </w:rPr>
        <w:t xml:space="preserve">A. </w:t>
      </w:r>
      <w:r>
        <w:rPr>
          <w:rFonts w:ascii="宋体" w:hAnsi="宋体" w:eastAsia="宋体" w:cs="宋体"/>
          <w:color w:val="000000"/>
        </w:rPr>
        <w:t>实验过程中</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溶液的密度保持不变</w:t>
      </w:r>
    </w:p>
    <w:p w14:paraId="59649D2D">
      <w:pPr>
        <w:spacing w:line="360" w:lineRule="auto"/>
        <w:jc w:val="left"/>
        <w:textAlignment w:val="center"/>
        <w:rPr>
          <w:color w:val="000000"/>
        </w:rPr>
      </w:pPr>
      <w:r>
        <w:rPr>
          <w:color w:val="000000"/>
        </w:rPr>
        <w:t xml:space="preserve">B. </w:t>
      </w:r>
      <w:r>
        <w:rPr>
          <w:rFonts w:ascii="宋体" w:hAnsi="宋体" w:eastAsia="宋体" w:cs="宋体"/>
          <w:color w:val="000000"/>
        </w:rPr>
        <w:t>实验过程中溶液均为饱和溶液</w:t>
      </w:r>
    </w:p>
    <w:p w14:paraId="30D0DDC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的溶解度随温度的升高而增大</w:t>
      </w:r>
    </w:p>
    <w:p w14:paraId="4EAD3E9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25℃</w:t>
      </w:r>
      <w:r>
        <w:rPr>
          <w:rFonts w:ascii="宋体" w:hAnsi="宋体" w:eastAsia="宋体" w:cs="宋体"/>
          <w:color w:val="000000"/>
        </w:rPr>
        <w:t>时所得溶液溶质质量分数最大</w:t>
      </w:r>
    </w:p>
    <w:p w14:paraId="0DBC8DBE">
      <w:pPr>
        <w:spacing w:line="360" w:lineRule="auto"/>
        <w:textAlignment w:val="center"/>
        <w:rPr>
          <w:color w:val="000000"/>
        </w:rPr>
      </w:pPr>
      <w:r>
        <w:rPr>
          <w:color w:val="2E75B6"/>
        </w:rPr>
        <w:t>【答案】</w:t>
      </w:r>
      <w:r>
        <w:rPr>
          <w:color w:val="000000"/>
        </w:rPr>
        <w:t>C</w:t>
      </w:r>
    </w:p>
    <w:p w14:paraId="3E2D652D">
      <w:pPr>
        <w:spacing w:line="360" w:lineRule="auto"/>
        <w:textAlignment w:val="center"/>
        <w:rPr>
          <w:color w:val="000000"/>
        </w:rPr>
      </w:pPr>
      <w:r>
        <w:rPr>
          <w:color w:val="2E75B6"/>
        </w:rPr>
        <w:t>【解析】</w:t>
      </w:r>
    </w:p>
    <w:p w14:paraId="3006C81D">
      <w:pPr>
        <w:spacing w:line="360" w:lineRule="auto"/>
        <w:jc w:val="left"/>
        <w:textAlignment w:val="center"/>
        <w:rPr>
          <w:color w:val="000000"/>
        </w:rPr>
      </w:pPr>
      <w:r>
        <w:rPr>
          <w:color w:val="000000"/>
        </w:rPr>
        <w:t>【详解】A、实验过程中溶质质量增加，溶剂质量不变，且由图可知，木块在三种烧杯种的排开液体不同，则说明实验过程中KNO</w:t>
      </w:r>
      <w:r>
        <w:rPr>
          <w:color w:val="000000"/>
          <w:vertAlign w:val="subscript"/>
        </w:rPr>
        <w:t>3</w:t>
      </w:r>
      <w:r>
        <w:rPr>
          <w:color w:val="000000"/>
        </w:rPr>
        <w:t>溶液的密度增大，该选项说法错误；</w:t>
      </w:r>
    </w:p>
    <w:p w14:paraId="654C2D0D">
      <w:pPr>
        <w:spacing w:line="360" w:lineRule="auto"/>
        <w:jc w:val="left"/>
        <w:textAlignment w:val="center"/>
        <w:rPr>
          <w:color w:val="000000"/>
        </w:rPr>
      </w:pPr>
      <w:r>
        <w:rPr>
          <w:color w:val="000000"/>
        </w:rPr>
        <w:t>B、由图可知，35℃时烧杯中没有未溶解的固体，可能是恰好饱和的溶液，也可能是不饱和溶液，该选项说法错误；</w:t>
      </w:r>
    </w:p>
    <w:p w14:paraId="70DB2A3A">
      <w:pPr>
        <w:spacing w:line="360" w:lineRule="auto"/>
        <w:jc w:val="left"/>
        <w:textAlignment w:val="center"/>
        <w:rPr>
          <w:color w:val="000000"/>
        </w:rPr>
      </w:pPr>
      <w:r>
        <w:rPr>
          <w:color w:val="000000"/>
        </w:rPr>
        <w:t>C、实验过程中温度升高，等质量的溶剂中溶解的硝酸钾的质量增加，则KNO</w:t>
      </w:r>
      <w:r>
        <w:rPr>
          <w:color w:val="000000"/>
          <w:vertAlign w:val="subscript"/>
        </w:rPr>
        <w:t>3</w:t>
      </w:r>
      <w:r>
        <w:rPr>
          <w:color w:val="000000"/>
        </w:rPr>
        <w:t>的溶解度随温度的升高而增大，该选项说法正确；</w:t>
      </w:r>
    </w:p>
    <w:p w14:paraId="5826FB23">
      <w:pPr>
        <w:spacing w:line="360" w:lineRule="auto"/>
        <w:jc w:val="left"/>
        <w:textAlignment w:val="center"/>
        <w:rPr>
          <w:color w:val="000000"/>
        </w:rPr>
      </w:pPr>
      <w:r>
        <w:rPr>
          <w:color w:val="000000"/>
        </w:rPr>
        <w:t>D、实验过程中溶剂质量不变，35℃时溶质的质量最多，则35℃时所得溶液溶质质量分数最大，该选项说法错误。</w:t>
      </w:r>
    </w:p>
    <w:p w14:paraId="3E473264">
      <w:pPr>
        <w:spacing w:line="360" w:lineRule="auto"/>
        <w:jc w:val="left"/>
        <w:textAlignment w:val="center"/>
        <w:rPr>
          <w:color w:val="000000"/>
        </w:rPr>
      </w:pPr>
      <w:r>
        <w:rPr>
          <w:color w:val="000000"/>
        </w:rPr>
        <w:t>故选C。</w:t>
      </w:r>
    </w:p>
    <w:p w14:paraId="499C0FAB">
      <w:pPr>
        <w:spacing w:line="360" w:lineRule="auto"/>
        <w:jc w:val="left"/>
        <w:textAlignment w:val="center"/>
        <w:rPr>
          <w:color w:val="000000"/>
        </w:rPr>
      </w:pPr>
      <w:r>
        <w:rPr>
          <w:color w:val="000000"/>
        </w:rPr>
        <w:t xml:space="preserve">9. </w:t>
      </w:r>
      <w:r>
        <w:rPr>
          <w:rFonts w:ascii="宋体" w:hAnsi="宋体" w:eastAsia="宋体" w:cs="宋体"/>
          <w:color w:val="000000"/>
        </w:rPr>
        <w:t>下列实验方案不能达到实验目的的是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973"/>
        <w:gridCol w:w="5642"/>
      </w:tblGrid>
      <w:tr w14:paraId="3AF59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2B582">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788B37">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C7E0B7">
            <w:pPr>
              <w:spacing w:line="360" w:lineRule="auto"/>
              <w:jc w:val="left"/>
              <w:textAlignment w:val="center"/>
              <w:rPr>
                <w:color w:val="000000"/>
              </w:rPr>
            </w:pPr>
            <w:r>
              <w:rPr>
                <w:rFonts w:ascii="宋体" w:hAnsi="宋体" w:eastAsia="宋体" w:cs="宋体"/>
                <w:color w:val="000000"/>
              </w:rPr>
              <w:t>实验方案</w:t>
            </w:r>
          </w:p>
        </w:tc>
      </w:tr>
      <w:tr w14:paraId="26AEC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A2DF1F">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80F342">
            <w:pPr>
              <w:spacing w:line="360" w:lineRule="auto"/>
              <w:jc w:val="left"/>
              <w:textAlignment w:val="center"/>
              <w:rPr>
                <w:color w:val="000000"/>
              </w:rPr>
            </w:pPr>
            <w:r>
              <w:rPr>
                <w:rFonts w:ascii="宋体" w:hAnsi="宋体" w:eastAsia="宋体" w:cs="宋体"/>
                <w:color w:val="000000"/>
              </w:rPr>
              <w:t>检验</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018478">
            <w:pPr>
              <w:spacing w:line="360" w:lineRule="auto"/>
              <w:jc w:val="left"/>
              <w:textAlignment w:val="center"/>
              <w:rPr>
                <w:color w:val="000000"/>
              </w:rPr>
            </w:pPr>
            <w:r>
              <w:rPr>
                <w:rFonts w:ascii="宋体" w:hAnsi="宋体" w:eastAsia="宋体" w:cs="宋体"/>
                <w:color w:val="000000"/>
              </w:rPr>
              <w:t>将带火星的木条伸入集气瓶中，观察现象</w:t>
            </w:r>
          </w:p>
        </w:tc>
      </w:tr>
      <w:tr w14:paraId="52EC1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9A9982">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CA6747">
            <w:pPr>
              <w:spacing w:line="360" w:lineRule="auto"/>
              <w:jc w:val="left"/>
              <w:textAlignment w:val="center"/>
              <w:rPr>
                <w:color w:val="000000"/>
              </w:rPr>
            </w:pPr>
            <w:r>
              <w:rPr>
                <w:rFonts w:ascii="宋体" w:hAnsi="宋体" w:eastAsia="宋体" w:cs="宋体"/>
                <w:color w:val="000000"/>
              </w:rPr>
              <w:t>测稀硫酸的</w:t>
            </w:r>
            <w:r>
              <w:rPr>
                <w:rFonts w:ascii="Times New Roman" w:hAnsi="Times New Roman" w:eastAsia="Times New Roman" w:cs="Times New Roman"/>
                <w:color w:val="000000"/>
              </w:rPr>
              <w:t>pH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396F43">
            <w:pPr>
              <w:spacing w:line="360" w:lineRule="auto"/>
              <w:jc w:val="left"/>
              <w:textAlignment w:val="center"/>
              <w:rPr>
                <w:color w:val="000000"/>
              </w:rPr>
            </w:pPr>
            <w:r>
              <w:rPr>
                <w:rFonts w:ascii="宋体" w:hAnsi="宋体" w:eastAsia="宋体" w:cs="宋体"/>
                <w:color w:val="000000"/>
              </w:rPr>
              <w:t>取一片</w:t>
            </w:r>
            <w:r>
              <w:rPr>
                <w:rFonts w:ascii="Times New Roman" w:hAnsi="Times New Roman" w:eastAsia="Times New Roman" w:cs="Times New Roman"/>
                <w:color w:val="000000"/>
              </w:rPr>
              <w:t>pH</w:t>
            </w:r>
            <w:r>
              <w:rPr>
                <w:rFonts w:ascii="宋体" w:hAnsi="宋体" w:eastAsia="宋体" w:cs="宋体"/>
                <w:color w:val="000000"/>
              </w:rPr>
              <w:t>试纸，用镊子夹持蘸取溶液，与标准比色卡对照</w:t>
            </w:r>
          </w:p>
        </w:tc>
      </w:tr>
      <w:tr w14:paraId="105DE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3E1919">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D1CBE">
            <w:pPr>
              <w:spacing w:line="360" w:lineRule="auto"/>
              <w:jc w:val="left"/>
              <w:textAlignment w:val="center"/>
              <w:rPr>
                <w:color w:val="000000"/>
              </w:rPr>
            </w:pPr>
            <w:r>
              <w:rPr>
                <w:rFonts w:ascii="宋体" w:hAnsi="宋体" w:eastAsia="宋体" w:cs="宋体"/>
                <w:color w:val="000000"/>
              </w:rPr>
              <w:t>分离</w:t>
            </w:r>
            <w:r>
              <w:rPr>
                <w:rFonts w:ascii="Times New Roman" w:hAnsi="Times New Roman" w:eastAsia="Times New Roman" w:cs="Times New Roman"/>
                <w:color w:val="000000"/>
              </w:rPr>
              <w:t>KCl</w:t>
            </w:r>
            <w:r>
              <w:rPr>
                <w:rFonts w:ascii="宋体" w:hAnsi="宋体" w:eastAsia="宋体" w:cs="宋体"/>
                <w:color w:val="000000"/>
              </w:rPr>
              <w:t>和</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固体混合物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606CCD">
            <w:pPr>
              <w:spacing w:line="360" w:lineRule="auto"/>
              <w:jc w:val="left"/>
              <w:textAlignment w:val="center"/>
              <w:rPr>
                <w:color w:val="000000"/>
              </w:rPr>
            </w:pPr>
            <w:r>
              <w:rPr>
                <w:rFonts w:ascii="宋体" w:hAnsi="宋体" w:eastAsia="宋体" w:cs="宋体"/>
                <w:color w:val="000000"/>
              </w:rPr>
              <w:t>加足量水充分溶解，过滤、洗涤、干燥、蒸发结晶</w:t>
            </w:r>
          </w:p>
        </w:tc>
      </w:tr>
      <w:tr w14:paraId="601E4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5ADCFF">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37880D">
            <w:pPr>
              <w:spacing w:line="360" w:lineRule="auto"/>
              <w:jc w:val="left"/>
              <w:textAlignment w:val="center"/>
              <w:rPr>
                <w:color w:val="000000"/>
              </w:rPr>
            </w:pPr>
            <w:r>
              <w:rPr>
                <w:rFonts w:ascii="宋体" w:hAnsi="宋体" w:eastAsia="宋体" w:cs="宋体"/>
                <w:color w:val="000000"/>
              </w:rPr>
              <w:t>除去</w:t>
            </w:r>
            <w:r>
              <w:rPr>
                <w:rFonts w:ascii="Times New Roman" w:hAnsi="Times New Roman" w:eastAsia="Times New Roman" w:cs="Times New Roman"/>
                <w:color w:val="000000"/>
              </w:rPr>
              <w:t>FeCl</w:t>
            </w:r>
            <w:r>
              <w:rPr>
                <w:rFonts w:ascii="Times New Roman" w:hAnsi="Times New Roman" w:eastAsia="Times New Roman" w:cs="Times New Roman"/>
                <w:color w:val="000000"/>
                <w:vertAlign w:val="subscript"/>
              </w:rPr>
              <w:t>2</w:t>
            </w:r>
            <w:r>
              <w:rPr>
                <w:rFonts w:ascii="宋体" w:hAnsi="宋体" w:eastAsia="宋体" w:cs="宋体"/>
                <w:color w:val="000000"/>
              </w:rPr>
              <w:t>溶液中的</w:t>
            </w:r>
            <w:r>
              <w:rPr>
                <w:rFonts w:ascii="Times New Roman" w:hAnsi="Times New Roman" w:eastAsia="Times New Roman" w:cs="Times New Roman"/>
                <w:color w:val="000000"/>
              </w:rPr>
              <w:t>CuCl</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67ACA">
            <w:pPr>
              <w:spacing w:line="360" w:lineRule="auto"/>
              <w:jc w:val="left"/>
              <w:textAlignment w:val="center"/>
              <w:rPr>
                <w:color w:val="000000"/>
              </w:rPr>
            </w:pPr>
            <w:r>
              <w:rPr>
                <w:rFonts w:ascii="宋体" w:hAnsi="宋体" w:eastAsia="宋体" w:cs="宋体"/>
                <w:color w:val="000000"/>
              </w:rPr>
              <w:t>加入足量的铁粉，充分反应后过滤</w:t>
            </w:r>
          </w:p>
        </w:tc>
      </w:tr>
    </w:tbl>
    <w:p w14:paraId="6C1E06D6">
      <w:pPr>
        <w:spacing w:line="360" w:lineRule="auto"/>
        <w:jc w:val="left"/>
        <w:textAlignment w:val="center"/>
        <w:rPr>
          <w:color w:val="000000"/>
        </w:rPr>
      </w:pPr>
    </w:p>
    <w:p w14:paraId="28FAA1C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5AB68D2">
      <w:pPr>
        <w:spacing w:line="360" w:lineRule="auto"/>
        <w:textAlignment w:val="center"/>
        <w:rPr>
          <w:color w:val="000000"/>
        </w:rPr>
      </w:pPr>
      <w:r>
        <w:rPr>
          <w:color w:val="2E75B6"/>
        </w:rPr>
        <w:t>【答案】</w:t>
      </w:r>
      <w:r>
        <w:rPr>
          <w:color w:val="000000"/>
        </w:rPr>
        <w:t>B</w:t>
      </w:r>
    </w:p>
    <w:p w14:paraId="1CA277C9">
      <w:pPr>
        <w:spacing w:line="360" w:lineRule="auto"/>
        <w:textAlignment w:val="center"/>
        <w:rPr>
          <w:color w:val="000000"/>
        </w:rPr>
      </w:pPr>
      <w:r>
        <w:rPr>
          <w:color w:val="2E75B6"/>
        </w:rPr>
        <w:t>【解析】</w:t>
      </w:r>
    </w:p>
    <w:p w14:paraId="2374BAFC">
      <w:pPr>
        <w:spacing w:line="360" w:lineRule="auto"/>
        <w:jc w:val="left"/>
        <w:textAlignment w:val="center"/>
        <w:rPr>
          <w:color w:val="000000"/>
        </w:rPr>
      </w:pPr>
      <w:r>
        <w:rPr>
          <w:color w:val="000000"/>
        </w:rPr>
        <w:t>【详解】A、氧气具有助燃性，能使带火星木条复燃。将带火星的木条伸入集气瓶中，观察现象，若带火星的木条放入，木条复燃，说明是氧气，选项实验方案能达到实验目的，故选项A错误；</w:t>
      </w:r>
    </w:p>
    <w:p w14:paraId="5039DF02">
      <w:pPr>
        <w:spacing w:line="360" w:lineRule="auto"/>
        <w:jc w:val="left"/>
        <w:textAlignment w:val="center"/>
        <w:rPr>
          <w:color w:val="000000"/>
        </w:rPr>
      </w:pPr>
      <w:r>
        <w:rPr>
          <w:color w:val="000000"/>
        </w:rPr>
        <w:t>B、用pH试纸测定溶液的pH时，正确的操作方法为在白瓷板或玻璃片上放一小片pH试纸，用玻璃棒蘸取待测液滴到pH试纸上，把试纸显示的颜色与标准比色卡比较，读出pH，不能将pH试纸伸入待测液中，以免污染待测液，选项实验方案不能达到实验目的，故选项B正确；</w:t>
      </w:r>
    </w:p>
    <w:p w14:paraId="2FBEC294">
      <w:pPr>
        <w:spacing w:line="360" w:lineRule="auto"/>
        <w:jc w:val="left"/>
        <w:textAlignment w:val="center"/>
        <w:rPr>
          <w:color w:val="000000"/>
        </w:rPr>
      </w:pPr>
      <w:r>
        <w:rPr>
          <w:color w:val="000000"/>
        </w:rPr>
        <w:t>C、KCl易溶于水，MnO</w:t>
      </w:r>
      <w:r>
        <w:rPr>
          <w:color w:val="000000"/>
          <w:vertAlign w:val="subscript"/>
        </w:rPr>
        <w:t>2</w:t>
      </w:r>
      <w:r>
        <w:rPr>
          <w:color w:val="000000"/>
        </w:rPr>
        <w:t>难溶于水，加足量水充分溶解，过滤、洗涤、干燥能分离出二氧化锰，蒸发结晶能分离出氯化钾，选项实验方案能达到实验目</w:t>
      </w:r>
      <w:r>
        <w:rPr>
          <w:color w:val="000000"/>
          <w:position w:val="0"/>
        </w:rPr>
        <w:drawing>
          <wp:inline distT="0" distB="0" distL="114300" distR="114300">
            <wp:extent cx="133350" cy="177800"/>
            <wp:effectExtent l="0" t="0" r="0" b="0"/>
            <wp:docPr id="200377" name="图片 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7" name="图片 200377"/>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，故选项C错误；</w:t>
      </w:r>
    </w:p>
    <w:p w14:paraId="5BC9AB81">
      <w:pPr>
        <w:spacing w:line="360" w:lineRule="auto"/>
        <w:jc w:val="left"/>
        <w:textAlignment w:val="center"/>
        <w:rPr>
          <w:color w:val="000000"/>
        </w:rPr>
      </w:pPr>
      <w:r>
        <w:rPr>
          <w:color w:val="000000"/>
        </w:rPr>
        <w:t>D、足量的铁粉能与CuCl</w:t>
      </w:r>
      <w:r>
        <w:rPr>
          <w:color w:val="000000"/>
          <w:vertAlign w:val="subscript"/>
        </w:rPr>
        <w:t>2</w:t>
      </w:r>
      <w:r>
        <w:rPr>
          <w:color w:val="000000"/>
        </w:rPr>
        <w:t>溶液反应生成氯化亚铁溶液和铜，充分反应后过滤，能除去杂质且没有引入新的杂质，符合除杂原则，选项实验方案能达到实验目的，故选项D错误。</w:t>
      </w:r>
    </w:p>
    <w:p w14:paraId="3873EC61">
      <w:pPr>
        <w:spacing w:line="360" w:lineRule="auto"/>
        <w:jc w:val="left"/>
        <w:textAlignment w:val="center"/>
        <w:rPr>
          <w:color w:val="000000"/>
        </w:rPr>
      </w:pPr>
      <w:r>
        <w:rPr>
          <w:color w:val="000000"/>
        </w:rPr>
        <w:t>故选：B。</w:t>
      </w:r>
    </w:p>
    <w:p w14:paraId="7CBA4A51">
      <w:pPr>
        <w:spacing w:line="360" w:lineRule="auto"/>
        <w:jc w:val="left"/>
        <w:textAlignment w:val="center"/>
        <w:rPr>
          <w:color w:val="000000"/>
        </w:rPr>
      </w:pPr>
      <w:r>
        <w:rPr>
          <w:color w:val="000000"/>
        </w:rPr>
        <w:t xml:space="preserve">10. </w:t>
      </w:r>
      <w:r>
        <w:rPr>
          <w:rFonts w:ascii="宋体" w:hAnsi="宋体" w:eastAsia="宋体" w:cs="宋体"/>
          <w:color w:val="000000"/>
        </w:rPr>
        <w:t>通过一年的学习，你认为下列学习化学的思路和方法不正确的是</w:t>
      </w:r>
    </w:p>
    <w:p w14:paraId="2ABF29F9">
      <w:pPr>
        <w:spacing w:line="360" w:lineRule="auto"/>
        <w:jc w:val="left"/>
        <w:textAlignment w:val="center"/>
        <w:rPr>
          <w:color w:val="000000"/>
        </w:rPr>
      </w:pPr>
      <w:r>
        <w:rPr>
          <w:color w:val="000000"/>
        </w:rPr>
        <w:t xml:space="preserve">A. </w:t>
      </w:r>
      <w:r>
        <w:rPr>
          <w:rFonts w:ascii="宋体" w:hAnsi="宋体" w:eastAsia="宋体" w:cs="宋体"/>
          <w:color w:val="000000"/>
        </w:rPr>
        <w:t>从化合与分解的角度认识水的组成</w:t>
      </w:r>
    </w:p>
    <w:p w14:paraId="2959A724">
      <w:pPr>
        <w:spacing w:line="360" w:lineRule="auto"/>
        <w:jc w:val="left"/>
        <w:textAlignment w:val="center"/>
        <w:rPr>
          <w:color w:val="000000"/>
        </w:rPr>
      </w:pPr>
      <w:r>
        <w:rPr>
          <w:color w:val="000000"/>
        </w:rPr>
        <w:t xml:space="preserve">B. </w:t>
      </w:r>
      <w:r>
        <w:rPr>
          <w:rFonts w:ascii="宋体" w:hAnsi="宋体" w:eastAsia="宋体" w:cs="宋体"/>
          <w:color w:val="000000"/>
        </w:rPr>
        <w:t>从物质分类的角度学习酸碱盐的性质</w:t>
      </w:r>
    </w:p>
    <w:p w14:paraId="6D531036">
      <w:pPr>
        <w:spacing w:line="360" w:lineRule="auto"/>
        <w:jc w:val="left"/>
        <w:textAlignment w:val="center"/>
        <w:rPr>
          <w:color w:val="000000"/>
        </w:rPr>
      </w:pPr>
      <w:r>
        <w:rPr>
          <w:color w:val="000000"/>
        </w:rPr>
        <w:t xml:space="preserve">C. </w:t>
      </w:r>
      <w:r>
        <w:rPr>
          <w:rFonts w:ascii="宋体" w:hAnsi="宋体" w:eastAsia="宋体" w:cs="宋体"/>
          <w:color w:val="000000"/>
        </w:rPr>
        <w:t>从物质的存在、性质、用途及制备的角度学习氧气</w:t>
      </w:r>
    </w:p>
    <w:p w14:paraId="108476D0">
      <w:pPr>
        <w:spacing w:line="360" w:lineRule="auto"/>
        <w:jc w:val="left"/>
        <w:textAlignment w:val="center"/>
        <w:rPr>
          <w:color w:val="000000"/>
        </w:rPr>
      </w:pPr>
      <w:r>
        <w:rPr>
          <w:color w:val="000000"/>
        </w:rPr>
        <w:t xml:space="preserve">D. </w:t>
      </w:r>
      <w:r>
        <w:rPr>
          <w:rFonts w:ascii="宋体" w:hAnsi="宋体" w:eastAsia="宋体" w:cs="宋体"/>
          <w:color w:val="000000"/>
        </w:rPr>
        <w:t>从气体体积变化的角度来判定二氧化碳与水反应的发生</w:t>
      </w:r>
    </w:p>
    <w:p w14:paraId="10DFA785">
      <w:pPr>
        <w:spacing w:line="360" w:lineRule="auto"/>
        <w:textAlignment w:val="center"/>
        <w:rPr>
          <w:color w:val="000000"/>
        </w:rPr>
      </w:pPr>
      <w:r>
        <w:rPr>
          <w:color w:val="2E75B6"/>
        </w:rPr>
        <w:t>【答案】</w:t>
      </w:r>
      <w:r>
        <w:rPr>
          <w:color w:val="000000"/>
        </w:rPr>
        <w:t>D</w:t>
      </w:r>
    </w:p>
    <w:p w14:paraId="3FBA2F76">
      <w:pPr>
        <w:spacing w:line="360" w:lineRule="auto"/>
        <w:textAlignment w:val="center"/>
        <w:rPr>
          <w:color w:val="000000"/>
        </w:rPr>
      </w:pPr>
      <w:r>
        <w:rPr>
          <w:color w:val="2E75B6"/>
        </w:rPr>
        <w:t>【解析】</w:t>
      </w:r>
    </w:p>
    <w:p w14:paraId="717347B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可从化合与分解的角度认识水的组成，氢气在氧气中燃烧生成水，水通电分解生成氢气和氧气，氢气、氧气分别是由氢元素和氧元素组成的，根据质量守恒定律，反应前后元素种类不变，可得出水是由氢元素和氧元素组成的，故选项说法正确；</w:t>
      </w:r>
    </w:p>
    <w:p w14:paraId="0E57006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、从物质分类的角度学习酸碱盐的性质，如酸和与碱反应生成盐和水，故选项说法正确；</w:t>
      </w:r>
    </w:p>
    <w:p w14:paraId="450B915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、性质决定用途，可从物质的存在、性质、用途及制备的角度学习氧气，故选项说法正确；</w:t>
      </w:r>
    </w:p>
    <w:p w14:paraId="2DA123D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、二氧化碳能和水反应生成碳酸，但反应量不大，气体体积变化不大，且二氧化碳能溶于水，因此不能从气体体积变化的角度来判定二氧化碳与水反应的发生，故选项说法错误。</w:t>
      </w:r>
    </w:p>
    <w:p w14:paraId="1957109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2C1E9EF">
      <w:pPr>
        <w:spacing w:line="360" w:lineRule="auto"/>
        <w:jc w:val="left"/>
        <w:textAlignment w:val="center"/>
        <w:rPr>
          <w:color w:val="000000"/>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w:t>
      </w:r>
      <w:r>
        <w:rPr>
          <w:rFonts w:ascii="宋体" w:hAnsi="宋体" w:eastAsia="宋体" w:cs="宋体"/>
          <w:b/>
          <w:color w:val="000000"/>
          <w:sz w:val="24"/>
        </w:rPr>
        <w:t>本题包括</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A9E3CF5">
      <w:pPr>
        <w:spacing w:line="360" w:lineRule="auto"/>
        <w:jc w:val="left"/>
        <w:textAlignment w:val="center"/>
        <w:rPr>
          <w:color w:val="000000"/>
        </w:rPr>
      </w:pPr>
      <w:r>
        <w:rPr>
          <w:color w:val="000000"/>
        </w:rPr>
        <w:t xml:space="preserve">11. </w:t>
      </w:r>
      <w:r>
        <w:rPr>
          <w:rFonts w:ascii="宋体" w:hAnsi="宋体" w:eastAsia="宋体" w:cs="宋体"/>
          <w:color w:val="000000"/>
        </w:rPr>
        <w:t>小明在周末做了一份营养午餐：清蒸鱼、红烧肉、米饭，从营养素</w:t>
      </w:r>
      <w:r>
        <w:rPr>
          <w:rFonts w:ascii="宋体" w:hAnsi="宋体" w:eastAsia="宋体" w:cs="宋体"/>
          <w:color w:val="000000"/>
          <w:position w:val="0"/>
        </w:rPr>
        <w:drawing>
          <wp:inline distT="0" distB="0" distL="114300" distR="114300">
            <wp:extent cx="133350" cy="177800"/>
            <wp:effectExtent l="0" t="0" r="0" b="0"/>
            <wp:docPr id="200381" name="图片 2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1" name="图片 200381"/>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角度你认为缺少</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填“蛋白质”“维生素”或“糖类”</w:t>
      </w:r>
      <w:r>
        <w:rPr>
          <w:rFonts w:ascii="Times New Roman" w:hAnsi="Times New Roman" w:eastAsia="Times New Roman" w:cs="Times New Roman"/>
          <w:color w:val="000000"/>
        </w:rPr>
        <w:t>)</w:t>
      </w:r>
      <w:r>
        <w:rPr>
          <w:rFonts w:ascii="宋体" w:hAnsi="宋体" w:eastAsia="宋体" w:cs="宋体"/>
          <w:color w:val="000000"/>
        </w:rPr>
        <w:t>。炒菜后小明将铁锅刷净并用微火烤干放置，目的是</w:t>
      </w:r>
      <w:r>
        <w:rPr>
          <w:color w:val="000000"/>
        </w:rPr>
        <w:t>_____</w:t>
      </w:r>
      <w:r>
        <w:rPr>
          <w:rFonts w:ascii="宋体" w:hAnsi="宋体" w:eastAsia="宋体" w:cs="宋体"/>
          <w:color w:val="000000"/>
        </w:rPr>
        <w:t>，微火烤干比自然晾干水痕消失的快，说明水分子的运动快慢与</w:t>
      </w:r>
      <w:r>
        <w:rPr>
          <w:color w:val="000000"/>
        </w:rPr>
        <w:t>_____</w:t>
      </w:r>
      <w:r>
        <w:rPr>
          <w:rFonts w:ascii="宋体" w:hAnsi="宋体" w:eastAsia="宋体" w:cs="宋体"/>
          <w:color w:val="000000"/>
        </w:rPr>
        <w:t>有关。餐后洗刷碗筷用到了①钢丝球，②海绵洁布，③丝瓜瓤，其中属于有机合成材料的是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4945E89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维生素</w:t>
      </w:r>
      <w:r>
        <w:rPr>
          <w:color w:val="000000"/>
        </w:rPr>
        <w:t xml:space="preserve">    ②. </w:t>
      </w:r>
      <w:r>
        <w:rPr>
          <w:rFonts w:ascii="宋体" w:hAnsi="宋体" w:eastAsia="宋体" w:cs="宋体"/>
          <w:color w:val="000000"/>
        </w:rPr>
        <w:t>防止铁锅生锈</w:t>
      </w:r>
      <w:r>
        <w:rPr>
          <w:color w:val="000000"/>
        </w:rPr>
        <w:t xml:space="preserve">    ③. </w:t>
      </w:r>
      <w:r>
        <w:rPr>
          <w:rFonts w:ascii="宋体" w:hAnsi="宋体" w:eastAsia="宋体" w:cs="宋体"/>
          <w:color w:val="000000"/>
        </w:rPr>
        <w:t>温度</w:t>
      </w:r>
      <w:r>
        <w:rPr>
          <w:color w:val="000000"/>
        </w:rPr>
        <w:t xml:space="preserve">    ④. </w:t>
      </w:r>
      <w:r>
        <w:rPr>
          <w:rFonts w:ascii="宋体" w:hAnsi="宋体" w:eastAsia="宋体" w:cs="宋体"/>
          <w:color w:val="000000"/>
        </w:rPr>
        <w:t>②</w:t>
      </w:r>
    </w:p>
    <w:p w14:paraId="216322E0">
      <w:pPr>
        <w:spacing w:line="360" w:lineRule="auto"/>
        <w:textAlignment w:val="center"/>
        <w:rPr>
          <w:color w:val="000000"/>
        </w:rPr>
      </w:pPr>
      <w:r>
        <w:rPr>
          <w:color w:val="2E75B6"/>
        </w:rPr>
        <w:t>【解析】</w:t>
      </w:r>
    </w:p>
    <w:p w14:paraId="4CD237FF">
      <w:pPr>
        <w:spacing w:line="360" w:lineRule="auto"/>
        <w:jc w:val="left"/>
        <w:textAlignment w:val="center"/>
        <w:rPr>
          <w:color w:val="000000"/>
        </w:rPr>
      </w:pPr>
      <w:r>
        <w:rPr>
          <w:color w:val="000000"/>
        </w:rPr>
        <w:t>【详解】人体内</w:t>
      </w:r>
      <w:r>
        <w:rPr>
          <w:color w:val="000000"/>
          <w:position w:val="0"/>
        </w:rPr>
        <w:drawing>
          <wp:inline distT="0" distB="0" distL="114300" distR="114300">
            <wp:extent cx="133350" cy="177800"/>
            <wp:effectExtent l="0" t="0" r="0" b="0"/>
            <wp:docPr id="200383" name="图片 20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3" name="图片 200383"/>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六大营养素包括糖类、油脂、蛋白质、维生素、水、无机盐。清蒸鱼(富含蛋白质、水、无机盐)、红烧肉(富含蛋白质、油脂)、米饭(富含糖类)，从营养素的角度缺少维生素。故填：维生素。</w:t>
      </w:r>
    </w:p>
    <w:p w14:paraId="6F1C8151">
      <w:pPr>
        <w:spacing w:line="360" w:lineRule="auto"/>
        <w:jc w:val="left"/>
        <w:textAlignment w:val="center"/>
        <w:rPr>
          <w:color w:val="000000"/>
        </w:rPr>
      </w:pPr>
      <w:r>
        <w:rPr>
          <w:color w:val="000000"/>
        </w:rPr>
        <w:t>铁与氧气、水同时接触容易生锈。为防止铁锅生锈，炒菜后小明将铁锅刷净并用微火烤干放置。故填：防止铁锅生锈。</w:t>
      </w:r>
    </w:p>
    <w:p w14:paraId="49342375">
      <w:pPr>
        <w:spacing w:line="360" w:lineRule="auto"/>
        <w:jc w:val="left"/>
        <w:textAlignment w:val="center"/>
        <w:rPr>
          <w:color w:val="000000"/>
        </w:rPr>
      </w:pPr>
      <w:r>
        <w:rPr>
          <w:color w:val="000000"/>
        </w:rPr>
        <w:t>由于水分子的运动快慢与温度有关，温度越高，分子运动越快。所以微火烤干比自然晾干水痕消失的快。故填：温度。</w:t>
      </w:r>
    </w:p>
    <w:p w14:paraId="64005C65">
      <w:pPr>
        <w:spacing w:line="360" w:lineRule="auto"/>
        <w:jc w:val="left"/>
        <w:textAlignment w:val="center"/>
        <w:rPr>
          <w:color w:val="000000"/>
        </w:rPr>
      </w:pPr>
      <w:r>
        <w:rPr>
          <w:color w:val="000000"/>
        </w:rPr>
        <w:t>餐后洗刷碗筷用到了①钢丝球(属于金属材料)，②海绵洁布(属于有机合成材料)，③丝瓜瓤(属于天然材料)，其中属于有机合成材料的是②。故填：②。</w:t>
      </w:r>
    </w:p>
    <w:p w14:paraId="5D2B22C2">
      <w:pPr>
        <w:spacing w:line="360" w:lineRule="auto"/>
        <w:jc w:val="left"/>
        <w:textAlignment w:val="center"/>
        <w:rPr>
          <w:color w:val="000000"/>
        </w:rPr>
      </w:pPr>
      <w:r>
        <w:rPr>
          <w:color w:val="000000"/>
        </w:rPr>
        <w:t xml:space="preserve">12. </w:t>
      </w:r>
      <w:r>
        <w:rPr>
          <w:rFonts w:ascii="宋体" w:hAnsi="宋体" w:eastAsia="宋体" w:cs="宋体"/>
          <w:color w:val="000000"/>
        </w:rPr>
        <w:t>黄河文化是中华文明的母体，人类智慧与黄土大地孕育的农耕文明是黄河文明长盛不衰的根基。请完成下列有关问题。</w:t>
      </w:r>
    </w:p>
    <w:p w14:paraId="19324D7D">
      <w:pPr>
        <w:spacing w:line="360" w:lineRule="auto"/>
        <w:jc w:val="left"/>
        <w:textAlignment w:val="center"/>
        <w:rPr>
          <w:color w:val="000000"/>
        </w:rPr>
      </w:pPr>
      <w:r>
        <w:rPr>
          <w:color w:val="000000"/>
        </w:rPr>
        <w:t>（1）</w:t>
      </w:r>
      <w:r>
        <w:rPr>
          <w:rFonts w:ascii="宋体" w:hAnsi="宋体" w:eastAsia="宋体" w:cs="宋体"/>
          <w:color w:val="000000"/>
        </w:rPr>
        <w:t>黄河流域出土的阳燧</w:t>
      </w:r>
      <w:r>
        <w:rPr>
          <w:rFonts w:ascii="Times New Roman" w:hAnsi="Times New Roman" w:eastAsia="Times New Roman" w:cs="Times New Roman"/>
          <w:color w:val="000000"/>
        </w:rPr>
        <w:t>(</w:t>
      </w:r>
      <w:r>
        <w:rPr>
          <w:rFonts w:ascii="宋体" w:hAnsi="宋体" w:eastAsia="宋体" w:cs="宋体"/>
          <w:color w:val="000000"/>
        </w:rPr>
        <w:t>铜制的凹面镜</w:t>
      </w:r>
      <w:r>
        <w:rPr>
          <w:rFonts w:ascii="Times New Roman" w:hAnsi="Times New Roman" w:eastAsia="Times New Roman" w:cs="Times New Roman"/>
          <w:color w:val="000000"/>
        </w:rPr>
        <w:t>)</w:t>
      </w:r>
      <w:r>
        <w:rPr>
          <w:rFonts w:ascii="宋体" w:hAnsi="宋体" w:eastAsia="宋体" w:cs="宋体"/>
          <w:color w:val="000000"/>
        </w:rPr>
        <w:t>见证了黄河文化的悠久历史，使用时将凹面镜对着阳光，把艾绒放于焦点部位引火。铜可以被敲打成铜镜，是利用了金属物理性质中的</w:t>
      </w:r>
      <w:r>
        <w:rPr>
          <w:color w:val="000000"/>
        </w:rPr>
        <w:t>_____</w:t>
      </w:r>
      <w:r>
        <w:rPr>
          <w:rFonts w:ascii="宋体" w:hAnsi="宋体" w:eastAsia="宋体" w:cs="宋体"/>
          <w:color w:val="000000"/>
        </w:rPr>
        <w:t>，用艾绒而不用其它木材取火是因为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从燃烧条件作答</w:t>
      </w:r>
      <w:r>
        <w:rPr>
          <w:rFonts w:ascii="Times New Roman" w:hAnsi="Times New Roman" w:eastAsia="Times New Roman" w:cs="Times New Roman"/>
          <w:color w:val="000000"/>
        </w:rPr>
        <w:t>)</w:t>
      </w:r>
      <w:r>
        <w:rPr>
          <w:rFonts w:ascii="宋体" w:hAnsi="宋体" w:eastAsia="宋体" w:cs="宋体"/>
          <w:color w:val="000000"/>
        </w:rPr>
        <w:t>。</w:t>
      </w:r>
    </w:p>
    <w:p w14:paraId="282B8CAB">
      <w:pPr>
        <w:spacing w:line="360" w:lineRule="auto"/>
        <w:jc w:val="left"/>
        <w:textAlignment w:val="center"/>
        <w:rPr>
          <w:color w:val="000000"/>
        </w:rPr>
      </w:pPr>
      <w:r>
        <w:rPr>
          <w:color w:val="000000"/>
        </w:rPr>
        <w:t>（2）</w:t>
      </w:r>
      <w:r>
        <w:rPr>
          <w:rFonts w:ascii="宋体" w:hAnsi="宋体" w:eastAsia="宋体" w:cs="宋体"/>
          <w:color w:val="000000"/>
        </w:rPr>
        <w:t>黄河流域出土的铁犁标明冶铁技术的成熟，古法炼铁是用木炭和赤铁矿</w:t>
      </w:r>
      <w:r>
        <w:rPr>
          <w:rFonts w:ascii="Times New Roman" w:hAnsi="Times New Roman" w:eastAsia="Times New Roman" w:cs="Times New Roman"/>
          <w:color w:val="000000"/>
        </w:rPr>
        <w:t>(</w:t>
      </w:r>
      <w:r>
        <w:rPr>
          <w:rFonts w:ascii="宋体" w:hAnsi="宋体" w:eastAsia="宋体" w:cs="宋体"/>
          <w:color w:val="000000"/>
        </w:rPr>
        <w:t>主要成分</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高温下反应，写出此过程中有铁生成的一个化学方程式</w:t>
      </w:r>
      <w:r>
        <w:rPr>
          <w:color w:val="000000"/>
        </w:rPr>
        <w:t>_____</w:t>
      </w:r>
      <w:r>
        <w:rPr>
          <w:rFonts w:ascii="宋体" w:hAnsi="宋体" w:eastAsia="宋体" w:cs="宋体"/>
          <w:color w:val="000000"/>
        </w:rPr>
        <w:t>。</w:t>
      </w:r>
    </w:p>
    <w:p w14:paraId="2C0ECD4F">
      <w:pPr>
        <w:spacing w:line="360" w:lineRule="auto"/>
        <w:jc w:val="left"/>
        <w:textAlignment w:val="center"/>
        <w:rPr>
          <w:color w:val="000000"/>
        </w:rPr>
      </w:pPr>
      <w:r>
        <w:rPr>
          <w:color w:val="000000"/>
        </w:rPr>
        <w:t>（3）</w:t>
      </w:r>
      <w:r>
        <w:rPr>
          <w:rFonts w:ascii="宋体" w:hAnsi="宋体" w:eastAsia="宋体" w:cs="宋体"/>
          <w:color w:val="000000"/>
        </w:rPr>
        <w:t>黄河水滴灌技术让现代农业迈上新台阶，黄河水属于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填“混合物”或“纯净物”</w:t>
      </w:r>
      <w:r>
        <w:rPr>
          <w:rFonts w:ascii="Times New Roman" w:hAnsi="Times New Roman" w:eastAsia="Times New Roman" w:cs="Times New Roman"/>
          <w:color w:val="000000"/>
        </w:rPr>
        <w:t>)</w:t>
      </w:r>
      <w:r>
        <w:rPr>
          <w:rFonts w:ascii="宋体" w:hAnsi="宋体" w:eastAsia="宋体" w:cs="宋体"/>
          <w:color w:val="000000"/>
        </w:rPr>
        <w:t>。过滤前先让黄河水经过沉淀池的目的是</w:t>
      </w:r>
      <w:r>
        <w:rPr>
          <w:color w:val="000000"/>
        </w:rPr>
        <w:t>_____</w:t>
      </w:r>
      <w:r>
        <w:rPr>
          <w:rFonts w:ascii="宋体" w:hAnsi="宋体" w:eastAsia="宋体" w:cs="宋体"/>
          <w:color w:val="000000"/>
        </w:rPr>
        <w:t>，泥沙粒径大于</w:t>
      </w:r>
      <w:r>
        <w:rPr>
          <w:rFonts w:ascii="Times New Roman" w:hAnsi="Times New Roman" w:eastAsia="Times New Roman" w:cs="Times New Roman"/>
          <w:color w:val="000000"/>
        </w:rPr>
        <w:t>0.06mm</w:t>
      </w:r>
      <w:r>
        <w:rPr>
          <w:rFonts w:ascii="宋体" w:hAnsi="宋体" w:eastAsia="宋体" w:cs="宋体"/>
          <w:color w:val="000000"/>
        </w:rPr>
        <w:t>的颗粒含量越高，滴头越易堵塞，结合如表相关数据你认为砂石过滤器中滤料直径应选</w:t>
      </w:r>
      <w:r>
        <w:rPr>
          <w:color w:val="000000"/>
        </w:rPr>
        <w:t>_____</w:t>
      </w:r>
      <w:r>
        <w:rPr>
          <w:rFonts w:ascii="Times New Roman" w:hAnsi="Times New Roman" w:eastAsia="Times New Roman" w:cs="Times New Roman"/>
          <w:color w:val="000000"/>
        </w:rPr>
        <w:t>mm</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20"/>
        <w:gridCol w:w="2037"/>
      </w:tblGrid>
      <w:tr w14:paraId="52D48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D5F120">
            <w:pPr>
              <w:spacing w:line="360" w:lineRule="auto"/>
              <w:jc w:val="left"/>
              <w:textAlignment w:val="center"/>
              <w:rPr>
                <w:color w:val="000000"/>
              </w:rPr>
            </w:pPr>
            <w:r>
              <w:rPr>
                <w:rFonts w:ascii="宋体" w:hAnsi="宋体" w:eastAsia="宋体" w:cs="宋体"/>
                <w:color w:val="000000"/>
              </w:rPr>
              <w:t>砂石过滤器中滤料直径</w:t>
            </w:r>
            <w:r>
              <w:rPr>
                <w:rFonts w:ascii="Times New Roman" w:hAnsi="Times New Roman" w:eastAsia="Times New Roman" w:cs="Times New Roman"/>
                <w:color w:val="000000"/>
              </w:rPr>
              <w:t>mm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70EFE">
            <w:pPr>
              <w:spacing w:line="360" w:lineRule="auto"/>
              <w:jc w:val="left"/>
              <w:textAlignment w:val="center"/>
              <w:rPr>
                <w:color w:val="000000"/>
              </w:rPr>
            </w:pPr>
            <w:r>
              <w:rPr>
                <w:rFonts w:ascii="Times New Roman" w:hAnsi="Times New Roman" w:eastAsia="Times New Roman" w:cs="Times New Roman"/>
                <w:color w:val="000000"/>
              </w:rPr>
              <w:t>0.06mm</w:t>
            </w:r>
            <w:r>
              <w:rPr>
                <w:rFonts w:ascii="宋体" w:hAnsi="宋体" w:eastAsia="宋体" w:cs="宋体"/>
                <w:color w:val="000000"/>
              </w:rPr>
              <w:t>颗粒去除率</w:t>
            </w:r>
          </w:p>
        </w:tc>
      </w:tr>
      <w:tr w14:paraId="190C0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3A7566">
            <w:pPr>
              <w:spacing w:line="360" w:lineRule="auto"/>
              <w:jc w:val="left"/>
              <w:textAlignment w:val="center"/>
              <w:rPr>
                <w:color w:val="000000"/>
              </w:rPr>
            </w:pPr>
            <w:r>
              <w:rPr>
                <w:rFonts w:ascii="Times New Roman" w:hAnsi="Times New Roman" w:eastAsia="Times New Roman" w:cs="Times New Roman"/>
                <w:color w:val="000000"/>
              </w:rPr>
              <w:t>1.70</w:t>
            </w:r>
            <w:r>
              <w:rPr>
                <w:rFonts w:ascii="宋体" w:hAnsi="宋体" w:eastAsia="宋体" w:cs="宋体"/>
                <w:color w:val="000000"/>
              </w:rPr>
              <w:t>～</w:t>
            </w:r>
            <w:r>
              <w:rPr>
                <w:rFonts w:ascii="Times New Roman" w:hAnsi="Times New Roman" w:eastAsia="Times New Roman" w:cs="Times New Roman"/>
                <w:color w:val="000000"/>
              </w:rPr>
              <w:t>2.35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F76F48">
            <w:pPr>
              <w:spacing w:line="360" w:lineRule="auto"/>
              <w:jc w:val="left"/>
              <w:textAlignment w:val="center"/>
              <w:rPr>
                <w:color w:val="000000"/>
              </w:rPr>
            </w:pPr>
            <w:r>
              <w:rPr>
                <w:rFonts w:ascii="Times New Roman" w:hAnsi="Times New Roman" w:eastAsia="Times New Roman" w:cs="Times New Roman"/>
                <w:color w:val="000000"/>
              </w:rPr>
              <w:t>51.5%</w:t>
            </w:r>
          </w:p>
        </w:tc>
      </w:tr>
      <w:tr w14:paraId="7019C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97F9F">
            <w:pPr>
              <w:spacing w:line="360" w:lineRule="auto"/>
              <w:jc w:val="left"/>
              <w:textAlignment w:val="center"/>
              <w:rPr>
                <w:color w:val="000000"/>
              </w:rPr>
            </w:pP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1.70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76B76F">
            <w:pPr>
              <w:spacing w:line="360" w:lineRule="auto"/>
              <w:jc w:val="left"/>
              <w:textAlignment w:val="center"/>
              <w:rPr>
                <w:color w:val="000000"/>
              </w:rPr>
            </w:pPr>
            <w:r>
              <w:rPr>
                <w:rFonts w:ascii="Times New Roman" w:hAnsi="Times New Roman" w:eastAsia="Times New Roman" w:cs="Times New Roman"/>
                <w:color w:val="000000"/>
              </w:rPr>
              <w:t>61.1%</w:t>
            </w:r>
          </w:p>
        </w:tc>
      </w:tr>
    </w:tbl>
    <w:p w14:paraId="3A9C9D2C">
      <w:pPr>
        <w:spacing w:line="360" w:lineRule="auto"/>
        <w:jc w:val="left"/>
        <w:textAlignment w:val="center"/>
        <w:rPr>
          <w:color w:val="000000"/>
        </w:rPr>
      </w:pPr>
    </w:p>
    <w:p w14:paraId="2699EA47">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延展性</w:t>
      </w:r>
      <w:r>
        <w:rPr>
          <w:color w:val="000000"/>
        </w:rPr>
        <w:t xml:space="preserve">    ②. </w:t>
      </w:r>
      <w:r>
        <w:rPr>
          <w:rFonts w:ascii="宋体" w:hAnsi="宋体" w:eastAsia="宋体" w:cs="宋体"/>
          <w:color w:val="000000"/>
        </w:rPr>
        <w:t>艾绒的着火点低，在较低的温度下就容易燃烧</w:t>
      </w:r>
      <w:r>
        <w:rPr>
          <w:color w:val="000000"/>
        </w:rPr>
        <w:t xml:space="preserve">    </w:t>
      </w:r>
    </w:p>
    <w:p w14:paraId="543AFCDB">
      <w:pPr>
        <w:spacing w:line="360" w:lineRule="auto"/>
        <w:textAlignment w:val="center"/>
        <w:rPr>
          <w:color w:val="000000"/>
        </w:rPr>
      </w:pPr>
      <w:r>
        <w:rPr>
          <w:color w:val="000000"/>
        </w:rPr>
        <w:t>（2）</w:t>
      </w:r>
      <w:r>
        <w:object>
          <v:shape id="_x0000_i1028" o:spt="75" alt="学科网(www.zxxk.com)--教育资源门户，提供试卷、教案、课件、论文、素材以及各类教学资源下载，还有大量而丰富的教学相关资讯！" type="#_x0000_t75" style="height:38.25pt;width:141pt;" o:ole="t" filled="f" o:preferrelative="t" stroked="f" coordsize="21600,21600">
            <v:path/>
            <v:fill on="f" focussize="0,0"/>
            <v:stroke on="f" joinstyle="miter"/>
            <v:imagedata r:id="rId20" o:title="eqId1db96004e2964d2e8dd0856108e4c507"/>
            <o:lock v:ext="edit" aspectratio="t"/>
            <w10:wrap type="none"/>
            <w10:anchorlock/>
          </v:shape>
          <o:OLEObject Type="Embed" ProgID="Equation.DSMT4" ShapeID="_x0000_i1028" DrawAspect="Content" ObjectID="_1468075728" r:id="rId19">
            <o:LockedField>false</o:LockedField>
          </o:OLEObject>
        </w:object>
      </w:r>
      <w:r>
        <w:rPr>
          <w:color w:val="000000"/>
        </w:rPr>
        <w:t xml:space="preserve">    </w:t>
      </w:r>
    </w:p>
    <w:p w14:paraId="3E3866C2">
      <w:pPr>
        <w:spacing w:line="360" w:lineRule="auto"/>
        <w:textAlignment w:val="center"/>
        <w:rPr>
          <w:color w:val="000000"/>
        </w:rPr>
      </w:pPr>
      <w:r>
        <w:rPr>
          <w:color w:val="000000"/>
        </w:rPr>
        <w:t xml:space="preserve">（3）    ①. </w:t>
      </w:r>
      <w:r>
        <w:rPr>
          <w:rFonts w:ascii="宋体" w:hAnsi="宋体" w:eastAsia="宋体" w:cs="宋体"/>
          <w:color w:val="000000"/>
        </w:rPr>
        <w:t>混合物</w:t>
      </w:r>
      <w:r>
        <w:rPr>
          <w:color w:val="000000"/>
        </w:rPr>
        <w:t xml:space="preserve">    ②. </w:t>
      </w:r>
      <w:r>
        <w:rPr>
          <w:rFonts w:ascii="宋体" w:hAnsi="宋体" w:eastAsia="宋体" w:cs="宋体"/>
          <w:color w:val="000000"/>
        </w:rPr>
        <w:t>除去泥沙</w:t>
      </w:r>
      <w:r>
        <w:rPr>
          <w:color w:val="000000"/>
        </w:rPr>
        <w:t xml:space="preserve">    ③. </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1.70</w:t>
      </w:r>
    </w:p>
    <w:p w14:paraId="1468A94B">
      <w:pPr>
        <w:spacing w:line="360" w:lineRule="auto"/>
        <w:textAlignment w:val="center"/>
        <w:rPr>
          <w:color w:val="000000"/>
        </w:rPr>
      </w:pPr>
      <w:r>
        <w:rPr>
          <w:color w:val="2E75B6"/>
        </w:rPr>
        <w:t>【解析】</w:t>
      </w:r>
    </w:p>
    <w:p w14:paraId="319CC0D8">
      <w:pPr>
        <w:spacing w:line="360" w:lineRule="auto"/>
        <w:textAlignment w:val="center"/>
        <w:rPr>
          <w:color w:val="000000"/>
        </w:rPr>
      </w:pPr>
      <w:r>
        <w:rPr>
          <w:color w:val="000000"/>
        </w:rPr>
        <w:t>【小问1详解】</w:t>
      </w:r>
    </w:p>
    <w:p w14:paraId="75C84639">
      <w:pPr>
        <w:spacing w:line="360" w:lineRule="auto"/>
        <w:jc w:val="left"/>
        <w:textAlignment w:val="center"/>
        <w:rPr>
          <w:color w:val="000000"/>
        </w:rPr>
      </w:pPr>
      <w:r>
        <w:rPr>
          <w:rFonts w:ascii="宋体" w:hAnsi="宋体" w:eastAsia="宋体" w:cs="宋体"/>
          <w:color w:val="000000"/>
        </w:rPr>
        <w:t>铜可以被敲打成铜镜，是利用了金属物理性质中的延展性；用艾绒而不用其它木材取火是因为艾绒的着火点低，在较低的温度下就容易燃烧；</w:t>
      </w:r>
    </w:p>
    <w:p w14:paraId="47F5F431">
      <w:pPr>
        <w:spacing w:line="360" w:lineRule="auto"/>
        <w:jc w:val="left"/>
        <w:textAlignment w:val="center"/>
        <w:rPr>
          <w:color w:val="000000"/>
        </w:rPr>
      </w:pPr>
      <w:r>
        <w:rPr>
          <w:color w:val="000000"/>
        </w:rPr>
        <w:t>【小问2详解】</w:t>
      </w:r>
    </w:p>
    <w:p w14:paraId="5494CCF7">
      <w:pPr>
        <w:spacing w:line="360" w:lineRule="auto"/>
        <w:jc w:val="left"/>
        <w:textAlignment w:val="center"/>
        <w:rPr>
          <w:color w:val="000000"/>
        </w:rPr>
      </w:pPr>
      <w:r>
        <w:rPr>
          <w:rFonts w:ascii="宋体" w:hAnsi="宋体" w:eastAsia="宋体" w:cs="宋体"/>
          <w:color w:val="000000"/>
        </w:rPr>
        <w:t>木炭燃烧生成二氧化碳，二氧化碳高温下与碳反应生成一氧化碳，一氧化碳和赤铁矿</w:t>
      </w:r>
      <w:r>
        <w:rPr>
          <w:rFonts w:ascii="Times New Roman" w:hAnsi="Times New Roman" w:eastAsia="Times New Roman" w:cs="Times New Roman"/>
          <w:color w:val="000000"/>
        </w:rPr>
        <w:t>(</w:t>
      </w:r>
      <w:r>
        <w:rPr>
          <w:rFonts w:ascii="宋体" w:hAnsi="宋体" w:eastAsia="宋体" w:cs="宋体"/>
          <w:color w:val="000000"/>
        </w:rPr>
        <w:t>主要成分</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高温下反应生成铁和二氧化碳，反应的化学方程式为：</w:t>
      </w:r>
      <w:r>
        <w:object>
          <v:shape id="_x0000_i1029" o:spt="75" alt="学科网(www.zxxk.com)--教育资源门户，提供试卷、教案、课件、论文、素材以及各类教学资源下载，还有大量而丰富的教学相关资讯！" type="#_x0000_t75" style="height:38.25pt;width:141pt;" o:ole="t" filled="f" o:preferrelative="t" stroked="f" coordsize="21600,21600">
            <v:path/>
            <v:fill on="f" focussize="0,0"/>
            <v:stroke on="f" joinstyle="miter"/>
            <v:imagedata r:id="rId20" o:title="eqId1db96004e2964d2e8dd0856108e4c507"/>
            <o:lock v:ext="edit" aspectratio="t"/>
            <w10:wrap type="none"/>
            <w10:anchorlock/>
          </v:shape>
          <o:OLEObject Type="Embed" ProgID="Equation.DSMT4" ShapeID="_x0000_i1029" DrawAspect="Content" ObjectID="_1468075729" r:id="rId21">
            <o:LockedField>false</o:LockedField>
          </o:OLEObject>
        </w:object>
      </w:r>
      <w:r>
        <w:rPr>
          <w:rFonts w:ascii="宋体" w:hAnsi="宋体" w:eastAsia="宋体" w:cs="宋体"/>
          <w:color w:val="000000"/>
        </w:rPr>
        <w:t>；</w:t>
      </w:r>
    </w:p>
    <w:p w14:paraId="6AB01FF7">
      <w:pPr>
        <w:spacing w:line="360" w:lineRule="auto"/>
        <w:jc w:val="left"/>
        <w:textAlignment w:val="center"/>
        <w:rPr>
          <w:color w:val="000000"/>
        </w:rPr>
      </w:pPr>
      <w:r>
        <w:rPr>
          <w:color w:val="000000"/>
        </w:rPr>
        <w:t>【小问3详解】</w:t>
      </w:r>
    </w:p>
    <w:p w14:paraId="3BCA912F">
      <w:pPr>
        <w:spacing w:line="360" w:lineRule="auto"/>
        <w:jc w:val="left"/>
        <w:textAlignment w:val="center"/>
        <w:rPr>
          <w:color w:val="000000"/>
        </w:rPr>
      </w:pPr>
      <w:r>
        <w:rPr>
          <w:rFonts w:ascii="宋体" w:hAnsi="宋体" w:eastAsia="宋体" w:cs="宋体"/>
          <w:color w:val="000000"/>
        </w:rPr>
        <w:t>黄河水中含有大量泥沙，属于混合物；过滤前先让黄河水经过沉淀池的目的是除去泥沙；泥沙粒径大于</w:t>
      </w:r>
      <w:r>
        <w:rPr>
          <w:rFonts w:ascii="Times New Roman" w:hAnsi="Times New Roman" w:eastAsia="Times New Roman" w:cs="Times New Roman"/>
          <w:color w:val="000000"/>
        </w:rPr>
        <w:t>0.06mm</w:t>
      </w:r>
      <w:r>
        <w:rPr>
          <w:rFonts w:ascii="宋体" w:hAnsi="宋体" w:eastAsia="宋体" w:cs="宋体"/>
          <w:color w:val="000000"/>
        </w:rPr>
        <w:t>的颗粒含量越高，滴头越易堵塞，砂石过滤器中滤料直径应选</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1.70mm</w:t>
      </w:r>
      <w:r>
        <w:rPr>
          <w:rFonts w:ascii="宋体" w:hAnsi="宋体" w:eastAsia="宋体" w:cs="宋体"/>
          <w:color w:val="000000"/>
        </w:rPr>
        <w:t>。</w:t>
      </w:r>
    </w:p>
    <w:p w14:paraId="785D5082">
      <w:pPr>
        <w:spacing w:line="360" w:lineRule="auto"/>
        <w:jc w:val="left"/>
        <w:textAlignment w:val="center"/>
        <w:rPr>
          <w:color w:val="000000"/>
        </w:rPr>
      </w:pPr>
      <w:r>
        <w:rPr>
          <w:color w:val="000000"/>
        </w:rPr>
        <w:t xml:space="preserve">13. </w:t>
      </w:r>
      <w:r>
        <w:rPr>
          <w:rFonts w:ascii="宋体" w:hAnsi="宋体" w:eastAsia="宋体" w:cs="宋体"/>
          <w:color w:val="000000"/>
        </w:rPr>
        <w:t>我国制碱先驱侯德榜为纯碱和氮肥工业技术的发展做出了杰出贡献，某企业把海水的综合开发和利用与侯氏制碱法结合，实现资源利用最大化，请根据图示完成下列问题。</w:t>
      </w:r>
    </w:p>
    <w:p w14:paraId="44EB5A8A">
      <w:pPr>
        <w:spacing w:line="360" w:lineRule="auto"/>
        <w:jc w:val="left"/>
        <w:textAlignment w:val="center"/>
        <w:rPr>
          <w:color w:val="000000"/>
        </w:rPr>
      </w:pPr>
      <w:r>
        <w:rPr>
          <w:color w:val="000000"/>
        </w:rPr>
        <w:drawing>
          <wp:inline distT="0" distB="0" distL="114300" distR="114300">
            <wp:extent cx="5238750" cy="14192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419225"/>
                    </a:xfrm>
                    <a:prstGeom prst="rect">
                      <a:avLst/>
                    </a:prstGeom>
                  </pic:spPr>
                </pic:pic>
              </a:graphicData>
            </a:graphic>
          </wp:inline>
        </w:drawing>
      </w:r>
      <w:r>
        <w:rPr>
          <w:color w:val="000000"/>
        </w:rPr>
        <w:t xml:space="preserve">  </w:t>
      </w:r>
    </w:p>
    <w:p w14:paraId="28A44DD0">
      <w:pPr>
        <w:spacing w:line="360" w:lineRule="auto"/>
        <w:jc w:val="left"/>
        <w:textAlignment w:val="center"/>
        <w:rPr>
          <w:color w:val="000000"/>
        </w:rPr>
      </w:pPr>
      <w:r>
        <w:rPr>
          <w:color w:val="000000"/>
        </w:rPr>
        <w:t>（1）</w:t>
      </w:r>
      <w:r>
        <w:rPr>
          <w:rFonts w:ascii="宋体" w:hAnsi="宋体" w:eastAsia="宋体" w:cs="宋体"/>
          <w:color w:val="000000"/>
        </w:rPr>
        <w:t>①中用石灰乳而不选用氢氧化钠的原因是</w:t>
      </w:r>
      <w:r>
        <w:rPr>
          <w:color w:val="000000"/>
        </w:rPr>
        <w:t>_____</w:t>
      </w:r>
      <w:r>
        <w:rPr>
          <w:rFonts w:ascii="宋体" w:hAnsi="宋体" w:eastAsia="宋体" w:cs="宋体"/>
          <w:color w:val="000000"/>
        </w:rPr>
        <w:t>；请写出该反应的化学方程式</w:t>
      </w:r>
      <w:r>
        <w:rPr>
          <w:color w:val="000000"/>
        </w:rPr>
        <w:t>_____</w:t>
      </w:r>
      <w:r>
        <w:rPr>
          <w:rFonts w:ascii="宋体" w:hAnsi="宋体" w:eastAsia="宋体" w:cs="宋体"/>
          <w:color w:val="000000"/>
        </w:rPr>
        <w:t>。</w:t>
      </w:r>
    </w:p>
    <w:p w14:paraId="49860A7E">
      <w:pPr>
        <w:spacing w:line="360" w:lineRule="auto"/>
        <w:jc w:val="left"/>
        <w:textAlignment w:val="center"/>
        <w:rPr>
          <w:color w:val="000000"/>
        </w:rPr>
      </w:pPr>
      <w:r>
        <w:rPr>
          <w:color w:val="000000"/>
        </w:rPr>
        <w:t>（2）</w:t>
      </w:r>
      <w:r>
        <w:rPr>
          <w:rFonts w:ascii="宋体" w:hAnsi="宋体" w:eastAsia="宋体" w:cs="宋体"/>
          <w:color w:val="000000"/>
        </w:rPr>
        <w:t>已知在溶液中温度高于</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HCO</w:t>
      </w:r>
      <w:r>
        <w:rPr>
          <w:rFonts w:ascii="Times New Roman" w:hAnsi="Times New Roman" w:eastAsia="Times New Roman" w:cs="Times New Roman"/>
          <w:color w:val="000000"/>
          <w:vertAlign w:val="subscript"/>
        </w:rPr>
        <w:t>3</w:t>
      </w:r>
      <w:r>
        <w:rPr>
          <w:rFonts w:ascii="宋体" w:hAnsi="宋体" w:eastAsia="宋体" w:cs="宋体"/>
          <w:color w:val="000000"/>
        </w:rPr>
        <w:t>会有分解。吸氨碳化塔内发生的反应：</w:t>
      </w:r>
      <w:r>
        <w:rPr>
          <w:rFonts w:ascii="Times New Roman" w:hAnsi="Times New Roman" w:eastAsia="Times New Roman" w:cs="Times New Roman"/>
          <w:color w:val="000000"/>
        </w:rPr>
        <w:t>Ⅰ</w:t>
      </w:r>
      <w:r>
        <w:rPr>
          <w:rFonts w:ascii="宋体" w:hAnsi="宋体" w:eastAsia="宋体" w:cs="宋体"/>
          <w:color w:val="000000"/>
        </w:rPr>
        <w:t>：</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Ⅱ</w:t>
      </w:r>
      <w:r>
        <w:rPr>
          <w:rFonts w:ascii="宋体" w:hAnsi="宋体" w:eastAsia="宋体" w:cs="宋体"/>
          <w:color w:val="000000"/>
        </w:rPr>
        <w:t>：</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+NaCl═NaHCO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w:t>
      </w:r>
      <w:r>
        <w:rPr>
          <w:rFonts w:ascii="宋体" w:hAnsi="宋体" w:eastAsia="宋体" w:cs="宋体"/>
          <w:color w:val="000000"/>
        </w:rPr>
        <w:t>。</w:t>
      </w:r>
    </w:p>
    <w:p w14:paraId="3F31ABC9">
      <w:pPr>
        <w:spacing w:line="360" w:lineRule="auto"/>
        <w:jc w:val="left"/>
        <w:textAlignment w:val="center"/>
        <w:rPr>
          <w:color w:val="000000"/>
        </w:rPr>
      </w:pPr>
      <w:r>
        <w:rPr>
          <w:rFonts w:ascii="宋体" w:hAnsi="宋体" w:eastAsia="宋体" w:cs="宋体"/>
          <w:color w:val="000000"/>
        </w:rPr>
        <w:t>请结合如图分析反应</w:t>
      </w:r>
      <w:r>
        <w:rPr>
          <w:rFonts w:ascii="Times New Roman" w:hAnsi="Times New Roman" w:eastAsia="Times New Roman" w:cs="Times New Roman"/>
          <w:color w:val="000000"/>
        </w:rPr>
        <w:t>Ⅱ</w:t>
      </w:r>
      <w:r>
        <w:rPr>
          <w:rFonts w:ascii="宋体" w:hAnsi="宋体" w:eastAsia="宋体" w:cs="宋体"/>
          <w:color w:val="000000"/>
        </w:rPr>
        <w:t>能进行的原因</w:t>
      </w:r>
      <w:r>
        <w:rPr>
          <w:color w:val="000000"/>
        </w:rPr>
        <w:t>_____</w:t>
      </w:r>
      <w:r>
        <w:rPr>
          <w:rFonts w:ascii="宋体" w:hAnsi="宋体" w:eastAsia="宋体" w:cs="宋体"/>
          <w:color w:val="000000"/>
        </w:rPr>
        <w:t>。实际生产时，吸氨碳化塔内温度通常控制在不低于</w:t>
      </w:r>
      <w:r>
        <w:rPr>
          <w:rFonts w:ascii="Times New Roman" w:hAnsi="Times New Roman" w:eastAsia="Times New Roman" w:cs="Times New Roman"/>
          <w:color w:val="000000"/>
        </w:rPr>
        <w:t>30℃</w:t>
      </w:r>
      <w:r>
        <w:rPr>
          <w:rFonts w:ascii="宋体" w:hAnsi="宋体" w:eastAsia="宋体" w:cs="宋体"/>
          <w:color w:val="000000"/>
        </w:rPr>
        <w:t>，不高于</w:t>
      </w:r>
      <w:r>
        <w:rPr>
          <w:rFonts w:ascii="Times New Roman" w:hAnsi="Times New Roman" w:eastAsia="Times New Roman" w:cs="Times New Roman"/>
          <w:color w:val="000000"/>
        </w:rPr>
        <w:t>35℃</w:t>
      </w:r>
      <w:r>
        <w:rPr>
          <w:rFonts w:ascii="宋体" w:hAnsi="宋体" w:eastAsia="宋体" w:cs="宋体"/>
          <w:color w:val="000000"/>
        </w:rPr>
        <w:t>，理由是</w:t>
      </w:r>
      <w:r>
        <w:rPr>
          <w:color w:val="000000"/>
        </w:rPr>
        <w:t>_____</w:t>
      </w:r>
      <w:r>
        <w:rPr>
          <w:rFonts w:ascii="宋体" w:hAnsi="宋体" w:eastAsia="宋体" w:cs="宋体"/>
          <w:color w:val="000000"/>
        </w:rPr>
        <w:t>。</w:t>
      </w:r>
    </w:p>
    <w:p w14:paraId="02E1C64E">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628900" cy="1933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628900" cy="1933575"/>
                    </a:xfrm>
                    <a:prstGeom prst="rect">
                      <a:avLst/>
                    </a:prstGeom>
                  </pic:spPr>
                </pic:pic>
              </a:graphicData>
            </a:graphic>
          </wp:inline>
        </w:drawing>
      </w:r>
      <w:r>
        <w:rPr>
          <w:rFonts w:ascii="Times New Roman" w:hAnsi="Times New Roman" w:eastAsia="Times New Roman" w:cs="Times New Roman"/>
          <w:color w:val="000000"/>
        </w:rPr>
        <w:t xml:space="preserve">  </w:t>
      </w:r>
    </w:p>
    <w:p w14:paraId="2D5C381E">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石灰乳更加廉价易得</w:t>
      </w:r>
      <w:r>
        <w:rPr>
          <w:color w:val="000000"/>
        </w:rPr>
        <w:t xml:space="preserve">    ②. </w:t>
      </w:r>
      <w:r>
        <w:rPr>
          <w:rFonts w:ascii="Times New Roman" w:hAnsi="Times New Roman" w:eastAsia="Times New Roman" w:cs="Times New Roman"/>
          <w:color w:val="000000"/>
        </w:rPr>
        <w:t>Ca(OH)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=Mg(OH)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↓+CaCl</w:t>
      </w:r>
      <w:r>
        <w:rPr>
          <w:rFonts w:ascii="Times New Roman" w:hAnsi="Times New Roman" w:eastAsia="Times New Roman" w:cs="Times New Roman"/>
          <w:color w:val="000000"/>
          <w:vertAlign w:val="subscript"/>
        </w:rPr>
        <w:t>2</w:t>
      </w:r>
      <w:r>
        <w:rPr>
          <w:color w:val="000000"/>
        </w:rPr>
        <w:t xml:space="preserve">    </w:t>
      </w:r>
    </w:p>
    <w:p w14:paraId="62D70239">
      <w:pPr>
        <w:spacing w:line="360" w:lineRule="auto"/>
        <w:textAlignment w:val="center"/>
        <w:rPr>
          <w:color w:val="000000"/>
        </w:rPr>
      </w:pPr>
      <w:r>
        <w:rPr>
          <w:color w:val="000000"/>
        </w:rPr>
        <w:t xml:space="preserve">（2）    ①. </w:t>
      </w:r>
      <w:r>
        <w:rPr>
          <w:rFonts w:ascii="宋体" w:hAnsi="宋体" w:eastAsia="宋体" w:cs="宋体"/>
          <w:color w:val="000000"/>
        </w:rPr>
        <w:t>碳酸氢钠的溶解度相对较小，在溶液中首先结晶析出</w:t>
      </w:r>
      <w:r>
        <w:rPr>
          <w:color w:val="000000"/>
        </w:rPr>
        <w:t xml:space="preserve">    ②. </w:t>
      </w:r>
      <w:r>
        <w:rPr>
          <w:rFonts w:ascii="宋体" w:hAnsi="宋体" w:eastAsia="宋体" w:cs="宋体"/>
          <w:color w:val="000000"/>
        </w:rPr>
        <w:t>温度高于</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HCO</w:t>
      </w:r>
      <w:r>
        <w:rPr>
          <w:rFonts w:ascii="Times New Roman" w:hAnsi="Times New Roman" w:eastAsia="Times New Roman" w:cs="Times New Roman"/>
          <w:color w:val="000000"/>
          <w:vertAlign w:val="subscript"/>
        </w:rPr>
        <w:t>3</w:t>
      </w:r>
      <w:r>
        <w:rPr>
          <w:rFonts w:ascii="宋体" w:hAnsi="宋体" w:eastAsia="宋体" w:cs="宋体"/>
          <w:color w:val="000000"/>
        </w:rPr>
        <w:t>会有分解</w:t>
      </w:r>
    </w:p>
    <w:p w14:paraId="50E4AEA6">
      <w:pPr>
        <w:spacing w:line="360" w:lineRule="auto"/>
        <w:textAlignment w:val="center"/>
        <w:rPr>
          <w:color w:val="000000"/>
        </w:rPr>
      </w:pPr>
      <w:r>
        <w:rPr>
          <w:color w:val="2E75B6"/>
        </w:rPr>
        <w:t>【解析】</w:t>
      </w:r>
    </w:p>
    <w:p w14:paraId="4FC43F8C">
      <w:pPr>
        <w:spacing w:line="360" w:lineRule="auto"/>
        <w:textAlignment w:val="center"/>
        <w:rPr>
          <w:color w:val="000000"/>
        </w:rPr>
      </w:pPr>
      <w:r>
        <w:rPr>
          <w:color w:val="000000"/>
        </w:rPr>
        <w:t>【小问1详解】</w:t>
      </w:r>
    </w:p>
    <w:p w14:paraId="64E862AF">
      <w:pPr>
        <w:spacing w:line="360" w:lineRule="auto"/>
        <w:jc w:val="left"/>
        <w:textAlignment w:val="center"/>
        <w:rPr>
          <w:color w:val="000000"/>
        </w:rPr>
      </w:pPr>
      <w:r>
        <w:rPr>
          <w:color w:val="000000"/>
        </w:rPr>
        <w:t>①石灰乳中的氢氧化钙和氢氧化钠都能和海水中的镁离子结合生成氢氧化镁，在工业生产中常需要考虑原料的价格，石灰乳更加廉价易得，所以使用石灰乳而不使用氢氧化钠。</w:t>
      </w:r>
    </w:p>
    <w:p w14:paraId="77E86F63">
      <w:pPr>
        <w:spacing w:line="360" w:lineRule="auto"/>
        <w:jc w:val="left"/>
        <w:textAlignment w:val="center"/>
        <w:rPr>
          <w:color w:val="000000"/>
        </w:rPr>
      </w:pPr>
      <w:r>
        <w:rPr>
          <w:color w:val="000000"/>
        </w:rPr>
        <w:t>氢氧化钙和海水中的氯化镁反应生成氢氧化镁沉淀和氯化钠，反应的化学方程式为Ca(OH)</w:t>
      </w:r>
      <w:r>
        <w:rPr>
          <w:color w:val="000000"/>
          <w:vertAlign w:val="subscript"/>
        </w:rPr>
        <w:t>2</w:t>
      </w:r>
      <w:r>
        <w:rPr>
          <w:color w:val="000000"/>
        </w:rPr>
        <w:t>+MgCl</w:t>
      </w:r>
      <w:r>
        <w:rPr>
          <w:color w:val="000000"/>
          <w:vertAlign w:val="subscript"/>
        </w:rPr>
        <w:t>2</w:t>
      </w:r>
      <w:r>
        <w:rPr>
          <w:color w:val="000000"/>
        </w:rPr>
        <w:t>=Mg(OH)</w:t>
      </w:r>
      <w:r>
        <w:rPr>
          <w:color w:val="000000"/>
          <w:vertAlign w:val="subscript"/>
        </w:rPr>
        <w:t>2</w:t>
      </w:r>
      <w:r>
        <w:rPr>
          <w:color w:val="000000"/>
        </w:rPr>
        <w:t>↓+CaCl</w:t>
      </w:r>
      <w:r>
        <w:rPr>
          <w:color w:val="000000"/>
          <w:vertAlign w:val="subscript"/>
        </w:rPr>
        <w:t>2</w:t>
      </w:r>
      <w:r>
        <w:rPr>
          <w:color w:val="000000"/>
        </w:rPr>
        <w:t>。</w:t>
      </w:r>
    </w:p>
    <w:p w14:paraId="253C7B78">
      <w:pPr>
        <w:spacing w:line="360" w:lineRule="auto"/>
        <w:jc w:val="left"/>
        <w:textAlignment w:val="center"/>
        <w:rPr>
          <w:color w:val="000000"/>
        </w:rPr>
      </w:pPr>
      <w:r>
        <w:rPr>
          <w:color w:val="000000"/>
        </w:rPr>
        <w:t>【小问2详解】</w:t>
      </w:r>
    </w:p>
    <w:p w14:paraId="60B54070">
      <w:pPr>
        <w:spacing w:line="360" w:lineRule="auto"/>
        <w:jc w:val="left"/>
        <w:textAlignment w:val="center"/>
        <w:rPr>
          <w:color w:val="000000"/>
        </w:rPr>
      </w:pPr>
      <w:r>
        <w:rPr>
          <w:color w:val="000000"/>
        </w:rPr>
        <w:t>由溶解度曲线图可知，碳酸氢钠的溶解度相对较小，碳酸氢铵与饱和食盐水反应，能析出碳酸氢钠晶体，反应Ⅱ能进行的原因是碳酸氢钠的溶解度相对较小，在溶液中首先结晶析出。</w:t>
      </w:r>
    </w:p>
    <w:p w14:paraId="306B09C3">
      <w:pPr>
        <w:spacing w:line="360" w:lineRule="auto"/>
        <w:jc w:val="left"/>
        <w:textAlignment w:val="center"/>
        <w:rPr>
          <w:color w:val="000000"/>
        </w:rPr>
      </w:pPr>
      <w:r>
        <w:rPr>
          <w:color w:val="000000"/>
        </w:rPr>
        <w:t>从溶解度曲线可知，40℃后无碳酸氢铵的溶解度曲线，根据学习过的知识可知碳酸氢铵常温下就能分解。所以实际生产时，吸氨碳化塔内温度通常控制在不低于30℃，不高于35℃，是因为温度高于35℃，NH</w:t>
      </w:r>
      <w:r>
        <w:rPr>
          <w:color w:val="000000"/>
          <w:vertAlign w:val="subscript"/>
        </w:rPr>
        <w:t>4</w:t>
      </w:r>
      <w:r>
        <w:rPr>
          <w:color w:val="000000"/>
        </w:rPr>
        <w:t>HCO</w:t>
      </w:r>
      <w:r>
        <w:rPr>
          <w:color w:val="000000"/>
          <w:vertAlign w:val="subscript"/>
        </w:rPr>
        <w:t>3</w:t>
      </w:r>
      <w:r>
        <w:rPr>
          <w:color w:val="000000"/>
        </w:rPr>
        <w:t>会有分解。</w:t>
      </w:r>
    </w:p>
    <w:p w14:paraId="6A53A237">
      <w:pPr>
        <w:spacing w:line="360" w:lineRule="auto"/>
        <w:jc w:val="left"/>
        <w:textAlignment w:val="center"/>
        <w:rPr>
          <w:color w:val="000000"/>
        </w:rPr>
      </w:pPr>
      <w:r>
        <w:rPr>
          <w:color w:val="000000"/>
        </w:rPr>
        <w:t xml:space="preserve">14. </w:t>
      </w:r>
      <w:r>
        <w:rPr>
          <w:rFonts w:ascii="宋体" w:hAnsi="宋体" w:eastAsia="宋体" w:cs="宋体"/>
          <w:color w:val="000000"/>
        </w:rPr>
        <w:t>如图是初中化学实验中常见的仪器装置，请根据要求完成相关问题。</w:t>
      </w:r>
    </w:p>
    <w:p w14:paraId="0F0C679B">
      <w:pPr>
        <w:spacing w:line="360" w:lineRule="auto"/>
        <w:jc w:val="left"/>
        <w:textAlignment w:val="center"/>
        <w:rPr>
          <w:color w:val="000000"/>
        </w:rPr>
      </w:pPr>
      <w:r>
        <w:rPr>
          <w:color w:val="000000"/>
        </w:rPr>
        <w:drawing>
          <wp:inline distT="0" distB="0" distL="114300" distR="114300">
            <wp:extent cx="5238750" cy="97345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973573"/>
                    </a:xfrm>
                    <a:prstGeom prst="rect">
                      <a:avLst/>
                    </a:prstGeom>
                  </pic:spPr>
                </pic:pic>
              </a:graphicData>
            </a:graphic>
          </wp:inline>
        </w:drawing>
      </w:r>
      <w:r>
        <w:rPr>
          <w:color w:val="000000"/>
        </w:rPr>
        <w:t xml:space="preserve">  </w:t>
      </w:r>
    </w:p>
    <w:p w14:paraId="1AB690EB">
      <w:pPr>
        <w:spacing w:line="360" w:lineRule="auto"/>
        <w:jc w:val="left"/>
        <w:textAlignment w:val="center"/>
        <w:rPr>
          <w:color w:val="000000"/>
        </w:rPr>
      </w:pPr>
      <w:r>
        <w:rPr>
          <w:color w:val="000000"/>
        </w:rPr>
        <w:t>（1）</w:t>
      </w:r>
      <w:r>
        <w:rPr>
          <w:rFonts w:ascii="宋体" w:hAnsi="宋体" w:eastAsia="宋体" w:cs="宋体"/>
          <w:color w:val="000000"/>
        </w:rPr>
        <w:t>实验室用氯酸钾和二氧化锰制取氧气</w:t>
      </w:r>
      <w:r>
        <w:rPr>
          <w:rFonts w:ascii="宋体" w:hAnsi="宋体" w:eastAsia="宋体" w:cs="宋体"/>
          <w:color w:val="000000"/>
          <w:position w:val="0"/>
        </w:rPr>
        <w:drawing>
          <wp:inline distT="0" distB="0" distL="114300" distR="114300">
            <wp:extent cx="133350" cy="177800"/>
            <wp:effectExtent l="0" t="0" r="0" b="0"/>
            <wp:docPr id="200375" name="图片 2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5" name="图片 200375"/>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发生装置应选</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填装置序号</w:t>
      </w:r>
      <w:r>
        <w:rPr>
          <w:rFonts w:ascii="Times New Roman" w:hAnsi="Times New Roman" w:eastAsia="Times New Roman" w:cs="Times New Roman"/>
          <w:color w:val="000000"/>
        </w:rPr>
        <w:t>)</w:t>
      </w:r>
      <w:r>
        <w:rPr>
          <w:rFonts w:ascii="宋体" w:hAnsi="宋体" w:eastAsia="宋体" w:cs="宋体"/>
          <w:color w:val="000000"/>
        </w:rPr>
        <w:t>，化学方程式为</w:t>
      </w:r>
      <w:r>
        <w:rPr>
          <w:color w:val="000000"/>
        </w:rPr>
        <w:t>_____</w:t>
      </w:r>
      <w:r>
        <w:rPr>
          <w:rFonts w:ascii="宋体" w:hAnsi="宋体" w:eastAsia="宋体" w:cs="宋体"/>
          <w:color w:val="000000"/>
        </w:rPr>
        <w:t>。把盛有燃着的硫的燃烧匙伸进充满氧气的集气瓶，观察到的现象是</w:t>
      </w:r>
      <w:r>
        <w:rPr>
          <w:color w:val="000000"/>
        </w:rPr>
        <w:t>_____</w:t>
      </w:r>
      <w:r>
        <w:rPr>
          <w:rFonts w:ascii="宋体" w:hAnsi="宋体" w:eastAsia="宋体" w:cs="宋体"/>
          <w:color w:val="000000"/>
        </w:rPr>
        <w:t>。</w:t>
      </w:r>
    </w:p>
    <w:p w14:paraId="48752FE1">
      <w:pPr>
        <w:spacing w:line="360" w:lineRule="auto"/>
        <w:jc w:val="left"/>
        <w:textAlignment w:val="center"/>
        <w:rPr>
          <w:color w:val="000000"/>
        </w:rPr>
      </w:pPr>
      <w:r>
        <w:rPr>
          <w:color w:val="000000"/>
        </w:rPr>
        <w:t>（2）</w:t>
      </w:r>
      <w:r>
        <w:rPr>
          <w:rFonts w:ascii="宋体" w:hAnsi="宋体" w:eastAsia="宋体" w:cs="宋体"/>
          <w:color w:val="000000"/>
        </w:rPr>
        <w:t>用锌粒和稀硫酸制取一瓶干燥的氢气，可选装置的连接顺序</w:t>
      </w:r>
      <w:r>
        <w:rPr>
          <w:rFonts w:ascii="Times New Roman" w:hAnsi="Times New Roman" w:eastAsia="Times New Roman" w:cs="Times New Roman"/>
          <w:color w:val="000000"/>
        </w:rPr>
        <w:t>(</w:t>
      </w:r>
      <w:r>
        <w:rPr>
          <w:rFonts w:ascii="宋体" w:hAnsi="宋体" w:eastAsia="宋体" w:cs="宋体"/>
          <w:color w:val="000000"/>
        </w:rPr>
        <w:t>按气体从左到右的方向</w:t>
      </w:r>
      <w:r>
        <w:rPr>
          <w:rFonts w:ascii="Times New Roman" w:hAnsi="Times New Roman" w:eastAsia="Times New Roman" w:cs="Times New Roman"/>
          <w:color w:val="000000"/>
        </w:rPr>
        <w:t>)</w:t>
      </w:r>
      <w:r>
        <w:rPr>
          <w:rFonts w:ascii="宋体" w:hAnsi="宋体" w:eastAsia="宋体" w:cs="宋体"/>
          <w:color w:val="000000"/>
        </w:rPr>
        <w:t>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填接口序号</w:t>
      </w:r>
      <w:r>
        <w:rPr>
          <w:rFonts w:ascii="Times New Roman" w:hAnsi="Times New Roman" w:eastAsia="Times New Roman" w:cs="Times New Roman"/>
          <w:color w:val="000000"/>
        </w:rPr>
        <w:t>)</w:t>
      </w:r>
      <w:r>
        <w:rPr>
          <w:rFonts w:ascii="宋体" w:hAnsi="宋体" w:eastAsia="宋体" w:cs="宋体"/>
          <w:color w:val="000000"/>
        </w:rPr>
        <w:t>。</w:t>
      </w:r>
    </w:p>
    <w:p w14:paraId="196DCEDF">
      <w:pPr>
        <w:spacing w:line="360" w:lineRule="auto"/>
        <w:jc w:val="left"/>
        <w:textAlignment w:val="center"/>
        <w:rPr>
          <w:color w:val="000000"/>
        </w:rPr>
      </w:pPr>
      <w:r>
        <w:rPr>
          <w:color w:val="000000"/>
        </w:rPr>
        <w:t>（3）</w:t>
      </w:r>
      <w:r>
        <w:rPr>
          <w:rFonts w:ascii="宋体" w:hAnsi="宋体" w:eastAsia="宋体" w:cs="宋体"/>
          <w:color w:val="000000"/>
        </w:rPr>
        <w:t>潜艇和空间站可用氧烛作为应急氧源，氧烛是一种便携式供氧设备</w:t>
      </w:r>
      <w:r>
        <w:rPr>
          <w:rFonts w:ascii="Times New Roman" w:hAnsi="Times New Roman" w:eastAsia="Times New Roman" w:cs="Times New Roman"/>
          <w:color w:val="000000"/>
        </w:rPr>
        <w:t>(</w:t>
      </w:r>
      <w:r>
        <w:rPr>
          <w:rFonts w:ascii="宋体" w:hAnsi="宋体" w:eastAsia="宋体" w:cs="宋体"/>
          <w:color w:val="000000"/>
        </w:rPr>
        <w:t>如图</w:t>
      </w:r>
      <w:r>
        <w:rPr>
          <w:rFonts w:ascii="Times New Roman" w:hAnsi="Times New Roman" w:eastAsia="Times New Roman" w:cs="Times New Roman"/>
          <w:color w:val="000000"/>
        </w:rPr>
        <w:t>)</w:t>
      </w:r>
      <w:r>
        <w:rPr>
          <w:rFonts w:ascii="宋体" w:hAnsi="宋体" w:eastAsia="宋体" w:cs="宋体"/>
          <w:color w:val="000000"/>
        </w:rPr>
        <w:t>。紧急情况使用时发生如下两个过程：①按下火帽点燃内部金属粉末，放出大量的热。②放出的热促使产氧药块中的氯酸钠</w:t>
      </w:r>
      <w:r>
        <w:rPr>
          <w:rFonts w:ascii="Times New Roman" w:hAnsi="Times New Roman" w:eastAsia="Times New Roman" w:cs="Times New Roman"/>
          <w:color w:val="000000"/>
        </w:rPr>
        <w:t>(NaClO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持续分解，放出氧气。过程①的作用与以上装置中</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填仪器名称</w:t>
      </w:r>
      <w:r>
        <w:rPr>
          <w:rFonts w:ascii="Times New Roman" w:hAnsi="Times New Roman" w:eastAsia="Times New Roman" w:cs="Times New Roman"/>
          <w:color w:val="000000"/>
        </w:rPr>
        <w:t>)</w:t>
      </w:r>
      <w:r>
        <w:rPr>
          <w:rFonts w:ascii="宋体" w:hAnsi="宋体" w:eastAsia="宋体" w:cs="宋体"/>
          <w:color w:val="000000"/>
        </w:rPr>
        <w:t>的作用相似。一枚某型号氧烛中约含氯酸钠</w:t>
      </w:r>
      <w:r>
        <w:rPr>
          <w:rFonts w:ascii="Times New Roman" w:hAnsi="Times New Roman" w:eastAsia="Times New Roman" w:cs="Times New Roman"/>
          <w:color w:val="000000"/>
        </w:rPr>
        <w:t>10.65kg</w:t>
      </w:r>
      <w:r>
        <w:rPr>
          <w:rFonts w:ascii="宋体" w:hAnsi="宋体" w:eastAsia="宋体" w:cs="宋体"/>
          <w:color w:val="000000"/>
        </w:rPr>
        <w:t>，完全反应后氯酸钠中氧元素全部转化为氧气，理论上可生成</w:t>
      </w:r>
      <w:r>
        <w:rPr>
          <w:color w:val="000000"/>
        </w:rPr>
        <w:t>_____</w:t>
      </w:r>
      <w:r>
        <w:rPr>
          <w:rFonts w:ascii="Times New Roman" w:hAnsi="Times New Roman" w:eastAsia="Times New Roman" w:cs="Times New Roman"/>
          <w:color w:val="000000"/>
        </w:rPr>
        <w:t>kg</w:t>
      </w:r>
      <w:r>
        <w:rPr>
          <w:rFonts w:ascii="宋体" w:hAnsi="宋体" w:eastAsia="宋体" w:cs="宋体"/>
          <w:color w:val="000000"/>
        </w:rPr>
        <w:t>氧气。</w:t>
      </w:r>
    </w:p>
    <w:p w14:paraId="0B507666">
      <w:pPr>
        <w:spacing w:line="360" w:lineRule="auto"/>
        <w:jc w:val="left"/>
        <w:textAlignment w:val="center"/>
        <w:rPr>
          <w:color w:val="000000"/>
        </w:rPr>
      </w:pPr>
      <w:r>
        <w:rPr>
          <w:color w:val="000000"/>
        </w:rPr>
        <w:drawing>
          <wp:inline distT="0" distB="0" distL="114300" distR="114300">
            <wp:extent cx="1304925" cy="1114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04925" cy="1114425"/>
                    </a:xfrm>
                    <a:prstGeom prst="rect">
                      <a:avLst/>
                    </a:prstGeom>
                  </pic:spPr>
                </pic:pic>
              </a:graphicData>
            </a:graphic>
          </wp:inline>
        </w:drawing>
      </w:r>
      <w:r>
        <w:rPr>
          <w:color w:val="000000"/>
        </w:rPr>
        <w:t xml:space="preserve">  </w:t>
      </w:r>
    </w:p>
    <w:p w14:paraId="2F8B2DF6">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A</w:t>
      </w:r>
      <w:r>
        <w:rPr>
          <w:color w:val="000000"/>
        </w:rPr>
        <w:t xml:space="preserve">    ②. </w:t>
      </w:r>
      <w:r>
        <w:object>
          <v:shape id="_x0000_i1030" o:spt="75" alt="学科网(www.zxxk.com)--教育资源门户，提供试卷、教案、课件、论文、素材以及各类教学资源下载，还有大量而丰富的教学相关资讯！" type="#_x0000_t75" style="height:39.75pt;width:138.75pt;" o:ole="t" filled="f" o:preferrelative="t" stroked="f" coordsize="21600,21600">
            <v:path/>
            <v:fill on="f" focussize="0,0"/>
            <v:stroke on="f" joinstyle="miter"/>
            <v:imagedata r:id="rId27" o:title="eqId1f72070d95ec2865f6ba6c7c10cce81e"/>
            <o:lock v:ext="edit" aspectratio="t"/>
            <w10:wrap type="none"/>
            <w10:anchorlock/>
          </v:shape>
          <o:OLEObject Type="Embed" ProgID="Equation.DSMT4" ShapeID="_x0000_i1030" DrawAspect="Content" ObjectID="_1468075730" r:id="rId26">
            <o:LockedField>false</o:LockedField>
          </o:OLEObject>
        </w:object>
      </w:r>
      <w:r>
        <w:rPr>
          <w:color w:val="000000"/>
        </w:rPr>
        <w:t xml:space="preserve">    ③. </w:t>
      </w:r>
      <w:r>
        <w:rPr>
          <w:rFonts w:ascii="宋体" w:hAnsi="宋体" w:eastAsia="宋体" w:cs="宋体"/>
          <w:color w:val="000000"/>
        </w:rPr>
        <w:t>剧烈燃烧，发出明亮的蓝紫色火焰，放出大量的热，生成具有刺激性气味的气体</w:t>
      </w:r>
      <w:r>
        <w:rPr>
          <w:color w:val="000000"/>
        </w:rPr>
        <w:t xml:space="preserve">    </w:t>
      </w:r>
    </w:p>
    <w:p w14:paraId="7BC623D2">
      <w:pPr>
        <w:spacing w:line="360" w:lineRule="auto"/>
        <w:textAlignment w:val="center"/>
        <w:rPr>
          <w:color w:val="000000"/>
        </w:rPr>
      </w:pPr>
      <w:r>
        <w:rPr>
          <w:color w:val="000000"/>
        </w:rPr>
        <w:t>（2）</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i</w:t>
      </w:r>
      <w:r>
        <w:rPr>
          <w:rFonts w:ascii="宋体" w:hAnsi="宋体" w:eastAsia="宋体" w:cs="宋体"/>
          <w:color w:val="000000"/>
        </w:rPr>
        <w:t>、</w:t>
      </w:r>
      <w:r>
        <w:rPr>
          <w:rFonts w:ascii="Times New Roman" w:hAnsi="Times New Roman" w:eastAsia="Times New Roman" w:cs="Times New Roman"/>
          <w:color w:val="000000"/>
        </w:rPr>
        <w:t>g##c</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i</w:t>
      </w:r>
      <w:r>
        <w:rPr>
          <w:rFonts w:ascii="宋体" w:hAnsi="宋体" w:eastAsia="宋体" w:cs="宋体"/>
          <w:color w:val="000000"/>
        </w:rPr>
        <w:t>、</w:t>
      </w:r>
      <w:r>
        <w:rPr>
          <w:rFonts w:ascii="Times New Roman" w:hAnsi="Times New Roman" w:eastAsia="Times New Roman" w:cs="Times New Roman"/>
          <w:color w:val="000000"/>
        </w:rPr>
        <w:t>g##d</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i</w:t>
      </w:r>
      <w:r>
        <w:rPr>
          <w:rFonts w:ascii="宋体" w:hAnsi="宋体" w:eastAsia="宋体" w:cs="宋体"/>
          <w:color w:val="000000"/>
        </w:rPr>
        <w:t>、</w:t>
      </w:r>
      <w:r>
        <w:rPr>
          <w:rFonts w:ascii="Times New Roman" w:hAnsi="Times New Roman" w:eastAsia="Times New Roman" w:cs="Times New Roman"/>
          <w:color w:val="000000"/>
        </w:rPr>
        <w:t>g</w:t>
      </w:r>
      <w:r>
        <w:rPr>
          <w:color w:val="000000"/>
        </w:rPr>
        <w:t xml:space="preserve">    </w:t>
      </w:r>
    </w:p>
    <w:p w14:paraId="09E67CE3">
      <w:pPr>
        <w:spacing w:line="360" w:lineRule="auto"/>
        <w:textAlignment w:val="center"/>
        <w:rPr>
          <w:color w:val="000000"/>
        </w:rPr>
      </w:pPr>
      <w:r>
        <w:rPr>
          <w:color w:val="000000"/>
        </w:rPr>
        <w:t xml:space="preserve">（3）    ①. </w:t>
      </w:r>
      <w:r>
        <w:rPr>
          <w:rFonts w:ascii="宋体" w:hAnsi="宋体" w:eastAsia="宋体" w:cs="宋体"/>
          <w:color w:val="000000"/>
        </w:rPr>
        <w:t>酒精灯</w:t>
      </w:r>
      <w:r>
        <w:rPr>
          <w:color w:val="000000"/>
        </w:rPr>
        <w:t xml:space="preserve">    ②. </w:t>
      </w:r>
      <w:r>
        <w:rPr>
          <w:rFonts w:ascii="Times New Roman" w:hAnsi="Times New Roman" w:eastAsia="Times New Roman" w:cs="Times New Roman"/>
          <w:color w:val="000000"/>
        </w:rPr>
        <w:t>4.8kg</w:t>
      </w:r>
    </w:p>
    <w:p w14:paraId="6656EAB3">
      <w:pPr>
        <w:spacing w:line="360" w:lineRule="auto"/>
        <w:textAlignment w:val="center"/>
        <w:rPr>
          <w:color w:val="000000"/>
        </w:rPr>
      </w:pPr>
      <w:r>
        <w:rPr>
          <w:color w:val="2E75B6"/>
        </w:rPr>
        <w:t>【解析】</w:t>
      </w:r>
    </w:p>
    <w:p w14:paraId="53761268">
      <w:pPr>
        <w:spacing w:line="360" w:lineRule="auto"/>
        <w:textAlignment w:val="center"/>
        <w:rPr>
          <w:color w:val="000000"/>
        </w:rPr>
      </w:pPr>
      <w:r>
        <w:rPr>
          <w:color w:val="000000"/>
        </w:rPr>
        <w:t>【小问1详解】</w:t>
      </w:r>
    </w:p>
    <w:p w14:paraId="58B3A598">
      <w:pPr>
        <w:spacing w:line="360" w:lineRule="auto"/>
        <w:jc w:val="left"/>
        <w:textAlignment w:val="center"/>
        <w:rPr>
          <w:color w:val="000000"/>
        </w:rPr>
      </w:pPr>
      <w:r>
        <w:rPr>
          <w:rFonts w:ascii="宋体" w:hAnsi="宋体" w:eastAsia="宋体" w:cs="宋体"/>
          <w:color w:val="000000"/>
        </w:rPr>
        <w:t>实验室用氯酸钾和二氧化锰制取氧气，属于固、固加热型反应，适合用</w:t>
      </w:r>
      <w:r>
        <w:rPr>
          <w:rFonts w:ascii="Times New Roman" w:hAnsi="Times New Roman" w:eastAsia="Times New Roman" w:cs="Times New Roman"/>
          <w:color w:val="000000"/>
        </w:rPr>
        <w:t>A</w:t>
      </w:r>
      <w:r>
        <w:rPr>
          <w:rFonts w:ascii="宋体" w:hAnsi="宋体" w:eastAsia="宋体" w:cs="宋体"/>
          <w:color w:val="000000"/>
        </w:rPr>
        <w:t>装置作发生装置，故填</w:t>
      </w:r>
      <w:r>
        <w:rPr>
          <w:rFonts w:ascii="Times New Roman" w:hAnsi="Times New Roman" w:eastAsia="Times New Roman" w:cs="Times New Roman"/>
          <w:color w:val="000000"/>
        </w:rPr>
        <w:t>A</w:t>
      </w:r>
      <w:r>
        <w:rPr>
          <w:rFonts w:ascii="宋体" w:hAnsi="宋体" w:eastAsia="宋体" w:cs="宋体"/>
          <w:color w:val="000000"/>
        </w:rPr>
        <w:t>；</w:t>
      </w:r>
    </w:p>
    <w:p w14:paraId="0F6A61B6">
      <w:pPr>
        <w:spacing w:line="360" w:lineRule="auto"/>
        <w:jc w:val="left"/>
        <w:textAlignment w:val="center"/>
        <w:rPr>
          <w:color w:val="000000"/>
        </w:rPr>
      </w:pPr>
      <w:r>
        <w:rPr>
          <w:rFonts w:ascii="宋体" w:hAnsi="宋体" w:eastAsia="宋体" w:cs="宋体"/>
          <w:color w:val="000000"/>
        </w:rPr>
        <w:t>氯酸钾在二氧化锰的催化作用下加热生成氯化钾和氧气，反应的化学方程式为</w:t>
      </w:r>
      <w:r>
        <w:object>
          <v:shape id="_x0000_i1031" o:spt="75" alt="学科网(www.zxxk.com)--教育资源门户，提供试卷、教案、课件、论文、素材以及各类教学资源下载，还有大量而丰富的教学相关资讯！" type="#_x0000_t75" style="height:39.75pt;width:138.75pt;" o:ole="t" filled="f" o:preferrelative="t" stroked="f" coordsize="21600,21600">
            <v:path/>
            <v:fill on="f" focussize="0,0"/>
            <v:stroke on="f" joinstyle="miter"/>
            <v:imagedata r:id="rId27" o:title="eqId1f72070d95ec2865f6ba6c7c10cce81e"/>
            <o:lock v:ext="edit" aspectratio="t"/>
            <w10:wrap type="none"/>
            <w10:anchorlock/>
          </v:shape>
          <o:OLEObject Type="Embed" ProgID="Equation.DSMT4" ShapeID="_x0000_i1031" DrawAspect="Content" ObjectID="_1468075731" r:id="rId2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405AEF4D">
      <w:pPr>
        <w:spacing w:line="360" w:lineRule="auto"/>
        <w:jc w:val="left"/>
        <w:textAlignment w:val="center"/>
        <w:rPr>
          <w:color w:val="000000"/>
        </w:rPr>
      </w:pPr>
      <w:r>
        <w:rPr>
          <w:rFonts w:ascii="宋体" w:hAnsi="宋体" w:eastAsia="宋体" w:cs="宋体"/>
          <w:color w:val="000000"/>
        </w:rPr>
        <w:t>硫在氧气中燃烧过程中产生明亮的蓝紫色火焰，放出大量的热，生成具有刺激性气味的气体（二氧化硫）。</w:t>
      </w:r>
    </w:p>
    <w:p w14:paraId="31969321">
      <w:pPr>
        <w:spacing w:line="360" w:lineRule="auto"/>
        <w:jc w:val="left"/>
        <w:textAlignment w:val="center"/>
        <w:rPr>
          <w:color w:val="000000"/>
        </w:rPr>
      </w:pPr>
      <w:r>
        <w:rPr>
          <w:color w:val="000000"/>
        </w:rPr>
        <w:t>【小问2详解】</w:t>
      </w:r>
    </w:p>
    <w:p w14:paraId="38E74A56">
      <w:pPr>
        <w:spacing w:line="360" w:lineRule="auto"/>
        <w:jc w:val="left"/>
        <w:textAlignment w:val="center"/>
        <w:rPr>
          <w:color w:val="000000"/>
        </w:rPr>
      </w:pPr>
      <w:r>
        <w:rPr>
          <w:color w:val="000000"/>
        </w:rPr>
        <w:t>锌粒和稀硫酸反应生成硫酸锌和氢气，属于固、液常温型，可用装置B或C或D作发生装置。浓硫酸具有吸水性且不与氢气反应，氢气可用浓硫酸干燥，氢气的密度比空气小，难溶于水，可用装置G或E收集，但E排水法收集的气体不干燥。用锌粒和稀硫酸制取一瓶干燥的氢气，可选装置的连接顺序(按气体从左到右的方向)是：b、h、i、g或c、h、i、g或d、h、i、g；</w:t>
      </w:r>
    </w:p>
    <w:p w14:paraId="3130144C">
      <w:pPr>
        <w:spacing w:line="360" w:lineRule="auto"/>
        <w:jc w:val="left"/>
        <w:textAlignment w:val="center"/>
        <w:rPr>
          <w:color w:val="000000"/>
        </w:rPr>
      </w:pPr>
      <w:r>
        <w:rPr>
          <w:color w:val="000000"/>
        </w:rPr>
        <w:t>【小问3详解】</w:t>
      </w:r>
    </w:p>
    <w:p w14:paraId="33DE0F3D">
      <w:pPr>
        <w:spacing w:line="360" w:lineRule="auto"/>
        <w:jc w:val="left"/>
        <w:textAlignment w:val="center"/>
        <w:rPr>
          <w:color w:val="000000"/>
        </w:rPr>
      </w:pPr>
      <w:r>
        <w:rPr>
          <w:rFonts w:ascii="宋体" w:hAnsi="宋体" w:eastAsia="宋体" w:cs="宋体"/>
          <w:color w:val="000000"/>
        </w:rPr>
        <w:t>过程①按下火帽点燃内部金属粉末，放出大量的热，起到加热作用，所以过程①的作用与以上装置中酒精灯的作用相似，故填酒精灯；</w:t>
      </w:r>
    </w:p>
    <w:p w14:paraId="03E24B2D">
      <w:pPr>
        <w:spacing w:line="360" w:lineRule="auto"/>
        <w:jc w:val="both"/>
        <w:textAlignment w:val="center"/>
        <w:rPr>
          <w:color w:val="000000"/>
        </w:rPr>
      </w:pPr>
      <w:r>
        <w:rPr>
          <w:rFonts w:ascii="宋体" w:hAnsi="宋体" w:eastAsia="宋体" w:cs="宋体"/>
          <w:color w:val="000000"/>
        </w:rPr>
        <w:t>解：设理论上生成氧气的质量为</w:t>
      </w:r>
      <w:r>
        <w:rPr>
          <w:rFonts w:ascii="Times New Roman" w:hAnsi="Times New Roman" w:eastAsia="Times New Roman" w:cs="Times New Roman"/>
          <w:color w:val="000000"/>
        </w:rPr>
        <w:t>x</w:t>
      </w:r>
    </w:p>
    <w:p w14:paraId="496FCA71">
      <w:pPr>
        <w:spacing w:line="360" w:lineRule="auto"/>
        <w:jc w:val="left"/>
        <w:textAlignment w:val="center"/>
        <w:rPr>
          <w:color w:val="000000"/>
        </w:rPr>
      </w:pPr>
      <w:r>
        <w:object>
          <v:shape id="_x0000_i1032" o:spt="75" alt="学科网(www.zxxk.com)--教育资源门户，提供试卷、教案、课件、论文、素材以及各类教学资源下载，还有大量而丰富的教学相关资讯！" type="#_x0000_t75" style="height:121pt;width:168pt;" o:ole="t" filled="f" o:preferrelative="t" stroked="f" coordsize="21600,21600">
            <v:path/>
            <v:fill on="f" focussize="0,0"/>
            <v:stroke on="f" joinstyle="miter"/>
            <v:imagedata r:id="rId30" o:title="eqIdbf1d3eff62b9b0bf6010b0b07e8f9c9d"/>
            <o:lock v:ext="edit" aspectratio="t"/>
            <w10:wrap type="none"/>
            <w10:anchorlock/>
          </v:shape>
          <o:OLEObject Type="Embed" ProgID="Equation.DSMT4" ShapeID="_x0000_i1032" DrawAspect="Content" ObjectID="_1468075732" r:id="rId29">
            <o:LockedField>false</o:LockedField>
          </o:OLEObject>
        </w:object>
      </w:r>
    </w:p>
    <w:p w14:paraId="7FC9D291">
      <w:pPr>
        <w:spacing w:line="360" w:lineRule="auto"/>
        <w:jc w:val="left"/>
        <w:textAlignment w:val="center"/>
        <w:rPr>
          <w:color w:val="000000"/>
        </w:rPr>
      </w:pPr>
      <w:r>
        <w:rPr>
          <w:rFonts w:ascii="宋体" w:hAnsi="宋体" w:eastAsia="宋体" w:cs="宋体"/>
          <w:color w:val="000000"/>
        </w:rPr>
        <w:t>故填</w:t>
      </w:r>
      <w:r>
        <w:rPr>
          <w:rFonts w:ascii="Times New Roman" w:hAnsi="Times New Roman" w:eastAsia="Times New Roman" w:cs="Times New Roman"/>
          <w:color w:val="000000"/>
        </w:rPr>
        <w:t>4.8kg</w:t>
      </w:r>
      <w:r>
        <w:rPr>
          <w:rFonts w:ascii="宋体" w:hAnsi="宋体" w:eastAsia="宋体" w:cs="宋体"/>
          <w:color w:val="000000"/>
        </w:rPr>
        <w:t>；</w:t>
      </w:r>
    </w:p>
    <w:p w14:paraId="33EC8296">
      <w:pPr>
        <w:spacing w:line="360" w:lineRule="auto"/>
        <w:jc w:val="left"/>
        <w:textAlignment w:val="center"/>
        <w:rPr>
          <w:color w:val="000000"/>
        </w:rPr>
      </w:pPr>
      <w:r>
        <w:rPr>
          <w:color w:val="000000"/>
        </w:rPr>
        <w:t xml:space="preserve">15. </w:t>
      </w:r>
      <w:r>
        <w:rPr>
          <w:rFonts w:ascii="宋体" w:hAnsi="宋体" w:eastAsia="宋体" w:cs="宋体"/>
          <w:color w:val="000000"/>
        </w:rPr>
        <w:t>石头纸是一种低碳经济的绿色产品。</w:t>
      </w:r>
      <w:r>
        <w:rPr>
          <w:rFonts w:ascii="Times New Roman" w:hAnsi="Times New Roman" w:eastAsia="Times New Roman" w:cs="Times New Roman"/>
          <w:color w:val="000000"/>
        </w:rPr>
        <w:t>2010</w:t>
      </w:r>
      <w:r>
        <w:rPr>
          <w:rFonts w:ascii="宋体" w:hAnsi="宋体" w:eastAsia="宋体" w:cs="宋体"/>
          <w:color w:val="000000"/>
        </w:rPr>
        <w:t>年全国两会期间首次使用了石头纸制作的便笺和文件袋，但石头纸至今没有被广泛推广使用。某化学兴趣小组对其原因进行了探究。</w:t>
      </w:r>
    </w:p>
    <w:p w14:paraId="793C6488">
      <w:pPr>
        <w:spacing w:line="360" w:lineRule="auto"/>
        <w:jc w:val="left"/>
        <w:textAlignment w:val="center"/>
        <w:rPr>
          <w:color w:val="000000"/>
        </w:rPr>
      </w:pPr>
      <w:r>
        <w:rPr>
          <w:rFonts w:ascii="宋体" w:hAnsi="宋体" w:eastAsia="宋体" w:cs="宋体"/>
          <w:color w:val="000000"/>
        </w:rPr>
        <w:t>任务一：石头纸成分及性质初探究。</w:t>
      </w:r>
    </w:p>
    <w:p w14:paraId="65D87043">
      <w:pPr>
        <w:spacing w:line="360" w:lineRule="auto"/>
        <w:jc w:val="left"/>
        <w:textAlignment w:val="center"/>
        <w:rPr>
          <w:color w:val="000000"/>
        </w:rPr>
      </w:pPr>
      <w:r>
        <w:rPr>
          <w:rFonts w:ascii="宋体" w:hAnsi="宋体" w:eastAsia="宋体" w:cs="宋体"/>
          <w:color w:val="000000"/>
        </w:rPr>
        <w:t>【实验初探】</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61"/>
        <w:gridCol w:w="4125"/>
      </w:tblGrid>
      <w:tr w14:paraId="2F442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1391C8">
            <w:pPr>
              <w:spacing w:line="360" w:lineRule="auto"/>
              <w:jc w:val="left"/>
              <w:textAlignment w:val="center"/>
              <w:rPr>
                <w:color w:val="000000"/>
              </w:rPr>
            </w:pPr>
            <w:r>
              <w:rPr>
                <w:rFonts w:ascii="宋体" w:hAnsi="宋体" w:eastAsia="宋体" w:cs="宋体"/>
                <w:color w:val="000000"/>
              </w:rPr>
              <w:t>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E707D9">
            <w:pPr>
              <w:spacing w:line="360" w:lineRule="auto"/>
              <w:jc w:val="left"/>
              <w:textAlignment w:val="center"/>
              <w:rPr>
                <w:color w:val="000000"/>
              </w:rPr>
            </w:pPr>
            <w:r>
              <w:rPr>
                <w:rFonts w:ascii="宋体" w:hAnsi="宋体" w:eastAsia="宋体" w:cs="宋体"/>
                <w:color w:val="000000"/>
              </w:rPr>
              <w:t>现象</w:t>
            </w:r>
          </w:p>
        </w:tc>
      </w:tr>
      <w:tr w14:paraId="10995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DA8BE0">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如图，取一片石头纸用砂纸打磨后，撕成碎片放入试管中，加入</w:t>
            </w:r>
            <w:r>
              <w:rPr>
                <w:rFonts w:ascii="Times New Roman" w:hAnsi="Times New Roman" w:eastAsia="Times New Roman" w:cs="Times New Roman"/>
                <w:color w:val="000000"/>
              </w:rPr>
              <w:t>10%</w:t>
            </w:r>
            <w:r>
              <w:rPr>
                <w:rFonts w:ascii="宋体" w:hAnsi="宋体" w:eastAsia="宋体" w:cs="宋体"/>
                <w:color w:val="000000"/>
              </w:rPr>
              <w:t>稀盐酸</w:t>
            </w:r>
            <w:r>
              <w:rPr>
                <w:rFonts w:ascii="Times New Roman" w:hAnsi="Times New Roman" w:eastAsia="Times New Roman" w:cs="Times New Roman"/>
                <w:color w:val="000000"/>
              </w:rPr>
              <w:t>5mL</w:t>
            </w:r>
          </w:p>
          <w:p w14:paraId="7AA1EAD1">
            <w:pPr>
              <w:spacing w:line="360" w:lineRule="auto"/>
              <w:jc w:val="left"/>
              <w:textAlignment w:val="center"/>
              <w:rPr>
                <w:color w:val="000000"/>
              </w:rPr>
            </w:pPr>
            <w:r>
              <w:rPr>
                <w:color w:val="000000"/>
              </w:rPr>
              <w:drawing>
                <wp:inline distT="0" distB="0" distL="114300" distR="114300">
                  <wp:extent cx="1428750" cy="1085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428750" cy="108585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6C8F96">
            <w:pPr>
              <w:spacing w:line="360" w:lineRule="auto"/>
              <w:jc w:val="left"/>
              <w:textAlignment w:val="center"/>
              <w:rPr>
                <w:color w:val="000000"/>
              </w:rPr>
            </w:pPr>
            <w:r>
              <w:rPr>
                <w:rFonts w:ascii="宋体" w:hAnsi="宋体" w:eastAsia="宋体" w:cs="宋体"/>
                <w:color w:val="000000"/>
              </w:rPr>
              <w:t>试管内石头纸表面有细密气泡冒出，烧杯中澄清石灰水逐渐变浑浊</w:t>
            </w:r>
          </w:p>
        </w:tc>
      </w:tr>
      <w:tr w14:paraId="58BF0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EAF4C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用坩埚钳夹持石头纸，点燃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2665A">
            <w:pPr>
              <w:spacing w:line="360" w:lineRule="auto"/>
              <w:jc w:val="left"/>
              <w:textAlignment w:val="center"/>
              <w:rPr>
                <w:color w:val="000000"/>
              </w:rPr>
            </w:pPr>
            <w:r>
              <w:rPr>
                <w:rFonts w:ascii="宋体" w:hAnsi="宋体" w:eastAsia="宋体" w:cs="宋体"/>
                <w:color w:val="000000"/>
              </w:rPr>
              <w:t>石头纸燃烧，灰烬为白色固体</w:t>
            </w:r>
          </w:p>
        </w:tc>
      </w:tr>
      <w:tr w14:paraId="7D825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2E6852">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利用与操作</w:t>
            </w:r>
            <w:r>
              <w:rPr>
                <w:rFonts w:ascii="Times New Roman" w:hAnsi="Times New Roman" w:eastAsia="Times New Roman" w:cs="Times New Roman"/>
                <w:color w:val="000000"/>
              </w:rPr>
              <w:t>1</w:t>
            </w:r>
            <w:r>
              <w:rPr>
                <w:rFonts w:ascii="宋体" w:hAnsi="宋体" w:eastAsia="宋体" w:cs="宋体"/>
                <w:color w:val="000000"/>
              </w:rPr>
              <w:t>相同装置，取操作</w:t>
            </w:r>
            <w:r>
              <w:rPr>
                <w:rFonts w:ascii="Times New Roman" w:hAnsi="Times New Roman" w:eastAsia="Times New Roman" w:cs="Times New Roman"/>
                <w:color w:val="000000"/>
              </w:rPr>
              <w:t>2</w:t>
            </w:r>
            <w:r>
              <w:rPr>
                <w:rFonts w:ascii="宋体" w:hAnsi="宋体" w:eastAsia="宋体" w:cs="宋体"/>
                <w:color w:val="000000"/>
              </w:rPr>
              <w:t>中白色灰烬少许于试管中，加入</w:t>
            </w:r>
            <w:r>
              <w:rPr>
                <w:rFonts w:ascii="Times New Roman" w:hAnsi="Times New Roman" w:eastAsia="Times New Roman" w:cs="Times New Roman"/>
                <w:color w:val="000000"/>
              </w:rPr>
              <w:t>10%</w:t>
            </w:r>
            <w:r>
              <w:rPr>
                <w:rFonts w:ascii="宋体" w:hAnsi="宋体" w:eastAsia="宋体" w:cs="宋体"/>
                <w:color w:val="000000"/>
              </w:rPr>
              <w:t>稀盐酸</w:t>
            </w:r>
            <w:r>
              <w:rPr>
                <w:rFonts w:ascii="Times New Roman" w:hAnsi="Times New Roman" w:eastAsia="Times New Roman" w:cs="Times New Roman"/>
                <w:color w:val="000000"/>
              </w:rPr>
              <w:t>5mL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2EF9F3">
            <w:pPr>
              <w:spacing w:line="360" w:lineRule="auto"/>
              <w:jc w:val="left"/>
              <w:textAlignment w:val="center"/>
              <w:rPr>
                <w:color w:val="000000"/>
              </w:rPr>
            </w:pPr>
            <w:r>
              <w:rPr>
                <w:rFonts w:ascii="宋体" w:hAnsi="宋体" w:eastAsia="宋体" w:cs="宋体"/>
                <w:color w:val="000000"/>
              </w:rPr>
              <w:t>试管内固体溶解，有大量气泡产生，烧杯中澄清石灰水变浑浊</w:t>
            </w:r>
          </w:p>
        </w:tc>
      </w:tr>
    </w:tbl>
    <w:p w14:paraId="194B8042">
      <w:pPr>
        <w:spacing w:line="360" w:lineRule="auto"/>
        <w:jc w:val="left"/>
        <w:textAlignment w:val="center"/>
        <w:rPr>
          <w:color w:val="000000"/>
        </w:rPr>
      </w:pPr>
      <w:r>
        <w:rPr>
          <w:rFonts w:ascii="宋体" w:hAnsi="宋体" w:eastAsia="宋体" w:cs="宋体"/>
          <w:color w:val="000000"/>
        </w:rPr>
        <w:t>【分析解释】</w:t>
      </w:r>
    </w:p>
    <w:p w14:paraId="619640E4">
      <w:pPr>
        <w:spacing w:line="360" w:lineRule="auto"/>
        <w:jc w:val="left"/>
        <w:textAlignment w:val="center"/>
        <w:rPr>
          <w:color w:val="000000"/>
        </w:rPr>
      </w:pPr>
      <w:r>
        <w:rPr>
          <w:color w:val="000000"/>
        </w:rPr>
        <w:t>（1）</w:t>
      </w:r>
      <w:r>
        <w:rPr>
          <w:rFonts w:ascii="宋体" w:hAnsi="宋体" w:eastAsia="宋体" w:cs="宋体"/>
          <w:color w:val="000000"/>
        </w:rPr>
        <w:t>澄清石灰水变浑浊的原因</w:t>
      </w:r>
      <w:r>
        <w:rPr>
          <w:color w:val="000000"/>
        </w:rPr>
        <w:t>_____</w:t>
      </w:r>
      <w:r>
        <w:rPr>
          <w:rFonts w:ascii="Times New Roman" w:hAnsi="Times New Roman" w:eastAsia="Times New Roman" w:cs="Times New Roman"/>
          <w:color w:val="000000"/>
        </w:rPr>
        <w:t>(</w:t>
      </w:r>
      <w:r>
        <w:rPr>
          <w:rFonts w:ascii="宋体" w:hAnsi="宋体" w:eastAsia="宋体" w:cs="宋体"/>
          <w:color w:val="000000"/>
        </w:rPr>
        <w:t>用化学方程式表示</w:t>
      </w:r>
      <w:r>
        <w:rPr>
          <w:rFonts w:ascii="Times New Roman" w:hAnsi="Times New Roman" w:eastAsia="Times New Roman" w:cs="Times New Roman"/>
          <w:color w:val="000000"/>
        </w:rPr>
        <w:t>)</w:t>
      </w:r>
      <w:r>
        <w:rPr>
          <w:rFonts w:ascii="宋体" w:hAnsi="宋体" w:eastAsia="宋体" w:cs="宋体"/>
          <w:color w:val="000000"/>
        </w:rPr>
        <w:t>。甲同学根据上述三步操作得出结论：石头纸成分中含有可燃的物质和碳酸钙，乙同学认为不严密，理由是</w:t>
      </w:r>
      <w:r>
        <w:rPr>
          <w:color w:val="000000"/>
        </w:rPr>
        <w:t>_____</w:t>
      </w:r>
      <w:r>
        <w:rPr>
          <w:rFonts w:ascii="宋体" w:hAnsi="宋体" w:eastAsia="宋体" w:cs="宋体"/>
          <w:color w:val="000000"/>
        </w:rPr>
        <w:t>。</w:t>
      </w:r>
    </w:p>
    <w:p w14:paraId="76147C94">
      <w:pPr>
        <w:spacing w:line="360" w:lineRule="auto"/>
        <w:jc w:val="left"/>
        <w:textAlignment w:val="center"/>
        <w:rPr>
          <w:color w:val="000000"/>
        </w:rPr>
      </w:pPr>
      <w:r>
        <w:rPr>
          <w:rFonts w:ascii="宋体" w:hAnsi="宋体" w:eastAsia="宋体" w:cs="宋体"/>
          <w:color w:val="000000"/>
        </w:rPr>
        <w:t>任务二：石头纸燃烧后灰烬成分再探究</w:t>
      </w:r>
    </w:p>
    <w:p w14:paraId="0E208644">
      <w:pPr>
        <w:spacing w:line="360" w:lineRule="auto"/>
        <w:jc w:val="left"/>
        <w:textAlignment w:val="center"/>
        <w:rPr>
          <w:color w:val="000000"/>
        </w:rPr>
      </w:pPr>
      <w:r>
        <w:rPr>
          <w:rFonts w:ascii="宋体" w:hAnsi="宋体" w:eastAsia="宋体" w:cs="宋体"/>
          <w:color w:val="000000"/>
        </w:rPr>
        <w:t>【查阅资料】石头纸的成分是碳酸钙、聚乙烯高分子化合物及少许胶合剂。</w:t>
      </w:r>
    </w:p>
    <w:p w14:paraId="39D61675">
      <w:pPr>
        <w:spacing w:line="360" w:lineRule="auto"/>
        <w:jc w:val="left"/>
        <w:textAlignment w:val="center"/>
        <w:rPr>
          <w:color w:val="000000"/>
        </w:rPr>
      </w:pPr>
      <w:r>
        <w:rPr>
          <w:rFonts w:ascii="宋体" w:hAnsi="宋体" w:eastAsia="宋体" w:cs="宋体"/>
          <w:color w:val="000000"/>
        </w:rPr>
        <w:t>该兴趣小组的同学为了探究灰烬的成分，提出了以下猜想。</w:t>
      </w:r>
    </w:p>
    <w:p w14:paraId="0C9ED73A">
      <w:pPr>
        <w:spacing w:line="360" w:lineRule="auto"/>
        <w:jc w:val="left"/>
        <w:textAlignment w:val="center"/>
        <w:rPr>
          <w:color w:val="000000"/>
        </w:rPr>
      </w:pPr>
      <w:r>
        <w:rPr>
          <w:rFonts w:ascii="宋体" w:hAnsi="宋体" w:eastAsia="宋体" w:cs="宋体"/>
          <w:color w:val="000000"/>
        </w:rPr>
        <w:t>【提出猜想】</w:t>
      </w:r>
    </w:p>
    <w:p w14:paraId="5D750270">
      <w:pPr>
        <w:spacing w:line="360" w:lineRule="auto"/>
        <w:jc w:val="left"/>
        <w:textAlignment w:val="center"/>
        <w:rPr>
          <w:color w:val="000000"/>
        </w:rPr>
      </w:pPr>
      <w:r>
        <w:rPr>
          <w:color w:val="000000"/>
        </w:rPr>
        <w:t>（2）</w:t>
      </w:r>
      <w:r>
        <w:rPr>
          <w:rFonts w:ascii="宋体" w:hAnsi="宋体" w:eastAsia="宋体" w:cs="宋体"/>
          <w:color w:val="000000"/>
        </w:rPr>
        <w:t>猜想①</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；猜想②</w:t>
      </w:r>
      <w:r>
        <w:rPr>
          <w:color w:val="000000"/>
        </w:rPr>
        <w:t>_____</w:t>
      </w:r>
      <w:r>
        <w:rPr>
          <w:rFonts w:ascii="宋体" w:hAnsi="宋体" w:eastAsia="宋体" w:cs="宋体"/>
          <w:color w:val="000000"/>
        </w:rPr>
        <w:t>；猜想③</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CaO</w:t>
      </w:r>
      <w:r>
        <w:rPr>
          <w:rFonts w:ascii="宋体" w:hAnsi="宋体" w:eastAsia="宋体" w:cs="宋体"/>
          <w:color w:val="000000"/>
        </w:rPr>
        <w:t>。</w:t>
      </w:r>
    </w:p>
    <w:p w14:paraId="7F9A00B0">
      <w:pPr>
        <w:spacing w:line="360" w:lineRule="auto"/>
        <w:jc w:val="left"/>
        <w:textAlignment w:val="center"/>
        <w:rPr>
          <w:color w:val="000000"/>
        </w:rPr>
      </w:pPr>
      <w:r>
        <w:rPr>
          <w:rFonts w:ascii="宋体" w:hAnsi="宋体" w:eastAsia="宋体" w:cs="宋体"/>
          <w:color w:val="000000"/>
        </w:rPr>
        <w:t>【实验再探】</w:t>
      </w:r>
    </w:p>
    <w:p w14:paraId="1C2F9CD7">
      <w:pPr>
        <w:spacing w:line="360" w:lineRule="auto"/>
        <w:jc w:val="left"/>
        <w:textAlignment w:val="center"/>
        <w:rPr>
          <w:color w:val="000000"/>
        </w:rPr>
      </w:pPr>
      <w:r>
        <w:rPr>
          <w:color w:val="000000"/>
        </w:rPr>
        <w:t>（3）</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90"/>
        <w:gridCol w:w="1290"/>
        <w:gridCol w:w="1726"/>
      </w:tblGrid>
      <w:tr w14:paraId="7936C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A5735">
            <w:pPr>
              <w:spacing w:line="360" w:lineRule="auto"/>
              <w:jc w:val="left"/>
              <w:textAlignment w:val="center"/>
              <w:rPr>
                <w:color w:val="000000"/>
              </w:rPr>
            </w:pPr>
            <w:r>
              <w:rPr>
                <w:rFonts w:ascii="宋体" w:hAnsi="宋体" w:eastAsia="宋体" w:cs="宋体"/>
                <w:color w:val="000000"/>
              </w:rPr>
              <w:t>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1AA907">
            <w:pPr>
              <w:spacing w:line="360" w:lineRule="auto"/>
              <w:jc w:val="left"/>
              <w:textAlignment w:val="center"/>
              <w:rPr>
                <w:color w:val="000000"/>
              </w:rPr>
            </w:pPr>
            <w:r>
              <w:rPr>
                <w:rFonts w:ascii="宋体" w:hAnsi="宋体" w:eastAsia="宋体" w:cs="宋体"/>
                <w:color w:val="000000"/>
              </w:rPr>
              <w:t>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38836">
            <w:pPr>
              <w:spacing w:line="360" w:lineRule="auto"/>
              <w:jc w:val="left"/>
              <w:textAlignment w:val="center"/>
              <w:rPr>
                <w:color w:val="000000"/>
              </w:rPr>
            </w:pPr>
            <w:r>
              <w:rPr>
                <w:rFonts w:ascii="宋体" w:hAnsi="宋体" w:eastAsia="宋体" w:cs="宋体"/>
                <w:color w:val="000000"/>
              </w:rPr>
              <w:t>结论</w:t>
            </w:r>
          </w:p>
        </w:tc>
      </w:tr>
      <w:tr w14:paraId="63562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1B850C">
            <w:pPr>
              <w:spacing w:line="360" w:lineRule="auto"/>
              <w:jc w:val="left"/>
              <w:textAlignment w:val="center"/>
              <w:rPr>
                <w:color w:val="000000"/>
              </w:rPr>
            </w:pPr>
            <w:r>
              <w:rPr>
                <w:rFonts w:ascii="宋体" w:hAnsi="宋体" w:eastAsia="宋体" w:cs="宋体"/>
                <w:color w:val="000000"/>
              </w:rPr>
              <w:t>取少量灰烬于试管中，滴加稀盐酸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FC238A">
            <w:pPr>
              <w:spacing w:line="360" w:lineRule="auto"/>
              <w:jc w:val="left"/>
              <w:textAlignment w:val="center"/>
              <w:rPr>
                <w:color w:val="000000"/>
              </w:rPr>
            </w:pPr>
            <w:r>
              <w:rPr>
                <w:rFonts w:ascii="宋体" w:hAnsi="宋体" w:eastAsia="宋体" w:cs="宋体"/>
                <w:color w:val="000000"/>
              </w:rPr>
              <w:t>有气泡产生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970952">
            <w:pPr>
              <w:spacing w:line="360" w:lineRule="auto"/>
              <w:jc w:val="left"/>
              <w:textAlignment w:val="center"/>
              <w:rPr>
                <w:color w:val="000000"/>
              </w:rPr>
            </w:pPr>
            <w:r>
              <w:rPr>
                <w:rFonts w:ascii="宋体" w:hAnsi="宋体" w:eastAsia="宋体" w:cs="宋体"/>
                <w:color w:val="000000"/>
              </w:rPr>
              <w:t>一定含有</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p>
        </w:tc>
      </w:tr>
      <w:tr w14:paraId="728CA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B13842">
            <w:pPr>
              <w:spacing w:line="360" w:lineRule="auto"/>
              <w:jc w:val="left"/>
              <w:textAlignment w:val="center"/>
              <w:rPr>
                <w:color w:val="000000"/>
              </w:rPr>
            </w:pPr>
            <w:r>
              <w:rPr>
                <w:color w:val="000000"/>
              </w:rPr>
              <w:t>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AEB797">
            <w:pPr>
              <w:spacing w:line="360" w:lineRule="auto"/>
              <w:jc w:val="left"/>
              <w:textAlignment w:val="center"/>
              <w:rPr>
                <w:color w:val="000000"/>
              </w:rPr>
            </w:pPr>
            <w:r>
              <w:rPr>
                <w:color w:val="000000"/>
              </w:rPr>
              <w:t>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AF21EC">
            <w:pPr>
              <w:spacing w:line="360" w:lineRule="auto"/>
              <w:jc w:val="left"/>
              <w:textAlignment w:val="center"/>
              <w:rPr>
                <w:color w:val="000000"/>
              </w:rPr>
            </w:pPr>
            <w:r>
              <w:rPr>
                <w:rFonts w:ascii="宋体" w:hAnsi="宋体" w:eastAsia="宋体" w:cs="宋体"/>
                <w:color w:val="000000"/>
              </w:rPr>
              <w:t>一定含有</w:t>
            </w:r>
            <w:r>
              <w:rPr>
                <w:rFonts w:ascii="Times New Roman" w:hAnsi="Times New Roman" w:eastAsia="Times New Roman" w:cs="Times New Roman"/>
                <w:color w:val="000000"/>
              </w:rPr>
              <w:t>CaO</w:t>
            </w:r>
          </w:p>
        </w:tc>
      </w:tr>
    </w:tbl>
    <w:p w14:paraId="32019967">
      <w:pPr>
        <w:spacing w:line="360" w:lineRule="auto"/>
        <w:jc w:val="left"/>
        <w:textAlignment w:val="center"/>
        <w:rPr>
          <w:color w:val="000000"/>
        </w:rPr>
      </w:pPr>
    </w:p>
    <w:p w14:paraId="06A7937F">
      <w:pPr>
        <w:spacing w:line="360" w:lineRule="auto"/>
        <w:jc w:val="left"/>
        <w:textAlignment w:val="center"/>
        <w:rPr>
          <w:color w:val="000000"/>
        </w:rPr>
      </w:pPr>
      <w:r>
        <w:rPr>
          <w:rFonts w:ascii="宋体" w:hAnsi="宋体" w:eastAsia="宋体" w:cs="宋体"/>
          <w:color w:val="000000"/>
        </w:rPr>
        <w:t>【得出结论】猜想③正确。</w:t>
      </w:r>
    </w:p>
    <w:p w14:paraId="76F29D65">
      <w:pPr>
        <w:spacing w:line="360" w:lineRule="auto"/>
        <w:jc w:val="left"/>
        <w:textAlignment w:val="center"/>
        <w:rPr>
          <w:color w:val="000000"/>
        </w:rPr>
      </w:pPr>
      <w:r>
        <w:rPr>
          <w:rFonts w:ascii="宋体" w:hAnsi="宋体" w:eastAsia="宋体" w:cs="宋体"/>
          <w:color w:val="000000"/>
        </w:rPr>
        <w:t>任务三：了解石头纸的制作方法和性能</w:t>
      </w:r>
    </w:p>
    <w:p w14:paraId="779DA2AE">
      <w:pPr>
        <w:spacing w:line="360" w:lineRule="auto"/>
        <w:jc w:val="left"/>
        <w:textAlignment w:val="center"/>
        <w:rPr>
          <w:color w:val="000000"/>
        </w:rPr>
      </w:pPr>
      <w:r>
        <w:rPr>
          <w:rFonts w:ascii="宋体" w:hAnsi="宋体" w:eastAsia="宋体" w:cs="宋体"/>
          <w:color w:val="000000"/>
        </w:rPr>
        <w:t>【查阅资料】在上世纪</w:t>
      </w:r>
      <w:r>
        <w:rPr>
          <w:rFonts w:ascii="Times New Roman" w:hAnsi="Times New Roman" w:eastAsia="Times New Roman" w:cs="Times New Roman"/>
          <w:color w:val="000000"/>
        </w:rPr>
        <w:t>70</w:t>
      </w:r>
      <w:r>
        <w:rPr>
          <w:rFonts w:ascii="宋体" w:hAnsi="宋体" w:eastAsia="宋体" w:cs="宋体"/>
          <w:color w:val="000000"/>
        </w:rPr>
        <w:t>年代，中国科学家就已经研制出了石头纸，它是以石头为原料，研磨成纳米级的石头粉，以高分子聚合物为辅料，经特殊工艺处理后，挤出、吹塑而成。正常石头纸的寿命在</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年左右，在阳光的直射下不足六个月就被粉化。当石头纸被大量使用时，回收利用需要特殊设备。</w:t>
      </w:r>
    </w:p>
    <w:p w14:paraId="71F3C40D">
      <w:pPr>
        <w:spacing w:line="360" w:lineRule="auto"/>
        <w:jc w:val="left"/>
        <w:textAlignment w:val="center"/>
        <w:rPr>
          <w:color w:val="000000"/>
        </w:rPr>
      </w:pPr>
      <w:r>
        <w:rPr>
          <w:rFonts w:ascii="宋体" w:hAnsi="宋体" w:eastAsia="宋体" w:cs="宋体"/>
          <w:color w:val="000000"/>
        </w:rPr>
        <w:t>【归纳总结】</w:t>
      </w:r>
    </w:p>
    <w:p w14:paraId="6F4330A8">
      <w:pPr>
        <w:spacing w:line="360" w:lineRule="auto"/>
        <w:jc w:val="left"/>
        <w:textAlignment w:val="center"/>
        <w:rPr>
          <w:color w:val="000000"/>
        </w:rPr>
      </w:pPr>
      <w:r>
        <w:rPr>
          <w:color w:val="000000"/>
        </w:rPr>
        <w:t>（4）</w:t>
      </w:r>
      <w:r>
        <w:rPr>
          <w:rFonts w:ascii="宋体" w:hAnsi="宋体" w:eastAsia="宋体" w:cs="宋体"/>
          <w:color w:val="000000"/>
        </w:rPr>
        <w:t>你认为石头纸没有被广泛推广使用的原因是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答出一点即可</w:t>
      </w:r>
      <w:r>
        <w:rPr>
          <w:rFonts w:ascii="Times New Roman" w:hAnsi="Times New Roman" w:eastAsia="Times New Roman" w:cs="Times New Roman"/>
          <w:color w:val="000000"/>
        </w:rPr>
        <w:t>)</w:t>
      </w:r>
      <w:r>
        <w:rPr>
          <w:rFonts w:ascii="宋体" w:hAnsi="宋体" w:eastAsia="宋体" w:cs="宋体"/>
          <w:color w:val="000000"/>
        </w:rPr>
        <w:t>。</w:t>
      </w:r>
    </w:p>
    <w:p w14:paraId="45851018">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+Ca(OH)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color w:val="000000"/>
        </w:rPr>
        <w:t xml:space="preserve">    ②. </w:t>
      </w:r>
      <w:r>
        <w:rPr>
          <w:rFonts w:ascii="宋体" w:hAnsi="宋体" w:eastAsia="宋体" w:cs="宋体"/>
          <w:color w:val="000000"/>
        </w:rPr>
        <w:t>甲同学的实验只能证明石头纸成分中含有碳酸盐或碳酸氢盐，无法证明含有碳酸钙</w:t>
      </w:r>
      <w:r>
        <w:rPr>
          <w:color w:val="000000"/>
        </w:rPr>
        <w:t xml:space="preserve">    </w:t>
      </w:r>
    </w:p>
    <w:p w14:paraId="7D93390E">
      <w:pPr>
        <w:spacing w:line="360" w:lineRule="auto"/>
        <w:textAlignment w:val="center"/>
        <w:rPr>
          <w:color w:val="000000"/>
        </w:rPr>
      </w:pPr>
      <w:r>
        <w:rPr>
          <w:color w:val="000000"/>
        </w:rPr>
        <w:t>（2）</w:t>
      </w:r>
      <w:r>
        <w:rPr>
          <w:rFonts w:ascii="Times New Roman" w:hAnsi="Times New Roman" w:eastAsia="Times New Roman" w:cs="Times New Roman"/>
          <w:color w:val="000000"/>
        </w:rPr>
        <w:t>CaO</w:t>
      </w:r>
      <w:r>
        <w:rPr>
          <w:color w:val="000000"/>
        </w:rPr>
        <w:t xml:space="preserve">    （3）    ①. </w:t>
      </w:r>
      <w:r>
        <w:rPr>
          <w:rFonts w:ascii="宋体" w:hAnsi="宋体" w:eastAsia="宋体" w:cs="宋体"/>
          <w:color w:val="000000"/>
        </w:rPr>
        <w:t>另取取少量灰烬于试管中，加入少量的水，用手触摸试管外壁温度</w:t>
      </w:r>
      <w:r>
        <w:rPr>
          <w:color w:val="000000"/>
        </w:rPr>
        <w:t xml:space="preserve">    ②. </w:t>
      </w:r>
      <w:r>
        <w:rPr>
          <w:rFonts w:ascii="宋体" w:hAnsi="宋体" w:eastAsia="宋体" w:cs="宋体"/>
          <w:color w:val="000000"/>
        </w:rPr>
        <w:t>试管外壁发烫</w:t>
      </w:r>
      <w:r>
        <w:rPr>
          <w:color w:val="000000"/>
        </w:rPr>
        <w:t xml:space="preserve">    </w:t>
      </w:r>
    </w:p>
    <w:p w14:paraId="17B47A30">
      <w:pPr>
        <w:spacing w:line="360" w:lineRule="auto"/>
        <w:textAlignment w:val="center"/>
        <w:rPr>
          <w:color w:val="000000"/>
        </w:rPr>
      </w:pPr>
      <w:r>
        <w:rPr>
          <w:color w:val="000000"/>
        </w:rPr>
        <w:t>（4）</w:t>
      </w:r>
      <w:r>
        <w:rPr>
          <w:rFonts w:ascii="宋体" w:hAnsi="宋体" w:eastAsia="宋体" w:cs="宋体"/>
          <w:color w:val="000000"/>
        </w:rPr>
        <w:t>石头纸的主要原料石灰石是有限的，是不可再生的</w:t>
      </w:r>
      <w:r>
        <w:rPr>
          <w:rFonts w:ascii="Times New Roman" w:hAnsi="Times New Roman" w:eastAsia="Times New Roman" w:cs="Times New Roman"/>
          <w:color w:val="000000"/>
        </w:rPr>
        <w:t>(</w:t>
      </w:r>
      <w:r>
        <w:rPr>
          <w:rFonts w:ascii="宋体" w:hAnsi="宋体" w:eastAsia="宋体" w:cs="宋体"/>
          <w:color w:val="000000"/>
        </w:rPr>
        <w:t>或在阳光的直射下保存时间短，大量使用时回收利用需要特殊设备等，合理即可</w:t>
      </w:r>
      <w:r>
        <w:rPr>
          <w:rFonts w:ascii="Times New Roman" w:hAnsi="Times New Roman" w:eastAsia="Times New Roman" w:cs="Times New Roman"/>
          <w:color w:val="000000"/>
        </w:rPr>
        <w:t>)</w:t>
      </w:r>
    </w:p>
    <w:p w14:paraId="6DF8D862">
      <w:pPr>
        <w:spacing w:line="360" w:lineRule="auto"/>
        <w:textAlignment w:val="center"/>
        <w:rPr>
          <w:color w:val="000000"/>
        </w:rPr>
      </w:pPr>
      <w:r>
        <w:rPr>
          <w:color w:val="2E75B6"/>
        </w:rPr>
        <w:t>【解析】</w:t>
      </w:r>
    </w:p>
    <w:p w14:paraId="600DE55F">
      <w:pPr>
        <w:spacing w:line="360" w:lineRule="auto"/>
        <w:textAlignment w:val="center"/>
        <w:rPr>
          <w:color w:val="000000"/>
        </w:rPr>
      </w:pPr>
      <w:r>
        <w:rPr>
          <w:color w:val="000000"/>
        </w:rPr>
        <w:t>【小问1详解】</w:t>
      </w:r>
    </w:p>
    <w:p w14:paraId="30B0350F">
      <w:pPr>
        <w:spacing w:line="360" w:lineRule="auto"/>
        <w:jc w:val="left"/>
        <w:textAlignment w:val="center"/>
        <w:rPr>
          <w:color w:val="000000"/>
        </w:rPr>
      </w:pPr>
      <w:r>
        <w:rPr>
          <w:color w:val="000000"/>
        </w:rPr>
        <w:t>澄清石灰水变浑浊，是因为生成的二氧化碳和氢氧化钙反应生成碳酸钙沉淀和水，反应的化学方程式为CO</w:t>
      </w:r>
      <w:r>
        <w:rPr>
          <w:color w:val="000000"/>
          <w:vertAlign w:val="subscript"/>
        </w:rPr>
        <w:t>2</w:t>
      </w:r>
      <w:r>
        <w:rPr>
          <w:color w:val="000000"/>
        </w:rPr>
        <w:t>+Ca(OH)</w:t>
      </w:r>
      <w:r>
        <w:rPr>
          <w:color w:val="000000"/>
          <w:vertAlign w:val="subscript"/>
        </w:rPr>
        <w:t>2</w:t>
      </w:r>
      <w:r>
        <w:rPr>
          <w:color w:val="000000"/>
        </w:rPr>
        <w:t>═CaCO</w:t>
      </w:r>
      <w:r>
        <w:rPr>
          <w:color w:val="000000"/>
          <w:vertAlign w:val="subscript"/>
        </w:rPr>
        <w:t>3</w:t>
      </w:r>
      <w:r>
        <w:rPr>
          <w:color w:val="000000"/>
        </w:rPr>
        <w:t>↓+H</w:t>
      </w:r>
      <w:r>
        <w:rPr>
          <w:color w:val="000000"/>
          <w:vertAlign w:val="subscript"/>
        </w:rPr>
        <w:t>2</w:t>
      </w:r>
      <w:r>
        <w:rPr>
          <w:color w:val="000000"/>
        </w:rPr>
        <w:t>O。甲同学的实验只能证明石头纸中含有碳酸盐或碳酸氢盐，不能证明石头纸中含有碳酸钙，也可能是含其它碳酸盐或碳酸氢盐，故乙同学认为实验方案不严密；</w:t>
      </w:r>
    </w:p>
    <w:p w14:paraId="53805E22">
      <w:pPr>
        <w:spacing w:line="360" w:lineRule="auto"/>
        <w:jc w:val="left"/>
        <w:textAlignment w:val="center"/>
        <w:rPr>
          <w:color w:val="000000"/>
        </w:rPr>
      </w:pPr>
      <w:r>
        <w:rPr>
          <w:color w:val="000000"/>
        </w:rPr>
        <w:t>【小问2详解】</w:t>
      </w:r>
    </w:p>
    <w:p w14:paraId="685DBFCB">
      <w:pPr>
        <w:spacing w:line="360" w:lineRule="auto"/>
        <w:jc w:val="left"/>
        <w:textAlignment w:val="center"/>
        <w:rPr>
          <w:color w:val="000000"/>
        </w:rPr>
      </w:pPr>
      <w:r>
        <w:rPr>
          <w:color w:val="000000"/>
        </w:rPr>
        <w:t>石头纸的成分是碳酸钙，碳酸钙高温分解生成氧化钙和二氧化碳，碳酸钙可能是完全分解，还可猜想灰烬成分是氧化钙；</w:t>
      </w:r>
    </w:p>
    <w:p w14:paraId="26D0F54D">
      <w:pPr>
        <w:spacing w:line="360" w:lineRule="auto"/>
        <w:jc w:val="left"/>
        <w:textAlignment w:val="center"/>
        <w:rPr>
          <w:color w:val="000000"/>
        </w:rPr>
      </w:pPr>
      <w:r>
        <w:rPr>
          <w:color w:val="000000"/>
        </w:rPr>
        <w:t>【小问3详解】</w:t>
      </w:r>
    </w:p>
    <w:p w14:paraId="0EE71599">
      <w:pPr>
        <w:spacing w:line="360" w:lineRule="auto"/>
        <w:jc w:val="left"/>
        <w:textAlignment w:val="center"/>
        <w:rPr>
          <w:color w:val="000000"/>
        </w:rPr>
      </w:pPr>
      <w:r>
        <w:rPr>
          <w:color w:val="000000"/>
        </w:rPr>
        <w:t>一定含有CaO，氧化钙和水反应放热，则可以设计：另取取少量灰烬于试管中，加入少量的水，用手触摸试管外壁温度；现象是：试管外壁发烫；说明一定含有CaO；</w:t>
      </w:r>
      <w:r>
        <w:rPr>
          <w:color w:val="000000"/>
        </w:rPr>
        <w:br w:type="textWrapping"/>
      </w:r>
    </w:p>
    <w:p w14:paraId="40DB3A7F">
      <w:pPr>
        <w:spacing w:line="360" w:lineRule="auto"/>
        <w:jc w:val="left"/>
        <w:textAlignment w:val="center"/>
        <w:rPr>
          <w:color w:val="000000"/>
        </w:rPr>
      </w:pPr>
      <w:r>
        <w:rPr>
          <w:color w:val="000000"/>
        </w:rPr>
        <w:t>【小问4详解】</w:t>
      </w:r>
    </w:p>
    <w:p w14:paraId="72F4A760">
      <w:pPr>
        <w:spacing w:line="360" w:lineRule="auto"/>
        <w:jc w:val="left"/>
        <w:textAlignment w:val="center"/>
        <w:rPr>
          <w:color w:val="000000"/>
        </w:rPr>
      </w:pPr>
      <w:r>
        <w:rPr>
          <w:color w:val="000000"/>
        </w:rPr>
        <w:t>由题意可知，石头纸是以石头为原料，研磨成纳米级的石头粉，以高分子聚合物为辅料，经特殊工艺处理后，挤出、吹塑而成。正常石头纸的寿命在20～30年左右，在阳光的直射下不足六个月就被粉化。当石头纸被大量使用时，回收利用需要特殊设备，故填：石头纸的主要原料石灰石是有限的，是不可再生的（或在阳光的直射下保存时间短；大量使用时回收利用需要特殊设备等，合理即可）。</w:t>
      </w:r>
    </w:p>
    <w:p w14:paraId="44A93705">
      <w:pPr>
        <w:spacing w:line="360" w:lineRule="auto"/>
        <w:jc w:val="left"/>
        <w:textAlignment w:val="center"/>
        <w:rPr>
          <w:color w:val="000000"/>
        </w:rPr>
      </w:pPr>
      <w:r>
        <w:rPr>
          <w:color w:val="000000"/>
        </w:rPr>
        <w:t xml:space="preserve">16. </w:t>
      </w:r>
      <w:r>
        <w:rPr>
          <w:rFonts w:ascii="宋体" w:hAnsi="宋体" w:eastAsia="宋体" w:cs="宋体"/>
          <w:color w:val="000000"/>
        </w:rPr>
        <w:t>某化学兴趣小组利用数字化实验装置</w:t>
      </w:r>
      <w:r>
        <w:rPr>
          <w:rFonts w:ascii="Times New Roman" w:hAnsi="Times New Roman" w:eastAsia="Times New Roman" w:cs="Times New Roman"/>
          <w:color w:val="000000"/>
        </w:rPr>
        <w:t>(</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对中和反应再探究，在烧杯中加入</w:t>
      </w:r>
      <w:r>
        <w:rPr>
          <w:rFonts w:ascii="Times New Roman" w:hAnsi="Times New Roman" w:eastAsia="Times New Roman" w:cs="Times New Roman"/>
          <w:color w:val="000000"/>
        </w:rPr>
        <w:t>100g</w:t>
      </w:r>
      <w:r>
        <w:rPr>
          <w:rFonts w:ascii="宋体" w:hAnsi="宋体" w:eastAsia="宋体" w:cs="宋体"/>
          <w:color w:val="000000"/>
        </w:rPr>
        <w:t>未知浓度的稀硫酸，向其中滴加</w:t>
      </w:r>
      <w:r>
        <w:rPr>
          <w:rFonts w:ascii="Times New Roman" w:hAnsi="Times New Roman" w:eastAsia="Times New Roman" w:cs="Times New Roman"/>
          <w:color w:val="000000"/>
        </w:rPr>
        <w:t>4%</w:t>
      </w:r>
      <w:r>
        <w:rPr>
          <w:rFonts w:ascii="宋体" w:hAnsi="宋体" w:eastAsia="宋体" w:cs="宋体"/>
          <w:color w:val="000000"/>
        </w:rPr>
        <w:t>的氢氧化钠溶液，实验数据经处理后绘制出图像</w:t>
      </w:r>
      <w:r>
        <w:rPr>
          <w:rFonts w:ascii="Times New Roman" w:hAnsi="Times New Roman" w:eastAsia="Times New Roman" w:cs="Times New Roman"/>
          <w:color w:val="000000"/>
        </w:rPr>
        <w:t>(</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。请分析图像完成下列问题。</w:t>
      </w:r>
    </w:p>
    <w:p w14:paraId="50F19314">
      <w:pPr>
        <w:spacing w:line="360" w:lineRule="auto"/>
        <w:jc w:val="left"/>
        <w:textAlignment w:val="center"/>
        <w:rPr>
          <w:color w:val="000000"/>
        </w:rPr>
      </w:pPr>
      <w:r>
        <w:rPr>
          <w:color w:val="000000"/>
        </w:rPr>
        <w:drawing>
          <wp:inline distT="0" distB="0" distL="114300" distR="114300">
            <wp:extent cx="5238750" cy="229743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238750" cy="2297681"/>
                    </a:xfrm>
                    <a:prstGeom prst="rect">
                      <a:avLst/>
                    </a:prstGeom>
                  </pic:spPr>
                </pic:pic>
              </a:graphicData>
            </a:graphic>
          </wp:inline>
        </w:drawing>
      </w:r>
      <w:r>
        <w:rPr>
          <w:color w:val="000000"/>
        </w:rPr>
        <w:br w:type="textWrapping"/>
      </w:r>
    </w:p>
    <w:p w14:paraId="5EABFAE0">
      <w:pPr>
        <w:spacing w:line="360" w:lineRule="auto"/>
        <w:jc w:val="left"/>
        <w:textAlignment w:val="center"/>
        <w:rPr>
          <w:color w:val="000000"/>
        </w:rPr>
      </w:pPr>
      <w:r>
        <w:rPr>
          <w:color w:val="000000"/>
        </w:rPr>
        <w:t>（1）</w:t>
      </w:r>
      <w:r>
        <w:rPr>
          <w:rFonts w:ascii="宋体" w:hAnsi="宋体" w:eastAsia="宋体" w:cs="宋体"/>
          <w:color w:val="000000"/>
        </w:rPr>
        <w:t>稀硫酸和氢氧化钠溶液发生的反应是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填“吸热”或“放热”</w:t>
      </w:r>
      <w:r>
        <w:rPr>
          <w:rFonts w:ascii="Times New Roman" w:hAnsi="Times New Roman" w:eastAsia="Times New Roman" w:cs="Times New Roman"/>
          <w:color w:val="000000"/>
        </w:rPr>
        <w:t>)</w:t>
      </w:r>
      <w:r>
        <w:rPr>
          <w:rFonts w:ascii="宋体" w:hAnsi="宋体" w:eastAsia="宋体" w:cs="宋体"/>
          <w:color w:val="000000"/>
        </w:rPr>
        <w:t>反应。</w:t>
      </w:r>
    </w:p>
    <w:p w14:paraId="5D6C3B89">
      <w:pPr>
        <w:spacing w:line="360" w:lineRule="auto"/>
        <w:jc w:val="left"/>
        <w:textAlignment w:val="center"/>
        <w:rPr>
          <w:color w:val="000000"/>
        </w:rPr>
      </w:pPr>
      <w:r>
        <w:rPr>
          <w:color w:val="000000"/>
        </w:rPr>
        <w:t>（2）</w:t>
      </w:r>
      <w:r>
        <w:rPr>
          <w:rFonts w:ascii="宋体" w:hAnsi="宋体" w:eastAsia="宋体" w:cs="宋体"/>
          <w:color w:val="000000"/>
        </w:rPr>
        <w:t>计算稀硫酸的溶质质量分数。</w:t>
      </w:r>
      <w:r>
        <w:rPr>
          <w:rFonts w:ascii="Times New Roman" w:hAnsi="Times New Roman" w:eastAsia="Times New Roman" w:cs="Times New Roman"/>
          <w:color w:val="000000"/>
        </w:rPr>
        <w:t>(</w:t>
      </w:r>
      <w:r>
        <w:rPr>
          <w:rFonts w:ascii="宋体" w:hAnsi="宋体" w:eastAsia="宋体" w:cs="宋体"/>
          <w:color w:val="000000"/>
        </w:rPr>
        <w:t>写出计算过程</w:t>
      </w:r>
      <w:r>
        <w:rPr>
          <w:rFonts w:ascii="Times New Roman" w:hAnsi="Times New Roman" w:eastAsia="Times New Roman" w:cs="Times New Roman"/>
          <w:color w:val="000000"/>
        </w:rPr>
        <w:t>)</w:t>
      </w:r>
    </w:p>
    <w:p w14:paraId="75E14B45">
      <w:pPr>
        <w:spacing w:line="360" w:lineRule="auto"/>
        <w:textAlignment w:val="center"/>
        <w:rPr>
          <w:color w:val="000000"/>
        </w:rPr>
      </w:pPr>
      <w:r>
        <w:rPr>
          <w:color w:val="2E75B6"/>
        </w:rPr>
        <w:t>【答案】</w:t>
      </w:r>
      <w:r>
        <w:rPr>
          <w:color w:val="000000"/>
        </w:rPr>
        <w:t>（1）</w:t>
      </w:r>
      <w:r>
        <w:rPr>
          <w:rFonts w:ascii="宋体" w:hAnsi="宋体" w:eastAsia="宋体" w:cs="宋体"/>
          <w:color w:val="000000"/>
        </w:rPr>
        <w:t>放热</w:t>
      </w:r>
      <w:r>
        <w:rPr>
          <w:color w:val="000000"/>
        </w:rPr>
        <w:t xml:space="preserve">    （2）</w:t>
      </w:r>
      <w:r>
        <w:rPr>
          <w:rFonts w:ascii="宋体" w:hAnsi="宋体" w:eastAsia="宋体" w:cs="宋体"/>
          <w:color w:val="000000"/>
        </w:rPr>
        <w:t>恰好反应时，消耗氢氧化钠的质量=</w:t>
      </w:r>
      <w:r>
        <w:rPr>
          <w:rFonts w:ascii="Times New Roman" w:hAnsi="Times New Roman" w:eastAsia="Times New Roman" w:cs="Times New Roman"/>
          <w:color w:val="000000"/>
        </w:rPr>
        <w:t>100g×4%=4g</w:t>
      </w:r>
      <w:r>
        <w:rPr>
          <w:rFonts w:ascii="宋体" w:hAnsi="宋体" w:eastAsia="宋体" w:cs="宋体"/>
          <w:color w:val="000000"/>
        </w:rPr>
        <w:t>。</w:t>
      </w:r>
    </w:p>
    <w:p w14:paraId="6ACA295A">
      <w:pPr>
        <w:spacing w:line="360" w:lineRule="auto"/>
        <w:jc w:val="left"/>
        <w:textAlignment w:val="center"/>
        <w:rPr>
          <w:color w:val="000000"/>
        </w:rPr>
      </w:pPr>
      <w:r>
        <w:rPr>
          <w:rFonts w:ascii="宋体" w:hAnsi="宋体" w:eastAsia="宋体" w:cs="宋体"/>
          <w:color w:val="000000"/>
        </w:rPr>
        <w:t>设：稀硫酸的溶质质量分数为</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33" DrawAspect="Content" ObjectID="_1468075733" r:id="rId33">
            <o:LockedField>false</o:LockedField>
          </o:OLEObject>
        </w:object>
      </w:r>
      <w:r>
        <w:rPr>
          <w:rFonts w:ascii="宋体" w:hAnsi="宋体" w:eastAsia="宋体" w:cs="宋体"/>
          <w:color w:val="000000"/>
        </w:rPr>
        <w:t>。</w:t>
      </w:r>
    </w:p>
    <w:p w14:paraId="082CEB5B">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123.75pt;width:300.75pt;" o:ole="t" filled="f" o:preferrelative="t" stroked="f" coordsize="21600,21600">
            <v:path/>
            <v:fill on="f" focussize="0,0"/>
            <v:stroke on="f" joinstyle="miter"/>
            <v:imagedata r:id="rId36" o:title="eqIddbbb5a77697498c4ffcf5b1c0809c81e"/>
            <o:lock v:ext="edit" aspectratio="t"/>
            <w10:wrap type="none"/>
            <w10:anchorlock/>
          </v:shape>
          <o:OLEObject Type="Embed" ProgID="Equation.DSMT4" ShapeID="_x0000_i1034" DrawAspect="Content" ObjectID="_1468075734" r:id="rId35">
            <o:LockedField>false</o:LockedField>
          </o:OLEObject>
        </w:object>
      </w:r>
      <w:r>
        <w:rPr>
          <w:rFonts w:ascii="宋体" w:hAnsi="宋体" w:eastAsia="宋体" w:cs="宋体"/>
          <w:color w:val="000000"/>
        </w:rPr>
        <w:br w:type="textWrapping"/>
      </w:r>
    </w:p>
    <w:p w14:paraId="069BF702">
      <w:pPr>
        <w:spacing w:line="360" w:lineRule="auto"/>
        <w:jc w:val="left"/>
        <w:textAlignment w:val="center"/>
        <w:rPr>
          <w:color w:val="000000"/>
        </w:rPr>
      </w:pPr>
      <w:r>
        <w:rPr>
          <w:rFonts w:ascii="宋体" w:hAnsi="宋体" w:eastAsia="宋体" w:cs="宋体"/>
          <w:color w:val="000000"/>
        </w:rPr>
        <w:t>答：稀硫酸的溶质质量分数为</w:t>
      </w:r>
      <w:r>
        <w:rPr>
          <w:rFonts w:ascii="Times New Roman" w:hAnsi="Times New Roman" w:eastAsia="Times New Roman" w:cs="Times New Roman"/>
          <w:color w:val="000000"/>
        </w:rPr>
        <w:t>4.9%</w:t>
      </w:r>
      <w:r>
        <w:rPr>
          <w:rFonts w:ascii="宋体" w:hAnsi="宋体" w:eastAsia="宋体" w:cs="宋体"/>
          <w:color w:val="000000"/>
        </w:rPr>
        <w:t>。</w:t>
      </w:r>
    </w:p>
    <w:p w14:paraId="7CBAF2B6">
      <w:pPr>
        <w:spacing w:line="360" w:lineRule="auto"/>
        <w:textAlignment w:val="center"/>
        <w:rPr>
          <w:color w:val="000000"/>
        </w:rPr>
      </w:pPr>
      <w:r>
        <w:rPr>
          <w:color w:val="2E75B6"/>
        </w:rPr>
        <w:t>【解析】</w:t>
      </w:r>
    </w:p>
    <w:p w14:paraId="6A897DBA">
      <w:pPr>
        <w:spacing w:line="360" w:lineRule="auto"/>
        <w:textAlignment w:val="center"/>
        <w:rPr>
          <w:color w:val="000000"/>
        </w:rPr>
      </w:pPr>
      <w:r>
        <w:rPr>
          <w:color w:val="000000"/>
        </w:rPr>
        <w:t>【小问1详解】</w:t>
      </w:r>
    </w:p>
    <w:p w14:paraId="04F71DC3">
      <w:pPr>
        <w:spacing w:line="360" w:lineRule="auto"/>
        <w:jc w:val="left"/>
        <w:textAlignment w:val="center"/>
        <w:rPr>
          <w:color w:val="000000"/>
        </w:rPr>
      </w:pPr>
      <w:r>
        <w:rPr>
          <w:color w:val="000000"/>
        </w:rPr>
        <w:t>由图2可知，稀硫酸和氢氧化钠溶液发生的反应时温度升高，是放热反应。故填：放热。</w:t>
      </w:r>
    </w:p>
    <w:p w14:paraId="15B1F67C">
      <w:pPr>
        <w:spacing w:line="360" w:lineRule="auto"/>
        <w:jc w:val="left"/>
        <w:textAlignment w:val="center"/>
        <w:rPr>
          <w:color w:val="000000"/>
        </w:rPr>
      </w:pPr>
      <w:r>
        <w:rPr>
          <w:color w:val="000000"/>
          <w:position w:val="0"/>
        </w:rPr>
        <w:drawing>
          <wp:inline distT="0" distB="0" distL="114300" distR="114300">
            <wp:extent cx="95250" cy="171450"/>
            <wp:effectExtent l="0" t="0" r="0" b="0"/>
            <wp:docPr id="200379" name="图片 20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9" name="图片 200379"/>
                    <pic:cNvPicPr>
                      <a:picLocks noChangeAspect="1"/>
                    </pic:cNvPicPr>
                  </pic:nvPicPr>
                  <pic:blipFill>
                    <a:blip r:embed="rId37"/>
                    <a:stretch>
                      <a:fillRect/>
                    </a:stretch>
                  </pic:blipFill>
                  <pic:spPr>
                    <a:xfrm>
                      <a:off x="0" y="0"/>
                      <a:ext cx="95250" cy="171450"/>
                    </a:xfrm>
                    <a:prstGeom prst="rect">
                      <a:avLst/>
                    </a:prstGeom>
                  </pic:spPr>
                </pic:pic>
              </a:graphicData>
            </a:graphic>
          </wp:inline>
        </w:drawing>
      </w:r>
      <w:r>
        <w:rPr>
          <w:color w:val="000000"/>
        </w:rPr>
        <w:t>小问2详解】</w:t>
      </w:r>
    </w:p>
    <w:p w14:paraId="3CFE8301">
      <w:pPr>
        <w:spacing w:line="360" w:lineRule="auto"/>
        <w:jc w:val="left"/>
        <w:textAlignment w:val="center"/>
        <w:rPr>
          <w:color w:val="000000"/>
        </w:rPr>
      </w:pPr>
      <w:r>
        <w:rPr>
          <w:color w:val="000000"/>
        </w:rPr>
        <w:t>详见答案。</w:t>
      </w:r>
      <w:r>
        <w:rPr>
          <w:color w:val="000000"/>
        </w:rPr>
        <w:br w:type="page"/>
      </w:r>
      <w:r>
        <w:rPr>
          <w:color w:val="000000"/>
        </w:rPr>
        <w:drawing>
          <wp:inline distT="0" distB="0" distL="114300" distR="114300">
            <wp:extent cx="5731510" cy="6859270"/>
            <wp:effectExtent l="0" t="0" r="0" b="0"/>
            <wp:docPr id="100037" name="图片 100037"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promotion-pages"/>
                    <pic:cNvPicPr>
                      <a:picLocks noChangeAspect="1"/>
                    </pic:cNvPicPr>
                  </pic:nvPicPr>
                  <pic:blipFill>
                    <a:blip r:embed="rId38"/>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FBE1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163E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79E3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65F4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E8B9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276E21"/>
    <w:rsid w:val="15954FAF"/>
    <w:rsid w:val="38274566"/>
    <w:rsid w:val="4203671A"/>
    <w:rsid w:val="5B1C7C6B"/>
    <w:rsid w:val="7C0D3B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19.png"/><Relationship Id="rId37" Type="http://schemas.openxmlformats.org/officeDocument/2006/relationships/image" Target="media/image18.wmf"/><Relationship Id="rId36" Type="http://schemas.openxmlformats.org/officeDocument/2006/relationships/image" Target="media/image17.wmf"/><Relationship Id="rId35" Type="http://schemas.openxmlformats.org/officeDocument/2006/relationships/oleObject" Target="embeddings/oleObject10.bin"/><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8.bin"/><Relationship Id="rId28" Type="http://schemas.openxmlformats.org/officeDocument/2006/relationships/oleObject" Target="embeddings/oleObject7.bin"/><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oleObject" Target="embeddings/oleObject5.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6.wmf"/><Relationship Id="rId17" Type="http://schemas.openxmlformats.org/officeDocument/2006/relationships/image" Target="media/image5.png"/><Relationship Id="rId16" Type="http://schemas.openxmlformats.org/officeDocument/2006/relationships/oleObject" Target="embeddings/oleObject3.bin"/><Relationship Id="rId15" Type="http://schemas.openxmlformats.org/officeDocument/2006/relationships/oleObject" Target="embeddings/oleObject2.bin"/><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7379</Words>
  <Characters>8051</Characters>
  <Lines>0</Lines>
  <Paragraphs>0</Paragraphs>
  <TotalTime>4</TotalTime>
  <ScaleCrop>false</ScaleCrop>
  <LinksUpToDate>false</LinksUpToDate>
  <CharactersWithSpaces>8288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2023-10-24T10:54:00Z</dcterms:created>
  <dc:creator>学科网试题生产平台</dc:creator>
  <dc:description>3304669495590912</dc:description>
  <cp:lastModifiedBy>上帝掷骰子吗</cp:lastModifiedBy>
  <dcterms:modified xsi:type="dcterms:W3CDTF">2024-07-20T09:06:50Z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preprocessed">
    <vt:lpwstr>1</vt:lpwstr>
  </property>
  <property fmtid="{D5CDD505-2E9C-101B-9397-08002B2CF9AE}" pid="4" name="qbmId">
    <vt:lpwstr>3304669495590912</vt:lpwstr>
  </property>
  <property fmtid="{D5CDD505-2E9C-101B-9397-08002B2CF9AE}" pid="5" name="ICV">
    <vt:lpwstr>08FF5C1BA3FD409E9BF6AE7FF4FE52CD_12</vt:lpwstr>
  </property>
</Properties>
</file>