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6715A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10922000</wp:posOffset>
            </wp:positionV>
            <wp:extent cx="406400" cy="457200"/>
            <wp:effectExtent l="0" t="0" r="12700" b="0"/>
            <wp:wrapNone/>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0"/>
                    <a:stretch>
                      <a:fillRect/>
                    </a:stretch>
                  </pic:blipFill>
                  <pic:spPr>
                    <a:xfrm>
                      <a:off x="0" y="0"/>
                      <a:ext cx="406400" cy="457200"/>
                    </a:xfrm>
                    <a:prstGeom prst="rect">
                      <a:avLst/>
                    </a:prstGeom>
                  </pic:spPr>
                </pic:pic>
              </a:graphicData>
            </a:graphic>
          </wp:anchor>
        </w:drawing>
      </w:r>
      <w:r>
        <w:rPr>
          <w:rFonts w:ascii="宋体" w:hAnsi="宋体" w:eastAsia="宋体" w:cs="宋体"/>
          <w:b/>
          <w:color w:val="auto"/>
          <w:sz w:val="32"/>
        </w:rPr>
        <w:t>南京市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年初中学业水平考试化学试题</w:t>
      </w:r>
    </w:p>
    <w:p w14:paraId="7B465692">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N-14   O-16   Al-27   S-32   Fe-56    Cu-64</w:t>
      </w:r>
    </w:p>
    <w:p w14:paraId="341DB5DC">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 xml:space="preserve"> 15</w:t>
      </w:r>
      <w:r>
        <w:rPr>
          <w:rFonts w:ascii="宋体" w:hAnsi="宋体" w:eastAsia="宋体" w:cs="宋体"/>
          <w:b/>
          <w:color w:val="auto"/>
          <w:sz w:val="24"/>
        </w:rPr>
        <w:t>小题，每小题只有一个选项符合题意。每小题</w:t>
      </w:r>
      <w:r>
        <w:rPr>
          <w:rFonts w:ascii="Times New Roman" w:hAnsi="Times New Roman" w:eastAsia="Times New Roman" w:cs="Times New Roman"/>
          <w:b/>
          <w:color w:val="auto"/>
          <w:sz w:val="24"/>
        </w:rPr>
        <w:t>2</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6BAA5F9">
      <w:pPr>
        <w:spacing w:line="360" w:lineRule="auto"/>
        <w:jc w:val="left"/>
      </w:pPr>
      <w:r>
        <w:rPr>
          <w:color w:val="auto"/>
        </w:rPr>
        <w:t xml:space="preserve">1. </w:t>
      </w:r>
      <w:r>
        <w:rPr>
          <w:rFonts w:ascii="宋体" w:hAnsi="宋体" w:eastAsia="宋体" w:cs="宋体"/>
          <w:color w:val="auto"/>
        </w:rPr>
        <w:t>下列图标中表示禁止烟火的是（</w:t>
      </w:r>
      <w:r>
        <w:rPr>
          <w:rFonts w:ascii="Times New Roman" w:hAnsi="Times New Roman" w:eastAsia="Times New Roman" w:cs="Times New Roman"/>
          <w:color w:val="auto"/>
        </w:rPr>
        <w:t xml:space="preserve">    </w:t>
      </w:r>
      <w:r>
        <w:rPr>
          <w:rFonts w:ascii="宋体" w:hAnsi="宋体" w:eastAsia="宋体" w:cs="宋体"/>
          <w:color w:val="auto"/>
        </w:rPr>
        <w:t>）</w:t>
      </w:r>
    </w:p>
    <w:p w14:paraId="7693C476">
      <w:pPr>
        <w:tabs>
          <w:tab w:val="left" w:pos="2436"/>
          <w:tab w:val="left" w:pos="4873"/>
          <w:tab w:val="left" w:pos="7309"/>
        </w:tabs>
        <w:spacing w:line="360" w:lineRule="auto"/>
        <w:jc w:val="left"/>
        <w:textAlignment w:val="center"/>
        <w:rPr>
          <w:color w:val="000000"/>
        </w:rPr>
      </w:pPr>
      <w:r>
        <w:t xml:space="preserve">A. </w:t>
      </w:r>
      <w:r>
        <w:drawing>
          <wp:inline distT="0" distB="0" distL="114300" distR="114300">
            <wp:extent cx="600075" cy="5810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00075" cy="581025"/>
                    </a:xfrm>
                    <a:prstGeom prst="rect">
                      <a:avLst/>
                    </a:prstGeom>
                  </pic:spPr>
                </pic:pic>
              </a:graphicData>
            </a:graphic>
          </wp:inline>
        </w:drawing>
      </w:r>
      <w:r>
        <w:tab/>
      </w:r>
      <w:r>
        <w:t xml:space="preserve">B. </w:t>
      </w:r>
      <w:r>
        <w:drawing>
          <wp:inline distT="0" distB="0" distL="114300" distR="114300">
            <wp:extent cx="504825" cy="485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04825" cy="485775"/>
                    </a:xfrm>
                    <a:prstGeom prst="rect">
                      <a:avLst/>
                    </a:prstGeom>
                  </pic:spPr>
                </pic:pic>
              </a:graphicData>
            </a:graphic>
          </wp:inline>
        </w:drawing>
      </w:r>
      <w:r>
        <w:tab/>
      </w:r>
      <w:r>
        <w:t xml:space="preserve">C. </w:t>
      </w:r>
      <w:r>
        <w:drawing>
          <wp:inline distT="0" distB="0" distL="114300" distR="114300">
            <wp:extent cx="533400" cy="514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33400" cy="514350"/>
                    </a:xfrm>
                    <a:prstGeom prst="rect">
                      <a:avLst/>
                    </a:prstGeom>
                  </pic:spPr>
                </pic:pic>
              </a:graphicData>
            </a:graphic>
          </wp:inline>
        </w:drawing>
      </w:r>
      <w:r>
        <w:tab/>
      </w:r>
      <w:r>
        <w:t xml:space="preserve">D. </w:t>
      </w:r>
      <w:r>
        <w:drawing>
          <wp:inline distT="0" distB="0" distL="114300" distR="114300">
            <wp:extent cx="647700" cy="628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47700" cy="628650"/>
                    </a:xfrm>
                    <a:prstGeom prst="rect">
                      <a:avLst/>
                    </a:prstGeom>
                  </pic:spPr>
                </pic:pic>
              </a:graphicData>
            </a:graphic>
          </wp:inline>
        </w:drawing>
      </w:r>
    </w:p>
    <w:p w14:paraId="03CFF0A7">
      <w:pPr>
        <w:spacing w:line="360" w:lineRule="auto"/>
        <w:jc w:val="both"/>
        <w:textAlignment w:val="center"/>
        <w:rPr>
          <w:color w:val="000000"/>
        </w:rPr>
      </w:pPr>
      <w:r>
        <w:rPr>
          <w:color w:val="000000"/>
        </w:rPr>
        <w:t xml:space="preserve">2. </w:t>
      </w:r>
      <w:r>
        <w:rPr>
          <w:rFonts w:ascii="宋体" w:hAnsi="宋体" w:eastAsia="宋体" w:cs="宋体"/>
          <w:color w:val="000000"/>
        </w:rPr>
        <w:t>下列变化属于化学变化的是</w:t>
      </w:r>
    </w:p>
    <w:p w14:paraId="70E5EE0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汽油挥发</w:t>
      </w:r>
      <w:r>
        <w:rPr>
          <w:color w:val="000000"/>
        </w:rPr>
        <w:tab/>
      </w:r>
      <w:r>
        <w:rPr>
          <w:color w:val="000000"/>
        </w:rPr>
        <w:t xml:space="preserve">B. </w:t>
      </w:r>
      <w:r>
        <w:rPr>
          <w:rFonts w:ascii="宋体" w:hAnsi="宋体" w:eastAsia="宋体" w:cs="宋体"/>
          <w:color w:val="000000"/>
        </w:rPr>
        <w:t>石蜡熔化</w:t>
      </w:r>
      <w:r>
        <w:rPr>
          <w:color w:val="000000"/>
        </w:rPr>
        <w:tab/>
      </w:r>
      <w:r>
        <w:rPr>
          <w:color w:val="000000"/>
        </w:rPr>
        <w:t xml:space="preserve">C. </w:t>
      </w:r>
      <w:r>
        <w:rPr>
          <w:rFonts w:ascii="宋体" w:hAnsi="宋体" w:eastAsia="宋体" w:cs="宋体"/>
          <w:color w:val="000000"/>
        </w:rPr>
        <w:t>铁钉生锈</w:t>
      </w:r>
      <w:r>
        <w:rPr>
          <w:color w:val="000000"/>
        </w:rPr>
        <w:tab/>
      </w:r>
      <w:r>
        <w:rPr>
          <w:color w:val="000000"/>
        </w:rPr>
        <w:t xml:space="preserve">D. </w:t>
      </w:r>
      <w:r>
        <w:rPr>
          <w:rFonts w:ascii="宋体" w:hAnsi="宋体" w:eastAsia="宋体" w:cs="宋体"/>
          <w:color w:val="000000"/>
        </w:rPr>
        <w:t>干冰升华</w:t>
      </w:r>
    </w:p>
    <w:p w14:paraId="53DD3FE5">
      <w:pPr>
        <w:spacing w:line="360" w:lineRule="auto"/>
        <w:jc w:val="left"/>
        <w:textAlignment w:val="center"/>
        <w:rPr>
          <w:color w:val="000000"/>
        </w:rPr>
      </w:pPr>
      <w:r>
        <w:rPr>
          <w:color w:val="000000"/>
        </w:rPr>
        <w:t>3. 地壳中含量最多的金属元素是</w:t>
      </w:r>
    </w:p>
    <w:p w14:paraId="606B3EDA">
      <w:pPr>
        <w:tabs>
          <w:tab w:val="left" w:pos="2436"/>
          <w:tab w:val="left" w:pos="4873"/>
          <w:tab w:val="left" w:pos="7309"/>
        </w:tabs>
        <w:spacing w:line="360" w:lineRule="auto"/>
        <w:jc w:val="left"/>
        <w:textAlignment w:val="center"/>
        <w:rPr>
          <w:color w:val="000000"/>
        </w:rPr>
      </w:pPr>
      <w:r>
        <w:rPr>
          <w:color w:val="000000"/>
        </w:rPr>
        <w:t>A. 金</w:t>
      </w:r>
      <w:r>
        <w:rPr>
          <w:color w:val="000000"/>
        </w:rPr>
        <w:tab/>
      </w:r>
      <w:r>
        <w:rPr>
          <w:color w:val="000000"/>
        </w:rPr>
        <w:t>B. 铁</w:t>
      </w:r>
      <w:r>
        <w:rPr>
          <w:color w:val="000000"/>
        </w:rPr>
        <w:tab/>
      </w:r>
      <w:r>
        <w:rPr>
          <w:color w:val="000000"/>
        </w:rPr>
        <w:t>C. 铝</w:t>
      </w:r>
      <w:r>
        <w:rPr>
          <w:color w:val="000000"/>
        </w:rPr>
        <w:tab/>
      </w:r>
      <w:r>
        <w:rPr>
          <w:color w:val="000000"/>
        </w:rPr>
        <w:t>D. 铜</w:t>
      </w:r>
    </w:p>
    <w:p w14:paraId="24E17389">
      <w:pPr>
        <w:spacing w:line="360" w:lineRule="auto"/>
        <w:jc w:val="left"/>
        <w:textAlignment w:val="center"/>
        <w:rPr>
          <w:color w:val="000000"/>
        </w:rPr>
      </w:pPr>
      <w:r>
        <w:rPr>
          <w:color w:val="000000"/>
        </w:rPr>
        <w:t xml:space="preserve">4. </w:t>
      </w:r>
      <w:r>
        <w:rPr>
          <w:rFonts w:ascii="宋体" w:hAnsi="宋体" w:eastAsia="宋体" w:cs="宋体"/>
          <w:color w:val="000000"/>
        </w:rPr>
        <w:t>下列图示实验操作中，正确的是</w:t>
      </w:r>
    </w:p>
    <w:p w14:paraId="106671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读取液体体积</w:t>
      </w:r>
      <w:r>
        <w:rPr>
          <w:color w:val="000000"/>
        </w:rPr>
        <w:drawing>
          <wp:inline distT="0" distB="0" distL="114300" distR="114300">
            <wp:extent cx="1028700" cy="1190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28700" cy="1190625"/>
                    </a:xfrm>
                    <a:prstGeom prst="rect">
                      <a:avLst/>
                    </a:prstGeom>
                  </pic:spPr>
                </pic:pic>
              </a:graphicData>
            </a:graphic>
          </wp:inline>
        </w:drawing>
      </w:r>
      <w:r>
        <w:rPr>
          <w:color w:val="000000"/>
        </w:rPr>
        <w:tab/>
      </w:r>
      <w:r>
        <w:rPr>
          <w:color w:val="000000"/>
        </w:rPr>
        <w:t xml:space="preserve">B. </w:t>
      </w:r>
      <w:r>
        <w:rPr>
          <w:rFonts w:ascii="宋体" w:hAnsi="宋体" w:eastAsia="宋体" w:cs="宋体"/>
          <w:color w:val="000000"/>
        </w:rPr>
        <w:t>称量固体</w:t>
      </w:r>
      <w:r>
        <w:rPr>
          <w:color w:val="000000"/>
        </w:rPr>
        <w:drawing>
          <wp:inline distT="0" distB="0" distL="114300" distR="114300">
            <wp:extent cx="1428750" cy="1009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28750" cy="1009650"/>
                    </a:xfrm>
                    <a:prstGeom prst="rect">
                      <a:avLst/>
                    </a:prstGeom>
                  </pic:spPr>
                </pic:pic>
              </a:graphicData>
            </a:graphic>
          </wp:inline>
        </w:drawing>
      </w:r>
    </w:p>
    <w:p w14:paraId="420C09B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过滤</w:t>
      </w:r>
      <w:r>
        <w:rPr>
          <w:color w:val="000000"/>
        </w:rPr>
        <w:drawing>
          <wp:inline distT="0" distB="0" distL="114300" distR="114300">
            <wp:extent cx="1104900" cy="1381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04900" cy="1381125"/>
                    </a:xfrm>
                    <a:prstGeom prst="rect">
                      <a:avLst/>
                    </a:prstGeom>
                  </pic:spPr>
                </pic:pic>
              </a:graphicData>
            </a:graphic>
          </wp:inline>
        </w:drawing>
      </w:r>
      <w:r>
        <w:rPr>
          <w:color w:val="000000"/>
        </w:rPr>
        <w:tab/>
      </w:r>
      <w:r>
        <w:rPr>
          <w:color w:val="000000"/>
        </w:rPr>
        <w:t xml:space="preserve">D. </w:t>
      </w:r>
      <w:r>
        <w:rPr>
          <w:rFonts w:ascii="宋体" w:hAnsi="宋体" w:eastAsia="宋体" w:cs="宋体"/>
          <w:color w:val="000000"/>
        </w:rPr>
        <w:t>取少量液体</w:t>
      </w:r>
      <w:r>
        <w:rPr>
          <w:color w:val="000000"/>
        </w:rPr>
        <w:drawing>
          <wp:inline distT="0" distB="0" distL="114300" distR="114300">
            <wp:extent cx="1352550" cy="1181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52550" cy="1181100"/>
                    </a:xfrm>
                    <a:prstGeom prst="rect">
                      <a:avLst/>
                    </a:prstGeom>
                  </pic:spPr>
                </pic:pic>
              </a:graphicData>
            </a:graphic>
          </wp:inline>
        </w:drawing>
      </w:r>
    </w:p>
    <w:p w14:paraId="446F900C">
      <w:pPr>
        <w:spacing w:line="360" w:lineRule="auto"/>
        <w:jc w:val="left"/>
        <w:textAlignment w:val="center"/>
        <w:rPr>
          <w:color w:val="000000"/>
        </w:rPr>
      </w:pPr>
      <w:r>
        <w:rPr>
          <w:color w:val="000000"/>
        </w:rPr>
        <w:t xml:space="preserve">5. </w:t>
      </w:r>
      <w:r>
        <w:rPr>
          <w:rFonts w:ascii="宋体" w:hAnsi="宋体" w:eastAsia="宋体" w:cs="宋体"/>
          <w:color w:val="000000"/>
        </w:rPr>
        <w:t>下列化肥中，属于钾肥的是</w:t>
      </w:r>
    </w:p>
    <w:p w14:paraId="5381FD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氨水</w:t>
      </w:r>
      <w:r>
        <w:rPr>
          <w:color w:val="000000"/>
        </w:rPr>
        <w:tab/>
      </w:r>
      <w:r>
        <w:rPr>
          <w:color w:val="000000"/>
        </w:rPr>
        <w:t xml:space="preserve">B. </w:t>
      </w:r>
      <w:r>
        <w:rPr>
          <w:rFonts w:ascii="宋体" w:hAnsi="宋体" w:eastAsia="宋体" w:cs="宋体"/>
          <w:color w:val="000000"/>
        </w:rPr>
        <w:t>磷矿粉</w:t>
      </w:r>
      <w:r>
        <w:rPr>
          <w:color w:val="000000"/>
        </w:rPr>
        <w:tab/>
      </w:r>
      <w:r>
        <w:rPr>
          <w:color w:val="000000"/>
        </w:rPr>
        <w:t xml:space="preserve">C. </w:t>
      </w:r>
      <w:r>
        <w:rPr>
          <w:rFonts w:ascii="宋体" w:hAnsi="宋体" w:eastAsia="宋体" w:cs="宋体"/>
          <w:color w:val="000000"/>
        </w:rPr>
        <w:t>氯化钾</w:t>
      </w:r>
      <w:r>
        <w:rPr>
          <w:color w:val="000000"/>
        </w:rPr>
        <w:tab/>
      </w:r>
      <w:r>
        <w:rPr>
          <w:color w:val="000000"/>
        </w:rPr>
        <w:t xml:space="preserve">D. </w:t>
      </w:r>
      <w:r>
        <w:rPr>
          <w:rFonts w:ascii="宋体" w:hAnsi="宋体" w:eastAsia="宋体" w:cs="宋体"/>
          <w:color w:val="000000"/>
        </w:rPr>
        <w:t>碳酸氢铵</w:t>
      </w:r>
    </w:p>
    <w:p w14:paraId="307491CF">
      <w:pPr>
        <w:spacing w:line="360" w:lineRule="auto"/>
        <w:jc w:val="left"/>
        <w:textAlignment w:val="center"/>
        <w:rPr>
          <w:color w:val="000000"/>
        </w:rPr>
      </w:pPr>
      <w:r>
        <w:rPr>
          <w:color w:val="000000"/>
        </w:rPr>
        <w:t>6. 下列物质由分子构成的是（     ）</w:t>
      </w:r>
    </w:p>
    <w:p w14:paraId="2129E5D5">
      <w:pPr>
        <w:tabs>
          <w:tab w:val="left" w:pos="2436"/>
          <w:tab w:val="left" w:pos="4873"/>
          <w:tab w:val="left" w:pos="7309"/>
        </w:tabs>
        <w:spacing w:line="360" w:lineRule="auto"/>
        <w:jc w:val="left"/>
        <w:textAlignment w:val="center"/>
        <w:rPr>
          <w:color w:val="000000"/>
        </w:rPr>
      </w:pPr>
      <w:r>
        <w:rPr>
          <w:color w:val="000000"/>
        </w:rPr>
        <w:t>A. 汞</w:t>
      </w:r>
      <w:r>
        <w:rPr>
          <w:color w:val="000000"/>
        </w:rPr>
        <w:tab/>
      </w:r>
      <w:r>
        <w:rPr>
          <w:color w:val="000000"/>
        </w:rPr>
        <w:t>B. 水</w:t>
      </w:r>
      <w:r>
        <w:rPr>
          <w:color w:val="000000"/>
        </w:rPr>
        <w:tab/>
      </w:r>
      <w:r>
        <w:rPr>
          <w:color w:val="000000"/>
        </w:rPr>
        <w:t>C. 金刚石</w:t>
      </w:r>
      <w:r>
        <w:rPr>
          <w:color w:val="000000"/>
        </w:rPr>
        <w:tab/>
      </w:r>
      <w:r>
        <w:rPr>
          <w:color w:val="000000"/>
        </w:rPr>
        <w:t>D. 氯化钠</w:t>
      </w:r>
    </w:p>
    <w:p w14:paraId="20CEB3A4">
      <w:pPr>
        <w:spacing w:line="360" w:lineRule="auto"/>
        <w:jc w:val="left"/>
        <w:textAlignment w:val="center"/>
        <w:rPr>
          <w:color w:val="000000"/>
        </w:rPr>
      </w:pPr>
      <w:r>
        <w:rPr>
          <w:color w:val="000000"/>
        </w:rPr>
        <w:t xml:space="preserve">7. </w:t>
      </w:r>
      <w:r>
        <w:rPr>
          <w:rFonts w:ascii="宋体" w:hAnsi="宋体" w:eastAsia="宋体" w:cs="宋体"/>
          <w:color w:val="000000"/>
        </w:rPr>
        <w:t>下列物质属于纯净物的是</w:t>
      </w:r>
    </w:p>
    <w:p w14:paraId="5364AA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生铁</w:t>
      </w:r>
      <w:r>
        <w:rPr>
          <w:color w:val="000000"/>
        </w:rPr>
        <w:tab/>
      </w:r>
      <w:r>
        <w:rPr>
          <w:color w:val="000000"/>
        </w:rPr>
        <w:t xml:space="preserve">B. </w:t>
      </w:r>
      <w:r>
        <w:rPr>
          <w:rFonts w:ascii="宋体" w:hAnsi="宋体" w:eastAsia="宋体" w:cs="宋体"/>
          <w:color w:val="000000"/>
        </w:rPr>
        <w:t>空气</w:t>
      </w:r>
      <w:r>
        <w:rPr>
          <w:color w:val="000000"/>
        </w:rPr>
        <w:tab/>
      </w:r>
      <w:r>
        <w:rPr>
          <w:color w:val="000000"/>
        </w:rPr>
        <w:t xml:space="preserve">C. </w:t>
      </w:r>
      <w:r>
        <w:rPr>
          <w:rFonts w:ascii="宋体" w:hAnsi="宋体" w:eastAsia="宋体" w:cs="宋体"/>
          <w:color w:val="000000"/>
        </w:rPr>
        <w:t>湖水</w:t>
      </w:r>
      <w:r>
        <w:rPr>
          <w:color w:val="000000"/>
        </w:rPr>
        <w:tab/>
      </w:r>
      <w:r>
        <w:rPr>
          <w:color w:val="000000"/>
        </w:rPr>
        <w:t xml:space="preserve">D. </w:t>
      </w:r>
      <w:r>
        <w:rPr>
          <w:rFonts w:ascii="宋体" w:hAnsi="宋体" w:eastAsia="宋体" w:cs="宋体"/>
          <w:color w:val="000000"/>
        </w:rPr>
        <w:t>液氧</w:t>
      </w:r>
    </w:p>
    <w:p w14:paraId="6B38B783">
      <w:pPr>
        <w:spacing w:line="360" w:lineRule="auto"/>
        <w:jc w:val="both"/>
        <w:textAlignment w:val="center"/>
        <w:rPr>
          <w:color w:val="000000"/>
        </w:rPr>
      </w:pPr>
      <w:r>
        <w:rPr>
          <w:color w:val="000000"/>
        </w:rPr>
        <w:t xml:space="preserve">8. </w:t>
      </w:r>
      <w:r>
        <w:rPr>
          <w:rFonts w:ascii="宋体" w:hAnsi="宋体" w:eastAsia="宋体" w:cs="宋体"/>
          <w:color w:val="000000"/>
        </w:rPr>
        <w:t>用灯帽盖灭酒精灯，其主要的灭火原理是</w:t>
      </w:r>
    </w:p>
    <w:p w14:paraId="1E2A937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清除可燃物</w:t>
      </w:r>
      <w:r>
        <w:rPr>
          <w:color w:val="000000"/>
        </w:rPr>
        <w:tab/>
      </w:r>
      <w:r>
        <w:rPr>
          <w:color w:val="000000"/>
        </w:rPr>
        <w:t xml:space="preserve">B. </w:t>
      </w:r>
      <w:r>
        <w:rPr>
          <w:rFonts w:ascii="宋体" w:hAnsi="宋体" w:eastAsia="宋体" w:cs="宋体"/>
          <w:color w:val="000000"/>
        </w:rPr>
        <w:t>升高酒精的着火点</w:t>
      </w:r>
    </w:p>
    <w:p w14:paraId="02CF2C8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隔绝空气</w:t>
      </w:r>
      <w:r>
        <w:rPr>
          <w:color w:val="000000"/>
        </w:rPr>
        <w:tab/>
      </w:r>
      <w:r>
        <w:rPr>
          <w:color w:val="000000"/>
        </w:rPr>
        <w:t xml:space="preserve">D. </w:t>
      </w:r>
      <w:r>
        <w:rPr>
          <w:rFonts w:ascii="宋体" w:hAnsi="宋体" w:eastAsia="宋体" w:cs="宋体"/>
          <w:color w:val="000000"/>
        </w:rPr>
        <w:t>降低温度到酒精的着火点以下</w:t>
      </w:r>
    </w:p>
    <w:p w14:paraId="14DE48F6">
      <w:pPr>
        <w:spacing w:line="360" w:lineRule="auto"/>
        <w:jc w:val="both"/>
        <w:textAlignment w:val="center"/>
        <w:rPr>
          <w:color w:val="000000"/>
        </w:rPr>
      </w:pPr>
      <w:r>
        <w:rPr>
          <w:color w:val="000000"/>
        </w:rPr>
        <w:t xml:space="preserve">9. </w:t>
      </w:r>
      <w:r>
        <w:rPr>
          <w:rFonts w:ascii="宋体" w:hAnsi="宋体" w:eastAsia="宋体" w:cs="宋体"/>
          <w:color w:val="000000"/>
        </w:rPr>
        <w:t>下列物质加入一定量的水中，能使液体温度明显降低的是</w:t>
      </w:r>
    </w:p>
    <w:p w14:paraId="00AB178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浓硫酸</w:t>
      </w:r>
      <w:r>
        <w:rPr>
          <w:color w:val="000000"/>
        </w:rPr>
        <w:tab/>
      </w:r>
      <w:r>
        <w:rPr>
          <w:color w:val="000000"/>
        </w:rPr>
        <w:t xml:space="preserve">B. </w:t>
      </w:r>
      <w:r>
        <w:rPr>
          <w:rFonts w:ascii="宋体" w:hAnsi="宋体" w:eastAsia="宋体" w:cs="宋体"/>
          <w:color w:val="000000"/>
        </w:rPr>
        <w:t>氯化钠</w:t>
      </w:r>
      <w:r>
        <w:rPr>
          <w:color w:val="000000"/>
        </w:rPr>
        <w:tab/>
      </w:r>
      <w:r>
        <w:rPr>
          <w:color w:val="000000"/>
        </w:rPr>
        <w:t xml:space="preserve">C. </w:t>
      </w:r>
      <w:r>
        <w:rPr>
          <w:rFonts w:ascii="宋体" w:hAnsi="宋体" w:eastAsia="宋体" w:cs="宋体"/>
          <w:color w:val="000000"/>
        </w:rPr>
        <w:t>硝酸铵</w:t>
      </w:r>
      <w:r>
        <w:rPr>
          <w:color w:val="000000"/>
        </w:rPr>
        <w:tab/>
      </w:r>
      <w:r>
        <w:rPr>
          <w:color w:val="000000"/>
        </w:rPr>
        <w:t xml:space="preserve">D. </w:t>
      </w:r>
      <w:r>
        <w:rPr>
          <w:rFonts w:ascii="宋体" w:hAnsi="宋体" w:eastAsia="宋体" w:cs="宋体"/>
          <w:color w:val="000000"/>
        </w:rPr>
        <w:t>氢氧化钠</w:t>
      </w:r>
    </w:p>
    <w:p w14:paraId="2C8E58B6">
      <w:pPr>
        <w:spacing w:line="360" w:lineRule="auto"/>
        <w:jc w:val="left"/>
        <w:textAlignment w:val="center"/>
        <w:rPr>
          <w:color w:val="000000"/>
        </w:rPr>
      </w:pPr>
      <w:r>
        <w:rPr>
          <w:color w:val="000000"/>
        </w:rPr>
        <w:t xml:space="preserve">10. </w:t>
      </w:r>
      <w:r>
        <w:rPr>
          <w:rFonts w:ascii="宋体" w:hAnsi="宋体" w:eastAsia="宋体" w:cs="宋体"/>
          <w:color w:val="000000"/>
        </w:rPr>
        <w:t>元素周期表中锌元素的某些信息如图所示。下列有关锌的说法错误的是</w:t>
      </w:r>
    </w:p>
    <w:p w14:paraId="42FD4091">
      <w:pPr>
        <w:spacing w:line="360" w:lineRule="auto"/>
        <w:jc w:val="left"/>
        <w:textAlignment w:val="center"/>
        <w:rPr>
          <w:color w:val="000000"/>
        </w:rPr>
      </w:pPr>
      <w:r>
        <w:rPr>
          <w:color w:val="000000"/>
        </w:rPr>
        <w:drawing>
          <wp:inline distT="0" distB="0" distL="114300" distR="114300">
            <wp:extent cx="847725" cy="8572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47725" cy="857250"/>
                    </a:xfrm>
                    <a:prstGeom prst="rect">
                      <a:avLst/>
                    </a:prstGeom>
                  </pic:spPr>
                </pic:pic>
              </a:graphicData>
            </a:graphic>
          </wp:inline>
        </w:drawing>
      </w:r>
    </w:p>
    <w:p w14:paraId="5244F6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元素符号为</w:t>
      </w:r>
      <w:r>
        <w:rPr>
          <w:rFonts w:ascii="Times New Roman" w:hAnsi="Times New Roman" w:eastAsia="Times New Roman" w:cs="Times New Roman"/>
          <w:color w:val="000000"/>
        </w:rPr>
        <w:t>Zn</w:t>
      </w:r>
      <w:r>
        <w:rPr>
          <w:color w:val="000000"/>
        </w:rPr>
        <w:tab/>
      </w:r>
      <w:r>
        <w:rPr>
          <w:color w:val="000000"/>
        </w:rPr>
        <w:t xml:space="preserve">B. </w:t>
      </w:r>
      <w:r>
        <w:rPr>
          <w:rFonts w:ascii="宋体" w:hAnsi="宋体" w:eastAsia="宋体" w:cs="宋体"/>
          <w:color w:val="000000"/>
        </w:rPr>
        <w:t>属于非金属元素</w:t>
      </w:r>
    </w:p>
    <w:p w14:paraId="32E1E48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原子核内质子数为</w:t>
      </w:r>
      <w:r>
        <w:rPr>
          <w:rFonts w:ascii="Times New Roman" w:hAnsi="Times New Roman" w:eastAsia="Times New Roman" w:cs="Times New Roman"/>
          <w:color w:val="000000"/>
        </w:rPr>
        <w:t>30</w:t>
      </w:r>
      <w:r>
        <w:rPr>
          <w:color w:val="000000"/>
        </w:rPr>
        <w:tab/>
      </w:r>
      <w:r>
        <w:rPr>
          <w:color w:val="000000"/>
        </w:rPr>
        <w:t xml:space="preserve">D. </w:t>
      </w:r>
      <w:r>
        <w:rPr>
          <w:rFonts w:ascii="宋体" w:hAnsi="宋体" w:eastAsia="宋体" w:cs="宋体"/>
          <w:color w:val="000000"/>
        </w:rPr>
        <w:t>锌的相对原子质量为</w:t>
      </w:r>
      <w:r>
        <w:rPr>
          <w:rFonts w:ascii="Times New Roman" w:hAnsi="Times New Roman" w:eastAsia="Times New Roman" w:cs="Times New Roman"/>
          <w:color w:val="000000"/>
        </w:rPr>
        <w:t>65.38</w:t>
      </w:r>
    </w:p>
    <w:p w14:paraId="3CFC253F">
      <w:pPr>
        <w:spacing w:line="360" w:lineRule="auto"/>
        <w:jc w:val="left"/>
        <w:textAlignment w:val="center"/>
        <w:rPr>
          <w:color w:val="000000"/>
        </w:rPr>
      </w:pPr>
      <w:r>
        <w:rPr>
          <w:color w:val="000000"/>
        </w:rPr>
        <w:t xml:space="preserve">11. </w:t>
      </w:r>
      <w:r>
        <w:rPr>
          <w:rFonts w:ascii="宋体" w:hAnsi="宋体" w:eastAsia="宋体" w:cs="宋体"/>
          <w:color w:val="000000"/>
        </w:rPr>
        <w:t>下列化学用语说法正确的是</w:t>
      </w:r>
    </w:p>
    <w:p w14:paraId="5E504C5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氦气——</w:t>
      </w:r>
      <w:r>
        <w:rPr>
          <w:rFonts w:ascii="Times New Roman" w:hAnsi="Times New Roman" w:eastAsia="Times New Roman" w:cs="Times New Roman"/>
          <w:color w:val="000000"/>
        </w:rPr>
        <w:t>He</w:t>
      </w:r>
      <w:r>
        <w:rPr>
          <w:color w:val="000000"/>
          <w:vertAlign w:val="subscript"/>
        </w:rPr>
        <w:t>2</w:t>
      </w:r>
      <w:r>
        <w:rPr>
          <w:color w:val="000000"/>
        </w:rPr>
        <w:tab/>
      </w:r>
      <w:r>
        <w:rPr>
          <w:color w:val="000000"/>
        </w:rPr>
        <w:t xml:space="preserve">B. </w:t>
      </w:r>
      <w:r>
        <w:rPr>
          <w:rFonts w:ascii="宋体" w:hAnsi="宋体" w:eastAsia="宋体" w:cs="宋体"/>
          <w:color w:val="000000"/>
        </w:rPr>
        <w:t>两个氮分子——</w:t>
      </w:r>
      <w:r>
        <w:rPr>
          <w:rFonts w:ascii="Times New Roman" w:hAnsi="Times New Roman" w:eastAsia="Times New Roman" w:cs="Times New Roman"/>
          <w:color w:val="000000"/>
        </w:rPr>
        <w:t>2N</w:t>
      </w:r>
    </w:p>
    <w:p w14:paraId="4869137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个氧原子——</w:t>
      </w:r>
      <w:r>
        <w:rPr>
          <w:rFonts w:ascii="Times New Roman" w:hAnsi="Times New Roman" w:eastAsia="Times New Roman" w:cs="Times New Roman"/>
          <w:color w:val="000000"/>
        </w:rPr>
        <w:t>O</w:t>
      </w:r>
      <w:r>
        <w:rPr>
          <w:color w:val="000000"/>
          <w:vertAlign w:val="subscript"/>
        </w:rPr>
        <w:t>3</w:t>
      </w:r>
      <w:r>
        <w:rPr>
          <w:color w:val="000000"/>
        </w:rPr>
        <w:tab/>
      </w:r>
      <w:r>
        <w:rPr>
          <w:color w:val="000000"/>
        </w:rPr>
        <w:t xml:space="preserve">D. </w:t>
      </w:r>
      <w:r>
        <w:rPr>
          <w:rFonts w:ascii="Times New Roman" w:hAnsi="Times New Roman" w:eastAsia="Times New Roman" w:cs="Times New Roman"/>
          <w:color w:val="000000"/>
        </w:rPr>
        <w:t>2</w:t>
      </w:r>
      <w:r>
        <w:rPr>
          <w:rFonts w:ascii="宋体" w:hAnsi="宋体" w:eastAsia="宋体" w:cs="宋体"/>
          <w:color w:val="000000"/>
        </w:rPr>
        <w:t>个镁离子——</w:t>
      </w:r>
      <w:r>
        <w:rPr>
          <w:rFonts w:ascii="Times New Roman" w:hAnsi="Times New Roman" w:eastAsia="Times New Roman" w:cs="Times New Roman"/>
          <w:color w:val="000000"/>
        </w:rPr>
        <w:t>2Mg</w:t>
      </w:r>
      <w:r>
        <w:rPr>
          <w:color w:val="000000"/>
          <w:vertAlign w:val="superscript"/>
        </w:rPr>
        <w:t>2+</w:t>
      </w:r>
    </w:p>
    <w:p w14:paraId="12FEC4C9">
      <w:pPr>
        <w:spacing w:line="360" w:lineRule="auto"/>
        <w:jc w:val="left"/>
        <w:textAlignment w:val="center"/>
        <w:rPr>
          <w:color w:val="000000"/>
        </w:rPr>
      </w:pPr>
      <w:r>
        <w:rPr>
          <w:color w:val="000000"/>
        </w:rPr>
        <w:t xml:space="preserve">12. </w:t>
      </w:r>
      <w:r>
        <w:rPr>
          <w:rFonts w:ascii="宋体" w:hAnsi="宋体" w:eastAsia="宋体" w:cs="宋体"/>
          <w:color w:val="000000"/>
        </w:rPr>
        <w:t>下列说法正确的是</w:t>
      </w:r>
    </w:p>
    <w:p w14:paraId="7D95F6A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生石灰可用作补钙剂</w:t>
      </w:r>
      <w:r>
        <w:rPr>
          <w:color w:val="000000"/>
        </w:rPr>
        <w:tab/>
      </w:r>
      <w:r>
        <w:rPr>
          <w:color w:val="000000"/>
        </w:rPr>
        <w:t xml:space="preserve">B. </w:t>
      </w:r>
      <w:r>
        <w:rPr>
          <w:rFonts w:ascii="宋体" w:hAnsi="宋体" w:eastAsia="宋体" w:cs="宋体"/>
          <w:color w:val="000000"/>
        </w:rPr>
        <w:t>石墨可用来裁玻璃</w:t>
      </w:r>
    </w:p>
    <w:p w14:paraId="2EF0323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氢氧化钠可用于治疗胃酸过多</w:t>
      </w:r>
      <w:r>
        <w:rPr>
          <w:color w:val="000000"/>
        </w:rPr>
        <w:tab/>
      </w:r>
      <w:r>
        <w:rPr>
          <w:color w:val="000000"/>
        </w:rPr>
        <w:t xml:space="preserve">D. </w:t>
      </w:r>
      <w:r>
        <w:rPr>
          <w:rFonts w:ascii="宋体" w:hAnsi="宋体" w:eastAsia="宋体" w:cs="宋体"/>
          <w:color w:val="000000"/>
        </w:rPr>
        <w:t>硫酸铜可用于配制波尔多液</w:t>
      </w:r>
    </w:p>
    <w:p w14:paraId="1992D448">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遥十六运载火箭顺利升空。运载火箭燃料主要是偏二甲肼（</w:t>
      </w:r>
      <w:r>
        <w:object>
          <v:shape id="_x0000_i102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21" o:title="eqIdd313f1ff4352cc8d8167951fdffc7571"/>
            <o:lock v:ext="edit" aspectratio="t"/>
            <w10:wrap type="none"/>
            <w10:anchorlock/>
          </v:shape>
          <o:OLEObject Type="Embed" ProgID="Equation.DSMT4" ShapeID="_x0000_i1025" DrawAspect="Content" ObjectID="_1468075725" r:id="rId20">
            <o:LockedField>false</o:LockedField>
          </o:OLEObject>
        </w:object>
      </w:r>
      <w:r>
        <w:rPr>
          <w:rFonts w:ascii="宋体" w:hAnsi="宋体" w:eastAsia="宋体" w:cs="宋体"/>
          <w:color w:val="000000"/>
        </w:rPr>
        <w:t>）。下列有关偏二甲肼的说法正确的是</w:t>
      </w:r>
    </w:p>
    <w:p w14:paraId="3DA76A8B">
      <w:pPr>
        <w:spacing w:line="360" w:lineRule="auto"/>
        <w:jc w:val="left"/>
        <w:textAlignment w:val="center"/>
        <w:rPr>
          <w:color w:val="000000"/>
        </w:rPr>
      </w:pPr>
      <w:r>
        <w:rPr>
          <w:color w:val="000000"/>
        </w:rPr>
        <w:t xml:space="preserve">A. </w:t>
      </w:r>
      <w:r>
        <w:rPr>
          <w:rFonts w:ascii="宋体" w:hAnsi="宋体" w:eastAsia="宋体" w:cs="宋体"/>
          <w:color w:val="000000"/>
        </w:rPr>
        <w:t>偏二甲肼属于有机高分子化合物</w:t>
      </w:r>
    </w:p>
    <w:p w14:paraId="71450D92">
      <w:pPr>
        <w:spacing w:line="360" w:lineRule="auto"/>
        <w:jc w:val="left"/>
        <w:textAlignment w:val="center"/>
        <w:rPr>
          <w:color w:val="000000"/>
        </w:rPr>
      </w:pPr>
      <w:r>
        <w:rPr>
          <w:color w:val="000000"/>
        </w:rPr>
        <w:t xml:space="preserve">B. </w:t>
      </w:r>
      <w:r>
        <w:rPr>
          <w:rFonts w:ascii="宋体" w:hAnsi="宋体" w:eastAsia="宋体" w:cs="宋体"/>
          <w:color w:val="000000"/>
        </w:rPr>
        <w:t>偏二甲肼中氮元素的质量分数最大</w:t>
      </w:r>
    </w:p>
    <w:p w14:paraId="703ABD03">
      <w:pPr>
        <w:spacing w:line="360" w:lineRule="auto"/>
        <w:jc w:val="left"/>
        <w:textAlignment w:val="center"/>
        <w:rPr>
          <w:color w:val="000000"/>
        </w:rPr>
      </w:pPr>
      <w:r>
        <w:rPr>
          <w:color w:val="000000"/>
        </w:rPr>
        <w:t xml:space="preserve">C. </w:t>
      </w:r>
      <w:r>
        <w:rPr>
          <w:rFonts w:ascii="宋体" w:hAnsi="宋体" w:eastAsia="宋体" w:cs="宋体"/>
          <w:color w:val="000000"/>
        </w:rPr>
        <w:t>偏二甲肼由</w:t>
      </w:r>
      <w:r>
        <w:rPr>
          <w:rFonts w:ascii="Times New Roman" w:hAnsi="Times New Roman" w:eastAsia="Times New Roman" w:cs="Times New Roman"/>
          <w:color w:val="000000"/>
        </w:rPr>
        <w:t>2</w:t>
      </w:r>
      <w:r>
        <w:rPr>
          <w:rFonts w:ascii="宋体" w:hAnsi="宋体" w:eastAsia="宋体" w:cs="宋体"/>
          <w:color w:val="000000"/>
        </w:rPr>
        <w:t>个碳原子、</w:t>
      </w:r>
      <w:r>
        <w:rPr>
          <w:rFonts w:ascii="Times New Roman" w:hAnsi="Times New Roman" w:eastAsia="Times New Roman" w:cs="Times New Roman"/>
          <w:color w:val="000000"/>
        </w:rPr>
        <w:t>8</w:t>
      </w:r>
      <w:r>
        <w:rPr>
          <w:rFonts w:ascii="宋体" w:hAnsi="宋体" w:eastAsia="宋体" w:cs="宋体"/>
          <w:color w:val="000000"/>
        </w:rPr>
        <w:t>个氢原子和</w:t>
      </w:r>
      <w:r>
        <w:rPr>
          <w:rFonts w:ascii="Times New Roman" w:hAnsi="Times New Roman" w:eastAsia="Times New Roman" w:cs="Times New Roman"/>
          <w:color w:val="000000"/>
        </w:rPr>
        <w:t>2</w:t>
      </w:r>
      <w:r>
        <w:rPr>
          <w:rFonts w:ascii="宋体" w:hAnsi="宋体" w:eastAsia="宋体" w:cs="宋体"/>
          <w:color w:val="000000"/>
        </w:rPr>
        <w:t>个氮原子构成</w:t>
      </w:r>
    </w:p>
    <w:p w14:paraId="41C4F058">
      <w:pPr>
        <w:spacing w:line="360" w:lineRule="auto"/>
        <w:jc w:val="left"/>
        <w:textAlignment w:val="center"/>
        <w:rPr>
          <w:color w:val="000000"/>
        </w:rPr>
      </w:pPr>
      <w:r>
        <w:rPr>
          <w:color w:val="000000"/>
        </w:rPr>
        <w:t xml:space="preserve">D. </w:t>
      </w:r>
      <w:r>
        <w:rPr>
          <w:rFonts w:ascii="宋体" w:hAnsi="宋体" w:eastAsia="宋体" w:cs="宋体"/>
          <w:color w:val="000000"/>
        </w:rPr>
        <w:t>偏二甲肼中碳元素、氢元素和氮元素的质量比为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p>
    <w:p w14:paraId="07955DDE">
      <w:pPr>
        <w:spacing w:line="360" w:lineRule="auto"/>
        <w:jc w:val="left"/>
        <w:textAlignment w:val="center"/>
        <w:rPr>
          <w:color w:val="000000"/>
        </w:rPr>
      </w:pPr>
      <w:r>
        <w:rPr>
          <w:color w:val="000000"/>
        </w:rPr>
        <w:t xml:space="preserve">14. </w:t>
      </w:r>
      <w:r>
        <w:rPr>
          <w:rFonts w:ascii="宋体" w:hAnsi="宋体" w:eastAsia="宋体" w:cs="宋体"/>
          <w:color w:val="000000"/>
        </w:rPr>
        <w:t>化学反应前后肯定没有变化的是</w:t>
      </w:r>
    </w:p>
    <w:p w14:paraId="1253058C">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原子数目</w:t>
      </w:r>
      <w:r>
        <w:rPr>
          <w:rFonts w:ascii="Times New Roman" w:hAnsi="Times New Roman" w:eastAsia="Times New Roman" w:cs="Times New Roman"/>
          <w:color w:val="000000"/>
        </w:rPr>
        <w:t xml:space="preserve">  ②</w:t>
      </w:r>
      <w:r>
        <w:rPr>
          <w:rFonts w:ascii="宋体" w:hAnsi="宋体" w:eastAsia="宋体" w:cs="宋体"/>
          <w:color w:val="000000"/>
        </w:rPr>
        <w:t>分子数目</w:t>
      </w:r>
      <w:r>
        <w:rPr>
          <w:rFonts w:ascii="Times New Roman" w:hAnsi="Times New Roman" w:eastAsia="Times New Roman" w:cs="Times New Roman"/>
          <w:color w:val="000000"/>
        </w:rPr>
        <w:t xml:space="preserve">  ③</w:t>
      </w:r>
      <w:r>
        <w:rPr>
          <w:rFonts w:ascii="宋体" w:hAnsi="宋体" w:eastAsia="宋体" w:cs="宋体"/>
          <w:color w:val="000000"/>
        </w:rPr>
        <w:t>元素种类</w:t>
      </w:r>
      <w:r>
        <w:rPr>
          <w:rFonts w:ascii="Times New Roman" w:hAnsi="Times New Roman" w:eastAsia="Times New Roman" w:cs="Times New Roman"/>
          <w:color w:val="000000"/>
        </w:rPr>
        <w:t xml:space="preserve">  ④</w:t>
      </w:r>
      <w:r>
        <w:rPr>
          <w:rFonts w:ascii="宋体" w:hAnsi="宋体" w:eastAsia="宋体" w:cs="宋体"/>
          <w:color w:val="000000"/>
        </w:rPr>
        <w:t>物质种类</w:t>
      </w:r>
      <w:r>
        <w:rPr>
          <w:rFonts w:ascii="Times New Roman" w:hAnsi="Times New Roman" w:eastAsia="Times New Roman" w:cs="Times New Roman"/>
          <w:color w:val="000000"/>
        </w:rPr>
        <w:t xml:space="preserve">  ⑤</w:t>
      </w:r>
      <w:r>
        <w:rPr>
          <w:rFonts w:ascii="宋体" w:hAnsi="宋体" w:eastAsia="宋体" w:cs="宋体"/>
          <w:color w:val="000000"/>
        </w:rPr>
        <w:t>原子种类</w:t>
      </w:r>
      <w:r>
        <w:rPr>
          <w:rFonts w:ascii="Times New Roman" w:hAnsi="Times New Roman" w:eastAsia="Times New Roman" w:cs="Times New Roman"/>
          <w:color w:val="000000"/>
        </w:rPr>
        <w:t xml:space="preserve">  ⑥</w:t>
      </w:r>
      <w:r>
        <w:rPr>
          <w:rFonts w:ascii="宋体" w:hAnsi="宋体" w:eastAsia="宋体" w:cs="宋体"/>
          <w:color w:val="000000"/>
        </w:rPr>
        <w:t>物质的总质量</w:t>
      </w:r>
    </w:p>
    <w:p w14:paraId="6A2DF50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①③④⑥</w:t>
      </w:r>
      <w:r>
        <w:rPr>
          <w:color w:val="000000"/>
        </w:rPr>
        <w:tab/>
      </w:r>
      <w:r>
        <w:rPr>
          <w:color w:val="000000"/>
        </w:rPr>
        <w:t xml:space="preserve">B. </w:t>
      </w:r>
      <w:r>
        <w:rPr>
          <w:rFonts w:ascii="Times New Roman" w:hAnsi="Times New Roman" w:eastAsia="Times New Roman" w:cs="Times New Roman"/>
          <w:color w:val="000000"/>
        </w:rPr>
        <w:t>①③⑤⑥</w:t>
      </w:r>
      <w:r>
        <w:rPr>
          <w:color w:val="000000"/>
        </w:rPr>
        <w:tab/>
      </w:r>
      <w:r>
        <w:rPr>
          <w:color w:val="000000"/>
        </w:rPr>
        <w:t xml:space="preserve">C. </w:t>
      </w:r>
      <w:r>
        <w:rPr>
          <w:rFonts w:ascii="Times New Roman" w:hAnsi="Times New Roman" w:eastAsia="Times New Roman" w:cs="Times New Roman"/>
          <w:color w:val="000000"/>
        </w:rPr>
        <w:t>①②⑤⑥</w:t>
      </w:r>
      <w:r>
        <w:rPr>
          <w:color w:val="000000"/>
        </w:rPr>
        <w:tab/>
      </w:r>
      <w:r>
        <w:rPr>
          <w:color w:val="000000"/>
        </w:rPr>
        <w:t xml:space="preserve">D. </w:t>
      </w:r>
      <w:r>
        <w:rPr>
          <w:rFonts w:ascii="Times New Roman" w:hAnsi="Times New Roman" w:eastAsia="Times New Roman" w:cs="Times New Roman"/>
          <w:color w:val="000000"/>
        </w:rPr>
        <w:t>②③⑤⑥</w:t>
      </w:r>
    </w:p>
    <w:p w14:paraId="3EAEFF53">
      <w:pPr>
        <w:spacing w:line="360" w:lineRule="auto"/>
        <w:jc w:val="left"/>
        <w:textAlignment w:val="center"/>
        <w:rPr>
          <w:color w:val="000000"/>
        </w:rPr>
      </w:pPr>
      <w:r>
        <w:rPr>
          <w:color w:val="000000"/>
        </w:rPr>
        <w:t xml:space="preserve">15. </w:t>
      </w:r>
      <w:r>
        <w:rPr>
          <w:rFonts w:ascii="宋体" w:hAnsi="宋体" w:eastAsia="宋体" w:cs="宋体"/>
          <w:color w:val="000000"/>
        </w:rPr>
        <w:t>下表列出了除去物质中所含少量杂质</w:t>
      </w:r>
      <w:r>
        <w:rPr>
          <w:rFonts w:ascii="宋体" w:hAnsi="宋体" w:eastAsia="宋体" w:cs="宋体"/>
          <w:color w:val="000000"/>
          <w:position w:val="0"/>
        </w:rPr>
        <w:drawing>
          <wp:inline distT="0" distB="0" distL="114300" distR="114300">
            <wp:extent cx="133350" cy="177800"/>
            <wp:effectExtent l="0" t="0" r="0" b="13335"/>
            <wp:docPr id="5897856" name="图片 5897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7856" name="图片 5897856"/>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方法，其中正确的是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344"/>
        <w:gridCol w:w="1080"/>
        <w:gridCol w:w="5490"/>
      </w:tblGrid>
      <w:tr w14:paraId="534D5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1C948A">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A6E0B">
            <w:pPr>
              <w:spacing w:line="360" w:lineRule="auto"/>
              <w:jc w:val="left"/>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65648">
            <w:pPr>
              <w:spacing w:line="360" w:lineRule="auto"/>
              <w:jc w:val="left"/>
              <w:textAlignment w:val="center"/>
              <w:rPr>
                <w:color w:val="000000"/>
              </w:rPr>
            </w:pPr>
            <w:r>
              <w:rPr>
                <w:rFonts w:ascii="宋体" w:hAnsi="宋体" w:eastAsia="宋体" w:cs="宋体"/>
                <w:color w:val="000000"/>
              </w:rPr>
              <w:t>所含杂质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E81C3">
            <w:pPr>
              <w:spacing w:line="360" w:lineRule="auto"/>
              <w:jc w:val="left"/>
              <w:textAlignment w:val="center"/>
              <w:rPr>
                <w:color w:val="000000"/>
              </w:rPr>
            </w:pPr>
            <w:r>
              <w:rPr>
                <w:rFonts w:ascii="宋体" w:hAnsi="宋体" w:eastAsia="宋体" w:cs="宋体"/>
                <w:color w:val="000000"/>
              </w:rPr>
              <w:t>除去杂质的方法</w:t>
            </w:r>
          </w:p>
        </w:tc>
      </w:tr>
      <w:tr w14:paraId="78BD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19AB8">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4994B">
            <w:pPr>
              <w:spacing w:line="360" w:lineRule="auto"/>
              <w:jc w:val="left"/>
              <w:textAlignment w:val="center"/>
              <w:rPr>
                <w:color w:val="000000"/>
              </w:rPr>
            </w:pP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气体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14B6F">
            <w:pPr>
              <w:spacing w:line="360" w:lineRule="auto"/>
              <w:jc w:val="left"/>
              <w:textAlignment w:val="center"/>
              <w:rPr>
                <w:color w:val="000000"/>
              </w:rPr>
            </w:pPr>
            <w:r>
              <w:rPr>
                <w:rFonts w:ascii="Times New Roman" w:hAnsi="Times New Roman" w:eastAsia="Times New Roman" w:cs="Times New Roman"/>
                <w:color w:val="000000"/>
              </w:rPr>
              <w:t>CO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B49D4A">
            <w:pPr>
              <w:spacing w:line="360" w:lineRule="auto"/>
              <w:jc w:val="left"/>
              <w:textAlignment w:val="center"/>
              <w:rPr>
                <w:color w:val="000000"/>
              </w:rPr>
            </w:pPr>
            <w:r>
              <w:rPr>
                <w:rFonts w:ascii="宋体" w:hAnsi="宋体" w:eastAsia="宋体" w:cs="宋体"/>
                <w:color w:val="000000"/>
              </w:rPr>
              <w:t>将气体缓缓通过足量的灼热铜网</w:t>
            </w:r>
          </w:p>
        </w:tc>
      </w:tr>
      <w:tr w14:paraId="7DC38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0C6BD3">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86541">
            <w:pPr>
              <w:spacing w:line="360" w:lineRule="auto"/>
              <w:jc w:val="left"/>
              <w:textAlignment w:val="center"/>
              <w:rPr>
                <w:color w:val="000000"/>
              </w:rPr>
            </w:pPr>
            <w:r>
              <w:rPr>
                <w:rFonts w:ascii="Times New Roman" w:hAnsi="Times New Roman" w:eastAsia="Times New Roman" w:cs="Times New Roman"/>
                <w:color w:val="000000"/>
              </w:rPr>
              <w:t>KOH</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9865AD">
            <w:pPr>
              <w:spacing w:line="360" w:lineRule="auto"/>
              <w:jc w:val="left"/>
              <w:textAlignment w:val="center"/>
              <w:rPr>
                <w:color w:val="000000"/>
              </w:rPr>
            </w:pPr>
            <w:r>
              <w:rPr>
                <w:rFonts w:ascii="Times New Roman" w:hAnsi="Times New Roman" w:eastAsia="Times New Roman" w:cs="Times New Roman"/>
                <w:color w:val="000000"/>
              </w:rPr>
              <w:t>Ca(OH)</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FCBB91">
            <w:pPr>
              <w:spacing w:line="360" w:lineRule="auto"/>
              <w:jc w:val="left"/>
              <w:textAlignment w:val="center"/>
              <w:rPr>
                <w:color w:val="000000"/>
              </w:rPr>
            </w:pPr>
            <w:r>
              <w:rPr>
                <w:rFonts w:ascii="宋体" w:hAnsi="宋体" w:eastAsia="宋体" w:cs="宋体"/>
                <w:color w:val="000000"/>
              </w:rPr>
              <w:t>滴加碳酸钠溶液至恰好完全反应，过滤</w:t>
            </w:r>
          </w:p>
        </w:tc>
      </w:tr>
      <w:tr w14:paraId="328EC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EE32C5">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1B0DBA">
            <w:pPr>
              <w:spacing w:line="360" w:lineRule="auto"/>
              <w:jc w:val="left"/>
              <w:textAlignment w:val="center"/>
              <w:rPr>
                <w:color w:val="000000"/>
              </w:rPr>
            </w:pP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E1FA5">
            <w:pPr>
              <w:spacing w:line="360" w:lineRule="auto"/>
              <w:jc w:val="left"/>
              <w:textAlignment w:val="center"/>
              <w:rPr>
                <w:color w:val="000000"/>
              </w:rPr>
            </w:pPr>
            <w:r>
              <w:rPr>
                <w:rFonts w:ascii="Times New Roman" w:hAnsi="Times New Roman" w:eastAsia="Times New Roman" w:cs="Times New Roman"/>
                <w:color w:val="000000"/>
              </w:rPr>
              <w:t>CaO</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90F62E">
            <w:pPr>
              <w:spacing w:line="360" w:lineRule="auto"/>
              <w:jc w:val="left"/>
              <w:textAlignment w:val="center"/>
              <w:rPr>
                <w:color w:val="000000"/>
              </w:rPr>
            </w:pPr>
            <w:r>
              <w:rPr>
                <w:rFonts w:ascii="宋体" w:hAnsi="宋体" w:eastAsia="宋体" w:cs="宋体"/>
                <w:color w:val="000000"/>
              </w:rPr>
              <w:t>将固体混合物高温充分煅烧，直至固体质量不再减少为止</w:t>
            </w:r>
          </w:p>
        </w:tc>
      </w:tr>
      <w:tr w14:paraId="57264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D6EB6">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943DA">
            <w:pPr>
              <w:spacing w:line="360" w:lineRule="auto"/>
              <w:jc w:val="left"/>
              <w:textAlignment w:val="center"/>
              <w:rPr>
                <w:color w:val="000000"/>
              </w:rPr>
            </w:pP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F2748F">
            <w:pPr>
              <w:spacing w:line="360" w:lineRule="auto"/>
              <w:jc w:val="left"/>
              <w:textAlignment w:val="center"/>
              <w:rPr>
                <w:color w:val="000000"/>
              </w:rPr>
            </w:pPr>
            <w:r>
              <w:rPr>
                <w:rFonts w:ascii="Times New Roman" w:hAnsi="Times New Roman" w:eastAsia="Times New Roman" w:cs="Times New Roman"/>
                <w:color w:val="000000"/>
              </w:rPr>
              <w:t>MgSO</w:t>
            </w:r>
            <w:r>
              <w:rPr>
                <w:rFonts w:ascii="Times New Roman" w:hAnsi="Times New Roman" w:eastAsia="Times New Roman" w:cs="Times New Roman"/>
                <w:color w:val="000000"/>
                <w:vertAlign w:val="subscript"/>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6A473">
            <w:pPr>
              <w:spacing w:line="360" w:lineRule="auto"/>
              <w:jc w:val="left"/>
              <w:textAlignment w:val="center"/>
              <w:rPr>
                <w:color w:val="000000"/>
              </w:rPr>
            </w:pPr>
            <w:r>
              <w:rPr>
                <w:rFonts w:ascii="宋体" w:hAnsi="宋体" w:eastAsia="宋体" w:cs="宋体"/>
                <w:color w:val="000000"/>
              </w:rPr>
              <w:t>加入过量</w:t>
            </w:r>
            <w:r>
              <w:rPr>
                <w:rFonts w:ascii="宋体" w:hAnsi="宋体" w:eastAsia="宋体" w:cs="宋体"/>
                <w:color w:val="000000"/>
                <w:position w:val="0"/>
              </w:rPr>
              <w:drawing>
                <wp:inline distT="0" distB="0" distL="114300" distR="114300">
                  <wp:extent cx="133350" cy="177800"/>
                  <wp:effectExtent l="0" t="0" r="0" b="13335"/>
                  <wp:docPr id="5897854" name="图片 5897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7854" name="图片 5897854"/>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氢氧化钠溶液，过滤，滤液中加稀硫酸至中性</w:t>
            </w:r>
          </w:p>
        </w:tc>
      </w:tr>
    </w:tbl>
    <w:p w14:paraId="3F3E062B">
      <w:pPr>
        <w:spacing w:line="360" w:lineRule="auto"/>
        <w:jc w:val="left"/>
        <w:textAlignment w:val="center"/>
        <w:rPr>
          <w:color w:val="000000"/>
        </w:rPr>
      </w:pPr>
    </w:p>
    <w:p w14:paraId="19C596B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03D62DF6">
      <w:pPr>
        <w:spacing w:line="360" w:lineRule="auto"/>
        <w:jc w:val="left"/>
        <w:textAlignment w:val="center"/>
        <w:rPr>
          <w:color w:val="000000"/>
        </w:rPr>
      </w:pPr>
      <w:r>
        <w:rPr>
          <w:rFonts w:ascii="宋体" w:hAnsi="宋体" w:eastAsia="宋体" w:cs="宋体"/>
          <w:b/>
          <w:color w:val="000000"/>
          <w:sz w:val="24"/>
        </w:rPr>
        <w:t>二、（本题包括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3D73A58">
      <w:pPr>
        <w:spacing w:line="360" w:lineRule="auto"/>
        <w:jc w:val="left"/>
        <w:textAlignment w:val="center"/>
        <w:rPr>
          <w:color w:val="000000"/>
        </w:rPr>
      </w:pPr>
      <w:r>
        <w:rPr>
          <w:color w:val="000000"/>
        </w:rPr>
        <w:t xml:space="preserve">16. </w:t>
      </w:r>
      <w:r>
        <w:rPr>
          <w:rFonts w:ascii="宋体" w:hAnsi="宋体" w:eastAsia="宋体" w:cs="宋体"/>
          <w:color w:val="000000"/>
        </w:rPr>
        <w:t>根据下列装置图，回答有关问题。</w:t>
      </w:r>
    </w:p>
    <w:p w14:paraId="62DB5EB5">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3333750" cy="13430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333750" cy="1343025"/>
                    </a:xfrm>
                    <a:prstGeom prst="rect">
                      <a:avLst/>
                    </a:prstGeom>
                  </pic:spPr>
                </pic:pic>
              </a:graphicData>
            </a:graphic>
          </wp:inline>
        </w:drawing>
      </w:r>
    </w:p>
    <w:p w14:paraId="2903F4B7">
      <w:pPr>
        <w:spacing w:line="360" w:lineRule="auto"/>
        <w:jc w:val="left"/>
        <w:textAlignment w:val="center"/>
        <w:rPr>
          <w:color w:val="000000"/>
        </w:rPr>
      </w:pPr>
      <w:r>
        <w:rPr>
          <w:color w:val="000000"/>
        </w:rPr>
        <w:t>（1）</w:t>
      </w:r>
      <w:r>
        <w:rPr>
          <w:rFonts w:ascii="宋体" w:hAnsi="宋体" w:eastAsia="宋体" w:cs="宋体"/>
          <w:color w:val="000000"/>
        </w:rPr>
        <w:t>写出实验室用高锰酸钾制取氧气的化学方程式：</w:t>
      </w:r>
      <w:r>
        <w:rPr>
          <w:color w:val="000000"/>
        </w:rPr>
        <w:t>_________</w:t>
      </w:r>
      <w:r>
        <w:rPr>
          <w:rFonts w:ascii="宋体" w:hAnsi="宋体" w:eastAsia="宋体" w:cs="宋体"/>
          <w:color w:val="000000"/>
        </w:rPr>
        <w:t>，可选用的发生装置是</w:t>
      </w:r>
      <w:r>
        <w:rPr>
          <w:color w:val="000000"/>
        </w:rPr>
        <w:t>_______</w:t>
      </w:r>
      <w:r>
        <w:rPr>
          <w:rFonts w:ascii="宋体" w:hAnsi="宋体" w:eastAsia="宋体" w:cs="宋体"/>
          <w:color w:val="000000"/>
        </w:rPr>
        <w:t>（填字母）。</w:t>
      </w:r>
    </w:p>
    <w:p w14:paraId="55729D1C">
      <w:pPr>
        <w:spacing w:line="360" w:lineRule="auto"/>
        <w:jc w:val="left"/>
        <w:textAlignment w:val="center"/>
        <w:rPr>
          <w:color w:val="000000"/>
        </w:rPr>
      </w:pPr>
      <w:r>
        <w:rPr>
          <w:color w:val="000000"/>
        </w:rPr>
        <w:t>（2）</w:t>
      </w:r>
      <w:r>
        <w:rPr>
          <w:rFonts w:ascii="宋体" w:hAnsi="宋体" w:eastAsia="宋体" w:cs="宋体"/>
          <w:color w:val="000000"/>
        </w:rPr>
        <w:t>写出实验室用锌粒和稀硫酸制取氢气的化学化学方程式：</w:t>
      </w:r>
      <w:r>
        <w:rPr>
          <w:color w:val="000000"/>
        </w:rPr>
        <w:t>____________</w:t>
      </w:r>
      <w:r>
        <w:rPr>
          <w:rFonts w:ascii="宋体" w:hAnsi="宋体" w:eastAsia="宋体" w:cs="宋体"/>
          <w:color w:val="000000"/>
        </w:rPr>
        <w:t>，可选用的收集装置是</w:t>
      </w:r>
      <w:r>
        <w:rPr>
          <w:color w:val="000000"/>
        </w:rPr>
        <w:t>_______</w:t>
      </w:r>
      <w:r>
        <w:rPr>
          <w:rFonts w:ascii="宋体" w:hAnsi="宋体" w:eastAsia="宋体" w:cs="宋体"/>
          <w:color w:val="000000"/>
        </w:rPr>
        <w:t>（填字母）。</w:t>
      </w:r>
    </w:p>
    <w:p w14:paraId="1022DC12">
      <w:pPr>
        <w:spacing w:line="360" w:lineRule="auto"/>
        <w:jc w:val="left"/>
        <w:textAlignment w:val="center"/>
        <w:rPr>
          <w:color w:val="000000"/>
        </w:rPr>
      </w:pPr>
      <w:r>
        <w:rPr>
          <w:color w:val="000000"/>
        </w:rPr>
        <w:t>（3）</w:t>
      </w:r>
      <w:r>
        <w:rPr>
          <w:rFonts w:ascii="宋体" w:hAnsi="宋体" w:eastAsia="宋体" w:cs="宋体"/>
          <w:color w:val="000000"/>
        </w:rPr>
        <w:t>请设计实验检验如图装置的气密性，并完成下表。</w:t>
      </w:r>
    </w:p>
    <w:p w14:paraId="47BB1A2C">
      <w:pPr>
        <w:spacing w:line="360" w:lineRule="auto"/>
        <w:jc w:val="left"/>
        <w:textAlignment w:val="center"/>
        <w:rPr>
          <w:color w:val="000000"/>
        </w:rPr>
      </w:pPr>
      <w:r>
        <w:rPr>
          <w:color w:val="000000"/>
        </w:rPr>
        <w:drawing>
          <wp:inline distT="0" distB="0" distL="114300" distR="114300">
            <wp:extent cx="942975" cy="1352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942975" cy="1352550"/>
                    </a:xfrm>
                    <a:prstGeom prst="rect">
                      <a:avLst/>
                    </a:prstGeom>
                  </pic:spPr>
                </pic:pic>
              </a:graphicData>
            </a:graphic>
          </wp:inline>
        </w:drawing>
      </w:r>
    </w:p>
    <w:tbl>
      <w:tblPr>
        <w:tblStyle w:val="4"/>
        <w:tblW w:w="61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9"/>
        <w:gridCol w:w="1699"/>
        <w:gridCol w:w="2752"/>
      </w:tblGrid>
      <w:tr w14:paraId="3CE84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6FF967">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6BC45">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DE405">
            <w:pPr>
              <w:spacing w:line="360" w:lineRule="auto"/>
              <w:jc w:val="left"/>
              <w:textAlignment w:val="center"/>
              <w:rPr>
                <w:color w:val="000000"/>
              </w:rPr>
            </w:pPr>
            <w:r>
              <w:rPr>
                <w:rFonts w:ascii="宋体" w:hAnsi="宋体" w:eastAsia="宋体" w:cs="宋体"/>
                <w:color w:val="000000"/>
              </w:rPr>
              <w:t>实验结论</w:t>
            </w:r>
          </w:p>
        </w:tc>
      </w:tr>
      <w:tr w14:paraId="27C9D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55E06">
            <w:pPr>
              <w:spacing w:line="360" w:lineRule="auto"/>
              <w:jc w:val="left"/>
              <w:textAlignment w:val="center"/>
              <w:rPr>
                <w:color w:val="000000"/>
              </w:rPr>
            </w:pPr>
            <w:r>
              <w:rPr>
                <w:color w:val="000000"/>
              </w:rPr>
              <w:t>_________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B2B9E6">
            <w:pPr>
              <w:spacing w:line="360" w:lineRule="auto"/>
              <w:jc w:val="left"/>
              <w:textAlignment w:val="center"/>
              <w:rPr>
                <w:color w:val="000000"/>
              </w:rPr>
            </w:pPr>
            <w:r>
              <w:rPr>
                <w:color w:val="000000"/>
              </w:rPr>
              <w:t>_________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49C1A5">
            <w:pPr>
              <w:spacing w:line="360" w:lineRule="auto"/>
              <w:jc w:val="left"/>
              <w:textAlignment w:val="center"/>
              <w:rPr>
                <w:color w:val="000000"/>
              </w:rPr>
            </w:pPr>
            <w:r>
              <w:rPr>
                <w:rFonts w:ascii="宋体" w:hAnsi="宋体" w:eastAsia="宋体" w:cs="宋体"/>
                <w:color w:val="000000"/>
              </w:rPr>
              <w:t>该装置气密性良好</w:t>
            </w:r>
          </w:p>
        </w:tc>
      </w:tr>
    </w:tbl>
    <w:p w14:paraId="17676544">
      <w:pPr>
        <w:spacing w:line="360" w:lineRule="auto"/>
        <w:jc w:val="left"/>
        <w:textAlignment w:val="center"/>
        <w:rPr>
          <w:color w:val="000000"/>
        </w:rPr>
      </w:pPr>
    </w:p>
    <w:p w14:paraId="4AEB9CD4">
      <w:pPr>
        <w:spacing w:line="360" w:lineRule="auto"/>
        <w:jc w:val="left"/>
        <w:textAlignment w:val="center"/>
        <w:rPr>
          <w:color w:val="000000"/>
        </w:rPr>
      </w:pPr>
      <w:r>
        <w:rPr>
          <w:color w:val="000000"/>
        </w:rPr>
        <w:t xml:space="preserve">17. </w:t>
      </w:r>
      <w:r>
        <w:rPr>
          <w:rFonts w:ascii="宋体" w:hAnsi="宋体" w:eastAsia="宋体" w:cs="宋体"/>
          <w:color w:val="000000"/>
        </w:rPr>
        <w:t>化学与生活息息相关。</w:t>
      </w:r>
    </w:p>
    <w:p w14:paraId="15FB9906">
      <w:pPr>
        <w:spacing w:line="360" w:lineRule="auto"/>
        <w:jc w:val="left"/>
        <w:textAlignment w:val="center"/>
        <w:rPr>
          <w:color w:val="000000"/>
        </w:rPr>
      </w:pPr>
      <w:r>
        <w:rPr>
          <w:color w:val="000000"/>
        </w:rPr>
        <w:t>（1）</w:t>
      </w:r>
      <w:r>
        <w:rPr>
          <w:rFonts w:ascii="宋体" w:hAnsi="宋体" w:eastAsia="宋体" w:cs="宋体"/>
          <w:color w:val="000000"/>
        </w:rPr>
        <w:t>目前，人们使用的燃料大多来自化石燃料，如煤、</w:t>
      </w:r>
      <w:r>
        <w:rPr>
          <w:color w:val="000000"/>
        </w:rPr>
        <w:t>_______</w:t>
      </w:r>
      <w:r>
        <w:rPr>
          <w:rFonts w:ascii="宋体" w:hAnsi="宋体" w:eastAsia="宋体" w:cs="宋体"/>
          <w:color w:val="000000"/>
        </w:rPr>
        <w:t>、天然气等。</w:t>
      </w:r>
    </w:p>
    <w:p w14:paraId="779E3F1C">
      <w:pPr>
        <w:spacing w:line="360" w:lineRule="auto"/>
        <w:jc w:val="left"/>
        <w:textAlignment w:val="center"/>
        <w:rPr>
          <w:color w:val="000000"/>
        </w:rPr>
      </w:pPr>
      <w:r>
        <w:rPr>
          <w:color w:val="000000"/>
        </w:rPr>
        <w:t>（2）</w:t>
      </w:r>
      <w:r>
        <w:rPr>
          <w:rFonts w:ascii="宋体" w:hAnsi="宋体" w:eastAsia="宋体" w:cs="宋体"/>
          <w:color w:val="000000"/>
        </w:rPr>
        <w:t>煤燃烧时排放出的下列气体中，属于目前计入空气质量评价的主要污染物的是</w:t>
      </w:r>
      <w:r>
        <w:rPr>
          <w:rFonts w:ascii="Times New Roman" w:hAnsi="Times New Roman" w:eastAsia="Times New Roman" w:cs="Times New Roman"/>
          <w:color w:val="000000"/>
          <w:u w:val="single"/>
        </w:rPr>
        <w:t xml:space="preserve">       </w:t>
      </w:r>
      <w:r>
        <w:rPr>
          <w:rFonts w:ascii="宋体" w:hAnsi="宋体" w:eastAsia="宋体" w:cs="宋体"/>
          <w:color w:val="000000"/>
        </w:rPr>
        <w:t>（填字母）。</w:t>
      </w:r>
    </w:p>
    <w:p w14:paraId="68AD21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一氧化碳</w:t>
      </w:r>
      <w:r>
        <w:rPr>
          <w:color w:val="000000"/>
        </w:rPr>
        <w:tab/>
      </w:r>
      <w:r>
        <w:rPr>
          <w:color w:val="000000"/>
        </w:rPr>
        <w:t xml:space="preserve">B. </w:t>
      </w:r>
      <w:r>
        <w:rPr>
          <w:rFonts w:ascii="宋体" w:hAnsi="宋体" w:eastAsia="宋体" w:cs="宋体"/>
          <w:color w:val="000000"/>
        </w:rPr>
        <w:t>二氧化碳</w:t>
      </w:r>
      <w:r>
        <w:rPr>
          <w:color w:val="000000"/>
        </w:rPr>
        <w:tab/>
      </w:r>
      <w:r>
        <w:rPr>
          <w:color w:val="000000"/>
        </w:rPr>
        <w:t xml:space="preserve">C. </w:t>
      </w:r>
      <w:r>
        <w:rPr>
          <w:rFonts w:ascii="宋体" w:hAnsi="宋体" w:eastAsia="宋体" w:cs="宋体"/>
          <w:color w:val="000000"/>
        </w:rPr>
        <w:t>二氧化硫</w:t>
      </w:r>
      <w:r>
        <w:rPr>
          <w:color w:val="000000"/>
        </w:rPr>
        <w:tab/>
      </w:r>
      <w:r>
        <w:rPr>
          <w:color w:val="000000"/>
        </w:rPr>
        <w:t xml:space="preserve">D. </w:t>
      </w:r>
      <w:r>
        <w:rPr>
          <w:rFonts w:ascii="宋体" w:hAnsi="宋体" w:eastAsia="宋体" w:cs="宋体"/>
          <w:color w:val="000000"/>
        </w:rPr>
        <w:t>二氧化氮</w:t>
      </w:r>
    </w:p>
    <w:p w14:paraId="21555433">
      <w:pPr>
        <w:spacing w:line="360" w:lineRule="auto"/>
        <w:jc w:val="left"/>
        <w:textAlignment w:val="center"/>
        <w:rPr>
          <w:color w:val="000000"/>
        </w:rPr>
      </w:pPr>
      <w:r>
        <w:rPr>
          <w:color w:val="000000"/>
        </w:rPr>
        <w:t>（3）</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日，国产</w:t>
      </w:r>
      <w:r>
        <w:rPr>
          <w:rFonts w:ascii="Times New Roman" w:hAnsi="Times New Roman" w:eastAsia="Times New Roman" w:cs="Times New Roman"/>
          <w:color w:val="000000"/>
        </w:rPr>
        <w:t>C919</w:t>
      </w:r>
      <w:r>
        <w:rPr>
          <w:rFonts w:ascii="宋体" w:hAnsi="宋体" w:eastAsia="宋体" w:cs="宋体"/>
          <w:color w:val="000000"/>
        </w:rPr>
        <w:t>大飞机首次商业飞行成功。</w:t>
      </w:r>
      <w:r>
        <w:rPr>
          <w:rFonts w:ascii="Times New Roman" w:hAnsi="Times New Roman" w:eastAsia="Times New Roman" w:cs="Times New Roman"/>
          <w:color w:val="000000"/>
        </w:rPr>
        <w:t>C919</w:t>
      </w:r>
      <w:r>
        <w:rPr>
          <w:rFonts w:ascii="宋体" w:hAnsi="宋体" w:eastAsia="宋体" w:cs="宋体"/>
          <w:color w:val="000000"/>
        </w:rPr>
        <w:t>大飞机用到的下列材料中，属于合成材料的是</w:t>
      </w:r>
      <w:r>
        <w:rPr>
          <w:rFonts w:ascii="Times New Roman" w:hAnsi="Times New Roman" w:eastAsia="Times New Roman" w:cs="Times New Roman"/>
          <w:color w:val="000000"/>
          <w:u w:val="single"/>
        </w:rPr>
        <w:t xml:space="preserve">        </w:t>
      </w:r>
      <w:r>
        <w:rPr>
          <w:rFonts w:ascii="宋体" w:hAnsi="宋体" w:eastAsia="宋体" w:cs="宋体"/>
          <w:color w:val="000000"/>
        </w:rPr>
        <w:t>（填字母）。</w:t>
      </w:r>
    </w:p>
    <w:p w14:paraId="29EF7B8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塑料</w:t>
      </w:r>
      <w:r>
        <w:rPr>
          <w:color w:val="000000"/>
        </w:rPr>
        <w:tab/>
      </w:r>
      <w:r>
        <w:rPr>
          <w:color w:val="000000"/>
        </w:rPr>
        <w:t xml:space="preserve">B. </w:t>
      </w:r>
      <w:r>
        <w:rPr>
          <w:rFonts w:ascii="宋体" w:hAnsi="宋体" w:eastAsia="宋体" w:cs="宋体"/>
          <w:color w:val="000000"/>
        </w:rPr>
        <w:t>铝合金</w:t>
      </w:r>
      <w:r>
        <w:rPr>
          <w:color w:val="000000"/>
        </w:rPr>
        <w:tab/>
      </w:r>
      <w:r>
        <w:rPr>
          <w:color w:val="000000"/>
        </w:rPr>
        <w:t xml:space="preserve">C. </w:t>
      </w:r>
      <w:r>
        <w:rPr>
          <w:rFonts w:ascii="宋体" w:hAnsi="宋体" w:eastAsia="宋体" w:cs="宋体"/>
          <w:color w:val="000000"/>
        </w:rPr>
        <w:t>不锈钢</w:t>
      </w:r>
      <w:r>
        <w:rPr>
          <w:color w:val="000000"/>
        </w:rPr>
        <w:tab/>
      </w:r>
      <w:r>
        <w:rPr>
          <w:color w:val="000000"/>
        </w:rPr>
        <w:t xml:space="preserve">D. </w:t>
      </w:r>
      <w:r>
        <w:rPr>
          <w:rFonts w:ascii="宋体" w:hAnsi="宋体" w:eastAsia="宋体" w:cs="宋体"/>
          <w:color w:val="000000"/>
        </w:rPr>
        <w:t>碳纤维复合材料</w:t>
      </w:r>
    </w:p>
    <w:p w14:paraId="07AC98E9">
      <w:pPr>
        <w:spacing w:line="360" w:lineRule="auto"/>
        <w:jc w:val="left"/>
        <w:textAlignment w:val="center"/>
        <w:rPr>
          <w:color w:val="000000"/>
        </w:rPr>
      </w:pPr>
      <w:r>
        <w:rPr>
          <w:color w:val="000000"/>
        </w:rPr>
        <w:t>（4）</w:t>
      </w:r>
      <w:r>
        <w:rPr>
          <w:rFonts w:ascii="宋体" w:hAnsi="宋体" w:eastAsia="宋体" w:cs="宋体"/>
          <w:color w:val="000000"/>
        </w:rPr>
        <w:t>今年，我国科学家在国际上首次是实现了二氧化碳在一定条件下高效地转化为乙醇。该反应的示意图如下：</w:t>
      </w:r>
      <w:r>
        <w:rPr>
          <w:rFonts w:ascii="Times New Roman" w:hAnsi="Times New Roman" w:eastAsia="Times New Roman" w:cs="Times New Roman"/>
          <w:color w:val="000000"/>
        </w:rPr>
        <w:t xml:space="preserve"> </w:t>
      </w:r>
    </w:p>
    <w:p w14:paraId="373C90CF">
      <w:pPr>
        <w:spacing w:line="360" w:lineRule="auto"/>
        <w:jc w:val="left"/>
        <w:textAlignment w:val="center"/>
        <w:rPr>
          <w:color w:val="000000"/>
        </w:rPr>
      </w:pPr>
      <w:r>
        <w:rPr>
          <w:color w:val="000000"/>
        </w:rPr>
        <w:drawing>
          <wp:inline distT="0" distB="0" distL="114300" distR="114300">
            <wp:extent cx="4171950" cy="771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171950" cy="771525"/>
                    </a:xfrm>
                    <a:prstGeom prst="rect">
                      <a:avLst/>
                    </a:prstGeom>
                  </pic:spPr>
                </pic:pic>
              </a:graphicData>
            </a:graphic>
          </wp:inline>
        </w:drawing>
      </w:r>
    </w:p>
    <w:p w14:paraId="7A0F6C42">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写出该反应的化学方程式：</w:t>
      </w:r>
      <w:r>
        <w:rPr>
          <w:color w:val="000000"/>
        </w:rPr>
        <w:t>_________________</w:t>
      </w:r>
      <w:r>
        <w:rPr>
          <w:rFonts w:ascii="宋体" w:hAnsi="宋体" w:eastAsia="宋体" w:cs="宋体"/>
          <w:color w:val="000000"/>
        </w:rPr>
        <w:t>。</w:t>
      </w:r>
    </w:p>
    <w:p w14:paraId="298FC215">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在汽油中加入适量乙醇为汽车燃料，目的是</w:t>
      </w:r>
      <w:r>
        <w:rPr>
          <w:color w:val="000000"/>
        </w:rPr>
        <w:t>___________</w:t>
      </w:r>
      <w:r>
        <w:rPr>
          <w:rFonts w:ascii="宋体" w:hAnsi="宋体" w:eastAsia="宋体" w:cs="宋体"/>
          <w:color w:val="000000"/>
        </w:rPr>
        <w:t>。</w:t>
      </w:r>
    </w:p>
    <w:p w14:paraId="692E2831">
      <w:pPr>
        <w:spacing w:line="360" w:lineRule="auto"/>
        <w:jc w:val="left"/>
        <w:textAlignment w:val="center"/>
        <w:rPr>
          <w:color w:val="000000"/>
        </w:rPr>
      </w:pPr>
      <w:r>
        <w:rPr>
          <w:rFonts w:ascii="宋体" w:hAnsi="宋体" w:eastAsia="宋体" w:cs="宋体"/>
          <w:b/>
          <w:color w:val="000000"/>
          <w:sz w:val="24"/>
        </w:rPr>
        <w:t>三、（本题包括</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39380969">
      <w:pPr>
        <w:spacing w:line="360" w:lineRule="auto"/>
        <w:jc w:val="left"/>
        <w:textAlignment w:val="center"/>
        <w:rPr>
          <w:color w:val="000000"/>
        </w:rPr>
      </w:pPr>
      <w:r>
        <w:rPr>
          <w:color w:val="000000"/>
        </w:rPr>
        <w:t xml:space="preserve">18. </w:t>
      </w:r>
      <w:r>
        <w:rPr>
          <w:rFonts w:ascii="宋体" w:hAnsi="宋体" w:eastAsia="宋体" w:cs="宋体"/>
          <w:color w:val="000000"/>
        </w:rPr>
        <w:t>水和溶液在生产、生活和科研中具有广泛的用途。</w:t>
      </w:r>
    </w:p>
    <w:p w14:paraId="008D442C">
      <w:pPr>
        <w:spacing w:line="360" w:lineRule="auto"/>
        <w:jc w:val="left"/>
        <w:textAlignment w:val="center"/>
        <w:rPr>
          <w:color w:val="000000"/>
        </w:rPr>
      </w:pPr>
      <w:r>
        <w:rPr>
          <w:color w:val="000000"/>
        </w:rPr>
        <w:t>（1）</w:t>
      </w:r>
      <w:r>
        <w:rPr>
          <w:rFonts w:ascii="宋体" w:hAnsi="宋体" w:eastAsia="宋体" w:cs="宋体"/>
          <w:color w:val="000000"/>
        </w:rPr>
        <w:t>下列净水的方法中，可以降低水的硬度的是</w:t>
      </w:r>
      <w:r>
        <w:rPr>
          <w:rFonts w:ascii="Times New Roman" w:hAnsi="Times New Roman" w:eastAsia="Times New Roman" w:cs="Times New Roman"/>
          <w:color w:val="000000"/>
          <w:u w:val="single"/>
        </w:rPr>
        <w:t xml:space="preserve">         </w:t>
      </w:r>
      <w:r>
        <w:rPr>
          <w:rFonts w:ascii="宋体" w:hAnsi="宋体" w:eastAsia="宋体" w:cs="宋体"/>
          <w:color w:val="000000"/>
        </w:rPr>
        <w:t>（填字母）。</w:t>
      </w:r>
    </w:p>
    <w:p w14:paraId="03BC88DB">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过滤</w:t>
      </w:r>
      <w:r>
        <w:rPr>
          <w:color w:val="000000"/>
        </w:rPr>
        <w:tab/>
      </w:r>
      <w:r>
        <w:rPr>
          <w:color w:val="000000"/>
        </w:rPr>
        <w:t xml:space="preserve">B. </w:t>
      </w:r>
      <w:r>
        <w:rPr>
          <w:rFonts w:ascii="宋体" w:hAnsi="宋体" w:eastAsia="宋体" w:cs="宋体"/>
          <w:color w:val="000000"/>
        </w:rPr>
        <w:t>煮沸</w:t>
      </w:r>
      <w:r>
        <w:rPr>
          <w:color w:val="000000"/>
        </w:rPr>
        <w:tab/>
      </w:r>
      <w:r>
        <w:rPr>
          <w:color w:val="000000"/>
        </w:rPr>
        <w:t xml:space="preserve">C. </w:t>
      </w:r>
      <w:r>
        <w:rPr>
          <w:rFonts w:ascii="宋体" w:hAnsi="宋体" w:eastAsia="宋体" w:cs="宋体"/>
          <w:color w:val="000000"/>
        </w:rPr>
        <w:t>蒸馏</w:t>
      </w:r>
    </w:p>
    <w:p w14:paraId="2CF0A7D7">
      <w:pPr>
        <w:spacing w:line="360" w:lineRule="auto"/>
        <w:jc w:val="left"/>
        <w:textAlignment w:val="center"/>
        <w:rPr>
          <w:color w:val="000000"/>
        </w:rPr>
      </w:pPr>
      <w:r>
        <w:rPr>
          <w:color w:val="000000"/>
        </w:rPr>
        <w:t>（2）</w:t>
      </w:r>
      <w:r>
        <w:rPr>
          <w:rFonts w:ascii="宋体" w:hAnsi="宋体" w:eastAsia="宋体" w:cs="宋体"/>
          <w:color w:val="000000"/>
        </w:rPr>
        <w:t>自来水厂利用活性炭去除天然水中色素和异味，这是利用了活性炭的</w:t>
      </w:r>
      <w:r>
        <w:rPr>
          <w:color w:val="000000"/>
        </w:rPr>
        <w:t>__________</w:t>
      </w:r>
      <w:r>
        <w:rPr>
          <w:rFonts w:ascii="宋体" w:hAnsi="宋体" w:eastAsia="宋体" w:cs="宋体"/>
          <w:color w:val="000000"/>
        </w:rPr>
        <w:t>性。</w:t>
      </w:r>
    </w:p>
    <w:p w14:paraId="2AC1EFA0">
      <w:pPr>
        <w:spacing w:line="360" w:lineRule="auto"/>
        <w:jc w:val="left"/>
        <w:textAlignment w:val="center"/>
        <w:rPr>
          <w:color w:val="000000"/>
        </w:rPr>
      </w:pPr>
      <w:r>
        <w:rPr>
          <w:color w:val="000000"/>
        </w:rPr>
        <w:t>（3）</w:t>
      </w:r>
      <w:r>
        <w:rPr>
          <w:rFonts w:ascii="宋体" w:hAnsi="宋体" w:eastAsia="宋体" w:cs="宋体"/>
          <w:color w:val="000000"/>
        </w:rPr>
        <w:t>加热冷水，当温度尚未达到沸点时，水中常有气泡冒出，原因是</w:t>
      </w:r>
      <w:r>
        <w:rPr>
          <w:color w:val="000000"/>
        </w:rPr>
        <w:t>_______</w:t>
      </w:r>
      <w:r>
        <w:rPr>
          <w:rFonts w:ascii="宋体" w:hAnsi="宋体" w:eastAsia="宋体" w:cs="宋体"/>
          <w:color w:val="000000"/>
        </w:rPr>
        <w:t>。</w:t>
      </w:r>
    </w:p>
    <w:p w14:paraId="3E395F27">
      <w:pPr>
        <w:spacing w:line="360" w:lineRule="auto"/>
        <w:jc w:val="left"/>
        <w:textAlignment w:val="center"/>
        <w:rPr>
          <w:color w:val="000000"/>
        </w:rPr>
      </w:pPr>
      <w:r>
        <w:rPr>
          <w:color w:val="000000"/>
        </w:rPr>
        <w:t>（4）</w:t>
      </w:r>
      <w:r>
        <w:rPr>
          <w:rFonts w:ascii="宋体" w:hAnsi="宋体" w:eastAsia="宋体" w:cs="宋体"/>
          <w:color w:val="000000"/>
        </w:rPr>
        <w:t>下图是四种固体物质的溶解度曲线；下表是这些固体物质在不同温度时的溶解度。</w:t>
      </w:r>
    </w:p>
    <w:tbl>
      <w:tblPr>
        <w:tblStyle w:val="4"/>
        <w:tblW w:w="4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2"/>
        <w:gridCol w:w="901"/>
        <w:gridCol w:w="743"/>
        <w:gridCol w:w="743"/>
        <w:gridCol w:w="901"/>
      </w:tblGrid>
      <w:tr w14:paraId="4112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65"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1AA97">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D267B4">
            <w:pPr>
              <w:spacing w:line="360" w:lineRule="auto"/>
              <w:jc w:val="left"/>
              <w:textAlignment w:val="center"/>
              <w:rPr>
                <w:color w:val="000000"/>
              </w:rPr>
            </w:pPr>
            <w:r>
              <w:rPr>
                <w:rFonts w:ascii="Times New Roman" w:hAnsi="Times New Roman" w:eastAsia="Times New Roman" w:cs="Times New Roman"/>
                <w:color w:val="000000"/>
              </w:rPr>
              <w:t>20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114086">
            <w:pPr>
              <w:spacing w:line="360" w:lineRule="auto"/>
              <w:jc w:val="left"/>
              <w:textAlignment w:val="center"/>
              <w:rPr>
                <w:color w:val="000000"/>
              </w:rPr>
            </w:pPr>
            <w:r>
              <w:rPr>
                <w:rFonts w:ascii="Times New Roman" w:hAnsi="Times New Roman" w:eastAsia="Times New Roman" w:cs="Times New Roman"/>
                <w:color w:val="000000"/>
              </w:rPr>
              <w:t>50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FBD738">
            <w:pPr>
              <w:spacing w:line="360" w:lineRule="auto"/>
              <w:jc w:val="left"/>
              <w:textAlignment w:val="center"/>
              <w:rPr>
                <w:color w:val="000000"/>
              </w:rPr>
            </w:pPr>
            <w:r>
              <w:rPr>
                <w:rFonts w:ascii="Times New Roman" w:hAnsi="Times New Roman" w:eastAsia="Times New Roman" w:cs="Times New Roman"/>
                <w:color w:val="000000"/>
              </w:rPr>
              <w:t>80</w:t>
            </w:r>
          </w:p>
        </w:tc>
      </w:tr>
      <w:tr w14:paraId="6AA71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1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CA52E">
            <w:pPr>
              <w:spacing w:line="360" w:lineRule="auto"/>
              <w:jc w:val="left"/>
              <w:textAlignment w:val="center"/>
              <w:rPr>
                <w:color w:val="000000"/>
              </w:rPr>
            </w:pPr>
            <w:r>
              <w:rPr>
                <w:rFonts w:ascii="宋体" w:hAnsi="宋体" w:eastAsia="宋体" w:cs="宋体"/>
                <w:color w:val="000000"/>
              </w:rPr>
              <w:t>溶</w:t>
            </w:r>
          </w:p>
          <w:p w14:paraId="1594818F">
            <w:pPr>
              <w:spacing w:line="360" w:lineRule="auto"/>
              <w:jc w:val="left"/>
              <w:textAlignment w:val="center"/>
              <w:rPr>
                <w:color w:val="000000"/>
              </w:rPr>
            </w:pPr>
            <w:r>
              <w:rPr>
                <w:rFonts w:ascii="宋体" w:hAnsi="宋体" w:eastAsia="宋体" w:cs="宋体"/>
                <w:color w:val="000000"/>
              </w:rPr>
              <w:t>解</w:t>
            </w:r>
          </w:p>
          <w:p w14:paraId="566205F2">
            <w:pPr>
              <w:spacing w:line="360" w:lineRule="auto"/>
              <w:jc w:val="left"/>
              <w:textAlignment w:val="center"/>
              <w:rPr>
                <w:color w:val="000000"/>
              </w:rPr>
            </w:pPr>
            <w:r>
              <w:rPr>
                <w:rFonts w:ascii="宋体" w:hAnsi="宋体" w:eastAsia="宋体" w:cs="宋体"/>
                <w:color w:val="000000"/>
              </w:rPr>
              <w:t>度</w:t>
            </w:r>
            <w:r>
              <w:rPr>
                <w:rFonts w:ascii="Times New Roman" w:hAnsi="Times New Roman" w:eastAsia="Times New Roman" w:cs="Times New Roman"/>
                <w:color w:val="000000"/>
              </w:rPr>
              <w:t>/g</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F76E35">
            <w:pPr>
              <w:spacing w:line="360" w:lineRule="auto"/>
              <w:jc w:val="left"/>
              <w:textAlignment w:val="center"/>
              <w:rPr>
                <w:color w:val="000000"/>
              </w:rPr>
            </w:pPr>
            <w:r>
              <w:rPr>
                <w:rFonts w:ascii="Times New Roman" w:hAnsi="Times New Roman" w:eastAsia="Times New Roman" w:cs="Times New Roman"/>
                <w:color w:val="000000"/>
              </w:rPr>
              <w:t>NaCl</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6DBF71">
            <w:pPr>
              <w:spacing w:line="360" w:lineRule="auto"/>
              <w:jc w:val="left"/>
              <w:textAlignment w:val="center"/>
              <w:rPr>
                <w:color w:val="000000"/>
              </w:rPr>
            </w:pPr>
            <w:r>
              <w:rPr>
                <w:rFonts w:ascii="Times New Roman" w:hAnsi="Times New Roman" w:eastAsia="Times New Roman" w:cs="Times New Roman"/>
                <w:color w:val="000000"/>
              </w:rPr>
              <w:t>36.0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3003DC">
            <w:pPr>
              <w:spacing w:line="360" w:lineRule="auto"/>
              <w:jc w:val="left"/>
              <w:textAlignment w:val="center"/>
              <w:rPr>
                <w:color w:val="000000"/>
              </w:rPr>
            </w:pPr>
            <w:r>
              <w:rPr>
                <w:rFonts w:ascii="Times New Roman" w:hAnsi="Times New Roman" w:eastAsia="Times New Roman" w:cs="Times New Roman"/>
                <w:color w:val="000000"/>
              </w:rPr>
              <w:t>37.0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A2D27A">
            <w:pPr>
              <w:spacing w:line="360" w:lineRule="auto"/>
              <w:jc w:val="left"/>
              <w:textAlignment w:val="center"/>
              <w:rPr>
                <w:color w:val="000000"/>
              </w:rPr>
            </w:pPr>
            <w:r>
              <w:rPr>
                <w:rFonts w:ascii="Times New Roman" w:hAnsi="Times New Roman" w:eastAsia="Times New Roman" w:cs="Times New Roman"/>
                <w:color w:val="000000"/>
              </w:rPr>
              <w:t>38.4</w:t>
            </w:r>
          </w:p>
        </w:tc>
      </w:tr>
      <w:tr w14:paraId="440D6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46BBC7CD">
            <w:pPr>
              <w:spacing w:line="360" w:lineRule="auto"/>
              <w:jc w:val="left"/>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54216">
            <w:pPr>
              <w:spacing w:line="360" w:lineRule="auto"/>
              <w:jc w:val="left"/>
              <w:textAlignment w:val="center"/>
              <w:rPr>
                <w:color w:val="000000"/>
              </w:rPr>
            </w:pPr>
            <w:r>
              <w:rPr>
                <w:rFonts w:ascii="Times New Roman" w:hAnsi="Times New Roman" w:eastAsia="Times New Roman" w:cs="Times New Roman"/>
                <w:color w:val="000000"/>
              </w:rPr>
              <w:t xml:space="preserve">KCl </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3A436">
            <w:pPr>
              <w:spacing w:line="360" w:lineRule="auto"/>
              <w:jc w:val="left"/>
              <w:textAlignment w:val="center"/>
              <w:rPr>
                <w:color w:val="000000"/>
              </w:rPr>
            </w:pPr>
            <w:r>
              <w:rPr>
                <w:rFonts w:ascii="Times New Roman" w:hAnsi="Times New Roman" w:eastAsia="Times New Roman" w:cs="Times New Roman"/>
                <w:color w:val="000000"/>
              </w:rPr>
              <w:t>34.0</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0DA81">
            <w:pPr>
              <w:spacing w:line="360" w:lineRule="auto"/>
              <w:jc w:val="left"/>
              <w:textAlignment w:val="center"/>
              <w:rPr>
                <w:color w:val="000000"/>
              </w:rPr>
            </w:pPr>
            <w:r>
              <w:rPr>
                <w:rFonts w:ascii="Times New Roman" w:hAnsi="Times New Roman" w:eastAsia="Times New Roman" w:cs="Times New Roman"/>
                <w:color w:val="000000"/>
              </w:rPr>
              <w:t>42.6</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1657CF">
            <w:pPr>
              <w:spacing w:line="360" w:lineRule="auto"/>
              <w:jc w:val="left"/>
              <w:textAlignment w:val="center"/>
              <w:rPr>
                <w:color w:val="000000"/>
              </w:rPr>
            </w:pPr>
            <w:r>
              <w:rPr>
                <w:rFonts w:ascii="Times New Roman" w:hAnsi="Times New Roman" w:eastAsia="Times New Roman" w:cs="Times New Roman"/>
                <w:color w:val="000000"/>
              </w:rPr>
              <w:t>51.1</w:t>
            </w:r>
          </w:p>
        </w:tc>
      </w:tr>
      <w:tr w14:paraId="35E3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41C59FBA">
            <w:pPr>
              <w:spacing w:line="360" w:lineRule="auto"/>
              <w:jc w:val="left"/>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78E81">
            <w:pPr>
              <w:spacing w:line="360" w:lineRule="auto"/>
              <w:jc w:val="left"/>
              <w:textAlignment w:val="center"/>
              <w:rPr>
                <w:color w:val="000000"/>
              </w:rPr>
            </w:pPr>
            <w:r>
              <w:rPr>
                <w:rFonts w:ascii="Times New Roman" w:hAnsi="Times New Roman" w:eastAsia="Times New Roman" w:cs="Times New Roman"/>
                <w:color w:val="000000"/>
              </w:rPr>
              <w:t>NH</w:t>
            </w:r>
            <w:r>
              <w:rPr>
                <w:color w:val="000000"/>
                <w:vertAlign w:val="subscript"/>
              </w:rPr>
              <w:t>4</w:t>
            </w:r>
            <w:r>
              <w:rPr>
                <w:rFonts w:ascii="Times New Roman" w:hAnsi="Times New Roman" w:eastAsia="Times New Roman" w:cs="Times New Roman"/>
                <w:color w:val="000000"/>
              </w:rPr>
              <w:t xml:space="preserve">Cl </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7814F">
            <w:pPr>
              <w:spacing w:line="360" w:lineRule="auto"/>
              <w:jc w:val="left"/>
              <w:textAlignment w:val="center"/>
              <w:rPr>
                <w:color w:val="000000"/>
              </w:rPr>
            </w:pPr>
            <w:r>
              <w:rPr>
                <w:rFonts w:ascii="Times New Roman" w:hAnsi="Times New Roman" w:eastAsia="Times New Roman" w:cs="Times New Roman"/>
                <w:color w:val="000000"/>
              </w:rPr>
              <w:t>37.2</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FBF903">
            <w:pPr>
              <w:spacing w:line="360" w:lineRule="auto"/>
              <w:jc w:val="left"/>
              <w:textAlignment w:val="center"/>
              <w:rPr>
                <w:color w:val="000000"/>
              </w:rPr>
            </w:pPr>
            <w:r>
              <w:rPr>
                <w:rFonts w:ascii="Times New Roman" w:hAnsi="Times New Roman" w:eastAsia="Times New Roman" w:cs="Times New Roman"/>
                <w:color w:val="000000"/>
              </w:rPr>
              <w:t>50.4</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012F19">
            <w:pPr>
              <w:spacing w:line="360" w:lineRule="auto"/>
              <w:jc w:val="left"/>
              <w:textAlignment w:val="center"/>
              <w:rPr>
                <w:color w:val="000000"/>
              </w:rPr>
            </w:pPr>
            <w:r>
              <w:rPr>
                <w:rFonts w:ascii="Times New Roman" w:hAnsi="Times New Roman" w:eastAsia="Times New Roman" w:cs="Times New Roman"/>
                <w:color w:val="000000"/>
              </w:rPr>
              <w:t>65.6</w:t>
            </w:r>
          </w:p>
        </w:tc>
      </w:tr>
      <w:tr w14:paraId="6134C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A43F1D7">
            <w:pPr>
              <w:spacing w:line="360" w:lineRule="auto"/>
              <w:jc w:val="left"/>
              <w:textAlignment w:val="center"/>
              <w:rPr>
                <w:color w:val="000000"/>
              </w:rPr>
            </w:pP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FE5F33">
            <w:pPr>
              <w:spacing w:line="360" w:lineRule="auto"/>
              <w:jc w:val="left"/>
              <w:textAlignment w:val="center"/>
              <w:rPr>
                <w:color w:val="000000"/>
              </w:rPr>
            </w:pPr>
            <w:r>
              <w:rPr>
                <w:rFonts w:ascii="Times New Roman" w:hAnsi="Times New Roman" w:eastAsia="Times New Roman" w:cs="Times New Roman"/>
                <w:color w:val="000000"/>
              </w:rPr>
              <w:t>KNO</w:t>
            </w:r>
            <w:r>
              <w:rPr>
                <w:color w:val="000000"/>
                <w:vertAlign w:val="subscript"/>
              </w:rPr>
              <w:t>3</w:t>
            </w:r>
            <w:r>
              <w:rPr>
                <w:rFonts w:ascii="Times New Roman" w:hAnsi="Times New Roman" w:eastAsia="Times New Roman" w:cs="Times New Roman"/>
                <w:color w:val="000000"/>
              </w:rPr>
              <w:t xml:space="preserve"> </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246ED">
            <w:pPr>
              <w:spacing w:line="360" w:lineRule="auto"/>
              <w:jc w:val="left"/>
              <w:textAlignment w:val="center"/>
              <w:rPr>
                <w:color w:val="000000"/>
              </w:rPr>
            </w:pPr>
            <w:r>
              <w:rPr>
                <w:rFonts w:ascii="Times New Roman" w:hAnsi="Times New Roman" w:eastAsia="Times New Roman" w:cs="Times New Roman"/>
                <w:color w:val="000000"/>
              </w:rPr>
              <w:t>31.6</w:t>
            </w:r>
          </w:p>
        </w:tc>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5DEEF">
            <w:pPr>
              <w:spacing w:line="360" w:lineRule="auto"/>
              <w:jc w:val="left"/>
              <w:textAlignment w:val="center"/>
              <w:rPr>
                <w:color w:val="000000"/>
              </w:rPr>
            </w:pPr>
            <w:r>
              <w:rPr>
                <w:rFonts w:ascii="Times New Roman" w:hAnsi="Times New Roman" w:eastAsia="Times New Roman" w:cs="Times New Roman"/>
                <w:color w:val="000000"/>
              </w:rPr>
              <w:t>85</w:t>
            </w:r>
            <w:r>
              <w:rPr>
                <w:rFonts w:ascii="Times New Roman" w:hAnsi="Times New Roman" w:eastAsia="Times New Roman" w:cs="Times New Roman"/>
                <w:color w:val="000000"/>
                <w:position w:val="-22"/>
              </w:rPr>
              <w:drawing>
                <wp:inline distT="0" distB="0" distL="114300" distR="114300">
                  <wp:extent cx="31750" cy="88900"/>
                  <wp:effectExtent l="0" t="0" r="0" b="0"/>
                  <wp:docPr id="5897858" name="图片 5897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7858" name="图片 5897858"/>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5</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5FF3F">
            <w:pPr>
              <w:spacing w:line="360" w:lineRule="auto"/>
              <w:jc w:val="left"/>
              <w:textAlignment w:val="center"/>
              <w:rPr>
                <w:color w:val="000000"/>
              </w:rPr>
            </w:pPr>
            <w:r>
              <w:rPr>
                <w:rFonts w:ascii="Times New Roman" w:hAnsi="Times New Roman" w:eastAsia="Times New Roman" w:cs="Times New Roman"/>
                <w:color w:val="000000"/>
              </w:rPr>
              <w:t>169</w:t>
            </w:r>
          </w:p>
        </w:tc>
      </w:tr>
    </w:tbl>
    <w:p w14:paraId="13532579">
      <w:pPr>
        <w:spacing w:line="360" w:lineRule="auto"/>
        <w:jc w:val="left"/>
        <w:textAlignment w:val="center"/>
        <w:rPr>
          <w:color w:val="000000"/>
        </w:rPr>
      </w:pPr>
      <w:r>
        <w:rPr>
          <w:color w:val="000000"/>
        </w:rPr>
        <w:drawing>
          <wp:inline distT="0" distB="0" distL="114300" distR="114300">
            <wp:extent cx="2590800" cy="40481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590800" cy="4048125"/>
                    </a:xfrm>
                    <a:prstGeom prst="rect">
                      <a:avLst/>
                    </a:prstGeom>
                  </pic:spPr>
                </pic:pic>
              </a:graphicData>
            </a:graphic>
          </wp:inline>
        </w:drawing>
      </w:r>
    </w:p>
    <w:p w14:paraId="5BA3788A">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图中</w:t>
      </w:r>
      <w:r>
        <w:rPr>
          <w:rFonts w:ascii="Times New Roman" w:hAnsi="Times New Roman" w:eastAsia="Times New Roman" w:cs="Times New Roman"/>
          <w:color w:val="000000"/>
        </w:rPr>
        <w:t>b</w:t>
      </w:r>
      <w:r>
        <w:rPr>
          <w:rFonts w:ascii="宋体" w:hAnsi="宋体" w:eastAsia="宋体" w:cs="宋体"/>
          <w:color w:val="000000"/>
        </w:rPr>
        <w:t>曲线表示</w:t>
      </w:r>
      <w:r>
        <w:rPr>
          <w:color w:val="000000"/>
        </w:rPr>
        <w:t>________</w:t>
      </w:r>
      <w:r>
        <w:rPr>
          <w:rFonts w:ascii="宋体" w:hAnsi="宋体" w:eastAsia="宋体" w:cs="宋体"/>
          <w:color w:val="000000"/>
        </w:rPr>
        <w:t>（填物质名称）的溶解度曲线。</w:t>
      </w:r>
    </w:p>
    <w:p w14:paraId="7DC057A0">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分别将</w:t>
      </w:r>
      <w:r>
        <w:rPr>
          <w:rFonts w:ascii="Times New Roman" w:hAnsi="Times New Roman" w:eastAsia="Times New Roman" w:cs="Times New Roman"/>
          <w:color w:val="000000"/>
        </w:rPr>
        <w:t>10℃</w:t>
      </w:r>
      <w:r>
        <w:rPr>
          <w:rFonts w:ascii="宋体" w:hAnsi="宋体" w:eastAsia="宋体" w:cs="宋体"/>
          <w:color w:val="000000"/>
        </w:rPr>
        <w:t>时</w:t>
      </w:r>
      <w:r>
        <w:rPr>
          <w:rFonts w:ascii="Times New Roman" w:hAnsi="Times New Roman" w:eastAsia="Times New Roman" w:cs="Times New Roman"/>
          <w:color w:val="000000"/>
        </w:rPr>
        <w:t>KCl</w:t>
      </w:r>
      <w:r>
        <w:rPr>
          <w:rFonts w:ascii="宋体" w:hAnsi="宋体" w:eastAsia="宋体" w:cs="宋体"/>
          <w:color w:val="000000"/>
        </w:rPr>
        <w:t>和</w:t>
      </w:r>
      <w:r>
        <w:rPr>
          <w:rFonts w:ascii="Times New Roman" w:hAnsi="Times New Roman" w:eastAsia="Times New Roman" w:cs="Times New Roman"/>
          <w:color w:val="000000"/>
        </w:rPr>
        <w:t>KNO</w:t>
      </w:r>
      <w:r>
        <w:rPr>
          <w:color w:val="000000"/>
          <w:vertAlign w:val="subscript"/>
        </w:rPr>
        <w:t>3</w:t>
      </w:r>
      <w:r>
        <w:rPr>
          <w:rFonts w:ascii="宋体" w:hAnsi="宋体" w:eastAsia="宋体" w:cs="宋体"/>
          <w:color w:val="000000"/>
        </w:rPr>
        <w:t>的饱和溶液升高温度到</w:t>
      </w:r>
      <w:r>
        <w:rPr>
          <w:rFonts w:ascii="Times New Roman" w:hAnsi="Times New Roman" w:eastAsia="Times New Roman" w:cs="Times New Roman"/>
          <w:color w:val="000000"/>
        </w:rPr>
        <w:t>40℃</w:t>
      </w:r>
      <w:r>
        <w:rPr>
          <w:rFonts w:ascii="宋体" w:hAnsi="宋体" w:eastAsia="宋体" w:cs="宋体"/>
          <w:color w:val="000000"/>
        </w:rPr>
        <w:t>（不考虑水的蒸发），所得溶液中溶质的质量分数相比，前者</w:t>
      </w:r>
      <w:r>
        <w:rPr>
          <w:color w:val="000000"/>
        </w:rPr>
        <w:t>______</w:t>
      </w:r>
      <w:r>
        <w:rPr>
          <w:rFonts w:ascii="宋体" w:hAnsi="宋体" w:eastAsia="宋体" w:cs="宋体"/>
          <w:color w:val="000000"/>
        </w:rPr>
        <w:t>后者（填“大于” “小于”或“等于”）。</w:t>
      </w:r>
      <w:r>
        <w:rPr>
          <w:rFonts w:ascii="Times New Roman" w:hAnsi="Times New Roman" w:eastAsia="Times New Roman" w:cs="Times New Roman"/>
          <w:color w:val="000000"/>
        </w:rPr>
        <w:t xml:space="preserve">   </w:t>
      </w:r>
    </w:p>
    <w:p w14:paraId="7940F271">
      <w:pPr>
        <w:spacing w:line="360" w:lineRule="auto"/>
        <w:jc w:val="left"/>
        <w:textAlignment w:val="center"/>
        <w:rPr>
          <w:color w:val="000000"/>
        </w:rPr>
      </w:pPr>
      <w:r>
        <w:rPr>
          <w:rFonts w:ascii="Times New Roman" w:hAnsi="Times New Roman" w:eastAsia="Times New Roman" w:cs="Times New Roman"/>
          <w:color w:val="000000"/>
        </w:rPr>
        <w:t>③50℃</w:t>
      </w:r>
      <w:r>
        <w:rPr>
          <w:rFonts w:ascii="宋体" w:hAnsi="宋体" w:eastAsia="宋体" w:cs="宋体"/>
          <w:color w:val="000000"/>
        </w:rPr>
        <w:t>时，在</w:t>
      </w:r>
      <w:r>
        <w:rPr>
          <w:rFonts w:ascii="Times New Roman" w:hAnsi="Times New Roman" w:eastAsia="Times New Roman" w:cs="Times New Roman"/>
          <w:color w:val="000000"/>
        </w:rPr>
        <w:t>50 g</w:t>
      </w:r>
      <w:r>
        <w:rPr>
          <w:rFonts w:ascii="宋体" w:hAnsi="宋体" w:eastAsia="宋体" w:cs="宋体"/>
          <w:color w:val="000000"/>
        </w:rPr>
        <w:t>水中加入</w:t>
      </w:r>
      <w:r>
        <w:rPr>
          <w:rFonts w:ascii="Times New Roman" w:hAnsi="Times New Roman" w:eastAsia="Times New Roman" w:cs="Times New Roman"/>
          <w:color w:val="000000"/>
        </w:rPr>
        <w:t>20 g</w:t>
      </w:r>
      <w:r>
        <w:rPr>
          <w:rFonts w:ascii="宋体" w:hAnsi="宋体" w:eastAsia="宋体" w:cs="宋体"/>
          <w:color w:val="000000"/>
        </w:rPr>
        <w:t>上表中的某种固体物质，充分搅拌后不能全部溶解，该物质是</w:t>
      </w:r>
      <w:r>
        <w:rPr>
          <w:color w:val="000000"/>
        </w:rPr>
        <w:t>________</w:t>
      </w:r>
      <w:r>
        <w:rPr>
          <w:rFonts w:ascii="宋体" w:hAnsi="宋体" w:eastAsia="宋体" w:cs="宋体"/>
          <w:color w:val="000000"/>
        </w:rPr>
        <w:t>。</w:t>
      </w:r>
    </w:p>
    <w:p w14:paraId="369C01F4">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分别将</w:t>
      </w:r>
      <w:r>
        <w:rPr>
          <w:rFonts w:ascii="Times New Roman" w:hAnsi="Times New Roman" w:eastAsia="Times New Roman" w:cs="Times New Roman"/>
          <w:color w:val="000000"/>
        </w:rPr>
        <w:t>80℃</w:t>
      </w:r>
      <w:r>
        <w:rPr>
          <w:rFonts w:ascii="宋体" w:hAnsi="宋体" w:eastAsia="宋体" w:cs="宋体"/>
          <w:color w:val="000000"/>
        </w:rPr>
        <w:t>时</w:t>
      </w:r>
      <w:r>
        <w:rPr>
          <w:rFonts w:ascii="Times New Roman" w:hAnsi="Times New Roman" w:eastAsia="Times New Roman" w:cs="Times New Roman"/>
          <w:color w:val="000000"/>
        </w:rPr>
        <w:t>269 g KNO</w:t>
      </w:r>
      <w:r>
        <w:rPr>
          <w:color w:val="000000"/>
          <w:vertAlign w:val="subscript"/>
        </w:rPr>
        <w:t>3</w:t>
      </w:r>
      <w:r>
        <w:rPr>
          <w:rFonts w:ascii="宋体" w:hAnsi="宋体" w:eastAsia="宋体" w:cs="宋体"/>
          <w:color w:val="000000"/>
        </w:rPr>
        <w:t>饱和溶液和</w:t>
      </w:r>
      <w:r>
        <w:rPr>
          <w:rFonts w:ascii="Times New Roman" w:hAnsi="Times New Roman" w:eastAsia="Times New Roman" w:cs="Times New Roman"/>
          <w:color w:val="000000"/>
        </w:rPr>
        <w:t>138.4 g NaCl</w:t>
      </w:r>
      <w:r>
        <w:rPr>
          <w:rFonts w:ascii="宋体" w:hAnsi="宋体" w:eastAsia="宋体" w:cs="宋体"/>
          <w:color w:val="000000"/>
          <w:position w:val="0"/>
        </w:rPr>
        <w:drawing>
          <wp:inline distT="0" distB="0" distL="114300" distR="114300">
            <wp:extent cx="133350" cy="177800"/>
            <wp:effectExtent l="0" t="0" r="0" b="0"/>
            <wp:docPr id="5897860" name="图片 5897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7860" name="图片 5897860"/>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饱和溶液，降低温度到</w:t>
      </w:r>
      <w:r>
        <w:rPr>
          <w:rFonts w:ascii="Times New Roman" w:hAnsi="Times New Roman" w:eastAsia="Times New Roman" w:cs="Times New Roman"/>
          <w:color w:val="000000"/>
        </w:rPr>
        <w:t>20℃</w:t>
      </w:r>
      <w:r>
        <w:rPr>
          <w:rFonts w:ascii="宋体" w:hAnsi="宋体" w:eastAsia="宋体" w:cs="宋体"/>
          <w:color w:val="000000"/>
        </w:rPr>
        <w:t>，理论上析出</w:t>
      </w:r>
      <w:r>
        <w:rPr>
          <w:rFonts w:ascii="Times New Roman" w:hAnsi="Times New Roman" w:eastAsia="Times New Roman" w:cs="Times New Roman"/>
          <w:color w:val="000000"/>
        </w:rPr>
        <w:t>KNO</w:t>
      </w:r>
      <w:r>
        <w:rPr>
          <w:color w:val="000000"/>
          <w:vertAlign w:val="subscript"/>
        </w:rPr>
        <w:t>3</w:t>
      </w:r>
      <w:r>
        <w:rPr>
          <w:rFonts w:ascii="宋体" w:hAnsi="宋体" w:eastAsia="宋体" w:cs="宋体"/>
          <w:color w:val="000000"/>
        </w:rPr>
        <w:t>固体的质量比析出</w:t>
      </w:r>
      <w:r>
        <w:rPr>
          <w:rFonts w:ascii="Times New Roman" w:hAnsi="Times New Roman" w:eastAsia="Times New Roman" w:cs="Times New Roman"/>
          <w:color w:val="000000"/>
        </w:rPr>
        <w:t>NaCl</w:t>
      </w:r>
      <w:r>
        <w:rPr>
          <w:rFonts w:ascii="宋体" w:hAnsi="宋体" w:eastAsia="宋体" w:cs="宋体"/>
          <w:color w:val="000000"/>
        </w:rPr>
        <w:t>固体的质量多</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38048992">
      <w:pPr>
        <w:spacing w:line="360" w:lineRule="auto"/>
        <w:jc w:val="left"/>
        <w:textAlignment w:val="center"/>
        <w:rPr>
          <w:color w:val="000000"/>
        </w:rPr>
      </w:pPr>
      <w:r>
        <w:rPr>
          <w:rFonts w:ascii="宋体" w:hAnsi="宋体" w:eastAsia="宋体" w:cs="宋体"/>
          <w:b/>
          <w:color w:val="000000"/>
          <w:sz w:val="24"/>
        </w:rPr>
        <w:t>四、（本题包括</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19</w:t>
      </w:r>
      <w:r>
        <w:rPr>
          <w:rFonts w:ascii="宋体" w:hAnsi="宋体" w:eastAsia="宋体" w:cs="宋体"/>
          <w:b/>
          <w:color w:val="000000"/>
          <w:sz w:val="24"/>
        </w:rPr>
        <w:t>分）</w:t>
      </w:r>
    </w:p>
    <w:p w14:paraId="5177FAC3">
      <w:pPr>
        <w:spacing w:line="360" w:lineRule="auto"/>
        <w:jc w:val="left"/>
        <w:textAlignment w:val="center"/>
        <w:rPr>
          <w:color w:val="000000"/>
        </w:rPr>
      </w:pPr>
      <w:r>
        <w:rPr>
          <w:color w:val="000000"/>
        </w:rPr>
        <w:t xml:space="preserve">19. </w:t>
      </w:r>
      <w:r>
        <w:rPr>
          <w:rFonts w:ascii="宋体" w:hAnsi="宋体" w:eastAsia="宋体" w:cs="宋体"/>
          <w:color w:val="000000"/>
        </w:rPr>
        <w:t>金属的冶炼和利用，促进了人类的发展。</w:t>
      </w:r>
    </w:p>
    <w:p w14:paraId="7F37A72A">
      <w:pPr>
        <w:spacing w:line="360" w:lineRule="auto"/>
        <w:jc w:val="left"/>
        <w:textAlignment w:val="center"/>
        <w:rPr>
          <w:color w:val="000000"/>
        </w:rPr>
      </w:pPr>
      <w:r>
        <w:rPr>
          <w:color w:val="000000"/>
        </w:rPr>
        <w:t>（1）</w:t>
      </w:r>
      <w:r>
        <w:rPr>
          <w:rFonts w:ascii="宋体" w:hAnsi="宋体" w:eastAsia="宋体" w:cs="宋体"/>
          <w:color w:val="000000"/>
        </w:rPr>
        <w:t>明代的《菽园杂记》总记载：“用矿二百五十萝</w:t>
      </w:r>
      <w:r>
        <w:rPr>
          <w:rFonts w:ascii="Times New Roman" w:hAnsi="Times New Roman" w:eastAsia="Times New Roman" w:cs="Times New Roman"/>
          <w:color w:val="000000"/>
        </w:rPr>
        <w:t>...</w:t>
      </w:r>
      <w:r>
        <w:rPr>
          <w:rFonts w:ascii="宋体" w:hAnsi="宋体" w:eastAsia="宋体" w:cs="宋体"/>
          <w:color w:val="000000"/>
        </w:rPr>
        <w:t>入大旋风炉，连烹三日三夜，方见成钢。”文中的矿指硫化矿，其主要成分是</w:t>
      </w:r>
      <w:r>
        <w:rPr>
          <w:rFonts w:ascii="Times New Roman" w:hAnsi="Times New Roman" w:eastAsia="Times New Roman" w:cs="Times New Roman"/>
          <w:color w:val="000000"/>
        </w:rPr>
        <w:t>Cu</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Cu</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和氧气在高温下反应生成铜与二氧化硫，写出该反应的化学方程式：</w:t>
      </w:r>
      <w:r>
        <w:rPr>
          <w:color w:val="000000"/>
        </w:rPr>
        <w:t>____________________</w:t>
      </w:r>
      <w:r>
        <w:rPr>
          <w:rFonts w:ascii="宋体" w:hAnsi="宋体" w:eastAsia="宋体" w:cs="宋体"/>
          <w:color w:val="000000"/>
        </w:rPr>
        <w:t>。</w:t>
      </w:r>
    </w:p>
    <w:p w14:paraId="7C026F3C">
      <w:pPr>
        <w:spacing w:line="360" w:lineRule="auto"/>
        <w:jc w:val="left"/>
        <w:textAlignment w:val="center"/>
        <w:rPr>
          <w:color w:val="000000"/>
        </w:rPr>
      </w:pPr>
      <w:r>
        <w:rPr>
          <w:color w:val="000000"/>
        </w:rPr>
        <w:t>（2）</w:t>
      </w:r>
      <w:r>
        <w:rPr>
          <w:rFonts w:ascii="宋体" w:hAnsi="宋体" w:eastAsia="宋体" w:cs="宋体"/>
          <w:color w:val="000000"/>
        </w:rPr>
        <w:t>将一根用砂纸打磨过的铝丝浸入硫酸铜溶液中，过一会儿取出，观察到的现象是</w:t>
      </w:r>
      <w:r>
        <w:rPr>
          <w:color w:val="000000"/>
        </w:rPr>
        <w:t>___________________</w:t>
      </w:r>
      <w:r>
        <w:rPr>
          <w:rFonts w:ascii="宋体" w:hAnsi="宋体" w:eastAsia="宋体" w:cs="宋体"/>
          <w:color w:val="000000"/>
        </w:rPr>
        <w:t>，写出该反应的化学方程式：</w:t>
      </w:r>
      <w:r>
        <w:rPr>
          <w:color w:val="000000"/>
        </w:rPr>
        <w:t>___________________</w:t>
      </w:r>
      <w:r>
        <w:rPr>
          <w:rFonts w:ascii="宋体" w:hAnsi="宋体" w:eastAsia="宋体" w:cs="宋体"/>
          <w:color w:val="000000"/>
        </w:rPr>
        <w:t>。</w:t>
      </w:r>
    </w:p>
    <w:p w14:paraId="47CAC592">
      <w:pPr>
        <w:spacing w:line="360" w:lineRule="auto"/>
        <w:jc w:val="left"/>
        <w:textAlignment w:val="center"/>
        <w:rPr>
          <w:color w:val="000000"/>
        </w:rPr>
      </w:pPr>
      <w:r>
        <w:rPr>
          <w:color w:val="000000"/>
        </w:rPr>
        <w:t>（3）</w:t>
      </w:r>
      <w:r>
        <w:rPr>
          <w:rFonts w:ascii="宋体" w:hAnsi="宋体" w:eastAsia="宋体" w:cs="宋体"/>
          <w:color w:val="000000"/>
        </w:rPr>
        <w:t>常见含铁矿石有赤铁矿、磁铁矿、菱铁矿（主要成分</w:t>
      </w:r>
      <w:r>
        <w:rPr>
          <w:rFonts w:ascii="Times New Roman" w:hAnsi="Times New Roman" w:eastAsia="Times New Roman" w:cs="Times New Roman"/>
          <w:color w:val="000000"/>
        </w:rPr>
        <w:t>FeCO</w:t>
      </w:r>
      <w:r>
        <w:rPr>
          <w:color w:val="000000"/>
          <w:vertAlign w:val="subscript"/>
        </w:rPr>
        <w:t>3</w:t>
      </w:r>
      <w:r>
        <w:rPr>
          <w:rFonts w:ascii="宋体" w:hAnsi="宋体" w:eastAsia="宋体" w:cs="宋体"/>
          <w:color w:val="000000"/>
        </w:rPr>
        <w:t>）等，</w:t>
      </w:r>
      <w:r>
        <w:rPr>
          <w:rFonts w:ascii="Times New Roman" w:hAnsi="Times New Roman" w:eastAsia="Times New Roman" w:cs="Times New Roman"/>
          <w:color w:val="000000"/>
        </w:rPr>
        <w:t>FeCO</w:t>
      </w:r>
      <w:r>
        <w:rPr>
          <w:color w:val="000000"/>
          <w:vertAlign w:val="subscript"/>
        </w:rPr>
        <w:t>3</w:t>
      </w:r>
      <w:r>
        <w:rPr>
          <w:rFonts w:ascii="宋体" w:hAnsi="宋体" w:eastAsia="宋体" w:cs="宋体"/>
          <w:color w:val="000000"/>
        </w:rPr>
        <w:t>中铁元素的化合价为</w:t>
      </w:r>
      <w:r>
        <w:rPr>
          <w:color w:val="000000"/>
        </w:rPr>
        <w:t>__</w:t>
      </w:r>
      <w:r>
        <w:rPr>
          <w:rFonts w:ascii="宋体" w:hAnsi="宋体" w:eastAsia="宋体" w:cs="宋体"/>
          <w:color w:val="000000"/>
        </w:rPr>
        <w:t>。</w:t>
      </w:r>
    </w:p>
    <w:p w14:paraId="23393E49">
      <w:pPr>
        <w:spacing w:line="360" w:lineRule="auto"/>
        <w:jc w:val="left"/>
        <w:textAlignment w:val="center"/>
        <w:rPr>
          <w:color w:val="000000"/>
        </w:rPr>
      </w:pPr>
      <w:r>
        <w:rPr>
          <w:color w:val="000000"/>
        </w:rPr>
        <w:t>（4）</w:t>
      </w:r>
      <w:r>
        <w:rPr>
          <w:rFonts w:ascii="宋体" w:hAnsi="宋体" w:eastAsia="宋体" w:cs="宋体"/>
          <w:color w:val="000000"/>
        </w:rPr>
        <w:t>一些活泼金属可以将相对不活泼的金属从其化合物中置换出来，例如：</w:t>
      </w:r>
      <w:r>
        <w:rPr>
          <w:rFonts w:ascii="Times New Roman" w:hAnsi="Times New Roman" w:eastAsia="Times New Roman" w:cs="Times New Roman"/>
          <w:color w:val="000000"/>
        </w:rPr>
        <w:t>2Al+Fe</w:t>
      </w:r>
      <w:r>
        <w:rPr>
          <w:color w:val="000000"/>
          <w:vertAlign w:val="subscript"/>
        </w:rPr>
        <w:t>2</w:t>
      </w:r>
      <w:r>
        <w:rPr>
          <w:rFonts w:ascii="Times New Roman" w:hAnsi="Times New Roman" w:eastAsia="Times New Roman" w:cs="Times New Roman"/>
          <w:color w:val="000000"/>
        </w:rPr>
        <w:t>O</w:t>
      </w:r>
      <w:r>
        <w:rPr>
          <w:color w:val="000000"/>
          <w:vertAlign w:val="subscript"/>
        </w:rPr>
        <w:t>3</w:t>
      </w:r>
      <w:r>
        <w:object>
          <v:shape id="_x0000_i1026"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29" o:title="eqIdec5d05002f6a7ca3c818ea0233a9639f"/>
            <o:lock v:ext="edit" aspectratio="t"/>
            <w10:wrap type="none"/>
            <w10:anchorlock/>
          </v:shape>
          <o:OLEObject Type="Embed" ProgID="Equation.DSMT4" ShapeID="_x0000_i1026" DrawAspect="Content" ObjectID="_1468075726" r:id="rId28">
            <o:LockedField>false</o:LockedField>
          </o:OLEObject>
        </w:object>
      </w:r>
      <w:r>
        <w:rPr>
          <w:rFonts w:ascii="Times New Roman" w:hAnsi="Times New Roman" w:eastAsia="Times New Roman" w:cs="Times New Roman"/>
          <w:color w:val="000000"/>
        </w:rPr>
        <w:t>2Fe+ Al</w:t>
      </w:r>
      <w:r>
        <w:rPr>
          <w:color w:val="000000"/>
          <w:vertAlign w:val="subscript"/>
        </w:rPr>
        <w:t>2</w:t>
      </w:r>
      <w:r>
        <w:rPr>
          <w:rFonts w:ascii="Times New Roman" w:hAnsi="Times New Roman" w:eastAsia="Times New Roman" w:cs="Times New Roman"/>
          <w:color w:val="000000"/>
        </w:rPr>
        <w:t>O</w:t>
      </w:r>
      <w:r>
        <w:rPr>
          <w:color w:val="000000"/>
          <w:vertAlign w:val="subscript"/>
        </w:rPr>
        <w:t>3</w:t>
      </w:r>
      <w:r>
        <w:rPr>
          <w:rFonts w:ascii="宋体" w:hAnsi="宋体" w:eastAsia="宋体" w:cs="宋体"/>
          <w:color w:val="000000"/>
        </w:rPr>
        <w:t>，该反应中体现出还原性的物质是</w:t>
      </w:r>
      <w:r>
        <w:rPr>
          <w:color w:val="000000"/>
        </w:rPr>
        <w:t>__</w:t>
      </w:r>
      <w:r>
        <w:rPr>
          <w:rFonts w:ascii="宋体" w:hAnsi="宋体" w:eastAsia="宋体" w:cs="宋体"/>
          <w:color w:val="000000"/>
        </w:rPr>
        <w:t>。试计算</w:t>
      </w:r>
      <w:r>
        <w:rPr>
          <w:rFonts w:ascii="Times New Roman" w:hAnsi="Times New Roman" w:eastAsia="Times New Roman" w:cs="Times New Roman"/>
          <w:color w:val="000000"/>
        </w:rPr>
        <w:t>270g</w:t>
      </w:r>
      <w:r>
        <w:rPr>
          <w:rFonts w:ascii="宋体" w:hAnsi="宋体" w:eastAsia="宋体" w:cs="宋体"/>
          <w:color w:val="000000"/>
        </w:rPr>
        <w:t>铝发生上述反应时，理论上最多生成铁的质量是多少（写出计算过程）？</w:t>
      </w:r>
      <w:r>
        <w:rPr>
          <w:color w:val="000000"/>
        </w:rPr>
        <w:t>_</w:t>
      </w:r>
    </w:p>
    <w:p w14:paraId="5DB6078F">
      <w:pPr>
        <w:spacing w:line="360" w:lineRule="auto"/>
        <w:jc w:val="left"/>
        <w:textAlignment w:val="center"/>
        <w:rPr>
          <w:color w:val="000000"/>
        </w:rPr>
      </w:pPr>
      <w:r>
        <w:rPr>
          <w:color w:val="000000"/>
        </w:rPr>
        <w:t>（5）</w:t>
      </w:r>
      <w:r>
        <w:rPr>
          <w:rFonts w:ascii="宋体" w:hAnsi="宋体" w:eastAsia="宋体" w:cs="宋体"/>
          <w:color w:val="000000"/>
        </w:rPr>
        <w:t>等质量的</w:t>
      </w:r>
      <w:r>
        <w:rPr>
          <w:rFonts w:ascii="Times New Roman" w:hAnsi="Times New Roman" w:eastAsia="Times New Roman" w:cs="Times New Roman"/>
          <w:color w:val="000000"/>
        </w:rPr>
        <w:t>Cu</w:t>
      </w:r>
      <w:r>
        <w:rPr>
          <w:color w:val="000000"/>
          <w:vertAlign w:val="subscript"/>
        </w:rPr>
        <w:t>2</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Fe</w:t>
      </w:r>
      <w:r>
        <w:rPr>
          <w:color w:val="000000"/>
          <w:vertAlign w:val="subscript"/>
        </w:rPr>
        <w:t>2</w:t>
      </w:r>
      <w:r>
        <w:rPr>
          <w:rFonts w:ascii="Times New Roman" w:hAnsi="Times New Roman" w:eastAsia="Times New Roman" w:cs="Times New Roman"/>
          <w:color w:val="000000"/>
        </w:rPr>
        <w:t>O</w:t>
      </w:r>
      <w:r>
        <w:rPr>
          <w:color w:val="000000"/>
          <w:vertAlign w:val="subscript"/>
        </w:rPr>
        <w:t>3</w:t>
      </w:r>
      <w:r>
        <w:rPr>
          <w:rFonts w:ascii="宋体" w:hAnsi="宋体" w:eastAsia="宋体" w:cs="宋体"/>
          <w:color w:val="000000"/>
        </w:rPr>
        <w:t>中所含铜元素与铁元素的质量比为</w:t>
      </w:r>
      <w:r>
        <w:rPr>
          <w:color w:val="000000"/>
        </w:rPr>
        <w:t>____</w:t>
      </w:r>
      <w:r>
        <w:rPr>
          <w:rFonts w:ascii="宋体" w:hAnsi="宋体" w:eastAsia="宋体" w:cs="宋体"/>
          <w:color w:val="000000"/>
        </w:rPr>
        <w:t>（填最简整数比）。</w:t>
      </w:r>
    </w:p>
    <w:p w14:paraId="78850152">
      <w:pPr>
        <w:spacing w:line="360" w:lineRule="auto"/>
        <w:jc w:val="left"/>
        <w:textAlignment w:val="center"/>
        <w:rPr>
          <w:color w:val="000000"/>
        </w:rPr>
      </w:pPr>
      <w:r>
        <w:rPr>
          <w:color w:val="000000"/>
        </w:rPr>
        <w:t xml:space="preserve">20. </w:t>
      </w:r>
      <w:r>
        <w:rPr>
          <w:rFonts w:ascii="宋体" w:hAnsi="宋体" w:eastAsia="宋体" w:cs="宋体"/>
          <w:color w:val="000000"/>
        </w:rPr>
        <w:t>图中</w:t>
      </w:r>
      <w:r>
        <w:rPr>
          <w:rFonts w:ascii="Times New Roman" w:hAnsi="Times New Roman" w:eastAsia="Times New Roman" w:cs="Times New Roman"/>
          <w:color w:val="000000"/>
        </w:rPr>
        <w:t>A~J</w:t>
      </w:r>
      <w:r>
        <w:rPr>
          <w:rFonts w:ascii="宋体" w:hAnsi="宋体" w:eastAsia="宋体" w:cs="宋体"/>
          <w:color w:val="000000"/>
        </w:rPr>
        <w:t>表示初中化学常见的物质。其中</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为单质，其余均为化合物。</w:t>
      </w:r>
      <w:r>
        <w:rPr>
          <w:rFonts w:ascii="Times New Roman" w:hAnsi="Times New Roman" w:eastAsia="Times New Roman" w:cs="Times New Roman"/>
          <w:color w:val="000000"/>
        </w:rPr>
        <w:t>A</w:t>
      </w:r>
      <w:r>
        <w:rPr>
          <w:rFonts w:ascii="宋体" w:hAnsi="宋体" w:eastAsia="宋体" w:cs="宋体"/>
          <w:color w:val="000000"/>
        </w:rPr>
        <w:t>是一种常见液体，生活中可用来灭火；</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J</w:t>
      </w:r>
      <w:r>
        <w:rPr>
          <w:rFonts w:ascii="宋体" w:hAnsi="宋体" w:eastAsia="宋体" w:cs="宋体"/>
          <w:color w:val="000000"/>
        </w:rPr>
        <w:t>均为黑色固体；</w:t>
      </w:r>
      <w:r>
        <w:rPr>
          <w:rFonts w:ascii="Times New Roman" w:hAnsi="Times New Roman" w:eastAsia="Times New Roman" w:cs="Times New Roman"/>
          <w:color w:val="000000"/>
        </w:rPr>
        <w:t>I</w:t>
      </w:r>
      <w:r>
        <w:rPr>
          <w:rFonts w:ascii="宋体" w:hAnsi="宋体" w:eastAsia="宋体" w:cs="宋体"/>
          <w:color w:val="000000"/>
        </w:rPr>
        <w:t>俗称苏打；反应</w:t>
      </w:r>
      <w:r>
        <w:rPr>
          <w:rFonts w:ascii="Times New Roman" w:hAnsi="Times New Roman" w:eastAsia="Times New Roman" w:cs="Times New Roman"/>
          <w:color w:val="000000"/>
        </w:rPr>
        <w:t>①</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分别属于不同的基本反应类型。图中</w:t>
      </w:r>
      <w:r>
        <w:rPr>
          <w:rFonts w:ascii="Times New Roman" w:hAnsi="Times New Roman" w:eastAsia="Times New Roman" w:cs="Times New Roman"/>
          <w:color w:val="000000"/>
        </w:rPr>
        <w:t>“—”</w:t>
      </w:r>
      <w:r>
        <w:rPr>
          <w:rFonts w:ascii="宋体" w:hAnsi="宋体" w:eastAsia="宋体" w:cs="宋体"/>
          <w:color w:val="000000"/>
        </w:rPr>
        <w:t>表示两端的物质间能发生化学反应；</w:t>
      </w:r>
      <w:r>
        <w:rPr>
          <w:rFonts w:ascii="Times New Roman" w:hAnsi="Times New Roman" w:eastAsia="Times New Roman" w:cs="Times New Roman"/>
          <w:color w:val="000000"/>
        </w:rPr>
        <w:t>“→”</w:t>
      </w:r>
      <w:r>
        <w:rPr>
          <w:rFonts w:ascii="宋体" w:hAnsi="宋体" w:eastAsia="宋体" w:cs="宋体"/>
          <w:color w:val="000000"/>
        </w:rPr>
        <w:t>表示物质间存在转化关系；反应条件、部分反应物和生成物已略去。</w:t>
      </w:r>
    </w:p>
    <w:p w14:paraId="005CDE61">
      <w:pPr>
        <w:spacing w:line="360" w:lineRule="auto"/>
        <w:jc w:val="left"/>
        <w:textAlignment w:val="center"/>
        <w:rPr>
          <w:color w:val="000000"/>
        </w:rPr>
      </w:pPr>
      <w:r>
        <w:rPr>
          <w:color w:val="000000"/>
        </w:rPr>
        <w:drawing>
          <wp:inline distT="0" distB="0" distL="114300" distR="114300">
            <wp:extent cx="2266950" cy="22383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266950" cy="2238375"/>
                    </a:xfrm>
                    <a:prstGeom prst="rect">
                      <a:avLst/>
                    </a:prstGeom>
                  </pic:spPr>
                </pic:pic>
              </a:graphicData>
            </a:graphic>
          </wp:inline>
        </w:drawing>
      </w:r>
    </w:p>
    <w:p w14:paraId="542F71FC">
      <w:pPr>
        <w:spacing w:line="360" w:lineRule="auto"/>
        <w:jc w:val="left"/>
        <w:textAlignment w:val="center"/>
        <w:rPr>
          <w:color w:val="000000"/>
        </w:rPr>
      </w:pPr>
      <w:r>
        <w:rPr>
          <w:color w:val="000000"/>
        </w:rPr>
        <w:t>（1）</w:t>
      </w:r>
      <w:r>
        <w:rPr>
          <w:rFonts w:ascii="宋体" w:hAnsi="宋体" w:eastAsia="宋体" w:cs="宋体"/>
          <w:color w:val="000000"/>
        </w:rPr>
        <w:t>写出化学式：</w:t>
      </w:r>
      <w:r>
        <w:rPr>
          <w:rFonts w:ascii="Times New Roman" w:hAnsi="Times New Roman" w:eastAsia="Times New Roman" w:cs="Times New Roman"/>
          <w:color w:val="000000"/>
        </w:rPr>
        <w:t xml:space="preserve">I </w:t>
      </w:r>
      <w:r>
        <w:rPr>
          <w:color w:val="000000"/>
        </w:rPr>
        <w:t>________</w:t>
      </w:r>
      <w:r>
        <w:rPr>
          <w:rFonts w:ascii="宋体" w:hAnsi="宋体" w:eastAsia="宋体" w:cs="宋体"/>
          <w:color w:val="000000"/>
        </w:rPr>
        <w:t>。</w:t>
      </w:r>
    </w:p>
    <w:p w14:paraId="6FDC0676">
      <w:pPr>
        <w:spacing w:line="360" w:lineRule="auto"/>
        <w:jc w:val="left"/>
        <w:textAlignment w:val="center"/>
        <w:rPr>
          <w:color w:val="000000"/>
        </w:rPr>
      </w:pPr>
      <w:r>
        <w:rPr>
          <w:color w:val="000000"/>
        </w:rPr>
        <w:t>（2）</w:t>
      </w:r>
      <w:r>
        <w:rPr>
          <w:rFonts w:ascii="宋体" w:hAnsi="宋体" w:eastAsia="宋体" w:cs="宋体"/>
          <w:color w:val="000000"/>
        </w:rPr>
        <w:t>写出反应</w:t>
      </w:r>
      <w:r>
        <w:rPr>
          <w:rFonts w:ascii="Times New Roman" w:hAnsi="Times New Roman" w:eastAsia="Times New Roman" w:cs="Times New Roman"/>
          <w:color w:val="000000"/>
        </w:rPr>
        <w:t>③</w:t>
      </w:r>
      <w:r>
        <w:rPr>
          <w:rFonts w:ascii="宋体" w:hAnsi="宋体" w:eastAsia="宋体" w:cs="宋体"/>
          <w:color w:val="000000"/>
        </w:rPr>
        <w:t>的化学方程式：</w:t>
      </w:r>
      <w:r>
        <w:rPr>
          <w:color w:val="000000"/>
        </w:rPr>
        <w:t>________________</w:t>
      </w:r>
      <w:r>
        <w:rPr>
          <w:rFonts w:ascii="宋体" w:hAnsi="宋体" w:eastAsia="宋体" w:cs="宋体"/>
          <w:color w:val="000000"/>
        </w:rPr>
        <w:t>。</w:t>
      </w:r>
    </w:p>
    <w:p w14:paraId="407BA885">
      <w:pPr>
        <w:spacing w:line="360" w:lineRule="auto"/>
        <w:jc w:val="left"/>
        <w:textAlignment w:val="center"/>
        <w:rPr>
          <w:color w:val="000000"/>
        </w:rPr>
      </w:pPr>
      <w:r>
        <w:rPr>
          <w:color w:val="000000"/>
        </w:rPr>
        <w:t>（3）</w:t>
      </w:r>
      <w:r>
        <w:rPr>
          <w:rFonts w:ascii="宋体" w:hAnsi="宋体" w:eastAsia="宋体" w:cs="宋体"/>
          <w:color w:val="000000"/>
        </w:rPr>
        <w:t>写出</w:t>
      </w:r>
      <w:r>
        <w:rPr>
          <w:rFonts w:ascii="Times New Roman" w:hAnsi="Times New Roman" w:eastAsia="Times New Roman" w:cs="Times New Roman"/>
          <w:color w:val="000000"/>
        </w:rPr>
        <w:t>H→F</w:t>
      </w:r>
      <w:r>
        <w:rPr>
          <w:rFonts w:ascii="宋体" w:hAnsi="宋体" w:eastAsia="宋体" w:cs="宋体"/>
          <w:color w:val="000000"/>
        </w:rPr>
        <w:t>反应的化学方程式：</w:t>
      </w:r>
      <w:r>
        <w:rPr>
          <w:color w:val="000000"/>
        </w:rPr>
        <w:t>__________________</w:t>
      </w:r>
      <w:r>
        <w:rPr>
          <w:rFonts w:ascii="宋体" w:hAnsi="宋体" w:eastAsia="宋体" w:cs="宋体"/>
          <w:color w:val="000000"/>
        </w:rPr>
        <w:t>。</w:t>
      </w:r>
    </w:p>
    <w:p w14:paraId="78607DCD">
      <w:pPr>
        <w:spacing w:line="360" w:lineRule="auto"/>
        <w:jc w:val="left"/>
        <w:textAlignment w:val="center"/>
        <w:rPr>
          <w:color w:val="000000"/>
        </w:rPr>
      </w:pPr>
      <w:r>
        <w:rPr>
          <w:color w:val="000000"/>
        </w:rPr>
        <w:t>（4）</w:t>
      </w:r>
      <w:r>
        <w:rPr>
          <w:rFonts w:ascii="宋体" w:hAnsi="宋体" w:eastAsia="宋体" w:cs="宋体"/>
          <w:color w:val="000000"/>
        </w:rPr>
        <w:t>写出</w:t>
      </w:r>
      <w:r>
        <w:rPr>
          <w:rFonts w:ascii="Times New Roman" w:hAnsi="Times New Roman" w:eastAsia="Times New Roman" w:cs="Times New Roman"/>
          <w:color w:val="000000"/>
        </w:rPr>
        <w:t>D</w:t>
      </w:r>
      <w:r>
        <w:rPr>
          <w:rFonts w:ascii="宋体" w:hAnsi="宋体" w:eastAsia="宋体" w:cs="宋体"/>
          <w:color w:val="000000"/>
        </w:rPr>
        <w:t>与</w:t>
      </w:r>
      <w:r>
        <w:rPr>
          <w:rFonts w:ascii="Times New Roman" w:hAnsi="Times New Roman" w:eastAsia="Times New Roman" w:cs="Times New Roman"/>
          <w:color w:val="000000"/>
        </w:rPr>
        <w:t>G</w:t>
      </w:r>
      <w:r>
        <w:rPr>
          <w:rFonts w:ascii="宋体" w:hAnsi="宋体" w:eastAsia="宋体" w:cs="宋体"/>
          <w:color w:val="000000"/>
        </w:rPr>
        <w:t>反应的化学方程式：</w:t>
      </w:r>
      <w:r>
        <w:rPr>
          <w:color w:val="000000"/>
        </w:rPr>
        <w:t>_________________</w:t>
      </w:r>
      <w:r>
        <w:rPr>
          <w:rFonts w:ascii="宋体" w:hAnsi="宋体" w:eastAsia="宋体" w:cs="宋体"/>
          <w:color w:val="000000"/>
        </w:rPr>
        <w:t>。</w:t>
      </w:r>
    </w:p>
    <w:p w14:paraId="001BF4A1">
      <w:pPr>
        <w:spacing w:line="360" w:lineRule="auto"/>
        <w:jc w:val="left"/>
        <w:textAlignment w:val="center"/>
        <w:rPr>
          <w:color w:val="000000"/>
        </w:rPr>
      </w:pPr>
      <w:r>
        <w:rPr>
          <w:rFonts w:ascii="宋体" w:hAnsi="宋体" w:eastAsia="宋体" w:cs="宋体"/>
          <w:b/>
          <w:color w:val="000000"/>
          <w:sz w:val="24"/>
        </w:rPr>
        <w:t>五、（本题包括</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07EC208E">
      <w:pPr>
        <w:spacing w:line="360" w:lineRule="auto"/>
        <w:jc w:val="left"/>
        <w:textAlignment w:val="center"/>
        <w:rPr>
          <w:color w:val="000000"/>
        </w:rPr>
      </w:pPr>
      <w:r>
        <w:rPr>
          <w:color w:val="000000"/>
        </w:rPr>
        <w:t xml:space="preserve">21. </w:t>
      </w:r>
      <w:r>
        <w:rPr>
          <w:rFonts w:ascii="宋体" w:hAnsi="宋体" w:eastAsia="宋体" w:cs="宋体"/>
          <w:color w:val="000000"/>
        </w:rPr>
        <w:t>请你参加某兴趣小组进行科学探究的过程。</w:t>
      </w:r>
    </w:p>
    <w:p w14:paraId="6BC67987">
      <w:pPr>
        <w:spacing w:line="360" w:lineRule="auto"/>
        <w:jc w:val="left"/>
        <w:textAlignment w:val="center"/>
        <w:rPr>
          <w:color w:val="000000"/>
        </w:rPr>
      </w:pPr>
      <w:r>
        <w:rPr>
          <w:rFonts w:ascii="宋体" w:hAnsi="宋体" w:eastAsia="宋体" w:cs="宋体"/>
          <w:color w:val="000000"/>
        </w:rPr>
        <w:t>【实验探究</w:t>
      </w:r>
      <w:r>
        <w:rPr>
          <w:rFonts w:ascii="Times New Roman" w:hAnsi="Times New Roman" w:eastAsia="Times New Roman" w:cs="Times New Roman"/>
          <w:color w:val="000000"/>
        </w:rPr>
        <w:t>1</w:t>
      </w:r>
      <w:r>
        <w:rPr>
          <w:rFonts w:ascii="宋体" w:hAnsi="宋体" w:eastAsia="宋体" w:cs="宋体"/>
          <w:color w:val="000000"/>
        </w:rPr>
        <w:t>】同学们利用如图所示装置，模拟不同碱溶液“捕捉”二氧化碳的过程。</w:t>
      </w:r>
    </w:p>
    <w:p w14:paraId="78B58F18">
      <w:pPr>
        <w:spacing w:line="360" w:lineRule="auto"/>
        <w:jc w:val="left"/>
        <w:textAlignment w:val="center"/>
        <w:rPr>
          <w:color w:val="000000"/>
        </w:rPr>
      </w:pPr>
      <w:r>
        <w:rPr>
          <w:color w:val="000000"/>
        </w:rPr>
        <w:drawing>
          <wp:inline distT="0" distB="0" distL="114300" distR="114300">
            <wp:extent cx="1762125" cy="1466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762125" cy="1466850"/>
                    </a:xfrm>
                    <a:prstGeom prst="rect">
                      <a:avLst/>
                    </a:prstGeom>
                  </pic:spPr>
                </pic:pic>
              </a:graphicData>
            </a:graphic>
          </wp:inline>
        </w:drawing>
      </w:r>
    </w:p>
    <w:p w14:paraId="09015745">
      <w:pPr>
        <w:spacing w:line="360" w:lineRule="auto"/>
        <w:jc w:val="left"/>
        <w:textAlignment w:val="center"/>
        <w:rPr>
          <w:color w:val="000000"/>
        </w:rPr>
      </w:pPr>
      <w:r>
        <w:rPr>
          <w:color w:val="000000"/>
        </w:rPr>
        <w:t>（1）</w:t>
      </w:r>
      <w:r>
        <w:rPr>
          <w:rFonts w:ascii="宋体" w:hAnsi="宋体" w:eastAsia="宋体" w:cs="宋体"/>
          <w:color w:val="000000"/>
        </w:rPr>
        <w:t>甲同学用稀盐酸和大理石反应，将产生的气体通入盛有氢氧化钠溶液的烧杯中。写出氢氧化钠与二氧化碳反应的化学方程式：</w:t>
      </w:r>
      <w:r>
        <w:rPr>
          <w:color w:val="000000"/>
        </w:rPr>
        <w:t>________________</w:t>
      </w:r>
      <w:r>
        <w:rPr>
          <w:rFonts w:ascii="宋体" w:hAnsi="宋体" w:eastAsia="宋体" w:cs="宋体"/>
          <w:color w:val="000000"/>
        </w:rPr>
        <w:t>。</w:t>
      </w:r>
    </w:p>
    <w:p w14:paraId="0ACB97FF">
      <w:pPr>
        <w:spacing w:line="360" w:lineRule="auto"/>
        <w:jc w:val="left"/>
        <w:textAlignment w:val="center"/>
        <w:rPr>
          <w:color w:val="000000"/>
        </w:rPr>
      </w:pPr>
      <w:r>
        <w:rPr>
          <w:rFonts w:ascii="宋体" w:hAnsi="宋体" w:eastAsia="宋体" w:cs="宋体"/>
          <w:color w:val="000000"/>
        </w:rPr>
        <w:t>乙同学用浓盐酸与大理石反应，将产生的气体通入盛有澄清石灰水的烧杯中，没有观察到明显现象。</w:t>
      </w:r>
    </w:p>
    <w:p w14:paraId="3FE5E1CC">
      <w:pPr>
        <w:spacing w:line="360" w:lineRule="auto"/>
        <w:jc w:val="left"/>
        <w:textAlignment w:val="center"/>
        <w:rPr>
          <w:color w:val="000000"/>
        </w:rPr>
      </w:pPr>
      <w:r>
        <w:rPr>
          <w:rFonts w:ascii="宋体" w:hAnsi="宋体" w:eastAsia="宋体" w:cs="宋体"/>
          <w:color w:val="000000"/>
        </w:rPr>
        <w:t>【提出问题】乙同学实验的烧杯中没有观察到明显的浑浊现象都原因是什么？</w:t>
      </w:r>
    </w:p>
    <w:p w14:paraId="4A236296">
      <w:pPr>
        <w:spacing w:line="360" w:lineRule="auto"/>
        <w:jc w:val="left"/>
        <w:textAlignment w:val="center"/>
        <w:rPr>
          <w:color w:val="000000"/>
        </w:rPr>
      </w:pPr>
      <w:r>
        <w:rPr>
          <w:rFonts w:ascii="宋体" w:hAnsi="宋体" w:eastAsia="宋体" w:cs="宋体"/>
          <w:color w:val="000000"/>
        </w:rPr>
        <w:t>【查阅资料】</w:t>
      </w:r>
      <w:r>
        <w:rPr>
          <w:rFonts w:ascii="Times New Roman" w:hAnsi="Times New Roman" w:eastAsia="Times New Roman" w:cs="Times New Roman"/>
          <w:color w:val="000000"/>
        </w:rPr>
        <w:t>①</w:t>
      </w:r>
      <w:r>
        <w:rPr>
          <w:rFonts w:ascii="宋体" w:hAnsi="宋体" w:eastAsia="宋体" w:cs="宋体"/>
          <w:color w:val="000000"/>
        </w:rPr>
        <w:t>碳酸钙遇溶有二氧化碳的水时，化合生成溶解性较大的碳酸氢钙。</w:t>
      </w:r>
    </w:p>
    <w:p w14:paraId="5F06F1F8">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溶有碳酸氢钙的水遇热时，溶解在水里的碳酸氢钙会分解，重新生成碳酸钙。</w:t>
      </w:r>
    </w:p>
    <w:p w14:paraId="11AB2C34">
      <w:pPr>
        <w:spacing w:line="360" w:lineRule="auto"/>
        <w:jc w:val="left"/>
        <w:textAlignment w:val="center"/>
        <w:rPr>
          <w:color w:val="000000"/>
        </w:rPr>
      </w:pPr>
      <w:r>
        <w:rPr>
          <w:rFonts w:ascii="宋体" w:hAnsi="宋体" w:eastAsia="宋体" w:cs="宋体"/>
          <w:color w:val="000000"/>
        </w:rPr>
        <w:t>【进行猜想】猜想一：氢氧化钙转变成氯化钙</w:t>
      </w:r>
      <w:r>
        <w:rPr>
          <w:rFonts w:ascii="Times New Roman" w:hAnsi="Times New Roman" w:eastAsia="Times New Roman" w:cs="Times New Roman"/>
          <w:color w:val="000000"/>
        </w:rPr>
        <w:t xml:space="preserve">           </w:t>
      </w:r>
    </w:p>
    <w:p w14:paraId="0C953808">
      <w:pPr>
        <w:spacing w:line="360" w:lineRule="auto"/>
        <w:jc w:val="left"/>
        <w:textAlignment w:val="center"/>
        <w:rPr>
          <w:color w:val="000000"/>
        </w:rPr>
      </w:pPr>
      <w:r>
        <w:rPr>
          <w:rFonts w:ascii="宋体" w:hAnsi="宋体" w:eastAsia="宋体" w:cs="宋体"/>
          <w:color w:val="000000"/>
        </w:rPr>
        <w:t>猜想二：氢氧化钙转变成碳酸氢钙</w:t>
      </w:r>
    </w:p>
    <w:p w14:paraId="2BB76418">
      <w:pPr>
        <w:spacing w:line="360" w:lineRule="auto"/>
        <w:jc w:val="left"/>
        <w:textAlignment w:val="center"/>
        <w:rPr>
          <w:color w:val="000000"/>
        </w:rPr>
      </w:pPr>
      <w:r>
        <w:rPr>
          <w:rFonts w:ascii="宋体" w:hAnsi="宋体" w:eastAsia="宋体" w:cs="宋体"/>
          <w:color w:val="000000"/>
        </w:rPr>
        <w:t>猜想三：氢氧化钙变成了氯化钙和碳酸氢钙</w:t>
      </w:r>
    </w:p>
    <w:p w14:paraId="6F33EA9A">
      <w:pPr>
        <w:spacing w:line="360" w:lineRule="auto"/>
        <w:jc w:val="left"/>
        <w:textAlignment w:val="center"/>
        <w:rPr>
          <w:color w:val="000000"/>
        </w:rPr>
      </w:pPr>
      <w:r>
        <w:rPr>
          <w:rFonts w:ascii="宋体" w:hAnsi="宋体" w:eastAsia="宋体" w:cs="宋体"/>
          <w:color w:val="000000"/>
        </w:rPr>
        <w:t>【实验探究</w:t>
      </w:r>
      <w:r>
        <w:rPr>
          <w:rFonts w:ascii="Times New Roman" w:hAnsi="Times New Roman" w:eastAsia="Times New Roman" w:cs="Times New Roman"/>
          <w:color w:val="000000"/>
        </w:rPr>
        <w:t>2</w:t>
      </w:r>
      <w:r>
        <w:rPr>
          <w:rFonts w:ascii="宋体" w:hAnsi="宋体" w:eastAsia="宋体" w:cs="宋体"/>
          <w:color w:val="000000"/>
        </w:rPr>
        <w:t>】</w:t>
      </w:r>
    </w:p>
    <w:p w14:paraId="3BB046BB">
      <w:pPr>
        <w:spacing w:line="360" w:lineRule="auto"/>
        <w:jc w:val="left"/>
        <w:textAlignment w:val="center"/>
        <w:rPr>
          <w:color w:val="000000"/>
        </w:rPr>
      </w:pPr>
      <w:r>
        <w:rPr>
          <w:color w:val="000000"/>
        </w:rPr>
        <w:t>（2）</w:t>
      </w:r>
      <w:r>
        <w:rPr>
          <w:rFonts w:ascii="宋体" w:hAnsi="宋体" w:eastAsia="宋体" w:cs="宋体"/>
          <w:color w:val="000000"/>
        </w:rPr>
        <w:t>根据提出的猜想，乙同学设计了如下的实验方案进行探究。请完成相关内容。</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93"/>
        <w:gridCol w:w="3285"/>
        <w:gridCol w:w="1617"/>
      </w:tblGrid>
      <w:tr w14:paraId="6A364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D5383A">
            <w:pPr>
              <w:spacing w:line="360" w:lineRule="auto"/>
              <w:jc w:val="left"/>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18DCB">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65741">
            <w:pPr>
              <w:spacing w:line="360" w:lineRule="auto"/>
              <w:jc w:val="left"/>
              <w:textAlignment w:val="center"/>
              <w:rPr>
                <w:color w:val="000000"/>
              </w:rPr>
            </w:pPr>
            <w:r>
              <w:rPr>
                <w:rFonts w:ascii="宋体" w:hAnsi="宋体" w:eastAsia="宋体" w:cs="宋体"/>
                <w:color w:val="000000"/>
              </w:rPr>
              <w:t>实验结论</w:t>
            </w:r>
          </w:p>
        </w:tc>
      </w:tr>
      <w:tr w14:paraId="3A5F9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6500E1">
            <w:pPr>
              <w:spacing w:line="360" w:lineRule="auto"/>
              <w:jc w:val="left"/>
              <w:textAlignment w:val="center"/>
              <w:rPr>
                <w:color w:val="000000"/>
              </w:rPr>
            </w:pPr>
            <w:r>
              <w:rPr>
                <w:rFonts w:ascii="宋体" w:hAnsi="宋体" w:eastAsia="宋体" w:cs="宋体"/>
                <w:color w:val="000000"/>
              </w:rPr>
              <w:t>取少量乙同学实验后烧杯中的液体于试管中，加热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A3994">
            <w:pPr>
              <w:spacing w:line="360" w:lineRule="auto"/>
              <w:jc w:val="left"/>
              <w:textAlignment w:val="center"/>
              <w:rPr>
                <w:color w:val="000000"/>
              </w:rPr>
            </w:pPr>
            <w:r>
              <w:rPr>
                <w:color w:val="000000"/>
              </w:rPr>
              <w:t>_____________________________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553923">
            <w:pPr>
              <w:spacing w:line="360" w:lineRule="auto"/>
              <w:jc w:val="left"/>
              <w:textAlignment w:val="center"/>
              <w:rPr>
                <w:color w:val="000000"/>
              </w:rPr>
            </w:pPr>
            <w:r>
              <w:rPr>
                <w:rFonts w:ascii="宋体" w:hAnsi="宋体" w:eastAsia="宋体" w:cs="宋体"/>
                <w:color w:val="000000"/>
              </w:rPr>
              <w:t>猜想二、三均不成立</w:t>
            </w:r>
          </w:p>
        </w:tc>
      </w:tr>
    </w:tbl>
    <w:p w14:paraId="1F838FF5">
      <w:pPr>
        <w:spacing w:line="360" w:lineRule="auto"/>
        <w:jc w:val="left"/>
        <w:textAlignment w:val="center"/>
        <w:rPr>
          <w:color w:val="000000"/>
        </w:rPr>
      </w:pPr>
    </w:p>
    <w:p w14:paraId="39F9E8A5">
      <w:pPr>
        <w:spacing w:line="360" w:lineRule="auto"/>
        <w:jc w:val="left"/>
        <w:textAlignment w:val="center"/>
        <w:rPr>
          <w:color w:val="000000"/>
        </w:rPr>
      </w:pPr>
      <w:r>
        <w:rPr>
          <w:rFonts w:ascii="宋体" w:hAnsi="宋体" w:eastAsia="宋体" w:cs="宋体"/>
          <w:color w:val="000000"/>
        </w:rPr>
        <w:t>【实验探究</w:t>
      </w:r>
      <w:r>
        <w:rPr>
          <w:rFonts w:ascii="Times New Roman" w:hAnsi="Times New Roman" w:eastAsia="Times New Roman" w:cs="Times New Roman"/>
          <w:color w:val="000000"/>
        </w:rPr>
        <w:t>3</w:t>
      </w:r>
      <w:r>
        <w:rPr>
          <w:rFonts w:ascii="宋体" w:hAnsi="宋体" w:eastAsia="宋体" w:cs="宋体"/>
          <w:color w:val="000000"/>
        </w:rPr>
        <w:t>】丙同学在老师的指导下，利用氯离子传感器对猜想一进行了探究。</w:t>
      </w:r>
    </w:p>
    <w:p w14:paraId="31C6DC6D">
      <w:pPr>
        <w:spacing w:line="360" w:lineRule="auto"/>
        <w:jc w:val="left"/>
        <w:textAlignment w:val="center"/>
        <w:rPr>
          <w:color w:val="000000"/>
        </w:rPr>
      </w:pPr>
      <w:r>
        <w:rPr>
          <w:rFonts w:ascii="宋体" w:hAnsi="宋体" w:eastAsia="宋体" w:cs="宋体"/>
          <w:color w:val="000000"/>
        </w:rPr>
        <w:t>两个烧杯中各加入</w:t>
      </w:r>
      <w:r>
        <w:rPr>
          <w:rFonts w:ascii="Times New Roman" w:hAnsi="Times New Roman" w:eastAsia="Times New Roman" w:cs="Times New Roman"/>
          <w:color w:val="000000"/>
        </w:rPr>
        <w:t>75 mL</w:t>
      </w:r>
      <w:r>
        <w:rPr>
          <w:rFonts w:ascii="宋体" w:hAnsi="宋体" w:eastAsia="宋体" w:cs="宋体"/>
          <w:color w:val="000000"/>
        </w:rPr>
        <w:t>蒸馏水，分别将两个氯离子传感器探头浸没于蒸馏水中，同时搅拌并采集数据：用等量的浓盐酸和稀盐酸与等量的大理石</w:t>
      </w:r>
      <w:r>
        <w:rPr>
          <w:rFonts w:ascii="Times New Roman" w:hAnsi="Times New Roman" w:eastAsia="Times New Roman" w:cs="Times New Roman"/>
          <w:color w:val="000000"/>
        </w:rPr>
        <w:t>(</w:t>
      </w:r>
      <w:r>
        <w:rPr>
          <w:rFonts w:ascii="宋体" w:hAnsi="宋体" w:eastAsia="宋体" w:cs="宋体"/>
          <w:color w:val="000000"/>
        </w:rPr>
        <w:t>颗粒大小相同</w:t>
      </w:r>
      <w:r>
        <w:rPr>
          <w:rFonts w:ascii="Times New Roman" w:hAnsi="Times New Roman" w:eastAsia="Times New Roman" w:cs="Times New Roman"/>
          <w:color w:val="000000"/>
        </w:rPr>
        <w:t>)</w:t>
      </w:r>
      <w:r>
        <w:rPr>
          <w:rFonts w:ascii="宋体" w:hAnsi="宋体" w:eastAsia="宋体" w:cs="宋体"/>
          <w:color w:val="000000"/>
        </w:rPr>
        <w:t>反应，将产生的气体同时分别通入两个烧杯的蒸馏水中。采集数据如下图所示。</w:t>
      </w:r>
    </w:p>
    <w:p w14:paraId="1D3595E2">
      <w:pPr>
        <w:spacing w:line="360" w:lineRule="auto"/>
        <w:jc w:val="left"/>
        <w:textAlignment w:val="center"/>
        <w:rPr>
          <w:color w:val="000000"/>
        </w:rPr>
      </w:pPr>
      <w:r>
        <w:rPr>
          <w:color w:val="000000"/>
        </w:rPr>
        <w:drawing>
          <wp:inline distT="0" distB="0" distL="114300" distR="114300">
            <wp:extent cx="2390775" cy="12763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390775" cy="1276350"/>
                    </a:xfrm>
                    <a:prstGeom prst="rect">
                      <a:avLst/>
                    </a:prstGeom>
                  </pic:spPr>
                </pic:pic>
              </a:graphicData>
            </a:graphic>
          </wp:inline>
        </w:drawing>
      </w:r>
    </w:p>
    <w:p w14:paraId="2E150276">
      <w:pPr>
        <w:spacing w:line="360" w:lineRule="auto"/>
        <w:jc w:val="left"/>
        <w:textAlignment w:val="center"/>
        <w:rPr>
          <w:color w:val="000000"/>
        </w:rPr>
      </w:pPr>
      <w:r>
        <w:rPr>
          <w:rFonts w:ascii="宋体" w:hAnsi="宋体" w:eastAsia="宋体" w:cs="宋体"/>
          <w:color w:val="000000"/>
        </w:rPr>
        <w:t>已知：曲线</w:t>
      </w:r>
      <w:r>
        <w:rPr>
          <w:rFonts w:ascii="Times New Roman" w:hAnsi="Times New Roman" w:eastAsia="Times New Roman" w:cs="Times New Roman"/>
          <w:color w:val="000000"/>
        </w:rPr>
        <w:t>a</w:t>
      </w:r>
      <w:r>
        <w:rPr>
          <w:rFonts w:ascii="宋体" w:hAnsi="宋体" w:eastAsia="宋体" w:cs="宋体"/>
          <w:color w:val="000000"/>
        </w:rPr>
        <w:t>表示浓盐酸与大理石反应产生的气体通入蒸馏水前后采集到的数据；曲线</w:t>
      </w:r>
      <w:r>
        <w:rPr>
          <w:rFonts w:ascii="Times New Roman" w:hAnsi="Times New Roman" w:eastAsia="Times New Roman" w:cs="Times New Roman"/>
          <w:color w:val="000000"/>
        </w:rPr>
        <w:t>b</w:t>
      </w:r>
      <w:r>
        <w:rPr>
          <w:rFonts w:ascii="宋体" w:hAnsi="宋体" w:eastAsia="宋体" w:cs="宋体"/>
          <w:color w:val="000000"/>
        </w:rPr>
        <w:t>表示稀盐酸与大理石反应产生的气体通入蒸馏水前后采集到的数据。</w:t>
      </w:r>
    </w:p>
    <w:p w14:paraId="29DFE267">
      <w:pPr>
        <w:spacing w:line="360" w:lineRule="auto"/>
        <w:jc w:val="left"/>
        <w:textAlignment w:val="center"/>
        <w:rPr>
          <w:color w:val="000000"/>
        </w:rPr>
      </w:pPr>
      <w:r>
        <w:rPr>
          <w:rFonts w:ascii="宋体" w:hAnsi="宋体" w:eastAsia="宋体" w:cs="宋体"/>
          <w:color w:val="000000"/>
        </w:rPr>
        <w:t>【实验分析】</w:t>
      </w:r>
    </w:p>
    <w:p w14:paraId="0E53BCEE">
      <w:pPr>
        <w:spacing w:line="360" w:lineRule="auto"/>
        <w:jc w:val="left"/>
        <w:textAlignment w:val="center"/>
        <w:rPr>
          <w:color w:val="000000"/>
        </w:rPr>
      </w:pPr>
      <w:r>
        <w:rPr>
          <w:color w:val="000000"/>
        </w:rPr>
        <w:t>（3）</w:t>
      </w:r>
      <w:r>
        <w:rPr>
          <w:rFonts w:ascii="宋体" w:hAnsi="宋体" w:eastAsia="宋体" w:cs="宋体"/>
          <w:color w:val="000000"/>
        </w:rPr>
        <w:t>由上图可知，一段时间后，两个烧杯中</w:t>
      </w:r>
      <w:r>
        <w:rPr>
          <w:rFonts w:ascii="宋体" w:hAnsi="宋体" w:eastAsia="宋体" w:cs="宋体"/>
          <w:color w:val="000000"/>
          <w:position w:val="0"/>
        </w:rPr>
        <w:drawing>
          <wp:inline distT="0" distB="0" distL="114300" distR="114300">
            <wp:extent cx="133350" cy="177800"/>
            <wp:effectExtent l="0" t="0" r="0" b="0"/>
            <wp:docPr id="5897862" name="图片 5897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7862" name="图片 5897862"/>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液体里都检测到了氯离子，请从微观角度解释液体里产生氯离子的原因：</w:t>
      </w:r>
      <w:r>
        <w:rPr>
          <w:color w:val="000000"/>
        </w:rPr>
        <w:t>___________________</w:t>
      </w:r>
      <w:r>
        <w:rPr>
          <w:rFonts w:ascii="宋体" w:hAnsi="宋体" w:eastAsia="宋体" w:cs="宋体"/>
          <w:color w:val="000000"/>
        </w:rPr>
        <w:t>。</w:t>
      </w:r>
    </w:p>
    <w:p w14:paraId="48B9A856">
      <w:pPr>
        <w:spacing w:line="360" w:lineRule="auto"/>
        <w:jc w:val="left"/>
        <w:textAlignment w:val="center"/>
        <w:rPr>
          <w:color w:val="000000"/>
        </w:rPr>
      </w:pPr>
      <w:r>
        <w:rPr>
          <w:color w:val="000000"/>
        </w:rPr>
        <w:t>（4）</w:t>
      </w:r>
      <w:r>
        <w:rPr>
          <w:rFonts w:ascii="宋体" w:hAnsi="宋体" w:eastAsia="宋体" w:cs="宋体"/>
          <w:color w:val="000000"/>
        </w:rPr>
        <w:t>该实验条件下，</w:t>
      </w:r>
      <w:r>
        <w:rPr>
          <w:rFonts w:ascii="Times New Roman" w:hAnsi="Times New Roman" w:eastAsia="Times New Roman" w:cs="Times New Roman"/>
          <w:color w:val="000000"/>
        </w:rPr>
        <w:t>400 s</w:t>
      </w:r>
      <w:r>
        <w:rPr>
          <w:rFonts w:ascii="宋体" w:hAnsi="宋体" w:eastAsia="宋体" w:cs="宋体"/>
          <w:color w:val="000000"/>
        </w:rPr>
        <w:t>时曲线</w:t>
      </w:r>
      <w:r>
        <w:rPr>
          <w:rFonts w:ascii="Times New Roman" w:hAnsi="Times New Roman" w:eastAsia="Times New Roman" w:cs="Times New Roman"/>
          <w:color w:val="000000"/>
        </w:rPr>
        <w:t>a</w:t>
      </w:r>
      <w:r>
        <w:rPr>
          <w:rFonts w:ascii="宋体" w:hAnsi="宋体" w:eastAsia="宋体" w:cs="宋体"/>
          <w:color w:val="000000"/>
        </w:rPr>
        <w:t>对应烧杯中的液体</w:t>
      </w:r>
      <w:r>
        <w:rPr>
          <w:rFonts w:ascii="Times New Roman" w:hAnsi="Times New Roman" w:eastAsia="Times New Roman" w:cs="Times New Roman"/>
          <w:color w:val="000000"/>
        </w:rPr>
        <w:t>pH</w:t>
      </w:r>
      <w:r>
        <w:rPr>
          <w:color w:val="000000"/>
        </w:rPr>
        <w:t>_____</w:t>
      </w:r>
      <w:r>
        <w:rPr>
          <w:rFonts w:ascii="Times New Roman" w:hAnsi="Times New Roman" w:eastAsia="Times New Roman" w:cs="Times New Roman"/>
          <w:color w:val="000000"/>
        </w:rPr>
        <w:t>7(</w:t>
      </w:r>
      <w:r>
        <w:rPr>
          <w:rFonts w:ascii="宋体" w:hAnsi="宋体" w:eastAsia="宋体" w:cs="宋体"/>
          <w:color w:val="000000"/>
        </w:rPr>
        <w:t>填“&gt;”“&lt;”或“=”</w:t>
      </w:r>
      <w:r>
        <w:rPr>
          <w:rFonts w:ascii="Times New Roman" w:hAnsi="Times New Roman" w:eastAsia="Times New Roman" w:cs="Times New Roman"/>
          <w:color w:val="000000"/>
        </w:rPr>
        <w:t>)</w:t>
      </w:r>
      <w:r>
        <w:rPr>
          <w:rFonts w:ascii="宋体" w:hAnsi="宋体" w:eastAsia="宋体" w:cs="宋体"/>
          <w:color w:val="000000"/>
        </w:rPr>
        <w:t>。</w:t>
      </w:r>
    </w:p>
    <w:p w14:paraId="6608678D">
      <w:pPr>
        <w:spacing w:line="360" w:lineRule="auto"/>
        <w:jc w:val="left"/>
        <w:textAlignment w:val="center"/>
        <w:rPr>
          <w:color w:val="000000"/>
        </w:rPr>
      </w:pPr>
      <w:r>
        <w:rPr>
          <w:rFonts w:ascii="宋体" w:hAnsi="宋体" w:eastAsia="宋体" w:cs="宋体"/>
          <w:color w:val="000000"/>
        </w:rPr>
        <w:t>【得出结论】</w:t>
      </w:r>
    </w:p>
    <w:p w14:paraId="57EE1425">
      <w:pPr>
        <w:spacing w:line="360" w:lineRule="auto"/>
        <w:jc w:val="left"/>
        <w:textAlignment w:val="center"/>
        <w:rPr>
          <w:color w:val="000000"/>
        </w:rPr>
      </w:pPr>
      <w:r>
        <w:rPr>
          <w:color w:val="000000"/>
        </w:rPr>
        <w:t>（5）</w:t>
      </w:r>
      <w:r>
        <w:rPr>
          <w:rFonts w:ascii="宋体" w:hAnsi="宋体" w:eastAsia="宋体" w:cs="宋体"/>
          <w:color w:val="000000"/>
        </w:rPr>
        <w:t>根据上述实验分析，猜想一成立，写出乙同学实验的烧杯中生成氯化钙的化学方程式：</w:t>
      </w:r>
      <w:r>
        <w:rPr>
          <w:color w:val="000000"/>
        </w:rPr>
        <w:t>____________</w:t>
      </w:r>
      <w:r>
        <w:rPr>
          <w:rFonts w:ascii="宋体" w:hAnsi="宋体" w:eastAsia="宋体" w:cs="宋体"/>
          <w:color w:val="000000"/>
        </w:rPr>
        <w:t>。</w:t>
      </w:r>
    </w:p>
    <w:p w14:paraId="0DE794AC">
      <w:pPr>
        <w:spacing w:line="360" w:lineRule="auto"/>
        <w:jc w:val="left"/>
        <w:textAlignment w:val="center"/>
        <w:rPr>
          <w:color w:val="000000"/>
        </w:rPr>
      </w:pPr>
      <w:r>
        <w:rPr>
          <w:rFonts w:ascii="宋体" w:hAnsi="宋体" w:eastAsia="宋体" w:cs="宋体"/>
          <w:color w:val="000000"/>
        </w:rPr>
        <w:t>【交流反思】</w:t>
      </w:r>
    </w:p>
    <w:p w14:paraId="73D2705E">
      <w:pPr>
        <w:spacing w:line="360" w:lineRule="auto"/>
        <w:jc w:val="left"/>
        <w:textAlignment w:val="center"/>
        <w:rPr>
          <w:color w:val="000000"/>
        </w:rPr>
      </w:pPr>
      <w:r>
        <w:rPr>
          <w:color w:val="000000"/>
        </w:rPr>
        <w:t>（6）</w:t>
      </w:r>
      <w:r>
        <w:rPr>
          <w:rFonts w:ascii="宋体" w:hAnsi="宋体" w:eastAsia="宋体" w:cs="宋体"/>
          <w:color w:val="000000"/>
        </w:rPr>
        <w:t>结合【实验探究</w:t>
      </w:r>
      <w:r>
        <w:rPr>
          <w:rFonts w:ascii="Times New Roman" w:hAnsi="Times New Roman" w:eastAsia="Times New Roman" w:cs="Times New Roman"/>
          <w:color w:val="000000"/>
        </w:rPr>
        <w:t>3</w:t>
      </w:r>
      <w:r>
        <w:rPr>
          <w:rFonts w:ascii="宋体" w:hAnsi="宋体" w:eastAsia="宋体" w:cs="宋体"/>
          <w:color w:val="000000"/>
        </w:rPr>
        <w:t>】的数据，说明实验室制取二氧化碳一般用稀盐酸而不用浓盐酸的理由：</w:t>
      </w:r>
      <w:r>
        <w:rPr>
          <w:color w:val="000000"/>
        </w:rPr>
        <w:t>____________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022A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4A39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B500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19F6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49BB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5B69E3"/>
    <w:rsid w:val="38274566"/>
    <w:rsid w:val="4F80212D"/>
    <w:rsid w:val="57612BF7"/>
    <w:rsid w:val="5AE03883"/>
    <w:rsid w:val="707D0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Char"/>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wmf"/><Relationship Id="rId28" Type="http://schemas.openxmlformats.org/officeDocument/2006/relationships/oleObject" Target="embeddings/oleObject2.bin"/><Relationship Id="rId27" Type="http://schemas.openxmlformats.org/officeDocument/2006/relationships/image" Target="media/image17.png"/><Relationship Id="rId26" Type="http://schemas.openxmlformats.org/officeDocument/2006/relationships/image" Target="media/image16.wmf"/><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wmf"/><Relationship Id="rId21" Type="http://schemas.openxmlformats.org/officeDocument/2006/relationships/image" Target="media/image11.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3118</Words>
  <Characters>3766</Characters>
  <Lines>0</Lines>
  <Paragraphs>0</Paragraphs>
  <TotalTime>5</TotalTime>
  <ScaleCrop>false</ScaleCrop>
  <LinksUpToDate>false</LinksUpToDate>
  <CharactersWithSpaces>4000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2024-04-09T12:50:00Z</dcterms:created>
  <dc:creator>学科网试题生产平台</dc:creator>
  <dc:description>3470493754531840</dc:description>
  <cp:lastModifiedBy>上帝掷骰子吗</cp:lastModifiedBy>
  <dcterms:modified xsi:type="dcterms:W3CDTF">2024-07-20T09:06:56Z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3140214C8CBA4E0988A19D08091EC231_12</vt:lpwstr>
  </property>
</Properties>
</file>