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6B89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12052300</wp:posOffset>
            </wp:positionV>
            <wp:extent cx="457200" cy="457200"/>
            <wp:effectExtent l="0" t="0" r="0" b="0"/>
            <wp:wrapNone/>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图片 100144"/>
                    <pic:cNvPicPr>
                      <a:picLocks noChangeAspect="1"/>
                    </pic:cNvPicPr>
                  </pic:nvPicPr>
                  <pic:blipFill>
                    <a:blip r:embed="rId10"/>
                    <a:stretch>
                      <a:fillRect/>
                    </a:stretch>
                  </pic:blipFill>
                  <pic:spPr>
                    <a:xfrm>
                      <a:off x="0" y="0"/>
                      <a:ext cx="4572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年无锡市初中学业水平考试</w:t>
      </w:r>
    </w:p>
    <w:p w14:paraId="191520B9">
      <w:pPr>
        <w:spacing w:line="360" w:lineRule="auto"/>
        <w:jc w:val="center"/>
      </w:pPr>
      <w:r>
        <w:rPr>
          <w:rFonts w:ascii="宋体" w:hAnsi="宋体" w:eastAsia="宋体" w:cs="宋体"/>
          <w:b/>
          <w:color w:val="auto"/>
          <w:sz w:val="32"/>
        </w:rPr>
        <w:t>化学试题</w:t>
      </w:r>
    </w:p>
    <w:p w14:paraId="012A79FA">
      <w:pPr>
        <w:spacing w:line="360" w:lineRule="auto"/>
        <w:jc w:val="left"/>
      </w:pPr>
      <w:r>
        <w:rPr>
          <w:rFonts w:ascii="宋体" w:hAnsi="宋体" w:eastAsia="宋体" w:cs="宋体"/>
          <w:b/>
          <w:color w:val="auto"/>
          <w:sz w:val="24"/>
        </w:rPr>
        <w:t>本试题分第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w:t>
      </w:r>
      <w:r>
        <w:rPr>
          <w:rFonts w:ascii="Times New Roman" w:hAnsi="Times New Roman" w:eastAsia="Times New Roman" w:cs="Times New Roman"/>
          <w:b/>
          <w:color w:val="auto"/>
          <w:sz w:val="24"/>
        </w:rPr>
        <w:t>Ⅱ</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两部分，共</w:t>
      </w:r>
      <w:r>
        <w:rPr>
          <w:rFonts w:ascii="Times New Roman" w:hAnsi="Times New Roman" w:eastAsia="Times New Roman" w:cs="Times New Roman"/>
          <w:b/>
          <w:color w:val="auto"/>
          <w:sz w:val="24"/>
        </w:rPr>
        <w:t>28</w:t>
      </w:r>
      <w:r>
        <w:rPr>
          <w:rFonts w:ascii="宋体" w:hAnsi="宋体" w:eastAsia="宋体" w:cs="宋体"/>
          <w:b/>
          <w:color w:val="auto"/>
          <w:sz w:val="24"/>
        </w:rPr>
        <w:t>小题。考试形式为闭卷书面笔答，考试时间为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分钟，试卷满分为</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1E64226">
      <w:pPr>
        <w:spacing w:line="360" w:lineRule="auto"/>
        <w:jc w:val="left"/>
      </w:pPr>
      <w:r>
        <w:rPr>
          <w:rFonts w:ascii="宋体" w:hAnsi="宋体" w:eastAsia="宋体" w:cs="宋体"/>
          <w:b/>
          <w:color w:val="auto"/>
          <w:sz w:val="24"/>
        </w:rPr>
        <w:t>注意事项：</w:t>
      </w:r>
    </w:p>
    <w:p w14:paraId="08A7413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毫米黑色墨水签字笔将自己的姓名、准考证号填写在答题卡的相应位置上，并认真核对条形码上的姓名、准考证号码是否与本人的相符合。</w:t>
      </w:r>
    </w:p>
    <w:p w14:paraId="4D70EC5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铅笔将答题卡上对应题目的正确选项涂黑。如需改动，用橡皮擦干净后，再选涂其他答案，答案不能答在试题卷上。</w:t>
      </w:r>
    </w:p>
    <w:p w14:paraId="1E3782D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50B8370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考生必须保持答题卡的整洁。考试结束后，将试题卷和答题卡一并交回。</w:t>
      </w:r>
    </w:p>
    <w:p w14:paraId="2AC36AA7">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C—12</w:t>
      </w:r>
      <w:r>
        <w:rPr>
          <w:rFonts w:ascii="宋体" w:hAnsi="宋体" w:eastAsia="宋体" w:cs="宋体"/>
          <w:b/>
          <w:color w:val="auto"/>
          <w:sz w:val="24"/>
        </w:rPr>
        <w:t>　</w:t>
      </w:r>
      <w:r>
        <w:rPr>
          <w:rFonts w:ascii="Times New Roman" w:hAnsi="Times New Roman" w:eastAsia="Times New Roman" w:cs="Times New Roman"/>
          <w:b/>
          <w:color w:val="auto"/>
          <w:sz w:val="24"/>
        </w:rPr>
        <w:t>N—14</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Na—23</w:t>
      </w:r>
      <w:r>
        <w:rPr>
          <w:rFonts w:ascii="宋体" w:hAnsi="宋体" w:eastAsia="宋体" w:cs="宋体"/>
          <w:b/>
          <w:color w:val="auto"/>
          <w:sz w:val="24"/>
        </w:rPr>
        <w:t>　</w:t>
      </w:r>
      <w:r>
        <w:rPr>
          <w:rFonts w:ascii="Times New Roman" w:hAnsi="Times New Roman" w:eastAsia="Times New Roman" w:cs="Times New Roman"/>
          <w:b/>
          <w:color w:val="auto"/>
          <w:sz w:val="24"/>
        </w:rPr>
        <w:t>Ba—137</w:t>
      </w:r>
    </w:p>
    <w:p w14:paraId="569416D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A2FAED0">
      <w:pPr>
        <w:spacing w:line="360" w:lineRule="auto"/>
        <w:jc w:val="left"/>
      </w:pP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小题，每小题只有</w:t>
      </w:r>
      <w:r>
        <w:rPr>
          <w:rFonts w:ascii="Times New Roman" w:hAnsi="Times New Roman" w:eastAsia="Times New Roman" w:cs="Times New Roman"/>
          <w:b/>
          <w:color w:val="auto"/>
          <w:sz w:val="24"/>
        </w:rPr>
        <w:t>1</w:t>
      </w:r>
      <w:r>
        <w:rPr>
          <w:rFonts w:ascii="宋体" w:hAnsi="宋体" w:eastAsia="宋体" w:cs="宋体"/>
          <w:b/>
          <w:color w:val="auto"/>
          <w:sz w:val="24"/>
        </w:rPr>
        <w:t>个选项符合题意。</w:t>
      </w:r>
      <w:r>
        <w:rPr>
          <w:rFonts w:ascii="Times New Roman" w:hAnsi="Times New Roman" w:eastAsia="Times New Roman" w:cs="Times New Roman"/>
          <w:b/>
          <w:color w:val="auto"/>
          <w:sz w:val="24"/>
        </w:rPr>
        <w:t>1~10</w:t>
      </w:r>
      <w:r>
        <w:rPr>
          <w:rFonts w:ascii="宋体" w:hAnsi="宋体" w:eastAsia="宋体" w:cs="宋体"/>
          <w:b/>
          <w:color w:val="auto"/>
          <w:sz w:val="24"/>
        </w:rPr>
        <w:t>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11~20</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08CE42C">
      <w:pPr>
        <w:spacing w:line="360" w:lineRule="auto"/>
        <w:jc w:val="left"/>
      </w:pPr>
      <w:r>
        <w:rPr>
          <w:color w:val="auto"/>
        </w:rPr>
        <w:t xml:space="preserve">1. </w:t>
      </w:r>
      <w:r>
        <w:rPr>
          <w:rFonts w:ascii="宋体" w:hAnsi="宋体" w:eastAsia="宋体" w:cs="宋体"/>
          <w:color w:val="auto"/>
        </w:rPr>
        <w:t>“天工开物”是指人利用自然规律开创物质财富。下列过程中的变化属于物理变化的是</w:t>
      </w:r>
    </w:p>
    <w:p w14:paraId="04A5531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海水晒盐</w:t>
      </w:r>
      <w:r>
        <w:tab/>
      </w:r>
      <w:r>
        <w:t xml:space="preserve">B. </w:t>
      </w:r>
      <w:r>
        <w:rPr>
          <w:rFonts w:ascii="宋体" w:hAnsi="宋体" w:eastAsia="宋体" w:cs="宋体"/>
          <w:color w:val="auto"/>
        </w:rPr>
        <w:t>粮食酿酒</w:t>
      </w:r>
      <w:r>
        <w:tab/>
      </w:r>
      <w:r>
        <w:t xml:space="preserve">C. </w:t>
      </w:r>
      <w:r>
        <w:rPr>
          <w:rFonts w:ascii="宋体" w:hAnsi="宋体" w:eastAsia="宋体" w:cs="宋体"/>
          <w:color w:val="auto"/>
        </w:rPr>
        <w:t>烧石成灰</w:t>
      </w:r>
      <w:r>
        <w:tab/>
      </w:r>
      <w:r>
        <w:t xml:space="preserve">D. </w:t>
      </w:r>
      <w:r>
        <w:rPr>
          <w:rFonts w:ascii="宋体" w:hAnsi="宋体" w:eastAsia="宋体" w:cs="宋体"/>
          <w:color w:val="auto"/>
        </w:rPr>
        <w:t>烧窑制砖</w:t>
      </w:r>
    </w:p>
    <w:p w14:paraId="4189897E">
      <w:pPr>
        <w:spacing w:line="360" w:lineRule="auto"/>
        <w:textAlignment w:val="center"/>
        <w:rPr>
          <w:color w:val="000000"/>
        </w:rPr>
      </w:pPr>
      <w:r>
        <w:rPr>
          <w:color w:val="2E75B6"/>
        </w:rPr>
        <w:t>【答案】</w:t>
      </w:r>
      <w:r>
        <w:rPr>
          <w:color w:val="000000"/>
        </w:rPr>
        <w:t>A</w:t>
      </w:r>
    </w:p>
    <w:p w14:paraId="324C908A">
      <w:pPr>
        <w:spacing w:line="360" w:lineRule="auto"/>
        <w:textAlignment w:val="center"/>
        <w:rPr>
          <w:color w:val="000000"/>
        </w:rPr>
      </w:pPr>
      <w:r>
        <w:rPr>
          <w:color w:val="2E75B6"/>
        </w:rPr>
        <w:t>【解析】</w:t>
      </w:r>
    </w:p>
    <w:p w14:paraId="6B1CAAB1">
      <w:pPr>
        <w:spacing w:line="360" w:lineRule="auto"/>
        <w:jc w:val="left"/>
        <w:textAlignment w:val="center"/>
        <w:rPr>
          <w:color w:val="000000"/>
        </w:rPr>
      </w:pPr>
      <w:r>
        <w:rPr>
          <w:color w:val="000000"/>
        </w:rPr>
        <w:t>【详解】A、海水晒盐该过程中没有新物质生成，属于物理变化，故A正确；</w:t>
      </w:r>
    </w:p>
    <w:p w14:paraId="3CAEDDFF">
      <w:pPr>
        <w:spacing w:line="360" w:lineRule="auto"/>
        <w:jc w:val="left"/>
        <w:textAlignment w:val="center"/>
        <w:rPr>
          <w:color w:val="000000"/>
        </w:rPr>
      </w:pPr>
      <w:r>
        <w:rPr>
          <w:color w:val="000000"/>
        </w:rPr>
        <w:t>B、粮食酿酒该过程中有新物质生成，属于化学变化，故B错误；</w:t>
      </w:r>
    </w:p>
    <w:p w14:paraId="392E4F35">
      <w:pPr>
        <w:spacing w:line="360" w:lineRule="auto"/>
        <w:jc w:val="left"/>
        <w:textAlignment w:val="center"/>
        <w:rPr>
          <w:color w:val="000000"/>
        </w:rPr>
      </w:pPr>
      <w:r>
        <w:rPr>
          <w:color w:val="000000"/>
        </w:rPr>
        <w:t>C、烧石成灰该过程中有新物质生成，属于化学变化，故C错误；</w:t>
      </w:r>
    </w:p>
    <w:p w14:paraId="35978610">
      <w:pPr>
        <w:spacing w:line="360" w:lineRule="auto"/>
        <w:jc w:val="left"/>
        <w:textAlignment w:val="center"/>
        <w:rPr>
          <w:color w:val="000000"/>
        </w:rPr>
      </w:pPr>
      <w:r>
        <w:rPr>
          <w:color w:val="000000"/>
        </w:rPr>
        <w:t>D、烧窑制砖该过程中有新物质生成，属于化学变化，故D错误。</w:t>
      </w:r>
    </w:p>
    <w:p w14:paraId="59C117DB">
      <w:pPr>
        <w:spacing w:line="360" w:lineRule="auto"/>
        <w:jc w:val="left"/>
        <w:textAlignment w:val="center"/>
        <w:rPr>
          <w:color w:val="000000"/>
        </w:rPr>
      </w:pPr>
      <w:r>
        <w:rPr>
          <w:color w:val="000000"/>
        </w:rPr>
        <w:t>故选A。</w:t>
      </w:r>
    </w:p>
    <w:p w14:paraId="0CF7C607">
      <w:pPr>
        <w:spacing w:line="360" w:lineRule="auto"/>
        <w:jc w:val="left"/>
        <w:textAlignment w:val="center"/>
        <w:rPr>
          <w:color w:val="000000"/>
        </w:rPr>
      </w:pPr>
      <w:r>
        <w:rPr>
          <w:color w:val="000000"/>
        </w:rPr>
        <w:t xml:space="preserve">2. </w:t>
      </w:r>
      <w:r>
        <w:rPr>
          <w:rFonts w:ascii="宋体" w:hAnsi="宋体" w:eastAsia="宋体" w:cs="宋体"/>
          <w:color w:val="000000"/>
        </w:rPr>
        <w:t>金属材料使用的历程体现着人类文明的演变。下列金属最先被大规模使用的是</w:t>
      </w:r>
    </w:p>
    <w:p w14:paraId="504A52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铝</w:t>
      </w:r>
      <w:r>
        <w:rPr>
          <w:color w:val="000000"/>
        </w:rPr>
        <w:tab/>
      </w:r>
      <w:r>
        <w:rPr>
          <w:color w:val="000000"/>
        </w:rPr>
        <w:t xml:space="preserve">B. </w:t>
      </w:r>
      <w:r>
        <w:rPr>
          <w:rFonts w:ascii="宋体" w:hAnsi="宋体" w:eastAsia="宋体" w:cs="宋体"/>
          <w:color w:val="000000"/>
        </w:rPr>
        <w:t>锌</w:t>
      </w:r>
      <w:r>
        <w:rPr>
          <w:color w:val="000000"/>
        </w:rPr>
        <w:tab/>
      </w:r>
      <w:r>
        <w:rPr>
          <w:color w:val="000000"/>
        </w:rPr>
        <w:t xml:space="preserve">C. </w:t>
      </w:r>
      <w:r>
        <w:rPr>
          <w:rFonts w:ascii="宋体" w:hAnsi="宋体" w:eastAsia="宋体" w:cs="宋体"/>
          <w:color w:val="000000"/>
        </w:rPr>
        <w:t>铁</w:t>
      </w:r>
      <w:r>
        <w:rPr>
          <w:color w:val="000000"/>
        </w:rPr>
        <w:tab/>
      </w:r>
      <w:r>
        <w:rPr>
          <w:color w:val="000000"/>
        </w:rPr>
        <w:t xml:space="preserve">D. </w:t>
      </w:r>
      <w:r>
        <w:rPr>
          <w:rFonts w:ascii="宋体" w:hAnsi="宋体" w:eastAsia="宋体" w:cs="宋体"/>
          <w:color w:val="000000"/>
        </w:rPr>
        <w:t>铜</w:t>
      </w:r>
    </w:p>
    <w:p w14:paraId="27765CB8">
      <w:pPr>
        <w:spacing w:line="360" w:lineRule="auto"/>
        <w:textAlignment w:val="center"/>
        <w:rPr>
          <w:color w:val="000000"/>
        </w:rPr>
      </w:pPr>
      <w:r>
        <w:rPr>
          <w:color w:val="2E75B6"/>
        </w:rPr>
        <w:t>【答案】</w:t>
      </w:r>
      <w:r>
        <w:rPr>
          <w:color w:val="000000"/>
        </w:rPr>
        <w:t>D</w:t>
      </w:r>
    </w:p>
    <w:p w14:paraId="08537F20">
      <w:pPr>
        <w:spacing w:line="360" w:lineRule="auto"/>
        <w:textAlignment w:val="center"/>
        <w:rPr>
          <w:color w:val="000000"/>
        </w:rPr>
      </w:pPr>
      <w:r>
        <w:rPr>
          <w:color w:val="2E75B6"/>
        </w:rPr>
        <w:t>【解析】</w:t>
      </w:r>
    </w:p>
    <w:p w14:paraId="24522471">
      <w:pPr>
        <w:spacing w:line="360" w:lineRule="auto"/>
        <w:jc w:val="left"/>
        <w:textAlignment w:val="center"/>
        <w:rPr>
          <w:color w:val="000000"/>
        </w:rPr>
      </w:pPr>
      <w:r>
        <w:rPr>
          <w:color w:val="000000"/>
        </w:rPr>
        <w:t>【详解】金属被大规模使用的顺序与金属的活动性有关，活动性越弱，越容易被冶炼。根据题意四种金属的活动性由弱到强的顺序是铜、铁、锌、铝，故最先被大量使用的是铜，故选：D，</w:t>
      </w:r>
    </w:p>
    <w:p w14:paraId="5EEEEFA6">
      <w:pPr>
        <w:spacing w:line="360" w:lineRule="auto"/>
        <w:jc w:val="left"/>
        <w:textAlignment w:val="center"/>
        <w:rPr>
          <w:color w:val="000000"/>
        </w:rPr>
      </w:pPr>
      <w:r>
        <w:rPr>
          <w:color w:val="000000"/>
        </w:rPr>
        <w:t xml:space="preserve">3. </w:t>
      </w:r>
      <w:r>
        <w:rPr>
          <w:rFonts w:ascii="宋体" w:hAnsi="宋体" w:eastAsia="宋体" w:cs="宋体"/>
          <w:color w:val="000000"/>
        </w:rPr>
        <w:t>白鱼、白虾和银鱼被称为“太湖三白”。“太湖三白”富含的营养素为</w:t>
      </w:r>
    </w:p>
    <w:p w14:paraId="27627F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蛋白质</w:t>
      </w:r>
      <w:r>
        <w:rPr>
          <w:color w:val="000000"/>
        </w:rPr>
        <w:tab/>
      </w:r>
      <w:r>
        <w:rPr>
          <w:color w:val="000000"/>
        </w:rPr>
        <w:t xml:space="preserve">B. </w:t>
      </w:r>
      <w:r>
        <w:rPr>
          <w:rFonts w:ascii="宋体" w:hAnsi="宋体" w:eastAsia="宋体" w:cs="宋体"/>
          <w:color w:val="000000"/>
        </w:rPr>
        <w:t>糖类</w:t>
      </w:r>
      <w:r>
        <w:rPr>
          <w:color w:val="000000"/>
        </w:rPr>
        <w:tab/>
      </w:r>
      <w:r>
        <w:rPr>
          <w:color w:val="000000"/>
        </w:rPr>
        <w:t xml:space="preserve">C. </w:t>
      </w:r>
      <w:r>
        <w:rPr>
          <w:rFonts w:ascii="宋体" w:hAnsi="宋体" w:eastAsia="宋体" w:cs="宋体"/>
          <w:color w:val="000000"/>
        </w:rPr>
        <w:t>油脂</w:t>
      </w:r>
      <w:r>
        <w:rPr>
          <w:color w:val="000000"/>
        </w:rPr>
        <w:tab/>
      </w:r>
      <w:r>
        <w:rPr>
          <w:color w:val="000000"/>
        </w:rPr>
        <w:t xml:space="preserve">D. </w:t>
      </w:r>
      <w:r>
        <w:rPr>
          <w:rFonts w:ascii="宋体" w:hAnsi="宋体" w:eastAsia="宋体" w:cs="宋体"/>
          <w:color w:val="000000"/>
        </w:rPr>
        <w:t>维生素</w:t>
      </w:r>
    </w:p>
    <w:p w14:paraId="6053B7AA">
      <w:pPr>
        <w:spacing w:line="360" w:lineRule="auto"/>
        <w:textAlignment w:val="center"/>
        <w:rPr>
          <w:color w:val="000000"/>
        </w:rPr>
      </w:pPr>
      <w:r>
        <w:rPr>
          <w:color w:val="2E75B6"/>
        </w:rPr>
        <w:t>【答案】</w:t>
      </w:r>
      <w:r>
        <w:rPr>
          <w:color w:val="000000"/>
        </w:rPr>
        <w:t>A</w:t>
      </w:r>
    </w:p>
    <w:p w14:paraId="6533253B">
      <w:pPr>
        <w:spacing w:line="360" w:lineRule="auto"/>
        <w:textAlignment w:val="center"/>
        <w:rPr>
          <w:color w:val="000000"/>
        </w:rPr>
      </w:pPr>
      <w:r>
        <w:rPr>
          <w:color w:val="2E75B6"/>
        </w:rPr>
        <w:t>【解析】</w:t>
      </w:r>
    </w:p>
    <w:p w14:paraId="03088C34">
      <w:pPr>
        <w:spacing w:line="360" w:lineRule="auto"/>
        <w:jc w:val="left"/>
        <w:textAlignment w:val="center"/>
        <w:rPr>
          <w:color w:val="000000"/>
        </w:rPr>
      </w:pPr>
      <w:r>
        <w:rPr>
          <w:color w:val="000000"/>
        </w:rPr>
        <w:t>【详解】</w:t>
      </w:r>
      <w:r>
        <w:rPr>
          <w:rFonts w:ascii="宋体" w:hAnsi="宋体" w:eastAsia="宋体" w:cs="宋体"/>
          <w:color w:val="000000"/>
        </w:rPr>
        <w:t>白鱼、白虾和银鱼都富含蛋白质，故选</w:t>
      </w:r>
      <w:r>
        <w:rPr>
          <w:rFonts w:ascii="Times New Roman" w:hAnsi="Times New Roman" w:eastAsia="Times New Roman" w:cs="Times New Roman"/>
          <w:color w:val="000000"/>
        </w:rPr>
        <w:t>A</w:t>
      </w:r>
      <w:r>
        <w:rPr>
          <w:rFonts w:ascii="宋体" w:hAnsi="宋体" w:eastAsia="宋体" w:cs="宋体"/>
          <w:color w:val="000000"/>
        </w:rPr>
        <w:t>。</w:t>
      </w:r>
    </w:p>
    <w:p w14:paraId="08AA0BB2">
      <w:pPr>
        <w:spacing w:line="360" w:lineRule="auto"/>
        <w:jc w:val="left"/>
        <w:textAlignment w:val="center"/>
        <w:rPr>
          <w:color w:val="000000"/>
        </w:rPr>
      </w:pPr>
      <w:r>
        <w:rPr>
          <w:color w:val="000000"/>
        </w:rPr>
        <w:t xml:space="preserve">4. </w:t>
      </w:r>
      <w:r>
        <w:rPr>
          <w:rFonts w:ascii="宋体" w:hAnsi="宋体" w:eastAsia="宋体" w:cs="宋体"/>
          <w:color w:val="000000"/>
        </w:rPr>
        <w:t>下列物质属于纯净物的是</w:t>
      </w:r>
    </w:p>
    <w:p w14:paraId="0527CD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自来水</w:t>
      </w:r>
      <w:r>
        <w:rPr>
          <w:color w:val="000000"/>
        </w:rPr>
        <w:tab/>
      </w:r>
      <w:r>
        <w:rPr>
          <w:color w:val="000000"/>
        </w:rPr>
        <w:t xml:space="preserve">B. </w:t>
      </w:r>
      <w:r>
        <w:rPr>
          <w:rFonts w:ascii="宋体" w:hAnsi="宋体" w:eastAsia="宋体" w:cs="宋体"/>
          <w:color w:val="000000"/>
        </w:rPr>
        <w:t>石灰水</w:t>
      </w:r>
      <w:r>
        <w:rPr>
          <w:color w:val="000000"/>
        </w:rPr>
        <w:tab/>
      </w:r>
      <w:r>
        <w:rPr>
          <w:color w:val="000000"/>
        </w:rPr>
        <w:t xml:space="preserve">C. </w:t>
      </w:r>
      <w:r>
        <w:rPr>
          <w:rFonts w:ascii="宋体" w:hAnsi="宋体" w:eastAsia="宋体" w:cs="宋体"/>
          <w:color w:val="000000"/>
        </w:rPr>
        <w:t>矿泉水</w:t>
      </w:r>
      <w:r>
        <w:rPr>
          <w:color w:val="000000"/>
        </w:rPr>
        <w:tab/>
      </w:r>
      <w:r>
        <w:rPr>
          <w:color w:val="000000"/>
        </w:rPr>
        <w:t xml:space="preserve">D. </w:t>
      </w:r>
      <w:r>
        <w:rPr>
          <w:rFonts w:ascii="宋体" w:hAnsi="宋体" w:eastAsia="宋体" w:cs="宋体"/>
          <w:color w:val="000000"/>
        </w:rPr>
        <w:t>蒸馏水</w:t>
      </w:r>
    </w:p>
    <w:p w14:paraId="77CF3CFE">
      <w:pPr>
        <w:spacing w:line="360" w:lineRule="auto"/>
        <w:textAlignment w:val="center"/>
        <w:rPr>
          <w:color w:val="000000"/>
        </w:rPr>
      </w:pPr>
      <w:r>
        <w:rPr>
          <w:color w:val="2E75B6"/>
        </w:rPr>
        <w:t>【答案】</w:t>
      </w:r>
      <w:r>
        <w:rPr>
          <w:color w:val="000000"/>
        </w:rPr>
        <w:t>D</w:t>
      </w:r>
    </w:p>
    <w:p w14:paraId="49DAF0B1">
      <w:pPr>
        <w:spacing w:line="360" w:lineRule="auto"/>
        <w:textAlignment w:val="center"/>
        <w:rPr>
          <w:color w:val="000000"/>
        </w:rPr>
      </w:pPr>
      <w:r>
        <w:rPr>
          <w:color w:val="2E75B6"/>
        </w:rPr>
        <w:t>【解析】</w:t>
      </w:r>
    </w:p>
    <w:p w14:paraId="285ED3E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、自来水中含有水、可溶性钙、镁化合物等，属于混合物，故选项错误；</w:t>
      </w:r>
    </w:p>
    <w:p w14:paraId="283CE4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、石灰水中含有氢氧化钙、水，属于混合物，故选项错误；</w:t>
      </w:r>
    </w:p>
    <w:p w14:paraId="294DA39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、矿泉水中含有水、矿物质等，属于混合物，故选项错误；</w:t>
      </w:r>
    </w:p>
    <w:p w14:paraId="0C6C38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、蒸馏水中只含有水一种物质，属于纯净物，故选项正确。</w:t>
      </w:r>
    </w:p>
    <w:p w14:paraId="5B29CD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FDE5BB">
      <w:pPr>
        <w:spacing w:line="360" w:lineRule="auto"/>
        <w:jc w:val="left"/>
        <w:textAlignment w:val="center"/>
        <w:rPr>
          <w:color w:val="000000"/>
        </w:rPr>
      </w:pPr>
      <w:r>
        <w:rPr>
          <w:color w:val="000000"/>
        </w:rPr>
        <w:t xml:space="preserve">5. </w:t>
      </w:r>
      <w:r>
        <w:rPr>
          <w:rFonts w:ascii="宋体" w:hAnsi="宋体" w:eastAsia="宋体" w:cs="宋体"/>
          <w:color w:val="000000"/>
        </w:rPr>
        <w:t>下列图标表示“禁止带火种”的是</w:t>
      </w:r>
    </w:p>
    <w:p w14:paraId="14D0A73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7152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71525" cy="7715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52475" cy="752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52475" cy="7524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8105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81050" cy="781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52475" cy="847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52475" cy="847725"/>
                    </a:xfrm>
                    <a:prstGeom prst="rect">
                      <a:avLst/>
                    </a:prstGeom>
                  </pic:spPr>
                </pic:pic>
              </a:graphicData>
            </a:graphic>
          </wp:inline>
        </w:drawing>
      </w:r>
      <w:r>
        <w:rPr>
          <w:color w:val="000000"/>
        </w:rPr>
        <w:t xml:space="preserve">  </w:t>
      </w:r>
    </w:p>
    <w:p w14:paraId="4C7226D0">
      <w:pPr>
        <w:spacing w:line="360" w:lineRule="auto"/>
        <w:textAlignment w:val="center"/>
        <w:rPr>
          <w:color w:val="000000"/>
        </w:rPr>
      </w:pPr>
      <w:r>
        <w:rPr>
          <w:color w:val="2E75B6"/>
        </w:rPr>
        <w:t>【答案】</w:t>
      </w:r>
      <w:r>
        <w:rPr>
          <w:color w:val="000000"/>
        </w:rPr>
        <w:t>B</w:t>
      </w:r>
    </w:p>
    <w:p w14:paraId="51407EB8">
      <w:pPr>
        <w:spacing w:line="360" w:lineRule="auto"/>
        <w:textAlignment w:val="center"/>
        <w:rPr>
          <w:color w:val="000000"/>
        </w:rPr>
      </w:pPr>
      <w:r>
        <w:rPr>
          <w:color w:val="2E75B6"/>
        </w:rPr>
        <w:t>【解析】</w:t>
      </w:r>
    </w:p>
    <w:p w14:paraId="0BC483EE">
      <w:pPr>
        <w:spacing w:line="360" w:lineRule="auto"/>
        <w:jc w:val="left"/>
        <w:textAlignment w:val="center"/>
        <w:rPr>
          <w:color w:val="000000"/>
        </w:rPr>
      </w:pPr>
      <w:r>
        <w:rPr>
          <w:color w:val="000000"/>
        </w:rPr>
        <w:t>【详解】A、图中所示标志是禁止燃放鞭炮标志，错误。</w:t>
      </w:r>
    </w:p>
    <w:p w14:paraId="36D815FF">
      <w:pPr>
        <w:spacing w:line="360" w:lineRule="auto"/>
        <w:jc w:val="left"/>
        <w:textAlignment w:val="center"/>
        <w:rPr>
          <w:color w:val="000000"/>
        </w:rPr>
      </w:pPr>
      <w:r>
        <w:rPr>
          <w:color w:val="000000"/>
        </w:rPr>
        <w:t>B、图中所示标志是禁止带火种标志，正确。</w:t>
      </w:r>
    </w:p>
    <w:p w14:paraId="4EC3CF67">
      <w:pPr>
        <w:spacing w:line="360" w:lineRule="auto"/>
        <w:jc w:val="left"/>
        <w:textAlignment w:val="center"/>
        <w:rPr>
          <w:color w:val="000000"/>
        </w:rPr>
      </w:pPr>
      <w:r>
        <w:rPr>
          <w:color w:val="000000"/>
        </w:rPr>
        <w:t>C、图中所示标志是节约用水标志，错误。</w:t>
      </w:r>
    </w:p>
    <w:p w14:paraId="2DC9BF5B">
      <w:pPr>
        <w:spacing w:line="360" w:lineRule="auto"/>
        <w:jc w:val="left"/>
        <w:textAlignment w:val="center"/>
        <w:rPr>
          <w:color w:val="000000"/>
        </w:rPr>
      </w:pPr>
      <w:r>
        <w:rPr>
          <w:color w:val="000000"/>
        </w:rPr>
        <w:t>D、图中所示标志是塑料制品回收标志，错误。</w:t>
      </w:r>
    </w:p>
    <w:p w14:paraId="4838B5D4">
      <w:pPr>
        <w:spacing w:line="360" w:lineRule="auto"/>
        <w:jc w:val="left"/>
        <w:textAlignment w:val="center"/>
        <w:rPr>
          <w:color w:val="000000"/>
        </w:rPr>
      </w:pPr>
      <w:r>
        <w:rPr>
          <w:color w:val="000000"/>
        </w:rPr>
        <w:t>故选：B。</w:t>
      </w:r>
    </w:p>
    <w:p w14:paraId="7C3BD7CF">
      <w:pPr>
        <w:spacing w:line="360" w:lineRule="auto"/>
        <w:jc w:val="left"/>
        <w:textAlignment w:val="center"/>
        <w:rPr>
          <w:color w:val="000000"/>
        </w:rPr>
      </w:pPr>
      <w:r>
        <w:rPr>
          <w:color w:val="000000"/>
        </w:rPr>
        <w:t>6. 配制50 g溶质的质量分数为6%的氯化钠溶液，</w:t>
      </w:r>
      <w:r>
        <w:rPr>
          <w:color w:val="000000"/>
          <w:em w:val="dot"/>
        </w:rPr>
        <w:t>不需要</w:t>
      </w:r>
      <w:r>
        <w:rPr>
          <w:color w:val="000000"/>
        </w:rPr>
        <w:t>的仪器是</w:t>
      </w:r>
    </w:p>
    <w:p w14:paraId="390BCCD8">
      <w:pPr>
        <w:tabs>
          <w:tab w:val="left" w:pos="2436"/>
          <w:tab w:val="left" w:pos="4873"/>
          <w:tab w:val="left" w:pos="7309"/>
        </w:tabs>
        <w:spacing w:line="360" w:lineRule="auto"/>
        <w:jc w:val="left"/>
        <w:textAlignment w:val="center"/>
        <w:rPr>
          <w:color w:val="000000"/>
        </w:rPr>
      </w:pPr>
      <w:r>
        <w:rPr>
          <w:color w:val="000000"/>
        </w:rPr>
        <w:t>A. 酒精灯</w:t>
      </w:r>
      <w:r>
        <w:rPr>
          <w:color w:val="000000"/>
        </w:rPr>
        <w:tab/>
      </w:r>
      <w:r>
        <w:rPr>
          <w:color w:val="000000"/>
        </w:rPr>
        <w:t>B. 玻璃棒</w:t>
      </w:r>
      <w:r>
        <w:rPr>
          <w:color w:val="000000"/>
        </w:rPr>
        <w:tab/>
      </w:r>
      <w:r>
        <w:rPr>
          <w:color w:val="000000"/>
        </w:rPr>
        <w:t>C. 烧杯</w:t>
      </w:r>
      <w:r>
        <w:rPr>
          <w:color w:val="000000"/>
        </w:rPr>
        <w:tab/>
      </w:r>
      <w:r>
        <w:rPr>
          <w:color w:val="000000"/>
        </w:rPr>
        <w:t>D. 量筒</w:t>
      </w:r>
    </w:p>
    <w:p w14:paraId="1470472D">
      <w:pPr>
        <w:spacing w:line="360" w:lineRule="auto"/>
        <w:textAlignment w:val="center"/>
        <w:rPr>
          <w:color w:val="000000"/>
        </w:rPr>
      </w:pPr>
      <w:r>
        <w:rPr>
          <w:color w:val="2E75B6"/>
        </w:rPr>
        <w:t>【答案】</w:t>
      </w:r>
      <w:r>
        <w:rPr>
          <w:color w:val="000000"/>
        </w:rPr>
        <w:t>A</w:t>
      </w:r>
    </w:p>
    <w:p w14:paraId="26B8792F">
      <w:pPr>
        <w:spacing w:line="360" w:lineRule="auto"/>
        <w:textAlignment w:val="center"/>
        <w:rPr>
          <w:color w:val="000000"/>
        </w:rPr>
      </w:pPr>
      <w:r>
        <w:rPr>
          <w:color w:val="2E75B6"/>
        </w:rPr>
        <w:t>【解析】</w:t>
      </w:r>
    </w:p>
    <w:p w14:paraId="3A6670B7">
      <w:pPr>
        <w:spacing w:line="360" w:lineRule="auto"/>
        <w:textAlignment w:val="center"/>
        <w:rPr>
          <w:color w:val="000000"/>
        </w:rPr>
      </w:pPr>
      <w:r>
        <w:rPr>
          <w:color w:val="000000"/>
        </w:rPr>
        <w:t>【详解】试题分析：配制一定溶质质量分数的溶液用到的主要仪器有烧杯、量筒、托盘天平、胶头滴管、药匙、玻璃棒等。所以应选A项。</w:t>
      </w:r>
    </w:p>
    <w:p w14:paraId="148890F6">
      <w:pPr>
        <w:spacing w:line="360" w:lineRule="auto"/>
        <w:jc w:val="left"/>
        <w:textAlignment w:val="center"/>
        <w:rPr>
          <w:color w:val="000000"/>
        </w:rPr>
      </w:pPr>
      <w:r>
        <w:rPr>
          <w:color w:val="000000"/>
        </w:rPr>
        <w:t>考点：配制一定溶质质量分数的溶液</w:t>
      </w:r>
    </w:p>
    <w:p w14:paraId="04313D7D">
      <w:pPr>
        <w:spacing w:line="360" w:lineRule="auto"/>
        <w:jc w:val="left"/>
        <w:textAlignment w:val="center"/>
        <w:rPr>
          <w:color w:val="000000"/>
        </w:rPr>
      </w:pPr>
      <w:r>
        <w:rPr>
          <w:color w:val="000000"/>
        </w:rPr>
        <w:t xml:space="preserve">7. </w:t>
      </w:r>
      <w:r>
        <w:rPr>
          <w:rFonts w:ascii="宋体" w:hAnsi="宋体" w:eastAsia="宋体" w:cs="宋体"/>
          <w:color w:val="000000"/>
        </w:rPr>
        <w:t>下列化肥不能配成绿植“水培溶液”的是</w:t>
      </w:r>
    </w:p>
    <w:p w14:paraId="0BBC2B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氯化钾</w:t>
      </w:r>
      <w:r>
        <w:rPr>
          <w:color w:val="000000"/>
        </w:rPr>
        <w:tab/>
      </w:r>
      <w:r>
        <w:rPr>
          <w:color w:val="000000"/>
        </w:rPr>
        <w:t xml:space="preserve">B. </w:t>
      </w:r>
      <w:r>
        <w:rPr>
          <w:rFonts w:ascii="宋体" w:hAnsi="宋体" w:eastAsia="宋体" w:cs="宋体"/>
          <w:color w:val="000000"/>
        </w:rPr>
        <w:t>氯化铵</w:t>
      </w:r>
      <w:r>
        <w:rPr>
          <w:color w:val="000000"/>
        </w:rPr>
        <w:tab/>
      </w:r>
      <w:r>
        <w:rPr>
          <w:color w:val="000000"/>
        </w:rPr>
        <w:t xml:space="preserve">C. </w:t>
      </w:r>
      <w:r>
        <w:rPr>
          <w:rFonts w:ascii="宋体" w:hAnsi="宋体" w:eastAsia="宋体" w:cs="宋体"/>
          <w:color w:val="000000"/>
        </w:rPr>
        <w:t>硝酸钠</w:t>
      </w:r>
      <w:r>
        <w:rPr>
          <w:color w:val="000000"/>
        </w:rPr>
        <w:tab/>
      </w:r>
      <w:r>
        <w:rPr>
          <w:color w:val="000000"/>
        </w:rPr>
        <w:t xml:space="preserve">D. </w:t>
      </w:r>
      <w:r>
        <w:rPr>
          <w:rFonts w:ascii="宋体" w:hAnsi="宋体" w:eastAsia="宋体" w:cs="宋体"/>
          <w:color w:val="000000"/>
        </w:rPr>
        <w:t>磷矿粉</w:t>
      </w:r>
    </w:p>
    <w:p w14:paraId="0DC1CF28">
      <w:pPr>
        <w:spacing w:line="360" w:lineRule="auto"/>
        <w:textAlignment w:val="center"/>
        <w:rPr>
          <w:color w:val="000000"/>
        </w:rPr>
      </w:pPr>
      <w:r>
        <w:rPr>
          <w:color w:val="2E75B6"/>
        </w:rPr>
        <w:t>【答案】</w:t>
      </w:r>
      <w:r>
        <w:rPr>
          <w:color w:val="000000"/>
        </w:rPr>
        <w:t>D</w:t>
      </w:r>
    </w:p>
    <w:p w14:paraId="747B412F">
      <w:pPr>
        <w:spacing w:line="360" w:lineRule="auto"/>
        <w:textAlignment w:val="center"/>
        <w:rPr>
          <w:color w:val="000000"/>
        </w:rPr>
      </w:pPr>
      <w:r>
        <w:rPr>
          <w:color w:val="2E75B6"/>
        </w:rPr>
        <w:t>【解析】</w:t>
      </w:r>
    </w:p>
    <w:p w14:paraId="1D0D13C5">
      <w:pPr>
        <w:spacing w:line="360" w:lineRule="auto"/>
        <w:jc w:val="left"/>
        <w:textAlignment w:val="center"/>
        <w:rPr>
          <w:color w:val="000000"/>
        </w:rPr>
      </w:pPr>
      <w:r>
        <w:rPr>
          <w:color w:val="000000"/>
        </w:rPr>
        <w:t>【分析】溶液是一种或几种物质分散到另一种物质中形成均一稳定的混合物。</w:t>
      </w:r>
    </w:p>
    <w:p w14:paraId="758F3497">
      <w:pPr>
        <w:spacing w:line="360" w:lineRule="auto"/>
        <w:jc w:val="left"/>
        <w:textAlignment w:val="center"/>
        <w:rPr>
          <w:color w:val="000000"/>
        </w:rPr>
      </w:pPr>
      <w:r>
        <w:rPr>
          <w:color w:val="000000"/>
        </w:rPr>
        <w:t xml:space="preserve">【详解】A、氯化钾溶于水能形成均一稳定的溶液，不符合题意； </w:t>
      </w:r>
    </w:p>
    <w:p w14:paraId="03204A3E">
      <w:pPr>
        <w:spacing w:line="360" w:lineRule="auto"/>
        <w:jc w:val="left"/>
        <w:textAlignment w:val="center"/>
        <w:rPr>
          <w:color w:val="000000"/>
        </w:rPr>
      </w:pPr>
      <w:r>
        <w:rPr>
          <w:color w:val="000000"/>
        </w:rPr>
        <w:t xml:space="preserve">B、氯化铵 溶于水能形成均一稳定的溶液，不符合题意； </w:t>
      </w:r>
    </w:p>
    <w:p w14:paraId="4F70AAE6">
      <w:pPr>
        <w:spacing w:line="360" w:lineRule="auto"/>
        <w:jc w:val="left"/>
        <w:textAlignment w:val="center"/>
        <w:rPr>
          <w:color w:val="000000"/>
        </w:rPr>
      </w:pPr>
      <w:r>
        <w:rPr>
          <w:color w:val="000000"/>
        </w:rPr>
        <w:t xml:space="preserve">C、硝酸钠 溶于水能形成均一稳定的溶液，不符合题意； </w:t>
      </w:r>
    </w:p>
    <w:p w14:paraId="69347F4E">
      <w:pPr>
        <w:spacing w:line="360" w:lineRule="auto"/>
        <w:jc w:val="left"/>
        <w:textAlignment w:val="center"/>
        <w:rPr>
          <w:color w:val="000000"/>
        </w:rPr>
      </w:pPr>
      <w:r>
        <w:rPr>
          <w:color w:val="000000"/>
        </w:rPr>
        <w:t>D、磷矿粉属于磷肥，磷肥难溶于水，因此无法配制成溶液，符合题意；</w:t>
      </w:r>
    </w:p>
    <w:p w14:paraId="2C81E9E0">
      <w:pPr>
        <w:spacing w:line="360" w:lineRule="auto"/>
        <w:jc w:val="left"/>
        <w:textAlignment w:val="center"/>
        <w:rPr>
          <w:color w:val="000000"/>
        </w:rPr>
      </w:pPr>
      <w:r>
        <w:rPr>
          <w:color w:val="000000"/>
        </w:rPr>
        <w:t>故选：D</w:t>
      </w:r>
    </w:p>
    <w:p w14:paraId="5A57A64F">
      <w:pPr>
        <w:spacing w:line="360" w:lineRule="auto"/>
        <w:jc w:val="left"/>
        <w:textAlignment w:val="center"/>
        <w:rPr>
          <w:color w:val="000000"/>
        </w:rPr>
      </w:pPr>
      <w:r>
        <w:rPr>
          <w:color w:val="000000"/>
        </w:rPr>
        <w:t xml:space="preserve">8. </w:t>
      </w:r>
      <w:r>
        <w:rPr>
          <w:rFonts w:ascii="宋体" w:hAnsi="宋体" w:eastAsia="宋体" w:cs="宋体"/>
          <w:color w:val="000000"/>
        </w:rPr>
        <w:t>市售饼干、海苔等食品包装中常用的干燥剂是</w:t>
      </w:r>
    </w:p>
    <w:p w14:paraId="48CAA6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生石灰</w:t>
      </w:r>
      <w:r>
        <w:rPr>
          <w:color w:val="000000"/>
        </w:rPr>
        <w:tab/>
      </w:r>
      <w:r>
        <w:rPr>
          <w:color w:val="000000"/>
        </w:rPr>
        <w:t xml:space="preserve">B. </w:t>
      </w:r>
      <w:r>
        <w:rPr>
          <w:rFonts w:ascii="宋体" w:hAnsi="宋体" w:eastAsia="宋体" w:cs="宋体"/>
          <w:color w:val="000000"/>
        </w:rPr>
        <w:t>氯化钠</w:t>
      </w:r>
      <w:r>
        <w:rPr>
          <w:color w:val="000000"/>
        </w:rPr>
        <w:tab/>
      </w:r>
      <w:r>
        <w:rPr>
          <w:color w:val="000000"/>
        </w:rPr>
        <w:t xml:space="preserve">C. </w:t>
      </w:r>
      <w:r>
        <w:rPr>
          <w:rFonts w:ascii="宋体" w:hAnsi="宋体" w:eastAsia="宋体" w:cs="宋体"/>
          <w:color w:val="000000"/>
        </w:rPr>
        <w:t>浓硫酸</w:t>
      </w:r>
      <w:r>
        <w:rPr>
          <w:color w:val="000000"/>
        </w:rPr>
        <w:tab/>
      </w:r>
      <w:r>
        <w:rPr>
          <w:color w:val="000000"/>
        </w:rPr>
        <w:t xml:space="preserve">D. </w:t>
      </w:r>
      <w:r>
        <w:rPr>
          <w:rFonts w:ascii="宋体" w:hAnsi="宋体" w:eastAsia="宋体" w:cs="宋体"/>
          <w:color w:val="000000"/>
        </w:rPr>
        <w:t>氢氧化钠</w:t>
      </w:r>
    </w:p>
    <w:p w14:paraId="703333FD">
      <w:pPr>
        <w:spacing w:line="360" w:lineRule="auto"/>
        <w:textAlignment w:val="center"/>
        <w:rPr>
          <w:color w:val="000000"/>
        </w:rPr>
      </w:pPr>
      <w:r>
        <w:rPr>
          <w:color w:val="2E75B6"/>
        </w:rPr>
        <w:t>【答案】</w:t>
      </w:r>
      <w:r>
        <w:rPr>
          <w:color w:val="000000"/>
        </w:rPr>
        <w:t>A</w:t>
      </w:r>
    </w:p>
    <w:p w14:paraId="3DA3DD89">
      <w:pPr>
        <w:spacing w:line="360" w:lineRule="auto"/>
        <w:textAlignment w:val="center"/>
        <w:rPr>
          <w:color w:val="000000"/>
        </w:rPr>
      </w:pPr>
      <w:r>
        <w:rPr>
          <w:color w:val="2E75B6"/>
        </w:rPr>
        <w:t>【解析】</w:t>
      </w:r>
    </w:p>
    <w:p w14:paraId="7CB48BFB">
      <w:pPr>
        <w:spacing w:line="360" w:lineRule="auto"/>
        <w:jc w:val="left"/>
        <w:textAlignment w:val="center"/>
        <w:rPr>
          <w:color w:val="000000"/>
        </w:rPr>
      </w:pPr>
      <w:r>
        <w:rPr>
          <w:color w:val="000000"/>
        </w:rPr>
        <w:t>【分析】食品干燥剂是为了降低食品袋中的湿度，防止食品变质腐败，应具有吸水性强，且无毒副作用。食品中常用的干燥剂是氧化钙和硅胶、氯化钙等干燥剂。</w:t>
      </w:r>
    </w:p>
    <w:p w14:paraId="68BFEFF6">
      <w:pPr>
        <w:spacing w:line="360" w:lineRule="auto"/>
        <w:jc w:val="left"/>
        <w:textAlignment w:val="center"/>
        <w:rPr>
          <w:color w:val="000000"/>
        </w:rPr>
      </w:pPr>
      <w:r>
        <w:rPr>
          <w:color w:val="000000"/>
        </w:rPr>
        <w:t>【详解】A、生石灰即氧化钙，能与水反应生成氢氧化钙，具有很强的吸水性，无毒，可用作食品干燥剂。A正确；</w:t>
      </w:r>
    </w:p>
    <w:p w14:paraId="343E6E81">
      <w:pPr>
        <w:spacing w:line="360" w:lineRule="auto"/>
        <w:jc w:val="left"/>
        <w:textAlignment w:val="center"/>
        <w:rPr>
          <w:color w:val="000000"/>
        </w:rPr>
      </w:pPr>
      <w:r>
        <w:rPr>
          <w:color w:val="000000"/>
        </w:rPr>
        <w:t>B、氯化钠不能吸收水分无干燥能力。不能用作食品干燥剂。B不正确；</w:t>
      </w:r>
    </w:p>
    <w:p w14:paraId="70C9DAEE">
      <w:pPr>
        <w:spacing w:line="360" w:lineRule="auto"/>
        <w:jc w:val="left"/>
        <w:textAlignment w:val="center"/>
        <w:rPr>
          <w:color w:val="000000"/>
        </w:rPr>
      </w:pPr>
      <w:r>
        <w:rPr>
          <w:color w:val="000000"/>
        </w:rPr>
        <w:t>C、浓硫酸为一种粘稠状液体，具有较强的吸水性和腐蚀性，可用于气体的干燥，不能用作食品干燥剂。C不正确；</w:t>
      </w:r>
    </w:p>
    <w:p w14:paraId="4A84F4D7">
      <w:pPr>
        <w:spacing w:line="360" w:lineRule="auto"/>
        <w:jc w:val="left"/>
        <w:textAlignment w:val="center"/>
        <w:rPr>
          <w:color w:val="000000"/>
        </w:rPr>
      </w:pPr>
      <w:r>
        <w:rPr>
          <w:color w:val="000000"/>
        </w:rPr>
        <w:t>D、氢氧化钠能吸收空气中水分而潮解，是常用的干燥剂，但由于有极强的腐蚀性，不能用作食品干燥剂。D不正确。</w:t>
      </w:r>
    </w:p>
    <w:p w14:paraId="4FDC7001">
      <w:pPr>
        <w:spacing w:line="360" w:lineRule="auto"/>
        <w:jc w:val="left"/>
        <w:textAlignment w:val="center"/>
        <w:rPr>
          <w:color w:val="000000"/>
        </w:rPr>
      </w:pPr>
      <w:r>
        <w:rPr>
          <w:color w:val="000000"/>
        </w:rPr>
        <w:t>综上所述：选择A。</w:t>
      </w:r>
      <w:r>
        <w:rPr>
          <w:color w:val="000000"/>
        </w:rPr>
        <w:br w:type="textWrapping"/>
      </w:r>
    </w:p>
    <w:p w14:paraId="603BBC5D">
      <w:pPr>
        <w:spacing w:line="360" w:lineRule="auto"/>
        <w:jc w:val="left"/>
        <w:textAlignment w:val="center"/>
        <w:rPr>
          <w:color w:val="000000"/>
        </w:rPr>
      </w:pPr>
      <w:r>
        <w:rPr>
          <w:color w:val="000000"/>
        </w:rPr>
        <w:t xml:space="preserve">9. </w:t>
      </w:r>
      <w:r>
        <w:rPr>
          <w:rFonts w:ascii="宋体" w:hAnsi="宋体" w:eastAsia="宋体" w:cs="宋体"/>
          <w:color w:val="000000"/>
        </w:rPr>
        <w:t>下列化学用语所表达的意义正确的是</w:t>
      </w:r>
    </w:p>
    <w:p w14:paraId="7272E2E3">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6" o:title="eqId2a5a90de46accfca98d5583bd27ce8b9"/>
            <o:lock v:ext="edit" aspectratio="t"/>
            <w10:wrap type="none"/>
            <w10:anchorlock/>
          </v:shape>
          <o:OLEObject Type="Embed" ProgID="Equation.DSMT4" ShapeID="_x0000_i1025" DrawAspect="Content" ObjectID="_1468075725" r:id="rId15">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个氧原子</w: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8" o:title="eqIdd072177ae1481125f96741e1c53815cc"/>
            <o:lock v:ext="edit" aspectratio="t"/>
            <w10:wrap type="none"/>
            <w10:anchorlock/>
          </v:shape>
          <o:OLEObject Type="Embed" ProgID="Equation.DSMT4" ShapeID="_x0000_i1026" DrawAspect="Content" ObjectID="_1468075726" r:id="rId17">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个钠离子</w:t>
      </w:r>
    </w:p>
    <w:p w14:paraId="291D59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w:t>
      </w:r>
      <w:r>
        <w:rPr>
          <w:rFonts w:ascii="宋体" w:hAnsi="宋体" w:eastAsia="宋体" w:cs="宋体"/>
          <w:color w:val="000000"/>
        </w:rPr>
        <w:t>氯元素</w:t>
      </w:r>
      <w:r>
        <w:rPr>
          <w:color w:val="000000"/>
        </w:rPr>
        <w:tab/>
      </w:r>
      <w:r>
        <w:rPr>
          <w:color w:val="000000"/>
        </w:rPr>
        <w:t xml:space="preserve">D. </w:t>
      </w:r>
      <w:r>
        <w:rPr>
          <w:rFonts w:ascii="Times New Roman" w:hAnsi="Times New Roman" w:eastAsia="Times New Roman" w:cs="Times New Roman"/>
          <w:color w:val="000000"/>
        </w:rPr>
        <w:t>2N—2</w:t>
      </w:r>
      <w:r>
        <w:rPr>
          <w:rFonts w:ascii="宋体" w:hAnsi="宋体" w:eastAsia="宋体" w:cs="宋体"/>
          <w:color w:val="000000"/>
        </w:rPr>
        <w:t>个氮分子</w:t>
      </w:r>
    </w:p>
    <w:p w14:paraId="78688314">
      <w:pPr>
        <w:spacing w:line="360" w:lineRule="auto"/>
        <w:textAlignment w:val="center"/>
        <w:rPr>
          <w:color w:val="000000"/>
        </w:rPr>
      </w:pPr>
      <w:r>
        <w:rPr>
          <w:color w:val="2E75B6"/>
        </w:rPr>
        <w:t>【答案】</w:t>
      </w:r>
      <w:r>
        <w:rPr>
          <w:color w:val="000000"/>
        </w:rPr>
        <w:t>B</w:t>
      </w:r>
    </w:p>
    <w:p w14:paraId="6E8B8F61">
      <w:pPr>
        <w:spacing w:line="360" w:lineRule="auto"/>
        <w:textAlignment w:val="center"/>
        <w:rPr>
          <w:color w:val="000000"/>
        </w:rPr>
      </w:pPr>
      <w:r>
        <w:rPr>
          <w:color w:val="2E75B6"/>
        </w:rPr>
        <w:t>【解析】</w:t>
      </w:r>
    </w:p>
    <w:p w14:paraId="1780A925">
      <w:pPr>
        <w:spacing w:line="360" w:lineRule="auto"/>
        <w:jc w:val="left"/>
        <w:textAlignment w:val="center"/>
        <w:rPr>
          <w:color w:val="000000"/>
        </w:rPr>
      </w:pPr>
      <w:r>
        <w:rPr>
          <w:color w:val="000000"/>
        </w:rPr>
        <w:t>【详解】A.由分子构成的物质，化学式宏观可表示该种物质和该种物质的元素组成，微观可表示该物质的一个分子和该分子的构成，所以O</w:t>
      </w:r>
      <w:r>
        <w:rPr>
          <w:color w:val="000000"/>
          <w:vertAlign w:val="subscript"/>
        </w:rPr>
        <w:t>3</w:t>
      </w:r>
      <w:r>
        <w:rPr>
          <w:color w:val="000000"/>
        </w:rPr>
        <w:t>可表示臭氧、臭氧由氧元素组成、1个臭氧分子、1个臭氧分子中有3个氧原子，A错误，不符合题意；</w:t>
      </w:r>
    </w:p>
    <w:p w14:paraId="1BD4519B">
      <w:pPr>
        <w:spacing w:line="360" w:lineRule="auto"/>
        <w:jc w:val="left"/>
        <w:textAlignment w:val="center"/>
        <w:rPr>
          <w:color w:val="000000"/>
        </w:rPr>
      </w:pPr>
      <w:r>
        <w:rPr>
          <w:color w:val="000000"/>
        </w:rPr>
        <w:t>B.离子符号的意义可表示该离子和该离子带的电荷数，所以Na</w:t>
      </w:r>
      <w:r>
        <w:rPr>
          <w:color w:val="000000"/>
          <w:vertAlign w:val="superscript"/>
        </w:rPr>
        <w:t>+</w:t>
      </w:r>
      <w:r>
        <w:rPr>
          <w:color w:val="000000"/>
        </w:rPr>
        <w:t>可表示1个钠离子和1个钠离子带1个单位的正电荷，B正确，符合题意；</w:t>
      </w:r>
    </w:p>
    <w:p w14:paraId="0A6F7F4A">
      <w:pPr>
        <w:spacing w:line="360" w:lineRule="auto"/>
        <w:jc w:val="left"/>
        <w:textAlignment w:val="center"/>
        <w:rPr>
          <w:color w:val="000000"/>
        </w:rPr>
      </w:pPr>
      <w:r>
        <w:rPr>
          <w:color w:val="000000"/>
        </w:rPr>
        <w:t>C.元素符号的意义宏观可表示该元素，微观可表示该元素的1个原子，由原子构成的物质还可表示该物质，如果元素符号前有数字就只有微观意义，表示该元素的几个原子，所以Al宏观表示铝元素、铝这种物质，微观表示1个铝原子，C错误，不符合题意；</w:t>
      </w:r>
    </w:p>
    <w:p w14:paraId="15035FC3">
      <w:pPr>
        <w:spacing w:line="360" w:lineRule="auto"/>
        <w:jc w:val="left"/>
        <w:textAlignment w:val="center"/>
        <w:rPr>
          <w:color w:val="000000"/>
        </w:rPr>
      </w:pPr>
      <w:r>
        <w:rPr>
          <w:color w:val="000000"/>
        </w:rPr>
        <w:t>D.元素符号的意义宏观可表示该元素，微观可表示该元素的1个原子，由原子构成的物质还可表示该物质，如果元素符号前有数字就只有微观意义，表示该元素的几个原子，所以2N可表示2个氮原子，D错误，不符合题意；</w:t>
      </w:r>
    </w:p>
    <w:p w14:paraId="2FAC060C">
      <w:pPr>
        <w:spacing w:line="360" w:lineRule="auto"/>
        <w:jc w:val="left"/>
        <w:textAlignment w:val="center"/>
        <w:rPr>
          <w:color w:val="000000"/>
        </w:rPr>
      </w:pPr>
      <w:r>
        <w:rPr>
          <w:color w:val="000000"/>
        </w:rPr>
        <w:t>故选B。</w:t>
      </w:r>
    </w:p>
    <w:p w14:paraId="1423477A">
      <w:pPr>
        <w:spacing w:line="360" w:lineRule="auto"/>
        <w:jc w:val="left"/>
        <w:textAlignment w:val="center"/>
        <w:rPr>
          <w:color w:val="000000"/>
        </w:rPr>
      </w:pPr>
      <w:r>
        <w:rPr>
          <w:color w:val="000000"/>
        </w:rPr>
        <w:t xml:space="preserve">10. </w:t>
      </w:r>
      <w:r>
        <w:rPr>
          <w:rFonts w:ascii="宋体" w:hAnsi="宋体" w:eastAsia="宋体" w:cs="宋体"/>
          <w:color w:val="000000"/>
        </w:rPr>
        <w:t>铕是一种稀土元素，铕在元素周期表中的信息如图所示。下列叙述错误的是</w:t>
      </w:r>
    </w:p>
    <w:p w14:paraId="59105F63">
      <w:pPr>
        <w:spacing w:line="360" w:lineRule="auto"/>
        <w:jc w:val="left"/>
        <w:textAlignment w:val="center"/>
        <w:rPr>
          <w:color w:val="000000"/>
        </w:rPr>
      </w:pPr>
      <w:r>
        <w:rPr>
          <w:color w:val="000000"/>
        </w:rPr>
        <w:drawing>
          <wp:inline distT="0" distB="0" distL="114300" distR="114300">
            <wp:extent cx="723900"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23900" cy="723900"/>
                    </a:xfrm>
                    <a:prstGeom prst="rect">
                      <a:avLst/>
                    </a:prstGeom>
                  </pic:spPr>
                </pic:pic>
              </a:graphicData>
            </a:graphic>
          </wp:inline>
        </w:drawing>
      </w:r>
    </w:p>
    <w:p w14:paraId="465CCC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铕是一种金属元素</w:t>
      </w:r>
      <w:r>
        <w:rPr>
          <w:color w:val="000000"/>
        </w:rPr>
        <w:tab/>
      </w:r>
      <w:r>
        <w:rPr>
          <w:color w:val="000000"/>
        </w:rPr>
        <w:t xml:space="preserve">B. </w:t>
      </w:r>
      <w:r>
        <w:rPr>
          <w:rFonts w:ascii="宋体" w:hAnsi="宋体" w:eastAsia="宋体" w:cs="宋体"/>
          <w:color w:val="000000"/>
        </w:rPr>
        <w:t>铕原子中的质子数为</w:t>
      </w:r>
      <w:r>
        <w:rPr>
          <w:rFonts w:ascii="Times New Roman" w:hAnsi="Times New Roman" w:eastAsia="Times New Roman" w:cs="Times New Roman"/>
          <w:color w:val="000000"/>
        </w:rPr>
        <w:t>63</w:t>
      </w:r>
    </w:p>
    <w:p w14:paraId="4BE1F7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铕的相对原子质量为</w:t>
      </w:r>
      <w:r>
        <w:rPr>
          <w:rFonts w:ascii="Times New Roman" w:hAnsi="Times New Roman" w:eastAsia="Times New Roman" w:cs="Times New Roman"/>
          <w:color w:val="000000"/>
        </w:rPr>
        <w:t>152.0g</w:t>
      </w:r>
      <w:r>
        <w:rPr>
          <w:color w:val="000000"/>
        </w:rPr>
        <w:tab/>
      </w:r>
      <w:r>
        <w:rPr>
          <w:color w:val="000000"/>
        </w:rPr>
        <w:t xml:space="preserve">D. </w:t>
      </w:r>
      <w:r>
        <w:rPr>
          <w:rFonts w:ascii="宋体" w:hAnsi="宋体" w:eastAsia="宋体" w:cs="宋体"/>
          <w:color w:val="000000"/>
        </w:rPr>
        <w:t>稀土资源应合理利用和保护</w:t>
      </w:r>
    </w:p>
    <w:p w14:paraId="558A2EFE">
      <w:pPr>
        <w:spacing w:line="360" w:lineRule="auto"/>
        <w:textAlignment w:val="center"/>
        <w:rPr>
          <w:color w:val="000000"/>
        </w:rPr>
      </w:pPr>
      <w:r>
        <w:rPr>
          <w:color w:val="2E75B6"/>
        </w:rPr>
        <w:t>【答案】</w:t>
      </w:r>
      <w:r>
        <w:rPr>
          <w:color w:val="000000"/>
        </w:rPr>
        <w:t>C</w:t>
      </w:r>
    </w:p>
    <w:p w14:paraId="7E84EEBB">
      <w:pPr>
        <w:spacing w:line="360" w:lineRule="auto"/>
        <w:textAlignment w:val="center"/>
        <w:rPr>
          <w:color w:val="000000"/>
        </w:rPr>
      </w:pPr>
      <w:r>
        <w:rPr>
          <w:color w:val="2E75B6"/>
        </w:rPr>
        <w:t>【解析】</w:t>
      </w:r>
    </w:p>
    <w:p w14:paraId="0009A16B">
      <w:pPr>
        <w:spacing w:line="360" w:lineRule="auto"/>
        <w:jc w:val="left"/>
        <w:textAlignment w:val="center"/>
        <w:rPr>
          <w:color w:val="000000"/>
        </w:rPr>
      </w:pPr>
      <w:r>
        <w:rPr>
          <w:color w:val="000000"/>
        </w:rPr>
        <w:t>【详解】A、该元素的名称是铕，带“钅”字旁，属于金属元素，故选项说法正确；</w:t>
      </w:r>
    </w:p>
    <w:p w14:paraId="337A531C">
      <w:pPr>
        <w:spacing w:line="360" w:lineRule="auto"/>
        <w:jc w:val="left"/>
        <w:textAlignment w:val="center"/>
        <w:rPr>
          <w:color w:val="000000"/>
        </w:rPr>
      </w:pPr>
      <w:r>
        <w:rPr>
          <w:color w:val="000000"/>
        </w:rPr>
        <w:t>B、根据元素周期表中</w:t>
      </w:r>
      <w:r>
        <w:rPr>
          <w:color w:val="000000"/>
          <w:position w:val="0"/>
        </w:rPr>
        <w:drawing>
          <wp:inline distT="0" distB="0" distL="114300" distR="114300">
            <wp:extent cx="133350" cy="177800"/>
            <wp:effectExtent l="0" t="0" r="0" b="13335"/>
            <wp:docPr id="741017948" name="图片 741017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17948" name="图片 741017948"/>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一格可知，左上角的数字表示原子序数，该元素的原子序数为63，根据在原子中原子序数=核电荷数=质子数=核外电子数，则铕原子中的质子数为63，故选项说法正确；</w:t>
      </w:r>
    </w:p>
    <w:p w14:paraId="2347758F">
      <w:pPr>
        <w:spacing w:line="360" w:lineRule="auto"/>
        <w:jc w:val="left"/>
        <w:textAlignment w:val="center"/>
        <w:rPr>
          <w:color w:val="000000"/>
        </w:rPr>
      </w:pPr>
      <w:r>
        <w:rPr>
          <w:color w:val="000000"/>
        </w:rPr>
        <w:t>C、根据元素周期表中的一格可知，汉字下面的数字表示相对原子质量，该元素的相对原子质量为152.0，相对原子质量单位是“1”，不是“g”，通常省略，故选项说法错误；</w:t>
      </w:r>
    </w:p>
    <w:p w14:paraId="36C59713">
      <w:pPr>
        <w:spacing w:line="360" w:lineRule="auto"/>
        <w:jc w:val="left"/>
        <w:textAlignment w:val="center"/>
        <w:rPr>
          <w:color w:val="000000"/>
        </w:rPr>
      </w:pPr>
      <w:r>
        <w:rPr>
          <w:color w:val="000000"/>
        </w:rPr>
        <w:t>D、稀土资源储量很少，应合理利用和保护，故选项说法正确。</w:t>
      </w:r>
    </w:p>
    <w:p w14:paraId="2C91BB2C">
      <w:pPr>
        <w:spacing w:line="360" w:lineRule="auto"/>
        <w:jc w:val="left"/>
        <w:textAlignment w:val="center"/>
        <w:rPr>
          <w:color w:val="000000"/>
        </w:rPr>
      </w:pPr>
      <w:r>
        <w:rPr>
          <w:color w:val="000000"/>
        </w:rPr>
        <w:t>故选：C。</w:t>
      </w:r>
    </w:p>
    <w:p w14:paraId="0185D6A4">
      <w:pPr>
        <w:spacing w:line="360" w:lineRule="auto"/>
        <w:jc w:val="left"/>
        <w:textAlignment w:val="center"/>
        <w:rPr>
          <w:color w:val="000000"/>
        </w:rPr>
      </w:pPr>
      <w:r>
        <w:rPr>
          <w:color w:val="000000"/>
        </w:rPr>
        <w:t xml:space="preserve">11. </w:t>
      </w:r>
      <w:r>
        <w:rPr>
          <w:rFonts w:ascii="宋体" w:hAnsi="宋体" w:eastAsia="宋体" w:cs="宋体"/>
          <w:color w:val="000000"/>
        </w:rPr>
        <w:t>在给定条件下，下列物质间的转化不能一步实现的是</w:t>
      </w:r>
    </w:p>
    <w:p w14:paraId="648EB3D6">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22" o:title="eqIdcaafb362f523fd6aa752ba50421b81c9"/>
            <o:lock v:ext="edit" aspectratio="t"/>
            <w10:wrap type="none"/>
            <w10:anchorlock/>
          </v:shape>
          <o:OLEObject Type="Embed" ProgID="Equation.DSMT4" ShapeID="_x0000_i1027" DrawAspect="Content" ObjectID="_1468075727" r:id="rId2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4" o:title="eqId6138a3eeb2a8554d086ded9e268c6ec9"/>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溶液</w:t>
      </w:r>
      <w:r>
        <w:object>
          <v:shape id="_x0000_i102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6" o:title="eqId332c6d482af1bc83196e0f54219a795d"/>
            <o:lock v:ext="edit" aspectratio="t"/>
            <w10:wrap type="none"/>
            <w10:anchorlock/>
          </v:shape>
          <o:OLEObject Type="Embed" ProgID="Equation.DSMT4" ShapeID="_x0000_i1029" DrawAspect="Content" ObjectID="_1468075729" r:id="rId25">
            <o:LockedField>false</o:LockedField>
          </o:OLEObject>
        </w:object>
      </w:r>
    </w:p>
    <w:p w14:paraId="6537FCFA">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8" o:title="eqId2a74dd0e95fa66bcefc310dc9293c211"/>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0" o:title="eqIdfea838712f47880dd320763e0d6311ee"/>
            <o:lock v:ext="edit" aspectratio="t"/>
            <w10:wrap type="none"/>
            <w10:anchorlock/>
          </v:shape>
          <o:OLEObject Type="Embed" ProgID="Equation.DSMT4" ShapeID="_x0000_i1031" DrawAspect="Content" ObjectID="_1468075731" r:id="rId29">
            <o:LockedField>false</o:LockedField>
          </o:OLEObject>
        </w:object>
      </w:r>
      <w:r>
        <w:object>
          <v:shape id="_x0000_i1032"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32" o:title="eqId5f55be2608ce927e5ed13f46c2fef8e8"/>
            <o:lock v:ext="edit" aspectratio="t"/>
            <w10:wrap type="none"/>
            <w10:anchorlock/>
          </v:shape>
          <o:OLEObject Type="Embed" ProgID="Equation.DSMT4" ShapeID="_x0000_i1032" DrawAspect="Content" ObjectID="_1468075732" r:id="rId31">
            <o:LockedField>false</o:LockedField>
          </o:OLEObject>
        </w:object>
      </w:r>
    </w:p>
    <w:p w14:paraId="7ED9B0D3">
      <w:pPr>
        <w:spacing w:line="360" w:lineRule="auto"/>
        <w:textAlignment w:val="center"/>
        <w:rPr>
          <w:color w:val="000000"/>
        </w:rPr>
      </w:pPr>
      <w:r>
        <w:rPr>
          <w:color w:val="2E75B6"/>
        </w:rPr>
        <w:t>【答案】</w:t>
      </w:r>
      <w:r>
        <w:rPr>
          <w:color w:val="000000"/>
        </w:rPr>
        <w:t>A</w:t>
      </w:r>
    </w:p>
    <w:p w14:paraId="0061F957">
      <w:pPr>
        <w:spacing w:line="360" w:lineRule="auto"/>
        <w:textAlignment w:val="center"/>
        <w:rPr>
          <w:color w:val="000000"/>
        </w:rPr>
      </w:pPr>
      <w:r>
        <w:rPr>
          <w:color w:val="2E75B6"/>
        </w:rPr>
        <w:t>【解析】</w:t>
      </w:r>
    </w:p>
    <w:p w14:paraId="66D24FCB">
      <w:pPr>
        <w:spacing w:line="360" w:lineRule="auto"/>
        <w:jc w:val="left"/>
        <w:textAlignment w:val="center"/>
        <w:rPr>
          <w:color w:val="000000"/>
        </w:rPr>
      </w:pPr>
      <w:r>
        <w:rPr>
          <w:color w:val="000000"/>
        </w:rPr>
        <w:t>【详解】A、硫和氧气在点燃的条件下反应生成二氧化硫，常温下不反应，符合题意；</w:t>
      </w:r>
    </w:p>
    <w:p w14:paraId="41ED4D7B">
      <w:pPr>
        <w:spacing w:line="360" w:lineRule="auto"/>
        <w:jc w:val="left"/>
        <w:textAlignment w:val="center"/>
        <w:rPr>
          <w:color w:val="000000"/>
        </w:rPr>
      </w:pPr>
      <w:r>
        <w:rPr>
          <w:color w:val="000000"/>
        </w:rPr>
        <w:t>B、铜和硝酸银反应生成硝酸铜和银，不符合题意；</w:t>
      </w:r>
    </w:p>
    <w:p w14:paraId="3055E5E2">
      <w:pPr>
        <w:spacing w:line="360" w:lineRule="auto"/>
        <w:jc w:val="left"/>
        <w:textAlignment w:val="center"/>
        <w:rPr>
          <w:color w:val="000000"/>
        </w:rPr>
      </w:pPr>
      <w:r>
        <w:rPr>
          <w:color w:val="000000"/>
        </w:rPr>
        <w:t>C、氧化汞受热分解生成汞和氧气，不符合题意；</w:t>
      </w:r>
    </w:p>
    <w:p w14:paraId="639DC367">
      <w:pPr>
        <w:spacing w:line="360" w:lineRule="auto"/>
        <w:jc w:val="left"/>
        <w:textAlignment w:val="center"/>
        <w:rPr>
          <w:color w:val="000000"/>
        </w:rPr>
      </w:pPr>
      <w:r>
        <w:rPr>
          <w:color w:val="000000"/>
        </w:rPr>
        <w:t>D、氢氧化镁和稀盐酸反应生成氯化镁和水，不符合题意。</w:t>
      </w:r>
    </w:p>
    <w:p w14:paraId="7DA17BEC">
      <w:pPr>
        <w:spacing w:line="360" w:lineRule="auto"/>
        <w:jc w:val="left"/>
        <w:textAlignment w:val="center"/>
        <w:rPr>
          <w:color w:val="000000"/>
        </w:rPr>
      </w:pPr>
      <w:r>
        <w:rPr>
          <w:color w:val="000000"/>
        </w:rPr>
        <w:t>故选A。</w:t>
      </w:r>
    </w:p>
    <w:p w14:paraId="63B78914">
      <w:pPr>
        <w:spacing w:line="360" w:lineRule="auto"/>
        <w:jc w:val="left"/>
        <w:textAlignment w:val="center"/>
        <w:rPr>
          <w:color w:val="000000"/>
        </w:rPr>
      </w:pPr>
      <w:r>
        <w:rPr>
          <w:color w:val="000000"/>
        </w:rPr>
        <w:t xml:space="preserve">12. </w:t>
      </w:r>
      <w:r>
        <w:rPr>
          <w:rFonts w:ascii="宋体" w:hAnsi="宋体" w:eastAsia="宋体" w:cs="宋体"/>
          <w:color w:val="000000"/>
        </w:rPr>
        <w:t>下列趣味实验的目的无法达成的是</w:t>
      </w:r>
    </w:p>
    <w:p w14:paraId="2BC241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用紫甘蓝自制酸碱指示剂</w:t>
      </w:r>
      <w:r>
        <w:rPr>
          <w:color w:val="000000"/>
        </w:rPr>
        <w:tab/>
      </w:r>
      <w:r>
        <w:rPr>
          <w:color w:val="000000"/>
        </w:rPr>
        <w:t xml:space="preserve">B. </w:t>
      </w:r>
      <w:r>
        <w:rPr>
          <w:rFonts w:ascii="宋体" w:hAnsi="宋体" w:eastAsia="宋体" w:cs="宋体"/>
          <w:color w:val="000000"/>
        </w:rPr>
        <w:t>用灼烧法鉴别棉线和羊毛线</w:t>
      </w:r>
    </w:p>
    <w:p w14:paraId="77647D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用铅笔芯做导电实验</w:t>
      </w:r>
      <w:r>
        <w:rPr>
          <w:color w:val="000000"/>
        </w:rPr>
        <w:tab/>
      </w:r>
      <w:r>
        <w:rPr>
          <w:color w:val="000000"/>
        </w:rPr>
        <w:t xml:space="preserve">D. </w:t>
      </w:r>
      <w:r>
        <w:rPr>
          <w:rFonts w:ascii="宋体" w:hAnsi="宋体" w:eastAsia="宋体" w:cs="宋体"/>
          <w:color w:val="000000"/>
        </w:rPr>
        <w:t>用蔗糖水鉴别硬水和软水</w:t>
      </w:r>
    </w:p>
    <w:p w14:paraId="6A3771F6">
      <w:pPr>
        <w:spacing w:line="360" w:lineRule="auto"/>
        <w:textAlignment w:val="center"/>
        <w:rPr>
          <w:color w:val="000000"/>
        </w:rPr>
      </w:pPr>
      <w:r>
        <w:rPr>
          <w:color w:val="2E75B6"/>
        </w:rPr>
        <w:t>【答案】</w:t>
      </w:r>
      <w:r>
        <w:rPr>
          <w:color w:val="000000"/>
        </w:rPr>
        <w:t>D</w:t>
      </w:r>
    </w:p>
    <w:p w14:paraId="4E201671">
      <w:pPr>
        <w:spacing w:line="360" w:lineRule="auto"/>
        <w:textAlignment w:val="center"/>
        <w:rPr>
          <w:color w:val="000000"/>
        </w:rPr>
      </w:pPr>
      <w:r>
        <w:rPr>
          <w:color w:val="2E75B6"/>
        </w:rPr>
        <w:t>【解析】</w:t>
      </w:r>
    </w:p>
    <w:p w14:paraId="3E069156">
      <w:pPr>
        <w:spacing w:line="360" w:lineRule="auto"/>
        <w:jc w:val="left"/>
        <w:textAlignment w:val="center"/>
        <w:rPr>
          <w:color w:val="000000"/>
        </w:rPr>
      </w:pPr>
      <w:r>
        <w:rPr>
          <w:color w:val="000000"/>
        </w:rPr>
        <w:t>【详解】A、由于紫甘蓝的汁液在不同的酸碱性溶液中会出现不同的颜色，所以紫甘蓝可制酸碱指示剂。A不符合题意；</w:t>
      </w:r>
      <w:r>
        <w:rPr>
          <w:color w:val="000000"/>
        </w:rPr>
        <w:br w:type="textWrapping"/>
      </w:r>
    </w:p>
    <w:p w14:paraId="1FD434D9">
      <w:pPr>
        <w:spacing w:line="360" w:lineRule="auto"/>
        <w:jc w:val="left"/>
        <w:textAlignment w:val="center"/>
        <w:rPr>
          <w:color w:val="000000"/>
        </w:rPr>
      </w:pPr>
      <w:r>
        <w:rPr>
          <w:color w:val="000000"/>
        </w:rPr>
        <w:t>B、羊毛的主要成分是蛋白质，在燃烧时有烧焦羽毛气味，而棉线没有，可以鉴别。B不符合题意；</w:t>
      </w:r>
    </w:p>
    <w:p w14:paraId="32F6373D">
      <w:pPr>
        <w:spacing w:line="360" w:lineRule="auto"/>
        <w:jc w:val="left"/>
        <w:textAlignment w:val="center"/>
        <w:rPr>
          <w:color w:val="000000"/>
        </w:rPr>
      </w:pPr>
      <w:r>
        <w:rPr>
          <w:color w:val="000000"/>
        </w:rPr>
        <w:t>C、铅笔芯中含有石墨，石墨具有良好的导电性，因此用铅笔芯可以做导电实验。C不符合题意；</w:t>
      </w:r>
    </w:p>
    <w:p w14:paraId="590A48A5">
      <w:pPr>
        <w:spacing w:line="360" w:lineRule="auto"/>
        <w:jc w:val="left"/>
        <w:textAlignment w:val="center"/>
        <w:rPr>
          <w:color w:val="000000"/>
        </w:rPr>
      </w:pPr>
      <w:r>
        <w:rPr>
          <w:color w:val="000000"/>
        </w:rPr>
        <w:t>D、鉴别硬水和软水使用的是肥皂水，硬水与肥皂水混合有浮渣产生，而软水与肥皂水混合有泡沫产生。用蔗糖水不能鉴别硬水和软水。D符合题意。</w:t>
      </w:r>
    </w:p>
    <w:p w14:paraId="3DC00259">
      <w:pPr>
        <w:spacing w:line="360" w:lineRule="auto"/>
        <w:jc w:val="left"/>
        <w:textAlignment w:val="center"/>
        <w:rPr>
          <w:color w:val="000000"/>
        </w:rPr>
      </w:pPr>
      <w:r>
        <w:rPr>
          <w:color w:val="000000"/>
        </w:rPr>
        <w:t>综上所述：选择D。</w:t>
      </w:r>
      <w:r>
        <w:rPr>
          <w:color w:val="000000"/>
        </w:rPr>
        <w:br w:type="textWrapping"/>
      </w:r>
    </w:p>
    <w:p w14:paraId="67B16BEF">
      <w:pPr>
        <w:spacing w:line="360" w:lineRule="auto"/>
        <w:jc w:val="left"/>
        <w:textAlignment w:val="center"/>
        <w:rPr>
          <w:color w:val="000000"/>
        </w:rPr>
      </w:pPr>
      <w:r>
        <w:rPr>
          <w:color w:val="000000"/>
        </w:rPr>
        <w:t xml:space="preserve">13. </w:t>
      </w:r>
      <w:r>
        <w:rPr>
          <w:rFonts w:ascii="宋体" w:hAnsi="宋体" w:eastAsia="宋体" w:cs="宋体"/>
          <w:color w:val="000000"/>
        </w:rPr>
        <w:t>下列概念之间存在图所示关系的是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92"/>
        <w:gridCol w:w="870"/>
        <w:gridCol w:w="1080"/>
        <w:gridCol w:w="1080"/>
        <w:gridCol w:w="1080"/>
      </w:tblGrid>
      <w:tr w14:paraId="0316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DDEFF">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0BFEF">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2900C">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D71F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135C0">
            <w:pPr>
              <w:spacing w:line="360" w:lineRule="auto"/>
              <w:jc w:val="left"/>
              <w:textAlignment w:val="center"/>
              <w:rPr>
                <w:color w:val="000000"/>
              </w:rPr>
            </w:pPr>
            <w:r>
              <w:rPr>
                <w:rFonts w:ascii="Times New Roman" w:hAnsi="Times New Roman" w:eastAsia="Times New Roman" w:cs="Times New Roman"/>
                <w:color w:val="000000"/>
              </w:rPr>
              <w:t>D</w:t>
            </w:r>
          </w:p>
        </w:tc>
      </w:tr>
      <w:tr w14:paraId="1E8E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58B58">
            <w:pPr>
              <w:spacing w:line="360" w:lineRule="auto"/>
              <w:jc w:val="left"/>
              <w:textAlignment w:val="center"/>
              <w:rPr>
                <w:color w:val="000000"/>
              </w:rPr>
            </w:pPr>
            <w:r>
              <w:rPr>
                <w:rFonts w:ascii="宋体" w:hAnsi="宋体" w:eastAsia="宋体" w:cs="宋体"/>
                <w:color w:val="000000"/>
              </w:rPr>
              <w:t>概念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39A55">
            <w:pPr>
              <w:spacing w:line="360" w:lineRule="auto"/>
              <w:jc w:val="left"/>
              <w:textAlignment w:val="center"/>
              <w:rPr>
                <w:color w:val="000000"/>
              </w:rPr>
            </w:pPr>
            <w:r>
              <w:rPr>
                <w:rFonts w:ascii="Times New Roman" w:hAnsi="Times New Roman" w:eastAsia="Times New Roman" w:cs="Times New Roman"/>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1D269">
            <w:pPr>
              <w:spacing w:line="360" w:lineRule="auto"/>
              <w:jc w:val="left"/>
              <w:textAlignment w:val="center"/>
              <w:rPr>
                <w:color w:val="000000"/>
              </w:rPr>
            </w:pPr>
            <w:r>
              <w:rPr>
                <w:rFonts w:ascii="宋体" w:hAnsi="宋体" w:eastAsia="宋体" w:cs="宋体"/>
                <w:color w:val="000000"/>
              </w:rPr>
              <w:t>单质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0AC05">
            <w:pPr>
              <w:spacing w:line="360" w:lineRule="auto"/>
              <w:jc w:val="left"/>
              <w:textAlignment w:val="center"/>
              <w:rPr>
                <w:color w:val="000000"/>
              </w:rPr>
            </w:pPr>
            <w:r>
              <w:rPr>
                <w:rFonts w:ascii="宋体" w:hAnsi="宋体" w:eastAsia="宋体" w:cs="宋体"/>
                <w:color w:val="000000"/>
              </w:rPr>
              <w:t>氧化反应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AA22B">
            <w:pPr>
              <w:spacing w:line="360" w:lineRule="auto"/>
              <w:jc w:val="left"/>
              <w:textAlignment w:val="center"/>
              <w:rPr>
                <w:color w:val="000000"/>
              </w:rPr>
            </w:pPr>
            <w:r>
              <w:rPr>
                <w:rFonts w:ascii="宋体" w:hAnsi="宋体" w:eastAsia="宋体" w:cs="宋体"/>
                <w:color w:val="000000"/>
              </w:rPr>
              <w:t>碱溶液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71E29">
            <w:pPr>
              <w:spacing w:line="360" w:lineRule="auto"/>
              <w:jc w:val="left"/>
              <w:textAlignment w:val="center"/>
              <w:rPr>
                <w:color w:val="000000"/>
              </w:rPr>
            </w:pPr>
            <w:r>
              <w:rPr>
                <w:rFonts w:ascii="宋体" w:hAnsi="宋体" w:eastAsia="宋体" w:cs="宋体"/>
                <w:color w:val="000000"/>
              </w:rPr>
              <w:t>中和反应</w:t>
            </w:r>
          </w:p>
        </w:tc>
      </w:tr>
      <w:tr w14:paraId="2563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902BE4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650E8">
            <w:pPr>
              <w:spacing w:line="360" w:lineRule="auto"/>
              <w:jc w:val="left"/>
              <w:textAlignment w:val="center"/>
              <w:rPr>
                <w:color w:val="000000"/>
              </w:rPr>
            </w:pPr>
            <w:r>
              <w:rPr>
                <w:rFonts w:ascii="Times New Roman" w:hAnsi="Times New Roman" w:eastAsia="Times New Roman" w:cs="Times New Roman"/>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75CBA">
            <w:pPr>
              <w:spacing w:line="360" w:lineRule="auto"/>
              <w:jc w:val="left"/>
              <w:textAlignment w:val="center"/>
              <w:rPr>
                <w:color w:val="000000"/>
              </w:rPr>
            </w:pPr>
            <w:r>
              <w:rPr>
                <w:rFonts w:ascii="宋体" w:hAnsi="宋体" w:eastAsia="宋体" w:cs="宋体"/>
                <w:color w:val="000000"/>
              </w:rPr>
              <w:t>化合物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01112">
            <w:pPr>
              <w:spacing w:line="360" w:lineRule="auto"/>
              <w:jc w:val="left"/>
              <w:textAlignment w:val="center"/>
              <w:rPr>
                <w:color w:val="000000"/>
              </w:rPr>
            </w:pPr>
            <w:r>
              <w:rPr>
                <w:rFonts w:ascii="宋体" w:hAnsi="宋体" w:eastAsia="宋体" w:cs="宋体"/>
                <w:color w:val="000000"/>
              </w:rPr>
              <w:t>化合反应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CDEA6">
            <w:pPr>
              <w:spacing w:line="360" w:lineRule="auto"/>
              <w:jc w:val="left"/>
              <w:textAlignment w:val="center"/>
              <w:rPr>
                <w:color w:val="000000"/>
              </w:rPr>
            </w:pPr>
            <w:r>
              <w:rPr>
                <w:rFonts w:ascii="宋体" w:hAnsi="宋体" w:eastAsia="宋体" w:cs="宋体"/>
                <w:color w:val="000000"/>
              </w:rPr>
              <w:t>碱性溶液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1FB6E">
            <w:pPr>
              <w:spacing w:line="360" w:lineRule="auto"/>
              <w:jc w:val="left"/>
              <w:textAlignment w:val="center"/>
              <w:rPr>
                <w:color w:val="000000"/>
              </w:rPr>
            </w:pPr>
            <w:r>
              <w:rPr>
                <w:rFonts w:ascii="宋体" w:hAnsi="宋体" w:eastAsia="宋体" w:cs="宋体"/>
                <w:color w:val="000000"/>
              </w:rPr>
              <w:t>分解反应</w:t>
            </w:r>
          </w:p>
        </w:tc>
      </w:tr>
    </w:tbl>
    <w:p w14:paraId="6BAF37A1">
      <w:pPr>
        <w:spacing w:line="360" w:lineRule="auto"/>
        <w:jc w:val="left"/>
        <w:textAlignment w:val="center"/>
        <w:rPr>
          <w:color w:val="000000"/>
        </w:rPr>
      </w:pPr>
      <w:r>
        <w:rPr>
          <w:color w:val="000000"/>
        </w:rPr>
        <w:drawing>
          <wp:inline distT="0" distB="0" distL="114300" distR="114300">
            <wp:extent cx="1028700" cy="590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28700" cy="590550"/>
                    </a:xfrm>
                    <a:prstGeom prst="rect">
                      <a:avLst/>
                    </a:prstGeom>
                  </pic:spPr>
                </pic:pic>
              </a:graphicData>
            </a:graphic>
          </wp:inline>
        </w:drawing>
      </w:r>
      <w:r>
        <w:rPr>
          <w:color w:val="000000"/>
        </w:rPr>
        <w:t xml:space="preserve">  </w:t>
      </w:r>
    </w:p>
    <w:p w14:paraId="523B2F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004D02B">
      <w:pPr>
        <w:spacing w:line="360" w:lineRule="auto"/>
        <w:textAlignment w:val="center"/>
        <w:rPr>
          <w:color w:val="000000"/>
        </w:rPr>
      </w:pPr>
      <w:r>
        <w:rPr>
          <w:color w:val="2E75B6"/>
        </w:rPr>
        <w:t>【答案】</w:t>
      </w:r>
      <w:r>
        <w:rPr>
          <w:color w:val="000000"/>
        </w:rPr>
        <w:t>B</w:t>
      </w:r>
    </w:p>
    <w:p w14:paraId="4DAD492B">
      <w:pPr>
        <w:spacing w:line="360" w:lineRule="auto"/>
        <w:textAlignment w:val="center"/>
        <w:rPr>
          <w:color w:val="000000"/>
        </w:rPr>
      </w:pPr>
      <w:r>
        <w:rPr>
          <w:color w:val="2E75B6"/>
        </w:rPr>
        <w:t>【解析】</w:t>
      </w:r>
    </w:p>
    <w:p w14:paraId="7F476C83">
      <w:pPr>
        <w:spacing w:line="360" w:lineRule="auto"/>
        <w:jc w:val="left"/>
        <w:textAlignment w:val="center"/>
        <w:rPr>
          <w:color w:val="000000"/>
        </w:rPr>
      </w:pPr>
      <w:r>
        <w:rPr>
          <w:color w:val="000000"/>
        </w:rPr>
        <w:t>【分析】如图所示关系为交叉关系。</w:t>
      </w:r>
    </w:p>
    <w:p w14:paraId="46E56981">
      <w:pPr>
        <w:spacing w:line="360" w:lineRule="auto"/>
        <w:jc w:val="left"/>
        <w:textAlignment w:val="center"/>
        <w:rPr>
          <w:color w:val="000000"/>
        </w:rPr>
      </w:pPr>
      <w:r>
        <w:rPr>
          <w:color w:val="000000"/>
        </w:rPr>
        <w:t>【详解】A、由同种元素组成的纯净物是单质；由不同种元素组成的纯净物是化合物，单质和化合物属于并列关系，错误。</w:t>
      </w:r>
    </w:p>
    <w:p w14:paraId="5E3F21AB">
      <w:pPr>
        <w:spacing w:line="360" w:lineRule="auto"/>
        <w:jc w:val="left"/>
        <w:textAlignment w:val="center"/>
        <w:rPr>
          <w:color w:val="000000"/>
        </w:rPr>
      </w:pPr>
      <w:r>
        <w:rPr>
          <w:color w:val="000000"/>
        </w:rPr>
        <w:t>B、化合反应是两种或两种以上物质反应后生成一种物质的反应，其特点可总结为“多变一”；物质与氧发生的化学反应是氧化反应；有些化合反应属于氧化反应，有些不属于氧化反应，如二氧化碳和水反应产生碳酸；氧化反应中有的属于化合反应，有的不属于化合反应，如甲烷燃烧产生二氧化碳和水；化合反应和氧化反应属于交叉关系，正确。</w:t>
      </w:r>
    </w:p>
    <w:p w14:paraId="1F2D505A">
      <w:pPr>
        <w:spacing w:line="360" w:lineRule="auto"/>
        <w:jc w:val="left"/>
        <w:textAlignment w:val="center"/>
        <w:rPr>
          <w:color w:val="000000"/>
        </w:rPr>
      </w:pPr>
      <w:r>
        <w:rPr>
          <w:color w:val="000000"/>
        </w:rPr>
        <w:t>C、碱溶液显碱性，属于碱性溶液中的一种，两者之间属于包含关系，错误。</w:t>
      </w:r>
    </w:p>
    <w:p w14:paraId="135E0E6A">
      <w:pPr>
        <w:spacing w:line="360" w:lineRule="auto"/>
        <w:jc w:val="left"/>
        <w:textAlignment w:val="center"/>
        <w:rPr>
          <w:color w:val="000000"/>
        </w:rPr>
      </w:pPr>
      <w:r>
        <w:rPr>
          <w:color w:val="000000"/>
        </w:rPr>
        <w:t>D、中和反应是酸与碱作用生成盐和水的反应，分解反应是由一种物质生成两种或两种以上的物质的反应，属于并列关系，错误。</w:t>
      </w:r>
    </w:p>
    <w:p w14:paraId="4695F0BD">
      <w:pPr>
        <w:spacing w:line="360" w:lineRule="auto"/>
        <w:jc w:val="left"/>
        <w:textAlignment w:val="center"/>
        <w:rPr>
          <w:color w:val="000000"/>
        </w:rPr>
      </w:pPr>
      <w:r>
        <w:rPr>
          <w:color w:val="000000"/>
        </w:rPr>
        <w:t>故选：B。</w:t>
      </w:r>
    </w:p>
    <w:p w14:paraId="5380B5BF">
      <w:pPr>
        <w:spacing w:line="360" w:lineRule="auto"/>
        <w:jc w:val="left"/>
        <w:textAlignment w:val="center"/>
        <w:rPr>
          <w:color w:val="000000"/>
        </w:rPr>
      </w:pPr>
      <w:r>
        <w:rPr>
          <w:color w:val="000000"/>
        </w:rPr>
        <w:t xml:space="preserve">14. </w:t>
      </w:r>
      <w:r>
        <w:rPr>
          <w:rFonts w:ascii="宋体" w:hAnsi="宋体" w:eastAsia="宋体" w:cs="宋体"/>
          <w:color w:val="000000"/>
        </w:rPr>
        <w:t>艾草中富含</w:t>
      </w:r>
      <w:r>
        <w:rPr>
          <w:rFonts w:ascii="宋体" w:hAnsi="宋体" w:eastAsia="宋体" w:cs="宋体"/>
          <w:color w:val="000000"/>
          <w:position w:val="0"/>
        </w:rPr>
        <w:drawing>
          <wp:inline distT="0" distB="0" distL="114300" distR="114300">
            <wp:extent cx="133350" cy="177800"/>
            <wp:effectExtent l="0" t="0" r="0" b="0"/>
            <wp:docPr id="741017942" name="图片 74101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17942" name="图片 741017942"/>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黄酮素</w: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35" o:title="eqId76ee2afd59171d5d8a91cf33f43c2f80"/>
            <o:lock v:ext="edit" aspectratio="t"/>
            <w10:wrap type="none"/>
            <w10:anchorlock/>
          </v:shape>
          <o:OLEObject Type="Embed" ProgID="Equation.DSMT4" ShapeID="_x0000_i1033" DrawAspect="Content" ObjectID="_1468075733" r:id="rId3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有极高的药用价值。下列叙述正确的是</w:t>
      </w:r>
    </w:p>
    <w:p w14:paraId="4553C478">
      <w:pPr>
        <w:spacing w:line="360" w:lineRule="auto"/>
        <w:jc w:val="left"/>
        <w:textAlignment w:val="center"/>
        <w:rPr>
          <w:color w:val="000000"/>
        </w:rPr>
      </w:pPr>
      <w:r>
        <w:rPr>
          <w:color w:val="000000"/>
        </w:rPr>
        <w:t xml:space="preserve">A. </w:t>
      </w:r>
      <w:r>
        <w:rPr>
          <w:rFonts w:ascii="宋体" w:hAnsi="宋体" w:eastAsia="宋体" w:cs="宋体"/>
          <w:color w:val="000000"/>
        </w:rPr>
        <w:t>黄酮素属于有机高分子化合物</w:t>
      </w:r>
    </w:p>
    <w:p w14:paraId="0795449D">
      <w:pPr>
        <w:spacing w:line="360" w:lineRule="auto"/>
        <w:jc w:val="left"/>
        <w:textAlignment w:val="center"/>
        <w:rPr>
          <w:color w:val="000000"/>
        </w:rPr>
      </w:pPr>
      <w:r>
        <w:rPr>
          <w:color w:val="000000"/>
        </w:rPr>
        <w:t xml:space="preserve">B. </w:t>
      </w:r>
      <w:r>
        <w:rPr>
          <w:rFonts w:ascii="宋体" w:hAnsi="宋体" w:eastAsia="宋体" w:cs="宋体"/>
          <w:color w:val="000000"/>
        </w:rPr>
        <w:t>黄酮素中氧元素的质量分数最小</w:t>
      </w:r>
    </w:p>
    <w:p w14:paraId="58DFC697">
      <w:pPr>
        <w:spacing w:line="360" w:lineRule="auto"/>
        <w:jc w:val="left"/>
        <w:textAlignment w:val="center"/>
        <w:rPr>
          <w:color w:val="000000"/>
        </w:rPr>
      </w:pPr>
      <w:r>
        <w:rPr>
          <w:color w:val="000000"/>
        </w:rPr>
        <w:t xml:space="preserve">C. </w:t>
      </w:r>
      <w:r>
        <w:rPr>
          <w:rFonts w:ascii="宋体" w:hAnsi="宋体" w:eastAsia="宋体" w:cs="宋体"/>
          <w:color w:val="000000"/>
        </w:rPr>
        <w:t>黄酮素的相对分子质量为</w:t>
      </w:r>
      <w:r>
        <w:rPr>
          <w:rFonts w:ascii="Times New Roman" w:hAnsi="Times New Roman" w:eastAsia="Times New Roman" w:cs="Times New Roman"/>
          <w:color w:val="000000"/>
        </w:rPr>
        <w:t>222</w:t>
      </w:r>
    </w:p>
    <w:p w14:paraId="280701E3">
      <w:pPr>
        <w:spacing w:line="360" w:lineRule="auto"/>
        <w:jc w:val="left"/>
        <w:textAlignment w:val="center"/>
        <w:rPr>
          <w:color w:val="000000"/>
        </w:rPr>
      </w:pPr>
      <w:r>
        <w:rPr>
          <w:color w:val="000000"/>
        </w:rPr>
        <w:t xml:space="preserve">D. </w:t>
      </w:r>
      <w:r>
        <w:rPr>
          <w:rFonts w:ascii="宋体" w:hAnsi="宋体" w:eastAsia="宋体" w:cs="宋体"/>
          <w:color w:val="000000"/>
        </w:rPr>
        <w:t>黄酮素中含有</w:t>
      </w:r>
      <w:r>
        <w:rPr>
          <w:rFonts w:ascii="Times New Roman" w:hAnsi="Times New Roman" w:eastAsia="Times New Roman" w:cs="Times New Roman"/>
          <w:color w:val="000000"/>
        </w:rPr>
        <w:t>1</w:t>
      </w:r>
      <w:r>
        <w:rPr>
          <w:rFonts w:ascii="宋体" w:hAnsi="宋体" w:eastAsia="宋体" w:cs="宋体"/>
          <w:color w:val="000000"/>
        </w:rPr>
        <w:t>个氧分子</w:t>
      </w:r>
    </w:p>
    <w:p w14:paraId="16EE25AC">
      <w:pPr>
        <w:spacing w:line="360" w:lineRule="auto"/>
        <w:textAlignment w:val="center"/>
        <w:rPr>
          <w:color w:val="000000"/>
        </w:rPr>
      </w:pPr>
      <w:r>
        <w:rPr>
          <w:color w:val="2E75B6"/>
        </w:rPr>
        <w:t>【答案】</w:t>
      </w:r>
      <w:r>
        <w:rPr>
          <w:color w:val="000000"/>
        </w:rPr>
        <w:t>C</w:t>
      </w:r>
    </w:p>
    <w:p w14:paraId="34AE6F5F">
      <w:pPr>
        <w:spacing w:line="360" w:lineRule="auto"/>
        <w:textAlignment w:val="center"/>
        <w:rPr>
          <w:color w:val="000000"/>
        </w:rPr>
      </w:pPr>
      <w:r>
        <w:rPr>
          <w:color w:val="2E75B6"/>
        </w:rPr>
        <w:t>【解析】</w:t>
      </w:r>
    </w:p>
    <w:p w14:paraId="61828E8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、黄酮素属于有机物，且相对分子质量比较小，不属于有机高分子化合物，叙述错误；</w:t>
      </w:r>
    </w:p>
    <w:p w14:paraId="6AB95D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、黄酮素中碳、氢、氧元素的质量比</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，则黄酮素中氢元素的质量分数最小，叙述错误；</w:t>
      </w:r>
    </w:p>
    <w:p w14:paraId="2D2350C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、黄酮素的相对分子质量</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15+1</w:t>
      </w:r>
      <w:r>
        <w:rPr>
          <w:rFonts w:ascii="宋体" w:hAnsi="宋体" w:eastAsia="宋体" w:cs="宋体"/>
          <w:color w:val="000000"/>
        </w:rPr>
        <w:t>×</w:t>
      </w:r>
      <w:r>
        <w:rPr>
          <w:rFonts w:ascii="Times New Roman" w:hAnsi="Times New Roman" w:eastAsia="Times New Roman" w:cs="Times New Roman"/>
          <w:color w:val="000000"/>
        </w:rPr>
        <w:t>10+16</w:t>
      </w:r>
      <w:r>
        <w:rPr>
          <w:rFonts w:ascii="宋体" w:hAnsi="宋体" w:eastAsia="宋体" w:cs="宋体"/>
          <w:color w:val="000000"/>
        </w:rPr>
        <w:t>×</w:t>
      </w:r>
      <w:r>
        <w:rPr>
          <w:rFonts w:ascii="Times New Roman" w:hAnsi="Times New Roman" w:eastAsia="Times New Roman" w:cs="Times New Roman"/>
          <w:color w:val="000000"/>
        </w:rPr>
        <w:t>2=222</w:t>
      </w:r>
      <w:r>
        <w:rPr>
          <w:rFonts w:ascii="宋体" w:hAnsi="宋体" w:eastAsia="宋体" w:cs="宋体"/>
          <w:color w:val="000000"/>
        </w:rPr>
        <w:t>，叙述正确；</w:t>
      </w:r>
    </w:p>
    <w:p w14:paraId="741AE99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、黄酮素是由黄酮素分子构成的，不含氧分子，叙述错误；</w:t>
      </w:r>
    </w:p>
    <w:p w14:paraId="2883E2AC">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C</w:t>
      </w:r>
      <w:r>
        <w:rPr>
          <w:rFonts w:ascii="宋体" w:hAnsi="宋体" w:eastAsia="宋体" w:cs="宋体"/>
          <w:color w:val="000000"/>
        </w:rPr>
        <w:t>。</w:t>
      </w:r>
    </w:p>
    <w:p w14:paraId="1809DDFB">
      <w:pPr>
        <w:spacing w:line="360" w:lineRule="auto"/>
        <w:jc w:val="left"/>
        <w:textAlignment w:val="center"/>
        <w:rPr>
          <w:color w:val="000000"/>
        </w:rPr>
      </w:pPr>
      <w:r>
        <w:rPr>
          <w:color w:val="000000"/>
        </w:rPr>
        <w:t xml:space="preserve">15. </w:t>
      </w:r>
      <w:r>
        <w:rPr>
          <w:rFonts w:ascii="宋体" w:hAnsi="宋体" w:eastAsia="宋体" w:cs="宋体"/>
          <w:color w:val="000000"/>
        </w:rPr>
        <w:t>如图是“光催化固氮合成氨”反应前后分子种类变化的示意图。下列叙述正确的是</w:t>
      </w:r>
    </w:p>
    <w:p w14:paraId="334BF7DB">
      <w:pPr>
        <w:spacing w:line="360" w:lineRule="auto"/>
        <w:jc w:val="left"/>
        <w:textAlignment w:val="center"/>
        <w:rPr>
          <w:color w:val="000000"/>
        </w:rPr>
      </w:pPr>
      <w:r>
        <w:rPr>
          <w:color w:val="000000"/>
        </w:rPr>
        <w:drawing>
          <wp:inline distT="0" distB="0" distL="114300" distR="114300">
            <wp:extent cx="3124200" cy="647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124200" cy="647700"/>
                    </a:xfrm>
                    <a:prstGeom prst="rect">
                      <a:avLst/>
                    </a:prstGeom>
                  </pic:spPr>
                </pic:pic>
              </a:graphicData>
            </a:graphic>
          </wp:inline>
        </w:drawing>
      </w:r>
    </w:p>
    <w:p w14:paraId="0A6A2CF6">
      <w:pPr>
        <w:spacing w:line="360" w:lineRule="auto"/>
        <w:jc w:val="left"/>
        <w:textAlignment w:val="center"/>
        <w:rPr>
          <w:color w:val="000000"/>
        </w:rPr>
      </w:pPr>
      <w:r>
        <w:rPr>
          <w:color w:val="000000"/>
        </w:rPr>
        <w:t xml:space="preserve">A. </w:t>
      </w:r>
      <w:r>
        <w:rPr>
          <w:rFonts w:ascii="宋体" w:hAnsi="宋体" w:eastAsia="宋体" w:cs="宋体"/>
          <w:color w:val="000000"/>
        </w:rPr>
        <w:t>乙和丙都是氧化物</w:t>
      </w:r>
    </w:p>
    <w:p w14:paraId="447BF9EF">
      <w:pPr>
        <w:spacing w:line="360" w:lineRule="auto"/>
        <w:jc w:val="left"/>
        <w:textAlignment w:val="center"/>
        <w:rPr>
          <w:color w:val="000000"/>
        </w:rPr>
      </w:pPr>
      <w:r>
        <w:rPr>
          <w:color w:val="000000"/>
        </w:rPr>
        <w:t xml:space="preserve">B. </w:t>
      </w:r>
      <w:r>
        <w:rPr>
          <w:rFonts w:ascii="宋体" w:hAnsi="宋体" w:eastAsia="宋体" w:cs="宋体"/>
          <w:color w:val="000000"/>
        </w:rPr>
        <w:t>参加反应的甲和乙的分子个数比为</w:t>
      </w:r>
      <w:r>
        <w:object>
          <v:shape id="_x0000_i10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 o:title="eqIdfc5881f1ce9b4172ca346032d0fd1e3d"/>
            <o:lock v:ext="edit" aspectratio="t"/>
            <w10:wrap type="none"/>
            <w10:anchorlock/>
          </v:shape>
          <o:OLEObject Type="Embed" ProgID="Equation.DSMT4" ShapeID="_x0000_i1034" DrawAspect="Content" ObjectID="_1468075734" r:id="rId37">
            <o:LockedField>false</o:LockedField>
          </o:OLEObject>
        </w:object>
      </w:r>
    </w:p>
    <w:p w14:paraId="685CE3A7">
      <w:pPr>
        <w:spacing w:line="360" w:lineRule="auto"/>
        <w:jc w:val="left"/>
        <w:textAlignment w:val="center"/>
        <w:rPr>
          <w:color w:val="000000"/>
        </w:rPr>
      </w:pPr>
      <w:r>
        <w:rPr>
          <w:color w:val="000000"/>
        </w:rPr>
        <w:t xml:space="preserve">C. </w:t>
      </w:r>
      <w:r>
        <w:rPr>
          <w:rFonts w:ascii="宋体" w:hAnsi="宋体" w:eastAsia="宋体" w:cs="宋体"/>
          <w:color w:val="000000"/>
        </w:rPr>
        <w:t>反应后原子数目增加</w:t>
      </w:r>
    </w:p>
    <w:p w14:paraId="1BFF48AB">
      <w:pPr>
        <w:spacing w:line="360" w:lineRule="auto"/>
        <w:jc w:val="left"/>
        <w:textAlignment w:val="center"/>
        <w:rPr>
          <w:color w:val="000000"/>
        </w:rPr>
      </w:pPr>
      <w:r>
        <w:rPr>
          <w:color w:val="000000"/>
        </w:rPr>
        <w:t xml:space="preserve">D. </w:t>
      </w:r>
      <w:r>
        <w:rPr>
          <w:rFonts w:ascii="宋体" w:hAnsi="宋体" w:eastAsia="宋体" w:cs="宋体"/>
          <w:color w:val="000000"/>
        </w:rPr>
        <w:t>反应生成的丙和丁的质量比为</w:t>
      </w:r>
      <w:r>
        <w:object>
          <v:shape id="_x0000_i103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40" o:title="eqIdef3c41377a5162b845f0167ac352f963"/>
            <o:lock v:ext="edit" aspectratio="t"/>
            <w10:wrap type="none"/>
            <w10:anchorlock/>
          </v:shape>
          <o:OLEObject Type="Embed" ProgID="Equation.DSMT4" ShapeID="_x0000_i1035" DrawAspect="Content" ObjectID="_1468075735" r:id="rId39">
            <o:LockedField>false</o:LockedField>
          </o:OLEObject>
        </w:object>
      </w:r>
    </w:p>
    <w:p w14:paraId="0D00E6E6">
      <w:pPr>
        <w:spacing w:line="360" w:lineRule="auto"/>
        <w:textAlignment w:val="center"/>
        <w:rPr>
          <w:color w:val="000000"/>
        </w:rPr>
      </w:pPr>
      <w:r>
        <w:rPr>
          <w:color w:val="2E75B6"/>
        </w:rPr>
        <w:t>【答案】</w:t>
      </w:r>
      <w:r>
        <w:rPr>
          <w:color w:val="000000"/>
        </w:rPr>
        <w:t>B</w:t>
      </w:r>
    </w:p>
    <w:p w14:paraId="602F7219">
      <w:pPr>
        <w:spacing w:line="360" w:lineRule="auto"/>
        <w:textAlignment w:val="center"/>
        <w:rPr>
          <w:color w:val="000000"/>
        </w:rPr>
      </w:pPr>
      <w:r>
        <w:rPr>
          <w:color w:val="2E75B6"/>
        </w:rPr>
        <w:t>【解析】</w:t>
      </w:r>
    </w:p>
    <w:p w14:paraId="5A6BA71E">
      <w:pPr>
        <w:spacing w:line="360" w:lineRule="auto"/>
        <w:jc w:val="left"/>
        <w:textAlignment w:val="center"/>
        <w:rPr>
          <w:color w:val="000000"/>
        </w:rPr>
      </w:pPr>
      <w:r>
        <w:rPr>
          <w:color w:val="000000"/>
        </w:rPr>
        <w:t>【分析】</w:t>
      </w:r>
      <w:r>
        <w:rPr>
          <w:rFonts w:ascii="宋体" w:hAnsi="宋体" w:eastAsia="宋体" w:cs="宋体"/>
          <w:color w:val="000000"/>
        </w:rPr>
        <w:t>由图可知甲</w:t>
      </w:r>
      <w:r>
        <w:rPr>
          <w:color w:val="000000"/>
        </w:rPr>
        <w:drawing>
          <wp:inline distT="0" distB="0" distL="114300" distR="114300">
            <wp:extent cx="247650" cy="247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47650" cy="247650"/>
                    </a:xfrm>
                    <a:prstGeom prst="rect">
                      <a:avLst/>
                    </a:prstGeom>
                  </pic:spPr>
                </pic:pic>
              </a:graphicData>
            </a:graphic>
          </wp:inline>
        </w:drawing>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个氮原子构成，即</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，乙</w:t>
      </w:r>
      <w:r>
        <w:rPr>
          <w:rFonts w:ascii="Times New Roman" w:hAnsi="Times New Roman" w:eastAsia="Times New Roman" w:cs="Times New Roman"/>
          <w:color w:val="000000"/>
        </w:rPr>
        <w:t xml:space="preserve"> </w:t>
      </w:r>
      <w:r>
        <w:rPr>
          <w:color w:val="000000"/>
        </w:rPr>
        <w:drawing>
          <wp:inline distT="0" distB="0" distL="114300" distR="114300">
            <wp:extent cx="219075" cy="219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19075" cy="219075"/>
                    </a:xfrm>
                    <a:prstGeom prst="rect">
                      <a:avLst/>
                    </a:prstGeom>
                  </pic:spPr>
                </pic:pic>
              </a:graphicData>
            </a:graphic>
          </wp:inline>
        </w:drawing>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个氧原子和</w:t>
      </w:r>
      <w:r>
        <w:rPr>
          <w:rFonts w:ascii="Times New Roman" w:hAnsi="Times New Roman" w:eastAsia="Times New Roman" w:cs="Times New Roman"/>
          <w:color w:val="000000"/>
        </w:rPr>
        <w:t>2</w:t>
      </w:r>
      <w:r>
        <w:rPr>
          <w:rFonts w:ascii="宋体" w:hAnsi="宋体" w:eastAsia="宋体" w:cs="宋体"/>
          <w:color w:val="000000"/>
        </w:rPr>
        <w:t>个氢原子构成，即</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，丙</w:t>
      </w:r>
      <w:r>
        <w:rPr>
          <w:rFonts w:ascii="Times New Roman" w:hAnsi="Times New Roman" w:eastAsia="Times New Roman" w:cs="Times New Roman"/>
          <w:color w:val="000000"/>
        </w:rPr>
        <w:t xml:space="preserve"> </w:t>
      </w:r>
      <w:r>
        <w:rPr>
          <w:color w:val="000000"/>
        </w:rPr>
        <w:drawing>
          <wp:inline distT="0" distB="0" distL="114300" distR="114300">
            <wp:extent cx="257175" cy="219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57175" cy="219075"/>
                    </a:xfrm>
                    <a:prstGeom prst="rect">
                      <a:avLst/>
                    </a:prstGeom>
                  </pic:spPr>
                </pic:pic>
              </a:graphicData>
            </a:graphic>
          </wp:inline>
        </w:drawing>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个氧原子构成，即</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，丁</w:t>
      </w:r>
      <w:r>
        <w:rPr>
          <w:rFonts w:ascii="Times New Roman" w:hAnsi="Times New Roman" w:eastAsia="Times New Roman" w:cs="Times New Roman"/>
          <w:color w:val="000000"/>
        </w:rPr>
        <w:t xml:space="preserve"> </w:t>
      </w:r>
      <w:r>
        <w:rPr>
          <w:color w:val="000000"/>
        </w:rPr>
        <w:drawing>
          <wp:inline distT="0" distB="0" distL="114300" distR="114300">
            <wp:extent cx="257175" cy="209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57175" cy="209550"/>
                    </a:xfrm>
                    <a:prstGeom prst="rect">
                      <a:avLst/>
                    </a:prstGeom>
                  </pic:spPr>
                </pic:pic>
              </a:graphicData>
            </a:graphic>
          </wp:inline>
        </w:drawing>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个氮原子和</w:t>
      </w:r>
      <w:r>
        <w:rPr>
          <w:rFonts w:ascii="Times New Roman" w:hAnsi="Times New Roman" w:eastAsia="Times New Roman" w:cs="Times New Roman"/>
          <w:color w:val="000000"/>
        </w:rPr>
        <w:t>3</w:t>
      </w:r>
      <w:r>
        <w:rPr>
          <w:rFonts w:ascii="宋体" w:hAnsi="宋体" w:eastAsia="宋体" w:cs="宋体"/>
          <w:color w:val="000000"/>
        </w:rPr>
        <w:t>个氢原子构成，即</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，所以该示意图表示的化学反应为</w:t>
      </w:r>
      <w:r>
        <w:object>
          <v:shape id="_x0000_i1036" o:spt="75" alt="学科网(www.zxxk.com)--教育资源门户，提供试卷、教案、课件、论文、素材以及各类教学资源下载，还有大量而丰富的教学相关资讯！" type="#_x0000_t75" style="height:38pt;width:159pt;" o:ole="t" filled="f" o:preferrelative="t" stroked="f" coordsize="21600,21600">
            <v:path/>
            <v:fill on="f" focussize="0,0"/>
            <v:stroke on="f" joinstyle="miter"/>
            <v:imagedata r:id="rId46" o:title="eqIdcd5cfca37e97b960800654b0e10007d2"/>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w:t>
      </w:r>
    </w:p>
    <w:p w14:paraId="6E8DA0E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由两种元素组成，其中一种元素是氧元素的化合物是氧化物，所以乙是氧化物，丙不是，</w:t>
      </w:r>
      <w:r>
        <w:rPr>
          <w:rFonts w:ascii="Times New Roman" w:hAnsi="Times New Roman" w:eastAsia="Times New Roman" w:cs="Times New Roman"/>
          <w:color w:val="000000"/>
        </w:rPr>
        <w:t>A</w:t>
      </w:r>
      <w:r>
        <w:rPr>
          <w:rFonts w:ascii="宋体" w:hAnsi="宋体" w:eastAsia="宋体" w:cs="宋体"/>
          <w:color w:val="000000"/>
        </w:rPr>
        <w:t>错误，不符合题意；</w:t>
      </w:r>
    </w:p>
    <w:p w14:paraId="57B2EFE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由分析可知参加反应的甲和乙的分子个数比为</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正确，符合题意；</w:t>
      </w:r>
    </w:p>
    <w:p w14:paraId="2954474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化学反应前后原子的种类、个数不变，</w:t>
      </w:r>
      <w:r>
        <w:rPr>
          <w:rFonts w:ascii="Times New Roman" w:hAnsi="Times New Roman" w:eastAsia="Times New Roman" w:cs="Times New Roman"/>
          <w:color w:val="000000"/>
        </w:rPr>
        <w:t>C</w:t>
      </w:r>
      <w:r>
        <w:rPr>
          <w:rFonts w:ascii="宋体" w:hAnsi="宋体" w:eastAsia="宋体" w:cs="宋体"/>
          <w:color w:val="000000"/>
        </w:rPr>
        <w:t>错误，不符合题意；</w:t>
      </w:r>
    </w:p>
    <w:p w14:paraId="1E2317C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反应生成的丙和丁的质量比</w:t>
      </w: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21.9pt;width:173.95pt;" o:ole="t" filled="f" o:preferrelative="t" stroked="f" coordsize="21600,21600">
            <v:path/>
            <v:fill on="f" focussize="0,0"/>
            <v:stroke on="f" joinstyle="miter"/>
            <v:imagedata r:id="rId48" o:title="eqId48ed083d28432dda494dac43941db73d"/>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错误，不符合题意；</w:t>
      </w:r>
    </w:p>
    <w:p w14:paraId="302959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13E6783">
      <w:pPr>
        <w:spacing w:line="360" w:lineRule="auto"/>
        <w:jc w:val="left"/>
        <w:textAlignment w:val="center"/>
        <w:rPr>
          <w:color w:val="000000"/>
        </w:rPr>
      </w:pPr>
      <w:r>
        <w:rPr>
          <w:color w:val="000000"/>
        </w:rPr>
        <w:t xml:space="preserve">16. </w:t>
      </w:r>
      <w:r>
        <w:rPr>
          <w:rFonts w:ascii="宋体" w:hAnsi="宋体" w:eastAsia="宋体" w:cs="宋体"/>
          <w:color w:val="000000"/>
        </w:rPr>
        <w:t>下列除杂方法能达到实验目的的是</w:t>
      </w:r>
      <w:r>
        <w:rPr>
          <w:rFonts w:ascii="Times New Roman" w:hAnsi="Times New Roman" w:eastAsia="Times New Roman" w:cs="Times New Roman"/>
          <w:color w:val="000000"/>
        </w:rPr>
        <w:t>(</w:t>
      </w:r>
      <w:r>
        <w:rPr>
          <w:rFonts w:ascii="宋体" w:hAnsi="宋体" w:eastAsia="宋体" w:cs="宋体"/>
          <w:color w:val="000000"/>
        </w:rPr>
        <w:t>括号中的物质为杂质</w:t>
      </w:r>
      <w:r>
        <w:rPr>
          <w:rFonts w:ascii="Times New Roman" w:hAnsi="Times New Roman" w:eastAsia="Times New Roman" w:cs="Times New Roman"/>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68"/>
        <w:gridCol w:w="3230"/>
      </w:tblGrid>
      <w:tr w14:paraId="1809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957A1">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21E6E">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39736">
            <w:pPr>
              <w:spacing w:line="360" w:lineRule="auto"/>
              <w:jc w:val="left"/>
              <w:textAlignment w:val="center"/>
              <w:rPr>
                <w:color w:val="000000"/>
              </w:rPr>
            </w:pPr>
            <w:r>
              <w:rPr>
                <w:rFonts w:ascii="宋体" w:hAnsi="宋体" w:eastAsia="宋体" w:cs="宋体"/>
                <w:color w:val="000000"/>
              </w:rPr>
              <w:t>除杂方法</w:t>
            </w:r>
          </w:p>
        </w:tc>
      </w:tr>
      <w:tr w14:paraId="245C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29CAA">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6EA68">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50" o:title="eqId3c8ef6ee2c6dd17732704308f2b8cd7f"/>
                  <o:lock v:ext="edit" aspectratio="t"/>
                  <w10:wrap type="none"/>
                  <w10:anchorlock/>
                </v:shape>
                <o:OLEObject Type="Embed" ProgID="Equation.DSMT4" ShapeID="_x0000_i1038" DrawAspect="Content" ObjectID="_1468075738" r:id="rId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B2DDE">
            <w:pPr>
              <w:spacing w:line="360" w:lineRule="auto"/>
              <w:jc w:val="left"/>
              <w:textAlignment w:val="center"/>
              <w:rPr>
                <w:color w:val="000000"/>
              </w:rPr>
            </w:pPr>
            <w:r>
              <w:rPr>
                <w:rFonts w:ascii="宋体" w:hAnsi="宋体" w:eastAsia="宋体" w:cs="宋体"/>
                <w:color w:val="000000"/>
              </w:rPr>
              <w:t>在空气中点燃</w:t>
            </w:r>
          </w:p>
        </w:tc>
      </w:tr>
      <w:tr w14:paraId="48B3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F306E">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1B363">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9.9pt;width:56.95pt;" o:ole="t" filled="f" o:preferrelative="t" stroked="f" coordsize="21600,21600">
                  <v:path/>
                  <v:fill on="f" focussize="0,0"/>
                  <v:stroke on="f" joinstyle="miter"/>
                  <v:imagedata r:id="rId52" o:title="eqId5a3b026940d90d5a9ef48475984c52c7"/>
                  <o:lock v:ext="edit" aspectratio="t"/>
                  <w10:wrap type="none"/>
                  <w10:anchorlock/>
                </v:shape>
                <o:OLEObject Type="Embed" ProgID="Equation.DSMT4" ShapeID="_x0000_i1039" DrawAspect="Content" ObjectID="_1468075739" r:id="rId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92B04">
            <w:pPr>
              <w:spacing w:line="360" w:lineRule="auto"/>
              <w:jc w:val="left"/>
              <w:textAlignment w:val="center"/>
              <w:rPr>
                <w:color w:val="000000"/>
              </w:rPr>
            </w:pPr>
            <w:r>
              <w:rPr>
                <w:rFonts w:ascii="宋体" w:hAnsi="宋体" w:eastAsia="宋体" w:cs="宋体"/>
                <w:color w:val="000000"/>
              </w:rPr>
              <w:t>加入过量稀盐酸</w:t>
            </w:r>
          </w:p>
        </w:tc>
      </w:tr>
      <w:tr w14:paraId="5277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72FD5">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27F20">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4" o:title="eqIde61e75bdb6c2c38782da844fa3cec858"/>
                  <o:lock v:ext="edit" aspectratio="t"/>
                  <w10:wrap type="none"/>
                  <w10:anchorlock/>
                </v:shape>
                <o:OLEObject Type="Embed" ProgID="Equation.DSMT4" ShapeID="_x0000_i1040" DrawAspect="Content" ObjectID="_1468075740" r:id="rId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A77F8">
            <w:pPr>
              <w:spacing w:line="360" w:lineRule="auto"/>
              <w:jc w:val="left"/>
              <w:textAlignment w:val="center"/>
              <w:rPr>
                <w:color w:val="000000"/>
              </w:rPr>
            </w:pPr>
            <w:r>
              <w:rPr>
                <w:rFonts w:ascii="宋体" w:hAnsi="宋体" w:eastAsia="宋体" w:cs="宋体"/>
                <w:color w:val="000000"/>
              </w:rPr>
              <w:t>加足量水溶解、过滤</w:t>
            </w:r>
          </w:p>
        </w:tc>
      </w:tr>
      <w:tr w14:paraId="3AE8A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FB963">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15D7F">
            <w:pPr>
              <w:spacing w:line="360" w:lineRule="auto"/>
              <w:jc w:val="left"/>
              <w:textAlignment w:val="center"/>
              <w:rPr>
                <w:color w:val="000000"/>
              </w:rPr>
            </w:pPr>
            <w:r>
              <w:rPr>
                <w:rFonts w:ascii="Times New Roman" w:hAnsi="Times New Roman" w:eastAsia="Times New Roman" w:cs="Times New Roman"/>
                <w:color w:val="000000"/>
              </w:rPr>
              <w:t>KCl</w:t>
            </w:r>
            <w:r>
              <w:rPr>
                <w:rFonts w:ascii="宋体" w:hAnsi="宋体" w:eastAsia="宋体" w:cs="宋体"/>
                <w:color w:val="000000"/>
              </w:rPr>
              <w:t>溶液</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6" o:title="eqId8edeb81262588907bfac754016cd78d0"/>
                  <o:lock v:ext="edit" aspectratio="t"/>
                  <w10:wrap type="none"/>
                  <w10:anchorlock/>
                </v:shape>
                <o:OLEObject Type="Embed" ProgID="Equation.DSMT4" ShapeID="_x0000_i1041" DrawAspect="Content" ObjectID="_1468075741" r:id="rId55">
                  <o:LockedField>false</o:LockedField>
                </o:OLEObject>
              </w:objec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F373B">
            <w:pPr>
              <w:spacing w:line="360" w:lineRule="auto"/>
              <w:jc w:val="left"/>
              <w:textAlignment w:val="center"/>
              <w:rPr>
                <w:color w:val="000000"/>
              </w:rPr>
            </w:pPr>
            <w:r>
              <w:rPr>
                <w:rFonts w:ascii="宋体" w:hAnsi="宋体" w:eastAsia="宋体" w:cs="宋体"/>
                <w:color w:val="000000"/>
              </w:rPr>
              <w:t>加入适量</w:t>
            </w:r>
            <w:r>
              <w:object>
                <v:shape id="_x0000_i1042" o:spt="75" alt="学科网(www.zxxk.com)--教育资源门户，提供试卷、教案、课件、论文、素材以及各类教学资源下载，还有大量而丰富的教学相关资讯！" type="#_x0000_t75" style="height:20pt;width:55pt;" o:ole="t" filled="f" o:preferrelative="t" stroked="f" coordsize="21600,21600">
                  <v:path/>
                  <v:fill on="f" focussize="0,0"/>
                  <v:stroke on="f" joinstyle="miter"/>
                  <v:imagedata r:id="rId58" o:title="eqId6d6a44d77c983b34a9e1db02a1a95bdd"/>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溶液，过滤</w:t>
            </w:r>
          </w:p>
        </w:tc>
      </w:tr>
    </w:tbl>
    <w:p w14:paraId="2B28C183">
      <w:pPr>
        <w:spacing w:line="360" w:lineRule="auto"/>
        <w:jc w:val="left"/>
        <w:textAlignment w:val="center"/>
        <w:rPr>
          <w:color w:val="000000"/>
        </w:rPr>
      </w:pPr>
    </w:p>
    <w:p w14:paraId="4A1695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A94955B">
      <w:pPr>
        <w:spacing w:line="360" w:lineRule="auto"/>
        <w:textAlignment w:val="center"/>
        <w:rPr>
          <w:color w:val="000000"/>
        </w:rPr>
      </w:pPr>
      <w:r>
        <w:rPr>
          <w:color w:val="2E75B6"/>
        </w:rPr>
        <w:t>【答案】</w:t>
      </w:r>
      <w:r>
        <w:rPr>
          <w:color w:val="000000"/>
        </w:rPr>
        <w:t>C</w:t>
      </w:r>
    </w:p>
    <w:p w14:paraId="645FC99C">
      <w:pPr>
        <w:spacing w:line="360" w:lineRule="auto"/>
        <w:textAlignment w:val="center"/>
        <w:rPr>
          <w:color w:val="000000"/>
        </w:rPr>
      </w:pPr>
      <w:r>
        <w:rPr>
          <w:color w:val="2E75B6"/>
        </w:rPr>
        <w:t>【解析】</w:t>
      </w:r>
    </w:p>
    <w:p w14:paraId="28F9C50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、除去二氧化碳中的一氧化碳不能够用点燃的方法，这是因为当二氧化碳（不能燃烧、不能支持燃烧）大量存在时，少量的一氧化碳是不会燃烧的，故选项错误；</w:t>
      </w:r>
    </w:p>
    <w:p w14:paraId="5CDCB3B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Fe</w:t>
      </w:r>
      <w:r>
        <w:rPr>
          <w:rFonts w:ascii="宋体" w:hAnsi="宋体" w:eastAsia="宋体" w:cs="宋体"/>
          <w:color w:val="000000"/>
        </w:rPr>
        <w:t>均能与过量稀盐酸反应，不但能把杂质除去，也会把原物质除去，不符合除杂原则，故选项错误；</w:t>
      </w:r>
    </w:p>
    <w:p w14:paraId="4C3F0CE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KCl</w:t>
      </w:r>
      <w:r>
        <w:rPr>
          <w:rFonts w:ascii="宋体" w:hAnsi="宋体" w:eastAsia="宋体" w:cs="宋体"/>
          <w:color w:val="000000"/>
        </w:rPr>
        <w:t>易溶于水，</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难溶于水，可采取加水溶解、过滤的方法进行分离除杂，故选项正确；</w:t>
      </w:r>
    </w:p>
    <w:p w14:paraId="73728B8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能与适量</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溶液反应生成碳酸钙沉淀和硝酸钾，能除去杂质但引入了新的杂质硝酸钾，不符合除杂原则，故选项错误。</w:t>
      </w:r>
    </w:p>
    <w:p w14:paraId="58D4D05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B93EAF1">
      <w:pPr>
        <w:spacing w:line="360" w:lineRule="auto"/>
        <w:jc w:val="left"/>
        <w:textAlignment w:val="center"/>
        <w:rPr>
          <w:color w:val="000000"/>
        </w:rPr>
      </w:pPr>
      <w:r>
        <w:rPr>
          <w:color w:val="000000"/>
        </w:rPr>
        <w:t xml:space="preserve">17. </w:t>
      </w:r>
      <w:r>
        <w:rPr>
          <w:rFonts w:ascii="宋体" w:hAnsi="宋体" w:eastAsia="宋体" w:cs="宋体"/>
          <w:color w:val="000000"/>
        </w:rPr>
        <w:t>用如图所示装置探究铜生锈的条件，一个月后发现铜丝未生锈。下列叙述错误的是</w:t>
      </w:r>
    </w:p>
    <w:p w14:paraId="31A395CB">
      <w:pPr>
        <w:spacing w:line="360" w:lineRule="auto"/>
        <w:jc w:val="left"/>
        <w:textAlignment w:val="center"/>
        <w:rPr>
          <w:color w:val="000000"/>
        </w:rPr>
      </w:pPr>
      <w:r>
        <w:rPr>
          <w:color w:val="000000"/>
        </w:rPr>
        <w:drawing>
          <wp:inline distT="0" distB="0" distL="114300" distR="114300">
            <wp:extent cx="2428875" cy="981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428875" cy="981075"/>
                    </a:xfrm>
                    <a:prstGeom prst="rect">
                      <a:avLst/>
                    </a:prstGeom>
                  </pic:spPr>
                </pic:pic>
              </a:graphicData>
            </a:graphic>
          </wp:inline>
        </w:drawing>
      </w:r>
      <w:r>
        <w:rPr>
          <w:color w:val="000000"/>
        </w:rPr>
        <w:t xml:space="preserve">  </w:t>
      </w:r>
    </w:p>
    <w:p w14:paraId="3561CFEB">
      <w:pPr>
        <w:spacing w:line="360" w:lineRule="auto"/>
        <w:jc w:val="left"/>
        <w:textAlignment w:val="center"/>
        <w:rPr>
          <w:color w:val="000000"/>
        </w:rPr>
      </w:pPr>
      <w:r>
        <w:rPr>
          <w:color w:val="000000"/>
        </w:rPr>
        <w:t xml:space="preserve">A. </w:t>
      </w:r>
      <w:r>
        <w:rPr>
          <w:rFonts w:ascii="宋体" w:hAnsi="宋体" w:eastAsia="宋体" w:cs="宋体"/>
          <w:color w:val="000000"/>
        </w:rPr>
        <w:t>金属的腐蚀是金属从单质变成化合物的过程</w:t>
      </w:r>
    </w:p>
    <w:p w14:paraId="2E251AC7">
      <w:pPr>
        <w:spacing w:line="360" w:lineRule="auto"/>
        <w:jc w:val="left"/>
        <w:textAlignment w:val="center"/>
        <w:rPr>
          <w:color w:val="000000"/>
        </w:rPr>
      </w:pPr>
      <w:r>
        <w:rPr>
          <w:color w:val="000000"/>
        </w:rPr>
        <w:t xml:space="preserve">B. </w:t>
      </w:r>
      <w:r>
        <w:rPr>
          <w:rFonts w:ascii="宋体" w:hAnsi="宋体" w:eastAsia="宋体" w:cs="宋体"/>
          <w:color w:val="000000"/>
        </w:rPr>
        <w:t>在潮湿的空气中，铝比铁耐锈蚀</w:t>
      </w:r>
    </w:p>
    <w:p w14:paraId="7C3ADF75">
      <w:pPr>
        <w:spacing w:line="360" w:lineRule="auto"/>
        <w:jc w:val="left"/>
        <w:textAlignment w:val="center"/>
        <w:rPr>
          <w:color w:val="000000"/>
        </w:rPr>
      </w:pPr>
      <w:r>
        <w:rPr>
          <w:color w:val="000000"/>
        </w:rPr>
        <w:t xml:space="preserve">C. </w:t>
      </w:r>
      <w:r>
        <w:rPr>
          <w:rFonts w:ascii="宋体" w:hAnsi="宋体" w:eastAsia="宋体" w:cs="宋体"/>
          <w:color w:val="000000"/>
        </w:rPr>
        <w:t>在有氧气和水的条件下，铜比铁易生锈</w:t>
      </w:r>
    </w:p>
    <w:p w14:paraId="2807547A">
      <w:pPr>
        <w:spacing w:line="360" w:lineRule="auto"/>
        <w:jc w:val="left"/>
        <w:textAlignment w:val="center"/>
        <w:rPr>
          <w:color w:val="000000"/>
        </w:rPr>
      </w:pPr>
      <w:r>
        <w:rPr>
          <w:color w:val="000000"/>
        </w:rPr>
        <w:t xml:space="preserve">D. </w:t>
      </w:r>
      <w:r>
        <w:rPr>
          <w:rFonts w:ascii="宋体" w:hAnsi="宋体" w:eastAsia="宋体" w:cs="宋体"/>
          <w:color w:val="000000"/>
        </w:rPr>
        <w:t>铜生锈可能与空气中的</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有关</w:t>
      </w:r>
    </w:p>
    <w:p w14:paraId="62B7B40D">
      <w:pPr>
        <w:spacing w:line="360" w:lineRule="auto"/>
        <w:textAlignment w:val="center"/>
        <w:rPr>
          <w:color w:val="000000"/>
        </w:rPr>
      </w:pPr>
      <w:r>
        <w:rPr>
          <w:color w:val="2E75B6"/>
        </w:rPr>
        <w:t>【答案】</w:t>
      </w:r>
      <w:r>
        <w:rPr>
          <w:color w:val="000000"/>
        </w:rPr>
        <w:t>C</w:t>
      </w:r>
    </w:p>
    <w:p w14:paraId="59B3067D">
      <w:pPr>
        <w:spacing w:line="360" w:lineRule="auto"/>
        <w:textAlignment w:val="center"/>
        <w:rPr>
          <w:color w:val="000000"/>
        </w:rPr>
      </w:pPr>
      <w:r>
        <w:rPr>
          <w:color w:val="2E75B6"/>
        </w:rPr>
        <w:t>【解析】</w:t>
      </w:r>
    </w:p>
    <w:p w14:paraId="44E919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、金属的腐蚀，实际上是金属与氧气、水等发生反应，是金属从单质变成化合物的过程，故选项说法正确；</w:t>
      </w:r>
    </w:p>
    <w:p w14:paraId="770C8E3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、在潮湿的空气中，铝比铁耐锈蚀，是因为铝在空气中能与氧气反应，其表面生成一层致密的氧化铝薄膜，阻止内部的铝进一步被氧化，故选项说法正确；</w:t>
      </w:r>
    </w:p>
    <w:p w14:paraId="46D172E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、用如图所示装置探究铜生锈的条件，一个月后发现铜丝未生锈，说明在有氧气和水的条件下，铜不如铁易生锈，故选项说法不正确；</w:t>
      </w:r>
    </w:p>
    <w:p w14:paraId="3AEF74F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、用如图所示装置探究铜生锈的条件，氢氧化钠溶液能吸收空气中的二氧化碳，氢氧化钠固体能防止空气中的二氧化碳、水蒸气进入盛有铜丝的试管中，一个月后发现铜丝未生锈，说明铜生锈可能与空气中的</w:t>
      </w:r>
      <w:r>
        <w:rPr>
          <w:rFonts w:ascii="Times New Roman" w:hAnsi="Times New Roman" w:eastAsia="Times New Roman" w:cs="Times New Roman"/>
          <w:color w:val="000000"/>
        </w:rPr>
        <w:t>O</w:t>
      </w:r>
      <w:r>
        <w:rPr>
          <w:rFonts w:ascii="JyeooHai-letter-Italic" w:hAnsi="JyeooHai-letter-Italic" w:eastAsia="JyeooHai-letter-Italic" w:cs="JyeooHai-letter-Italic"/>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rFonts w:ascii="JyeooHai-letter-Italic" w:hAnsi="JyeooHai-letter-Italic" w:eastAsia="JyeooHai-letter-Italic" w:cs="JyeooHai-letter-Italic"/>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rFonts w:ascii="Times New Roman" w:hAnsi="Times New Roman" w:eastAsia="Times New Roman" w:cs="Times New Roman"/>
          <w:color w:val="000000"/>
        </w:rPr>
        <w:t>CO</w:t>
      </w:r>
      <w:r>
        <w:rPr>
          <w:rFonts w:ascii="JyeooHai-letter-Italic" w:hAnsi="JyeooHai-letter-Italic" w:eastAsia="JyeooHai-letter-Italic" w:cs="JyeooHai-letter-Italic"/>
          <w:color w:val="000000"/>
          <w:vertAlign w:val="subscript"/>
        </w:rPr>
        <w:t>2</w:t>
      </w:r>
      <w:r>
        <w:rPr>
          <w:rFonts w:ascii="宋体" w:hAnsi="宋体" w:eastAsia="宋体" w:cs="宋体"/>
          <w:color w:val="000000"/>
        </w:rPr>
        <w:t>有关，故选项说法正确。</w:t>
      </w:r>
    </w:p>
    <w:p w14:paraId="4C237E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5DE603">
      <w:pPr>
        <w:spacing w:line="360" w:lineRule="auto"/>
        <w:jc w:val="left"/>
        <w:textAlignment w:val="center"/>
        <w:rPr>
          <w:color w:val="000000"/>
        </w:rPr>
      </w:pPr>
      <w:r>
        <w:rPr>
          <w:color w:val="000000"/>
        </w:rPr>
        <w:t xml:space="preserve">18. </w:t>
      </w:r>
      <w:r>
        <w:rPr>
          <w:rFonts w:ascii="宋体" w:hAnsi="宋体" w:eastAsia="宋体" w:cs="宋体"/>
          <w:color w:val="000000"/>
        </w:rPr>
        <w:t>某固体粉末可能由氢氧化钠、氢氧化钙、碳酸钠和碳酸钙中的一种或几种组成，进行如下实验：①取少量固体加入足量的水，搅拌，有白色沉淀；②过滤，向滤液中加入盐酸，有气泡产生。下列对固体粉末成分的判断中正确的是</w:t>
      </w:r>
    </w:p>
    <w:p w14:paraId="7F7088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一定有碳酸钙</w:t>
      </w:r>
      <w:r>
        <w:rPr>
          <w:color w:val="000000"/>
        </w:rPr>
        <w:tab/>
      </w:r>
      <w:r>
        <w:rPr>
          <w:color w:val="000000"/>
        </w:rPr>
        <w:t xml:space="preserve">B. </w:t>
      </w:r>
      <w:r>
        <w:rPr>
          <w:rFonts w:ascii="宋体" w:hAnsi="宋体" w:eastAsia="宋体" w:cs="宋体"/>
          <w:color w:val="000000"/>
        </w:rPr>
        <w:t>一定有氢氧化钠</w:t>
      </w:r>
      <w:r>
        <w:rPr>
          <w:color w:val="000000"/>
        </w:rPr>
        <w:tab/>
      </w:r>
      <w:r>
        <w:rPr>
          <w:color w:val="000000"/>
        </w:rPr>
        <w:t xml:space="preserve">C. </w:t>
      </w:r>
      <w:r>
        <w:rPr>
          <w:rFonts w:ascii="宋体" w:hAnsi="宋体" w:eastAsia="宋体" w:cs="宋体"/>
          <w:color w:val="000000"/>
        </w:rPr>
        <w:t>一定有碳酸钠</w:t>
      </w:r>
      <w:r>
        <w:rPr>
          <w:color w:val="000000"/>
        </w:rPr>
        <w:tab/>
      </w:r>
      <w:r>
        <w:rPr>
          <w:color w:val="000000"/>
        </w:rPr>
        <w:t xml:space="preserve">D. </w:t>
      </w:r>
      <w:r>
        <w:rPr>
          <w:rFonts w:ascii="宋体" w:hAnsi="宋体" w:eastAsia="宋体" w:cs="宋体"/>
          <w:color w:val="000000"/>
        </w:rPr>
        <w:t>一定有氢氧化钙</w:t>
      </w:r>
    </w:p>
    <w:p w14:paraId="104E0901">
      <w:pPr>
        <w:spacing w:line="360" w:lineRule="auto"/>
        <w:textAlignment w:val="center"/>
        <w:rPr>
          <w:color w:val="000000"/>
        </w:rPr>
      </w:pPr>
      <w:r>
        <w:rPr>
          <w:color w:val="2E75B6"/>
        </w:rPr>
        <w:t>【答案】</w:t>
      </w:r>
      <w:r>
        <w:rPr>
          <w:color w:val="000000"/>
        </w:rPr>
        <w:t>C</w:t>
      </w:r>
    </w:p>
    <w:p w14:paraId="1DA05FF7">
      <w:pPr>
        <w:spacing w:line="360" w:lineRule="auto"/>
        <w:textAlignment w:val="center"/>
        <w:rPr>
          <w:color w:val="000000"/>
        </w:rPr>
      </w:pPr>
      <w:r>
        <w:rPr>
          <w:color w:val="2E75B6"/>
        </w:rPr>
        <w:t>【解析】</w:t>
      </w:r>
    </w:p>
    <w:p w14:paraId="58A48ACA">
      <w:pPr>
        <w:spacing w:line="360" w:lineRule="auto"/>
        <w:jc w:val="left"/>
        <w:textAlignment w:val="center"/>
        <w:rPr>
          <w:color w:val="000000"/>
        </w:rPr>
      </w:pPr>
      <w:r>
        <w:rPr>
          <w:color w:val="000000"/>
        </w:rPr>
        <w:t>【详解】由于氢氧化钙与碳酸钠反应会生成碳酸钙沉淀，则根据实验①取少量固体加入足量的水，搅拌，有白色沉淀，该白色沉淀可能是固体粉末中原有的碳酸钙，也可能是固体粉末中氢氧化钙与碳酸钠反应生成的碳酸钙，也可能两者皆有；又由于碳酸钠能与盐酸反应生成二氧化碳气体，则根据实验②过滤，向滤液中加入盐酸，有气泡产生，说明固体粉末中一定有碳酸钠，故选C。</w:t>
      </w:r>
    </w:p>
    <w:p w14:paraId="14EB5E7C">
      <w:pPr>
        <w:spacing w:line="360" w:lineRule="auto"/>
        <w:jc w:val="left"/>
        <w:textAlignment w:val="center"/>
        <w:rPr>
          <w:color w:val="000000"/>
        </w:rPr>
      </w:pPr>
      <w:r>
        <w:rPr>
          <w:color w:val="000000"/>
        </w:rPr>
        <w:t xml:space="preserve">19. </w:t>
      </w:r>
      <w:r>
        <w:rPr>
          <w:rFonts w:ascii="宋体" w:hAnsi="宋体" w:eastAsia="宋体" w:cs="宋体"/>
          <w:color w:val="000000"/>
        </w:rPr>
        <w:t>“化学链燃烧”是指燃料不直接与空气接触，而是以载氧体在两个反应器之间的循环来实现燃料较低温度下燃烧的过程。某“化学链燃烧”的过程如下：</w:t>
      </w:r>
    </w:p>
    <w:p w14:paraId="0E7D81A7">
      <w:pPr>
        <w:spacing w:line="360" w:lineRule="auto"/>
        <w:jc w:val="left"/>
        <w:textAlignment w:val="center"/>
        <w:rPr>
          <w:color w:val="000000"/>
        </w:rPr>
      </w:pPr>
      <w:r>
        <w:rPr>
          <w:color w:val="000000"/>
        </w:rPr>
        <w:drawing>
          <wp:inline distT="0" distB="0" distL="114300" distR="114300">
            <wp:extent cx="3810000" cy="1771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810000" cy="1771650"/>
                    </a:xfrm>
                    <a:prstGeom prst="rect">
                      <a:avLst/>
                    </a:prstGeom>
                  </pic:spPr>
                </pic:pic>
              </a:graphicData>
            </a:graphic>
          </wp:inline>
        </w:drawing>
      </w:r>
      <w:r>
        <w:rPr>
          <w:color w:val="000000"/>
        </w:rPr>
        <w:t xml:space="preserve">  </w:t>
      </w:r>
    </w:p>
    <w:p w14:paraId="72C9D98C">
      <w:pPr>
        <w:spacing w:line="360" w:lineRule="auto"/>
        <w:jc w:val="left"/>
        <w:textAlignment w:val="center"/>
        <w:rPr>
          <w:color w:val="000000"/>
        </w:rPr>
      </w:pPr>
      <w:r>
        <w:rPr>
          <w:rFonts w:ascii="宋体" w:hAnsi="宋体" w:eastAsia="宋体" w:cs="宋体"/>
          <w:color w:val="000000"/>
        </w:rPr>
        <w:t>下列叙述错误的是</w:t>
      </w:r>
    </w:p>
    <w:p w14:paraId="4B52837C">
      <w:pPr>
        <w:spacing w:line="360" w:lineRule="auto"/>
        <w:jc w:val="left"/>
        <w:textAlignment w:val="center"/>
        <w:rPr>
          <w:color w:val="000000"/>
        </w:rPr>
      </w:pPr>
      <w:r>
        <w:rPr>
          <w:color w:val="000000"/>
        </w:rPr>
        <w:t xml:space="preserve">A. </w:t>
      </w:r>
      <w:r>
        <w:rPr>
          <w:rFonts w:ascii="宋体" w:hAnsi="宋体" w:eastAsia="宋体" w:cs="宋体"/>
          <w:color w:val="000000"/>
        </w:rPr>
        <w:t>空气反应器中发生的反应为：</w:t>
      </w:r>
      <w:r>
        <w:object>
          <v:shape id="_x0000_i1043"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62" o:title="eqId93dfba1cb402da4b440e306aa14a20f7"/>
            <o:lock v:ext="edit" aspectratio="t"/>
            <w10:wrap type="none"/>
            <w10:anchorlock/>
          </v:shape>
          <o:OLEObject Type="Embed" ProgID="Equation.DSMT4" ShapeID="_x0000_i1043" DrawAspect="Content" ObjectID="_1468075743" r:id="rId61">
            <o:LockedField>false</o:LockedField>
          </o:OLEObject>
        </w:object>
      </w:r>
    </w:p>
    <w:p w14:paraId="4B743CB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X</w:t>
      </w:r>
      <w:r>
        <w:rPr>
          <w:rFonts w:ascii="宋体" w:hAnsi="宋体" w:eastAsia="宋体" w:cs="宋体"/>
          <w:color w:val="000000"/>
        </w:rPr>
        <w:t>中氮气的含量比空气中高</w:t>
      </w:r>
    </w:p>
    <w:p w14:paraId="0E518578">
      <w:pPr>
        <w:spacing w:line="360" w:lineRule="auto"/>
        <w:jc w:val="left"/>
        <w:textAlignment w:val="center"/>
        <w:rPr>
          <w:color w:val="000000"/>
        </w:rPr>
      </w:pPr>
      <w:r>
        <w:rPr>
          <w:color w:val="000000"/>
        </w:rPr>
        <w:t xml:space="preserve">C. </w:t>
      </w:r>
      <w:r>
        <w:rPr>
          <w:rFonts w:ascii="宋体" w:hAnsi="宋体" w:eastAsia="宋体" w:cs="宋体"/>
          <w:color w:val="000000"/>
        </w:rPr>
        <w:t>与直接燃烧相比，“化学链燃烧”有利于二氧化碳的捕集</w:t>
      </w:r>
    </w:p>
    <w:p w14:paraId="28E294A9">
      <w:pPr>
        <w:spacing w:line="360" w:lineRule="auto"/>
        <w:jc w:val="left"/>
        <w:textAlignment w:val="center"/>
        <w:rPr>
          <w:color w:val="000000"/>
        </w:rPr>
      </w:pPr>
      <w:r>
        <w:rPr>
          <w:color w:val="000000"/>
        </w:rPr>
        <w:t xml:space="preserve">D. </w:t>
      </w:r>
      <w:r>
        <w:rPr>
          <w:rFonts w:ascii="宋体" w:hAnsi="宋体" w:eastAsia="宋体" w:cs="宋体"/>
          <w:color w:val="000000"/>
        </w:rPr>
        <w:t>等质量的甲烷直接燃烧比“化学链燃烧”消耗氧气多</w:t>
      </w:r>
    </w:p>
    <w:p w14:paraId="6E512260">
      <w:pPr>
        <w:spacing w:line="360" w:lineRule="auto"/>
        <w:textAlignment w:val="center"/>
        <w:rPr>
          <w:color w:val="000000"/>
        </w:rPr>
      </w:pPr>
      <w:r>
        <w:rPr>
          <w:color w:val="2E75B6"/>
        </w:rPr>
        <w:t>【答案】</w:t>
      </w:r>
      <w:r>
        <w:rPr>
          <w:color w:val="000000"/>
        </w:rPr>
        <w:t>D</w:t>
      </w:r>
    </w:p>
    <w:p w14:paraId="45617F6F">
      <w:pPr>
        <w:spacing w:line="360" w:lineRule="auto"/>
        <w:textAlignment w:val="center"/>
        <w:rPr>
          <w:color w:val="000000"/>
        </w:rPr>
      </w:pPr>
      <w:r>
        <w:rPr>
          <w:color w:val="2E75B6"/>
        </w:rPr>
        <w:t>【解析】</w:t>
      </w:r>
    </w:p>
    <w:p w14:paraId="77AB58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由图可知，空气反应器中氧化亚铜与氧气反应生成氧化铜，反应的化学方程式为：</w:t>
      </w:r>
      <w:r>
        <w:object>
          <v:shape id="_x0000_i1044"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62" o:title="eqId93dfba1cb402da4b440e306aa14a20f7"/>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513A4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由图可知，在空气反应器中，氧气被消耗，排出气体</w:t>
      </w:r>
      <w:r>
        <w:rPr>
          <w:rFonts w:ascii="Times New Roman" w:hAnsi="Times New Roman" w:eastAsia="Times New Roman" w:cs="Times New Roman"/>
          <w:color w:val="000000"/>
        </w:rPr>
        <w:t>X</w:t>
      </w:r>
      <w:r>
        <w:rPr>
          <w:rFonts w:ascii="宋体" w:hAnsi="宋体" w:eastAsia="宋体" w:cs="宋体"/>
          <w:color w:val="000000"/>
        </w:rPr>
        <w:t>中氮气的含量比空气中高，故</w:t>
      </w:r>
      <w:r>
        <w:rPr>
          <w:rFonts w:ascii="Times New Roman" w:hAnsi="Times New Roman" w:eastAsia="Times New Roman" w:cs="Times New Roman"/>
          <w:color w:val="000000"/>
        </w:rPr>
        <w:t>B</w:t>
      </w:r>
      <w:r>
        <w:rPr>
          <w:rFonts w:ascii="宋体" w:hAnsi="宋体" w:eastAsia="宋体" w:cs="宋体"/>
          <w:color w:val="000000"/>
        </w:rPr>
        <w:t>正确；</w:t>
      </w:r>
    </w:p>
    <w:p w14:paraId="006178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指燃料不直接与空气接触，而是以载氧体在两个反应器之间的循环来实现燃料燃烧，此操作装置的改变有利于分离和回收比较纯净的二氧化碳，故</w:t>
      </w:r>
      <w:r>
        <w:rPr>
          <w:rFonts w:ascii="Times New Roman" w:hAnsi="Times New Roman" w:eastAsia="Times New Roman" w:cs="Times New Roman"/>
          <w:color w:val="000000"/>
        </w:rPr>
        <w:t>C</w:t>
      </w:r>
      <w:r>
        <w:rPr>
          <w:rFonts w:ascii="宋体" w:hAnsi="宋体" w:eastAsia="宋体" w:cs="宋体"/>
          <w:color w:val="000000"/>
        </w:rPr>
        <w:t>正确；</w:t>
      </w:r>
    </w:p>
    <w:p w14:paraId="3FE7736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消耗等质量的甲烷，参加反应的氧气质量不会改变，故</w:t>
      </w:r>
      <w:r>
        <w:rPr>
          <w:rFonts w:ascii="Times New Roman" w:hAnsi="Times New Roman" w:eastAsia="Times New Roman" w:cs="Times New Roman"/>
          <w:color w:val="000000"/>
        </w:rPr>
        <w:t>D</w:t>
      </w:r>
      <w:r>
        <w:rPr>
          <w:rFonts w:ascii="宋体" w:hAnsi="宋体" w:eastAsia="宋体" w:cs="宋体"/>
          <w:color w:val="000000"/>
        </w:rPr>
        <w:t>错误。</w:t>
      </w:r>
    </w:p>
    <w:p w14:paraId="4DC793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10D0E69">
      <w:pPr>
        <w:spacing w:line="360" w:lineRule="auto"/>
        <w:jc w:val="left"/>
        <w:textAlignment w:val="center"/>
        <w:rPr>
          <w:color w:val="000000"/>
        </w:rPr>
      </w:pPr>
      <w:r>
        <w:rPr>
          <w:color w:val="000000"/>
        </w:rPr>
        <w:t xml:space="preserve">20. </w:t>
      </w:r>
      <w:r>
        <w:rPr>
          <w:rFonts w:ascii="宋体" w:hAnsi="宋体" w:eastAsia="宋体" w:cs="宋体"/>
          <w:color w:val="000000"/>
        </w:rPr>
        <w:t>柠檬酸</w: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8.35pt;width:40.75pt;" o:ole="t" filled="f" o:preferrelative="t" stroked="f" coordsize="21600,21600">
            <v:path/>
            <v:fill on="f" focussize="0,0"/>
            <v:stroke on="f" joinstyle="miter"/>
            <v:imagedata r:id="rId65" o:title="eqId9230e0cd538a57596fbe8f792b0e5dd1"/>
            <o:lock v:ext="edit" aspectratio="t"/>
            <w10:wrap type="none"/>
            <w10:anchorlock/>
          </v:shape>
          <o:OLEObject Type="Embed" ProgID="Equation.DSMT4" ShapeID="_x0000_i1045" DrawAspect="Content" ObjectID="_1468075745" r:id="rId6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能与碳酸氢钠反应生成二氧化碳。向</w:t>
      </w:r>
      <w:r>
        <w:rPr>
          <w:rFonts w:ascii="Times New Roman" w:hAnsi="Times New Roman" w:eastAsia="Times New Roman" w:cs="Times New Roman"/>
          <w:color w:val="000000"/>
        </w:rPr>
        <w:t>4</w:t>
      </w:r>
      <w:r>
        <w:rPr>
          <w:rFonts w:ascii="宋体" w:hAnsi="宋体" w:eastAsia="宋体" w:cs="宋体"/>
          <w:color w:val="000000"/>
        </w:rPr>
        <w:t>份等质量、等浓度</w:t>
      </w:r>
      <w:r>
        <w:rPr>
          <w:rFonts w:ascii="宋体" w:hAnsi="宋体" w:eastAsia="宋体" w:cs="宋体"/>
          <w:color w:val="000000"/>
          <w:position w:val="0"/>
        </w:rPr>
        <w:drawing>
          <wp:inline distT="0" distB="0" distL="114300" distR="114300">
            <wp:extent cx="133350" cy="177800"/>
            <wp:effectExtent l="0" t="0" r="0" b="0"/>
            <wp:docPr id="741017940" name="图片 74101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17940" name="图片 74101794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柠檬酸溶液中分别加入一定质量的碳酸氢钠，充分反应，</w:t>
      </w:r>
      <w:r>
        <w:rPr>
          <w:rFonts w:ascii="Times New Roman" w:hAnsi="Times New Roman" w:eastAsia="Times New Roman" w:cs="Times New Roman"/>
          <w:color w:val="000000"/>
        </w:rPr>
        <w:t>4</w:t>
      </w:r>
      <w:r>
        <w:rPr>
          <w:rFonts w:ascii="宋体" w:hAnsi="宋体" w:eastAsia="宋体" w:cs="宋体"/>
          <w:color w:val="000000"/>
        </w:rPr>
        <w:t>次实验数据记录见下表。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40"/>
        <w:gridCol w:w="608"/>
        <w:gridCol w:w="608"/>
        <w:gridCol w:w="608"/>
        <w:gridCol w:w="608"/>
      </w:tblGrid>
      <w:tr w14:paraId="4281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BB6C7">
            <w:pPr>
              <w:spacing w:line="360" w:lineRule="auto"/>
              <w:jc w:val="left"/>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C88FC">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F2F0C">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F0B39">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24A10">
            <w:pPr>
              <w:spacing w:line="360" w:lineRule="auto"/>
              <w:jc w:val="left"/>
              <w:textAlignment w:val="center"/>
              <w:rPr>
                <w:color w:val="000000"/>
              </w:rPr>
            </w:pPr>
            <w:r>
              <w:rPr>
                <w:rFonts w:ascii="宋体" w:hAnsi="宋体" w:eastAsia="宋体" w:cs="宋体"/>
                <w:color w:val="000000"/>
              </w:rPr>
              <w:t>④</w:t>
            </w:r>
          </w:p>
        </w:tc>
      </w:tr>
      <w:tr w14:paraId="648E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F5061">
            <w:pPr>
              <w:spacing w:line="360" w:lineRule="auto"/>
              <w:jc w:val="left"/>
              <w:textAlignment w:val="center"/>
              <w:rPr>
                <w:color w:val="000000"/>
              </w:rPr>
            </w:pPr>
            <w:r>
              <w:rPr>
                <w:rFonts w:ascii="宋体" w:hAnsi="宋体" w:eastAsia="宋体" w:cs="宋体"/>
                <w:color w:val="000000"/>
              </w:rPr>
              <w:t>柠檬酸质量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19DC4">
            <w:pPr>
              <w:spacing w:line="360" w:lineRule="auto"/>
              <w:jc w:val="left"/>
              <w:textAlignment w:val="center"/>
              <w:rPr>
                <w:color w:val="000000"/>
              </w:rPr>
            </w:pPr>
            <w:r>
              <w:rPr>
                <w:rFonts w:ascii="Times New Roman" w:hAnsi="Times New Roman" w:eastAsia="Times New Roman" w:cs="Times New Roman"/>
                <w:color w:val="000000"/>
              </w:rPr>
              <w:t>0.96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34201">
            <w:pPr>
              <w:spacing w:line="360" w:lineRule="auto"/>
              <w:jc w:val="left"/>
              <w:textAlignment w:val="center"/>
              <w:rPr>
                <w:color w:val="000000"/>
              </w:rPr>
            </w:pPr>
            <w:r>
              <w:rPr>
                <w:rFonts w:ascii="Times New Roman" w:hAnsi="Times New Roman" w:eastAsia="Times New Roman" w:cs="Times New Roman"/>
                <w:color w:val="000000"/>
              </w:rPr>
              <w:t>0.96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36014">
            <w:pPr>
              <w:spacing w:line="360" w:lineRule="auto"/>
              <w:jc w:val="left"/>
              <w:textAlignment w:val="center"/>
              <w:rPr>
                <w:color w:val="000000"/>
              </w:rPr>
            </w:pPr>
            <w:r>
              <w:rPr>
                <w:rFonts w:ascii="Times New Roman" w:hAnsi="Times New Roman" w:eastAsia="Times New Roman" w:cs="Times New Roman"/>
                <w:color w:val="000000"/>
              </w:rPr>
              <w:t>0.96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A72A2">
            <w:pPr>
              <w:spacing w:line="360" w:lineRule="auto"/>
              <w:jc w:val="left"/>
              <w:textAlignment w:val="center"/>
              <w:rPr>
                <w:color w:val="000000"/>
              </w:rPr>
            </w:pPr>
            <w:r>
              <w:rPr>
                <w:rFonts w:ascii="Times New Roman" w:hAnsi="Times New Roman" w:eastAsia="Times New Roman" w:cs="Times New Roman"/>
                <w:color w:val="000000"/>
              </w:rPr>
              <w:t>0.96</w:t>
            </w:r>
          </w:p>
        </w:tc>
      </w:tr>
      <w:tr w14:paraId="396F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84698">
            <w:pPr>
              <w:spacing w:line="360" w:lineRule="auto"/>
              <w:jc w:val="left"/>
              <w:textAlignment w:val="center"/>
              <w:rPr>
                <w:color w:val="000000"/>
              </w:rPr>
            </w:pPr>
            <w:r>
              <w:rPr>
                <w:rFonts w:ascii="宋体" w:hAnsi="宋体" w:eastAsia="宋体" w:cs="宋体"/>
                <w:color w:val="000000"/>
              </w:rPr>
              <w:t>加入的碳酸氢钠质量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13989">
            <w:pPr>
              <w:spacing w:line="360" w:lineRule="auto"/>
              <w:jc w:val="left"/>
              <w:textAlignment w:val="center"/>
              <w:rPr>
                <w:color w:val="000000"/>
              </w:rPr>
            </w:pPr>
            <w:r>
              <w:rPr>
                <w:rFonts w:ascii="Times New Roman" w:hAnsi="Times New Roman" w:eastAsia="Times New Roman" w:cs="Times New Roman"/>
                <w:color w:val="000000"/>
              </w:rPr>
              <w:t>0.42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5E3B8">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77ab1256702aef4e9f1a5eb6c12ecc96"/>
                  <o:lock v:ext="edit" aspectratio="t"/>
                  <w10:wrap type="none"/>
                  <w10:anchorlock/>
                </v:shape>
                <o:OLEObject Type="Embed" ProgID="Equation.DSMT4" ShapeID="_x0000_i1046" DrawAspect="Content" ObjectID="_1468075746" r:id="rId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FC101">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69" o:title="eqId1fbd67f60f04c278bdd867fdb3979dfb"/>
                  <o:lock v:ext="edit" aspectratio="t"/>
                  <w10:wrap type="none"/>
                  <w10:anchorlock/>
                </v:shape>
                <o:OLEObject Type="Embed" ProgID="Equation.DSMT4" ShapeID="_x0000_i1047" DrawAspect="Content" ObjectID="_1468075747" r:id="rId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6AEDC">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8.15pt;width:16.3pt;" o:ole="t" filled="f" o:preferrelative="t" stroked="f" coordsize="21600,21600">
                  <v:path/>
                  <v:fill on="f" focussize="0,0"/>
                  <v:stroke on="f" joinstyle="miter"/>
                  <v:imagedata r:id="rId71" o:title="eqId8a34aea9f11eb0421ff2b6b576a4823d"/>
                  <o:lock v:ext="edit" aspectratio="t"/>
                  <w10:wrap type="none"/>
                  <w10:anchorlock/>
                </v:shape>
                <o:OLEObject Type="Embed" ProgID="Equation.DSMT4" ShapeID="_x0000_i1048" DrawAspect="Content" ObjectID="_1468075748" r:id="rId70">
                  <o:LockedField>false</o:LockedField>
                </o:OLEObject>
              </w:object>
            </w:r>
          </w:p>
        </w:tc>
      </w:tr>
      <w:tr w14:paraId="3B9D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050E3">
            <w:pPr>
              <w:spacing w:line="360" w:lineRule="auto"/>
              <w:jc w:val="left"/>
              <w:textAlignment w:val="center"/>
              <w:rPr>
                <w:color w:val="000000"/>
              </w:rPr>
            </w:pPr>
            <w:r>
              <w:rPr>
                <w:rFonts w:ascii="宋体" w:hAnsi="宋体" w:eastAsia="宋体" w:cs="宋体"/>
                <w:color w:val="000000"/>
              </w:rPr>
              <w:t>二氧化碳体积</w:t>
            </w:r>
            <w:r>
              <w:rPr>
                <w:rFonts w:ascii="Times New Roman" w:hAnsi="Times New Roman" w:eastAsia="Times New Roman" w:cs="Times New Roman"/>
                <w:color w:val="000000"/>
              </w:rPr>
              <w:t>/mL(</w:t>
            </w:r>
            <w:r>
              <w:rPr>
                <w:rFonts w:ascii="宋体" w:hAnsi="宋体" w:eastAsia="宋体" w:cs="宋体"/>
                <w:color w:val="000000"/>
              </w:rPr>
              <w:t>标准状况下</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EECD4">
            <w:pPr>
              <w:spacing w:line="360" w:lineRule="auto"/>
              <w:jc w:val="left"/>
              <w:textAlignment w:val="center"/>
              <w:rPr>
                <w:color w:val="000000"/>
              </w:rPr>
            </w:pPr>
            <w:r>
              <w:rPr>
                <w:rFonts w:ascii="Times New Roman" w:hAnsi="Times New Roman" w:eastAsia="Times New Roman" w:cs="Times New Roman"/>
                <w:color w:val="000000"/>
              </w:rPr>
              <w:t>112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AB0AA4">
            <w:pPr>
              <w:spacing w:line="360" w:lineRule="auto"/>
              <w:jc w:val="left"/>
              <w:textAlignment w:val="center"/>
              <w:rPr>
                <w:color w:val="000000"/>
              </w:rPr>
            </w:pPr>
            <w:r>
              <w:rPr>
                <w:rFonts w:ascii="Times New Roman" w:hAnsi="Times New Roman" w:eastAsia="Times New Roman" w:cs="Times New Roman"/>
                <w:color w:val="000000"/>
              </w:rPr>
              <w:t>224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8FE20">
            <w:pPr>
              <w:spacing w:line="360" w:lineRule="auto"/>
              <w:jc w:val="left"/>
              <w:textAlignment w:val="center"/>
              <w:rPr>
                <w:color w:val="000000"/>
              </w:rPr>
            </w:pPr>
            <w:r>
              <w:rPr>
                <w:rFonts w:ascii="Times New Roman" w:hAnsi="Times New Roman" w:eastAsia="Times New Roman" w:cs="Times New Roman"/>
                <w:color w:val="000000"/>
              </w:rPr>
              <w:t>336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A1D7B">
            <w:pPr>
              <w:spacing w:line="360" w:lineRule="auto"/>
              <w:jc w:val="left"/>
              <w:textAlignment w:val="center"/>
              <w:rPr>
                <w:color w:val="000000"/>
              </w:rPr>
            </w:pPr>
            <w:r>
              <w:rPr>
                <w:rFonts w:ascii="Times New Roman" w:hAnsi="Times New Roman" w:eastAsia="Times New Roman" w:cs="Times New Roman"/>
                <w:color w:val="000000"/>
              </w:rPr>
              <w:t>336</w:t>
            </w:r>
          </w:p>
        </w:tc>
      </w:tr>
    </w:tbl>
    <w:p w14:paraId="62B20824">
      <w:pPr>
        <w:spacing w:line="360" w:lineRule="auto"/>
        <w:jc w:val="left"/>
        <w:textAlignment w:val="center"/>
        <w:rPr>
          <w:color w:val="000000"/>
        </w:rPr>
      </w:pPr>
      <w:r>
        <w:rPr>
          <w:rFonts w:ascii="宋体" w:hAnsi="宋体" w:eastAsia="宋体" w:cs="宋体"/>
          <w:color w:val="000000"/>
        </w:rPr>
        <w:t>则实验④中参加反应的碳酸氢钠的质量为</w:t>
      </w:r>
    </w:p>
    <w:p w14:paraId="791A09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0.84g</w:t>
      </w:r>
      <w:r>
        <w:rPr>
          <w:color w:val="000000"/>
        </w:rPr>
        <w:tab/>
      </w:r>
      <w:r>
        <w:rPr>
          <w:color w:val="000000"/>
        </w:rPr>
        <w:t xml:space="preserve">B. </w:t>
      </w:r>
      <w:r>
        <w:rPr>
          <w:rFonts w:ascii="Times New Roman" w:hAnsi="Times New Roman" w:eastAsia="Times New Roman" w:cs="Times New Roman"/>
          <w:color w:val="000000"/>
        </w:rPr>
        <w:t>1.26g</w:t>
      </w:r>
      <w:r>
        <w:rPr>
          <w:color w:val="000000"/>
        </w:rPr>
        <w:tab/>
      </w:r>
      <w:r>
        <w:rPr>
          <w:color w:val="000000"/>
        </w:rPr>
        <w:t xml:space="preserve">C. </w:t>
      </w:r>
      <w:r>
        <w:rPr>
          <w:rFonts w:ascii="Times New Roman" w:hAnsi="Times New Roman" w:eastAsia="Times New Roman" w:cs="Times New Roman"/>
          <w:color w:val="000000"/>
        </w:rPr>
        <w:t>1.68g</w:t>
      </w:r>
      <w:r>
        <w:rPr>
          <w:color w:val="000000"/>
        </w:rPr>
        <w:tab/>
      </w:r>
      <w:r>
        <w:rPr>
          <w:color w:val="000000"/>
        </w:rPr>
        <w:t xml:space="preserve">D. </w:t>
      </w:r>
      <w:r>
        <w:rPr>
          <w:rFonts w:ascii="Times New Roman" w:hAnsi="Times New Roman" w:eastAsia="Times New Roman" w:cs="Times New Roman"/>
          <w:color w:val="000000"/>
        </w:rPr>
        <w:t>2.10g</w:t>
      </w:r>
    </w:p>
    <w:p w14:paraId="4A06DEE0">
      <w:pPr>
        <w:spacing w:line="360" w:lineRule="auto"/>
        <w:textAlignment w:val="center"/>
        <w:rPr>
          <w:color w:val="000000"/>
        </w:rPr>
      </w:pPr>
      <w:r>
        <w:rPr>
          <w:color w:val="2E75B6"/>
        </w:rPr>
        <w:t>【答案】</w:t>
      </w:r>
      <w:r>
        <w:rPr>
          <w:color w:val="000000"/>
        </w:rPr>
        <w:t>B</w:t>
      </w:r>
    </w:p>
    <w:p w14:paraId="248F75E5">
      <w:pPr>
        <w:spacing w:line="360" w:lineRule="auto"/>
        <w:textAlignment w:val="center"/>
        <w:rPr>
          <w:color w:val="000000"/>
        </w:rPr>
      </w:pPr>
      <w:r>
        <w:rPr>
          <w:color w:val="2E75B6"/>
        </w:rPr>
        <w:t>【解析】</w:t>
      </w:r>
    </w:p>
    <w:p w14:paraId="0647DA7D">
      <w:pPr>
        <w:spacing w:line="360" w:lineRule="auto"/>
        <w:jc w:val="left"/>
        <w:textAlignment w:val="center"/>
        <w:rPr>
          <w:color w:val="000000"/>
        </w:rPr>
      </w:pPr>
      <w:r>
        <w:rPr>
          <w:color w:val="000000"/>
        </w:rPr>
        <w:t>【详解】柠檬酸过量时，柠檬酸和碳酸氢钠反应生成柠檬酸钠、二氧化碳和水，生成的二氧化碳的体积与加入碳酸氢钠的质量成正比。从表格数据中可知，前三次实验中，生成气体的体积比为112mL：224mL：336mL=1：2：3，所以前三次实验中加入的碳酸氢钠的质量比为1：2：3。而第四次实验中产生的气体体积与第三次实验产生的气体体积相同，所以第四次实验中消耗的碳酸氢钠与第三次实验中消耗的碳酸氢钠的质量相同，所以第四次实验中消耗的碳酸氢钠质量为</w:t>
      </w:r>
      <w:r>
        <w:object>
          <v:shape id="_x0000_i1049"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73" o:title="eqId9b86664d9bd500caa3a2a4e7da18daf2"/>
            <o:lock v:ext="edit" aspectratio="t"/>
            <w10:wrap type="none"/>
            <w10:anchorlock/>
          </v:shape>
          <o:OLEObject Type="Embed" ProgID="Equation.DSMT4" ShapeID="_x0000_i1049" DrawAspect="Content" ObjectID="_1468075749" r:id="rId72">
            <o:LockedField>false</o:LockedField>
          </o:OLEObject>
        </w:object>
      </w:r>
      <w:r>
        <w:rPr>
          <w:color w:val="000000"/>
        </w:rPr>
        <w:t>；</w:t>
      </w:r>
    </w:p>
    <w:p w14:paraId="27F8F500">
      <w:pPr>
        <w:spacing w:line="360" w:lineRule="auto"/>
        <w:jc w:val="left"/>
        <w:textAlignment w:val="center"/>
        <w:rPr>
          <w:color w:val="000000"/>
        </w:rPr>
      </w:pPr>
      <w:r>
        <w:rPr>
          <w:color w:val="000000"/>
        </w:rPr>
        <w:t>故选B。</w:t>
      </w:r>
    </w:p>
    <w:p w14:paraId="5E67B193">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EABDFBB">
      <w:pPr>
        <w:spacing w:line="360" w:lineRule="auto"/>
        <w:jc w:val="left"/>
        <w:textAlignment w:val="center"/>
        <w:rPr>
          <w:color w:val="000000"/>
        </w:rPr>
      </w:pPr>
      <w:r>
        <w:rPr>
          <w:rFonts w:ascii="宋体" w:hAnsi="宋体" w:eastAsia="宋体" w:cs="宋体"/>
          <w:b/>
          <w:color w:val="000000"/>
          <w:sz w:val="24"/>
        </w:rPr>
        <w:t>能源、材料与技术的更新迭代推动了人类文明进步和社会发展。完成</w:t>
      </w:r>
      <w:r>
        <w:rPr>
          <w:rFonts w:ascii="Times New Roman" w:hAnsi="Times New Roman" w:eastAsia="Times New Roman" w:cs="Times New Roman"/>
          <w:b/>
          <w:color w:val="000000"/>
          <w:sz w:val="24"/>
        </w:rPr>
        <w:t>21~23</w:t>
      </w:r>
      <w:r>
        <w:rPr>
          <w:rFonts w:ascii="宋体" w:hAnsi="宋体" w:eastAsia="宋体" w:cs="宋体"/>
          <w:b/>
          <w:color w:val="000000"/>
          <w:sz w:val="24"/>
        </w:rPr>
        <w:t>题。</w:t>
      </w:r>
    </w:p>
    <w:p w14:paraId="4ED865E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2008</w:t>
      </w:r>
      <w:r>
        <w:rPr>
          <w:rFonts w:ascii="宋体" w:hAnsi="宋体" w:eastAsia="宋体" w:cs="宋体"/>
          <w:color w:val="000000"/>
        </w:rPr>
        <w:t>年北京奥运会“祥云”火炬</w:t>
      </w:r>
      <w:r>
        <w:rPr>
          <w:rFonts w:ascii="Times New Roman" w:hAnsi="Times New Roman" w:eastAsia="Times New Roman" w:cs="Times New Roman"/>
          <w:color w:val="000000"/>
        </w:rPr>
        <w:t>(</w:t>
      </w:r>
      <w:r>
        <w:rPr>
          <w:rFonts w:ascii="宋体" w:hAnsi="宋体" w:eastAsia="宋体" w:cs="宋体"/>
          <w:color w:val="000000"/>
        </w:rPr>
        <w:t>见图</w:t>
      </w:r>
      <w:r>
        <w:rPr>
          <w:rFonts w:ascii="Times New Roman" w:hAnsi="Times New Roman" w:eastAsia="Times New Roman" w:cs="Times New Roman"/>
          <w:color w:val="000000"/>
        </w:rPr>
        <w:t>1)</w:t>
      </w:r>
      <w:r>
        <w:rPr>
          <w:rFonts w:ascii="宋体" w:hAnsi="宋体" w:eastAsia="宋体" w:cs="宋体"/>
          <w:color w:val="000000"/>
        </w:rPr>
        <w:t>使用的燃料是丙烷</w: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75" o:title="eqId664aa41ab989d20e9d13587f6677a6f1"/>
            <o:lock v:ext="edit" aspectratio="t"/>
            <w10:wrap type="none"/>
            <w10:anchorlock/>
          </v:shape>
          <o:OLEObject Type="Embed" ProgID="Equation.DSMT4" ShapeID="_x0000_i1050" DrawAspect="Content" ObjectID="_1468075750" r:id="rId7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年北京冬奥会“飞扬”火炬</w:t>
      </w:r>
      <w:r>
        <w:rPr>
          <w:rFonts w:ascii="Times New Roman" w:hAnsi="Times New Roman" w:eastAsia="Times New Roman" w:cs="Times New Roman"/>
          <w:color w:val="000000"/>
        </w:rPr>
        <w:t>(</w:t>
      </w:r>
      <w:r>
        <w:rPr>
          <w:rFonts w:ascii="宋体" w:hAnsi="宋体" w:eastAsia="宋体" w:cs="宋体"/>
          <w:color w:val="000000"/>
        </w:rPr>
        <w:t>见图</w:t>
      </w:r>
      <w:r>
        <w:rPr>
          <w:rFonts w:ascii="Times New Roman" w:hAnsi="Times New Roman" w:eastAsia="Times New Roman" w:cs="Times New Roman"/>
          <w:color w:val="000000"/>
        </w:rPr>
        <w:t>2)</w:t>
      </w:r>
      <w:r>
        <w:rPr>
          <w:rFonts w:ascii="宋体" w:hAnsi="宋体" w:eastAsia="宋体" w:cs="宋体"/>
          <w:color w:val="000000"/>
        </w:rPr>
        <w:t>使用的燃料是氢气。</w:t>
      </w:r>
    </w:p>
    <w:p w14:paraId="49A35EA0">
      <w:pPr>
        <w:spacing w:line="360" w:lineRule="auto"/>
        <w:jc w:val="left"/>
        <w:textAlignment w:val="center"/>
        <w:rPr>
          <w:color w:val="000000"/>
        </w:rPr>
      </w:pPr>
      <w:r>
        <w:rPr>
          <w:color w:val="000000"/>
        </w:rPr>
        <w:drawing>
          <wp:inline distT="0" distB="0" distL="114300" distR="114300">
            <wp:extent cx="3524250" cy="1971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524250" cy="1971675"/>
                    </a:xfrm>
                    <a:prstGeom prst="rect">
                      <a:avLst/>
                    </a:prstGeom>
                  </pic:spPr>
                </pic:pic>
              </a:graphicData>
            </a:graphic>
          </wp:inline>
        </w:drawing>
      </w:r>
      <w:r>
        <w:rPr>
          <w:color w:val="000000"/>
        </w:rPr>
        <w:t xml:space="preserve">  </w:t>
      </w:r>
    </w:p>
    <w:p w14:paraId="156F97C8">
      <w:pPr>
        <w:spacing w:line="360" w:lineRule="auto"/>
        <w:jc w:val="left"/>
        <w:textAlignment w:val="center"/>
        <w:rPr>
          <w:color w:val="000000"/>
        </w:rPr>
      </w:pPr>
      <w:r>
        <w:rPr>
          <w:color w:val="000000"/>
        </w:rPr>
        <w:t>（1）</w:t>
      </w:r>
      <w:r>
        <w:rPr>
          <w:rFonts w:ascii="宋体" w:hAnsi="宋体" w:eastAsia="宋体" w:cs="宋体"/>
          <w:color w:val="000000"/>
        </w:rPr>
        <w:t>丙烷属于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选填“有机物”或“无机物”</w:t>
      </w:r>
      <w:r>
        <w:rPr>
          <w:rFonts w:ascii="Times New Roman" w:hAnsi="Times New Roman" w:eastAsia="Times New Roman" w:cs="Times New Roman"/>
          <w:color w:val="000000"/>
        </w:rPr>
        <w:t>)</w:t>
      </w:r>
      <w:r>
        <w:rPr>
          <w:rFonts w:ascii="宋体" w:hAnsi="宋体" w:eastAsia="宋体" w:cs="宋体"/>
          <w:color w:val="000000"/>
        </w:rPr>
        <w:t>。</w:t>
      </w:r>
    </w:p>
    <w:p w14:paraId="6EE0962D">
      <w:pPr>
        <w:spacing w:line="360" w:lineRule="auto"/>
        <w:jc w:val="left"/>
        <w:textAlignment w:val="center"/>
        <w:rPr>
          <w:color w:val="000000"/>
        </w:rPr>
      </w:pPr>
      <w:r>
        <w:rPr>
          <w:color w:val="000000"/>
        </w:rPr>
        <w:t>（2）</w:t>
      </w:r>
      <w:r>
        <w:rPr>
          <w:rFonts w:ascii="宋体" w:hAnsi="宋体" w:eastAsia="宋体" w:cs="宋体"/>
          <w:color w:val="000000"/>
        </w:rPr>
        <w:t>氢气属于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214BD89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．化石能源</w:t>
      </w:r>
      <w:r>
        <w:rPr>
          <w:rFonts w:ascii="Times New Roman" w:hAnsi="Times New Roman" w:eastAsia="Times New Roman" w:cs="Times New Roman"/>
          <w:color w:val="000000"/>
        </w:rPr>
        <w:t xml:space="preserve">    b</w:t>
      </w:r>
      <w:r>
        <w:rPr>
          <w:rFonts w:ascii="宋体" w:hAnsi="宋体" w:eastAsia="宋体" w:cs="宋体"/>
          <w:color w:val="000000"/>
        </w:rPr>
        <w:t>．清洁能源</w:t>
      </w:r>
      <w:r>
        <w:rPr>
          <w:rFonts w:ascii="Times New Roman" w:hAnsi="Times New Roman" w:eastAsia="Times New Roman" w:cs="Times New Roman"/>
          <w:color w:val="000000"/>
        </w:rPr>
        <w:t xml:space="preserve">    c</w:t>
      </w:r>
      <w:r>
        <w:rPr>
          <w:rFonts w:ascii="宋体" w:hAnsi="宋体" w:eastAsia="宋体" w:cs="宋体"/>
          <w:color w:val="000000"/>
        </w:rPr>
        <w:t>．不可再生能源</w:t>
      </w:r>
    </w:p>
    <w:p w14:paraId="0470FEE0">
      <w:pPr>
        <w:spacing w:line="360" w:lineRule="auto"/>
        <w:jc w:val="left"/>
        <w:textAlignment w:val="center"/>
        <w:rPr>
          <w:color w:val="000000"/>
        </w:rPr>
      </w:pPr>
      <w:r>
        <w:rPr>
          <w:color w:val="000000"/>
        </w:rPr>
        <w:t>（3）</w:t>
      </w:r>
      <w:r>
        <w:rPr>
          <w:rFonts w:ascii="宋体" w:hAnsi="宋体" w:eastAsia="宋体" w:cs="宋体"/>
          <w:color w:val="000000"/>
        </w:rPr>
        <w:t>氢气和丙烷都可压缩储存的原因是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1A0E310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．分子的质量很小</w:t>
      </w:r>
      <w:r>
        <w:rPr>
          <w:rFonts w:ascii="Times New Roman" w:hAnsi="Times New Roman" w:eastAsia="Times New Roman" w:cs="Times New Roman"/>
          <w:color w:val="000000"/>
        </w:rPr>
        <w:t xml:space="preserve">    b</w:t>
      </w:r>
      <w:r>
        <w:rPr>
          <w:rFonts w:ascii="宋体" w:hAnsi="宋体" w:eastAsia="宋体" w:cs="宋体"/>
          <w:color w:val="000000"/>
        </w:rPr>
        <w:t>．分子在不断运动</w:t>
      </w:r>
      <w:r>
        <w:rPr>
          <w:rFonts w:ascii="Times New Roman" w:hAnsi="Times New Roman" w:eastAsia="Times New Roman" w:cs="Times New Roman"/>
          <w:color w:val="000000"/>
        </w:rPr>
        <w:t xml:space="preserve">    c</w:t>
      </w:r>
      <w:r>
        <w:rPr>
          <w:rFonts w:ascii="宋体" w:hAnsi="宋体" w:eastAsia="宋体" w:cs="宋体"/>
          <w:color w:val="000000"/>
        </w:rPr>
        <w:t>．分子之间有间隔</w:t>
      </w:r>
    </w:p>
    <w:p w14:paraId="6F182159">
      <w:pPr>
        <w:spacing w:line="360" w:lineRule="auto"/>
        <w:jc w:val="left"/>
        <w:textAlignment w:val="center"/>
        <w:rPr>
          <w:color w:val="000000"/>
        </w:rPr>
      </w:pPr>
      <w:r>
        <w:rPr>
          <w:color w:val="000000"/>
        </w:rPr>
        <w:t>（4）</w:t>
      </w:r>
      <w:r>
        <w:rPr>
          <w:rFonts w:ascii="宋体" w:hAnsi="宋体" w:eastAsia="宋体" w:cs="宋体"/>
          <w:color w:val="000000"/>
        </w:rPr>
        <w:t>“飞扬”火炬使用氢气替代丙烷作为燃料的原因是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写出一点即可</w:t>
      </w:r>
      <w:r>
        <w:rPr>
          <w:rFonts w:ascii="Times New Roman" w:hAnsi="Times New Roman" w:eastAsia="Times New Roman" w:cs="Times New Roman"/>
          <w:color w:val="000000"/>
        </w:rPr>
        <w:t>)</w:t>
      </w:r>
      <w:r>
        <w:rPr>
          <w:rFonts w:ascii="宋体" w:hAnsi="宋体" w:eastAsia="宋体" w:cs="宋体"/>
          <w:color w:val="000000"/>
        </w:rPr>
        <w:t>。</w:t>
      </w:r>
    </w:p>
    <w:p w14:paraId="69C6D3BA">
      <w:pPr>
        <w:spacing w:line="360" w:lineRule="auto"/>
        <w:textAlignment w:val="center"/>
        <w:rPr>
          <w:color w:val="000000"/>
        </w:rPr>
      </w:pPr>
      <w:r>
        <w:rPr>
          <w:color w:val="2E75B6"/>
        </w:rPr>
        <w:t>【答案】</w:t>
      </w:r>
      <w:r>
        <w:rPr>
          <w:color w:val="000000"/>
        </w:rPr>
        <w:t>（1）</w:t>
      </w:r>
      <w:r>
        <w:rPr>
          <w:rFonts w:ascii="宋体" w:hAnsi="宋体" w:eastAsia="宋体" w:cs="宋体"/>
          <w:color w:val="000000"/>
        </w:rPr>
        <w:t>有机物</w:t>
      </w:r>
      <w:r>
        <w:rPr>
          <w:color w:val="000000"/>
        </w:rPr>
        <w:t xml:space="preserve">    （2）</w:t>
      </w:r>
      <w:r>
        <w:rPr>
          <w:rFonts w:ascii="Times New Roman" w:hAnsi="Times New Roman" w:eastAsia="Times New Roman" w:cs="Times New Roman"/>
          <w:color w:val="000000"/>
        </w:rPr>
        <w:t>b</w:t>
      </w:r>
      <w:r>
        <w:rPr>
          <w:color w:val="000000"/>
        </w:rPr>
        <w:t xml:space="preserve">    </w:t>
      </w:r>
    </w:p>
    <w:p w14:paraId="23589D2B">
      <w:pPr>
        <w:spacing w:line="360" w:lineRule="auto"/>
        <w:textAlignment w:val="center"/>
        <w:rPr>
          <w:color w:val="000000"/>
        </w:rPr>
      </w:pPr>
      <w:r>
        <w:rPr>
          <w:color w:val="000000"/>
        </w:rPr>
        <w:t>（3）</w:t>
      </w:r>
      <w:r>
        <w:rPr>
          <w:rFonts w:ascii="Times New Roman" w:hAnsi="Times New Roman" w:eastAsia="Times New Roman" w:cs="Times New Roman"/>
          <w:color w:val="000000"/>
        </w:rPr>
        <w:t>c</w:t>
      </w:r>
      <w:r>
        <w:rPr>
          <w:color w:val="000000"/>
        </w:rPr>
        <w:t xml:space="preserve">    （4）</w:t>
      </w:r>
      <w:r>
        <w:rPr>
          <w:rFonts w:ascii="宋体" w:hAnsi="宋体" w:eastAsia="宋体" w:cs="宋体"/>
          <w:color w:val="000000"/>
        </w:rPr>
        <w:t>无污染（答案合理即可）</w:t>
      </w:r>
    </w:p>
    <w:p w14:paraId="77BCC9DD">
      <w:pPr>
        <w:spacing w:line="360" w:lineRule="auto"/>
        <w:textAlignment w:val="center"/>
        <w:rPr>
          <w:color w:val="000000"/>
        </w:rPr>
      </w:pPr>
      <w:r>
        <w:rPr>
          <w:color w:val="2E75B6"/>
        </w:rPr>
        <w:t>【解析】</w:t>
      </w:r>
    </w:p>
    <w:p w14:paraId="4B1C85B2">
      <w:pPr>
        <w:spacing w:line="360" w:lineRule="auto"/>
        <w:textAlignment w:val="center"/>
        <w:rPr>
          <w:color w:val="000000"/>
        </w:rPr>
      </w:pPr>
      <w:r>
        <w:rPr>
          <w:color w:val="000000"/>
        </w:rPr>
        <w:t>【小问1详解】</w:t>
      </w:r>
    </w:p>
    <w:p w14:paraId="7F4B48D6">
      <w:pPr>
        <w:spacing w:line="360" w:lineRule="auto"/>
        <w:jc w:val="left"/>
        <w:textAlignment w:val="center"/>
        <w:rPr>
          <w:color w:val="000000"/>
        </w:rPr>
      </w:pPr>
      <w:r>
        <w:rPr>
          <w:rFonts w:ascii="宋体" w:hAnsi="宋体" w:eastAsia="宋体" w:cs="宋体"/>
          <w:color w:val="000000"/>
        </w:rPr>
        <w:t>丙烷是含有碳元素</w:t>
      </w:r>
      <w:r>
        <w:rPr>
          <w:rFonts w:ascii="宋体" w:hAnsi="宋体" w:eastAsia="宋体" w:cs="宋体"/>
          <w:color w:val="000000"/>
          <w:position w:val="0"/>
        </w:rPr>
        <w:drawing>
          <wp:inline distT="0" distB="0" distL="114300" distR="114300">
            <wp:extent cx="133350" cy="177800"/>
            <wp:effectExtent l="0" t="0" r="0" b="0"/>
            <wp:docPr id="741017944" name="图片 741017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17944" name="图片 741017944"/>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化合物，属于有机物，故填：有机物。</w:t>
      </w:r>
    </w:p>
    <w:p w14:paraId="3F3AF84C">
      <w:pPr>
        <w:spacing w:line="360" w:lineRule="auto"/>
        <w:jc w:val="left"/>
        <w:textAlignment w:val="center"/>
        <w:rPr>
          <w:color w:val="000000"/>
        </w:rPr>
      </w:pPr>
      <w:r>
        <w:rPr>
          <w:color w:val="000000"/>
        </w:rPr>
        <w:t>【小问2详解】</w:t>
      </w:r>
    </w:p>
    <w:p w14:paraId="0857ABAD">
      <w:pPr>
        <w:spacing w:line="360" w:lineRule="auto"/>
        <w:jc w:val="left"/>
        <w:textAlignment w:val="center"/>
        <w:rPr>
          <w:color w:val="000000"/>
        </w:rPr>
      </w:pPr>
      <w:r>
        <w:rPr>
          <w:rFonts w:ascii="宋体" w:hAnsi="宋体" w:eastAsia="宋体" w:cs="宋体"/>
          <w:color w:val="000000"/>
        </w:rPr>
        <w:t>氢气的燃烧产物只有水，水对环境无污染，氢气属于清洁能源；氢气可由水电解产生，属于可再生能源；化石能源包括煤、石油、天然气，氢气不属于化石能源。故填：</w:t>
      </w:r>
      <w:r>
        <w:rPr>
          <w:rFonts w:ascii="Times New Roman" w:hAnsi="Times New Roman" w:eastAsia="Times New Roman" w:cs="Times New Roman"/>
          <w:color w:val="000000"/>
        </w:rPr>
        <w:t>b</w:t>
      </w:r>
      <w:r>
        <w:rPr>
          <w:rFonts w:ascii="宋体" w:hAnsi="宋体" w:eastAsia="宋体" w:cs="宋体"/>
          <w:color w:val="000000"/>
        </w:rPr>
        <w:t>。</w:t>
      </w:r>
    </w:p>
    <w:p w14:paraId="33E6D556">
      <w:pPr>
        <w:spacing w:line="360" w:lineRule="auto"/>
        <w:jc w:val="left"/>
        <w:textAlignment w:val="center"/>
        <w:rPr>
          <w:color w:val="000000"/>
        </w:rPr>
      </w:pPr>
      <w:r>
        <w:rPr>
          <w:color w:val="000000"/>
        </w:rPr>
        <w:t>【小问3详解】</w:t>
      </w:r>
    </w:p>
    <w:p w14:paraId="078D8A08">
      <w:pPr>
        <w:spacing w:line="360" w:lineRule="auto"/>
        <w:jc w:val="left"/>
        <w:textAlignment w:val="center"/>
        <w:rPr>
          <w:color w:val="000000"/>
        </w:rPr>
      </w:pPr>
      <w:r>
        <w:rPr>
          <w:rFonts w:ascii="宋体" w:hAnsi="宋体" w:eastAsia="宋体" w:cs="宋体"/>
          <w:color w:val="000000"/>
        </w:rPr>
        <w:t>氢气和丙烷都可压缩储存的原因是分子之间有较大间隔，比较容易被压缩，故填：</w:t>
      </w:r>
      <w:r>
        <w:rPr>
          <w:rFonts w:ascii="Times New Roman" w:hAnsi="Times New Roman" w:eastAsia="Times New Roman" w:cs="Times New Roman"/>
          <w:color w:val="000000"/>
        </w:rPr>
        <w:t>c</w:t>
      </w:r>
      <w:r>
        <w:rPr>
          <w:rFonts w:ascii="宋体" w:hAnsi="宋体" w:eastAsia="宋体" w:cs="宋体"/>
          <w:color w:val="000000"/>
        </w:rPr>
        <w:t>。</w:t>
      </w:r>
    </w:p>
    <w:p w14:paraId="0754663F">
      <w:pPr>
        <w:spacing w:line="360" w:lineRule="auto"/>
        <w:jc w:val="left"/>
        <w:textAlignment w:val="center"/>
        <w:rPr>
          <w:color w:val="000000"/>
        </w:rPr>
      </w:pPr>
      <w:r>
        <w:rPr>
          <w:color w:val="000000"/>
          <w:position w:val="0"/>
        </w:rPr>
        <w:drawing>
          <wp:inline distT="0" distB="0" distL="114300" distR="114300">
            <wp:extent cx="95250" cy="171450"/>
            <wp:effectExtent l="0" t="0" r="0" b="0"/>
            <wp:docPr id="741017946" name="图片 74101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17946" name="图片 741017946"/>
                    <pic:cNvPicPr>
                      <a:picLocks noChangeAspect="1"/>
                    </pic:cNvPicPr>
                  </pic:nvPicPr>
                  <pic:blipFill>
                    <a:blip r:embed="rId77"/>
                    <a:stretch>
                      <a:fillRect/>
                    </a:stretch>
                  </pic:blipFill>
                  <pic:spPr>
                    <a:xfrm>
                      <a:off x="0" y="0"/>
                      <a:ext cx="95250" cy="171450"/>
                    </a:xfrm>
                    <a:prstGeom prst="rect">
                      <a:avLst/>
                    </a:prstGeom>
                  </pic:spPr>
                </pic:pic>
              </a:graphicData>
            </a:graphic>
          </wp:inline>
        </w:drawing>
      </w:r>
      <w:r>
        <w:rPr>
          <w:color w:val="000000"/>
        </w:rPr>
        <w:t>小问4详解】</w:t>
      </w:r>
    </w:p>
    <w:p w14:paraId="3E6C6E83">
      <w:pPr>
        <w:spacing w:line="360" w:lineRule="auto"/>
        <w:jc w:val="left"/>
        <w:textAlignment w:val="center"/>
        <w:rPr>
          <w:color w:val="000000"/>
        </w:rPr>
      </w:pPr>
      <w:r>
        <w:rPr>
          <w:rFonts w:ascii="宋体" w:hAnsi="宋体" w:eastAsia="宋体" w:cs="宋体"/>
          <w:color w:val="000000"/>
        </w:rPr>
        <w:t>氢气热值高；燃烧后的产物是水，无污染，被称为是理想的清洁、高能燃料，甲烷完全燃烧的产物是水和二氧化碳。故填：无污染（答案合理即可）。</w:t>
      </w:r>
    </w:p>
    <w:p w14:paraId="13789415">
      <w:pPr>
        <w:spacing w:line="360" w:lineRule="auto"/>
        <w:jc w:val="left"/>
        <w:textAlignment w:val="center"/>
        <w:rPr>
          <w:color w:val="000000"/>
        </w:rPr>
      </w:pPr>
      <w:r>
        <w:rPr>
          <w:color w:val="000000"/>
        </w:rPr>
        <w:t xml:space="preserve">22. </w:t>
      </w:r>
      <w:r>
        <w:rPr>
          <w:rFonts w:ascii="宋体" w:hAnsi="宋体" w:eastAsia="宋体" w:cs="宋体"/>
          <w:color w:val="000000"/>
        </w:rPr>
        <w:t>北京冬奥会利用“二氧化碳跨临界直冷制冰技术”将水快速制成冰。</w:t>
      </w:r>
    </w:p>
    <w:p w14:paraId="5EA499E6">
      <w:pPr>
        <w:spacing w:line="360" w:lineRule="auto"/>
        <w:jc w:val="left"/>
        <w:textAlignment w:val="center"/>
        <w:rPr>
          <w:color w:val="000000"/>
        </w:rPr>
      </w:pPr>
      <w:r>
        <w:rPr>
          <w:color w:val="000000"/>
        </w:rPr>
        <w:drawing>
          <wp:inline distT="0" distB="0" distL="114300" distR="114300">
            <wp:extent cx="1219200" cy="1000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219200" cy="1000125"/>
                    </a:xfrm>
                    <a:prstGeom prst="rect">
                      <a:avLst/>
                    </a:prstGeom>
                  </pic:spPr>
                </pic:pic>
              </a:graphicData>
            </a:graphic>
          </wp:inline>
        </w:drawing>
      </w:r>
      <w:r>
        <w:rPr>
          <w:color w:val="000000"/>
        </w:rPr>
        <w:t xml:space="preserve">  </w:t>
      </w:r>
    </w:p>
    <w:p w14:paraId="078DAFE1">
      <w:pPr>
        <w:spacing w:line="360" w:lineRule="auto"/>
        <w:jc w:val="left"/>
        <w:textAlignment w:val="center"/>
        <w:rPr>
          <w:color w:val="000000"/>
        </w:rPr>
      </w:pPr>
      <w:r>
        <w:rPr>
          <w:color w:val="000000"/>
        </w:rPr>
        <w:t>（1）</w:t>
      </w:r>
      <w:r>
        <w:rPr>
          <w:rFonts w:ascii="宋体" w:hAnsi="宋体" w:eastAsia="宋体" w:cs="宋体"/>
          <w:color w:val="000000"/>
        </w:rPr>
        <w:t>液态二氧化碳汽化的过程</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选填“放出”或“吸收”</w:t>
      </w:r>
      <w:r>
        <w:rPr>
          <w:rFonts w:ascii="Times New Roman" w:hAnsi="Times New Roman" w:eastAsia="Times New Roman" w:cs="Times New Roman"/>
          <w:color w:val="000000"/>
        </w:rPr>
        <w:t>)</w:t>
      </w:r>
      <w:r>
        <w:rPr>
          <w:rFonts w:ascii="宋体" w:hAnsi="宋体" w:eastAsia="宋体" w:cs="宋体"/>
          <w:color w:val="000000"/>
        </w:rPr>
        <w:t>热量。</w:t>
      </w:r>
    </w:p>
    <w:p w14:paraId="7E2BED85">
      <w:pPr>
        <w:spacing w:line="360" w:lineRule="auto"/>
        <w:jc w:val="left"/>
        <w:textAlignment w:val="center"/>
        <w:rPr>
          <w:color w:val="000000"/>
        </w:rPr>
      </w:pPr>
      <w:r>
        <w:rPr>
          <w:color w:val="000000"/>
        </w:rPr>
        <w:t>（2）</w:t>
      </w:r>
      <w:r>
        <w:rPr>
          <w:rFonts w:ascii="宋体" w:hAnsi="宋体" w:eastAsia="宋体" w:cs="宋体"/>
          <w:color w:val="000000"/>
        </w:rPr>
        <w:t>干冰和氟利昂都可作制冷剂。化学式为</w:t>
      </w:r>
      <w:r>
        <w:object>
          <v:shape id="_x0000_i105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0" o:title="eqIdb9adf20bc22ee5ca69fd051e0292fd5f"/>
            <o:lock v:ext="edit" aspectratio="t"/>
            <w10:wrap type="none"/>
            <w10:anchorlock/>
          </v:shape>
          <o:OLEObject Type="Embed" ProgID="Equation.DSMT4" ShapeID="_x0000_i1051" DrawAspect="Content" ObjectID="_1468075751" r:id="rId79">
            <o:LockedField>false</o:LockedField>
          </o:OLEObject>
        </w:object>
      </w:r>
      <w:r>
        <w:rPr>
          <w:rFonts w:ascii="宋体" w:hAnsi="宋体" w:eastAsia="宋体" w:cs="宋体"/>
          <w:color w:val="000000"/>
        </w:rPr>
        <w:t>的氟利昂中含有</w:t>
      </w:r>
      <w:r>
        <w:rPr>
          <w:color w:val="000000"/>
        </w:rPr>
        <w:t>_____</w:t>
      </w:r>
      <w:r>
        <w:rPr>
          <w:rFonts w:ascii="宋体" w:hAnsi="宋体" w:eastAsia="宋体" w:cs="宋体"/>
          <w:color w:val="000000"/>
        </w:rPr>
        <w:t>种元素。</w:t>
      </w:r>
    </w:p>
    <w:p w14:paraId="170F1A80">
      <w:pPr>
        <w:spacing w:line="360" w:lineRule="auto"/>
        <w:jc w:val="left"/>
        <w:textAlignment w:val="center"/>
        <w:rPr>
          <w:color w:val="000000"/>
        </w:rPr>
      </w:pPr>
      <w:r>
        <w:rPr>
          <w:color w:val="000000"/>
        </w:rPr>
        <w:t>（3）</w:t>
      </w:r>
      <w:r>
        <w:rPr>
          <w:rFonts w:ascii="宋体" w:hAnsi="宋体" w:eastAsia="宋体" w:cs="宋体"/>
          <w:color w:val="000000"/>
        </w:rPr>
        <w:t>在海底低温高压的条件下，甲烷水合物呈固态，被称为可燃冰</w:t>
      </w:r>
      <w:r>
        <w:rPr>
          <w:rFonts w:ascii="Times New Roman" w:hAnsi="Times New Roman" w:eastAsia="Times New Roman" w:cs="Times New Roman"/>
          <w:color w:val="000000"/>
        </w:rPr>
        <w:t>(</w:t>
      </w:r>
      <w:r>
        <w:rPr>
          <w:rFonts w:ascii="宋体" w:hAnsi="宋体" w:eastAsia="宋体" w:cs="宋体"/>
          <w:color w:val="000000"/>
        </w:rPr>
        <w:t>见图</w:t>
      </w:r>
      <w:r>
        <w:rPr>
          <w:rFonts w:ascii="Times New Roman" w:hAnsi="Times New Roman" w:eastAsia="Times New Roman" w:cs="Times New Roman"/>
          <w:color w:val="000000"/>
        </w:rPr>
        <w:t>)</w:t>
      </w:r>
      <w:r>
        <w:rPr>
          <w:rFonts w:ascii="宋体" w:hAnsi="宋体" w:eastAsia="宋体" w:cs="宋体"/>
          <w:color w:val="000000"/>
        </w:rPr>
        <w:t>。冰、干冰与可燃冰三种“冰”的化学性质不同，其原因是</w:t>
      </w:r>
      <w:r>
        <w:rPr>
          <w:color w:val="000000"/>
        </w:rPr>
        <w:t>_____</w:t>
      </w:r>
      <w:r>
        <w:rPr>
          <w:rFonts w:ascii="宋体" w:hAnsi="宋体" w:eastAsia="宋体" w:cs="宋体"/>
          <w:color w:val="000000"/>
        </w:rPr>
        <w:t>。</w:t>
      </w:r>
    </w:p>
    <w:p w14:paraId="761C2D6D">
      <w:pPr>
        <w:spacing w:line="360" w:lineRule="auto"/>
        <w:textAlignment w:val="center"/>
        <w:rPr>
          <w:color w:val="000000"/>
        </w:rPr>
      </w:pPr>
      <w:r>
        <w:rPr>
          <w:color w:val="2E75B6"/>
        </w:rPr>
        <w:t>【答案】</w:t>
      </w:r>
      <w:r>
        <w:rPr>
          <w:color w:val="000000"/>
        </w:rPr>
        <w:t xml:space="preserve">（1）吸收    （2）三##3    </w:t>
      </w:r>
    </w:p>
    <w:p w14:paraId="439A6D64">
      <w:pPr>
        <w:spacing w:line="360" w:lineRule="auto"/>
        <w:textAlignment w:val="center"/>
        <w:rPr>
          <w:color w:val="000000"/>
        </w:rPr>
      </w:pPr>
      <w:r>
        <w:rPr>
          <w:color w:val="000000"/>
        </w:rPr>
        <w:t>（3）三者的分子的构成不同</w:t>
      </w:r>
    </w:p>
    <w:p w14:paraId="0BD0EA06">
      <w:pPr>
        <w:spacing w:line="360" w:lineRule="auto"/>
        <w:textAlignment w:val="center"/>
        <w:rPr>
          <w:color w:val="000000"/>
        </w:rPr>
      </w:pPr>
      <w:r>
        <w:rPr>
          <w:color w:val="2E75B6"/>
        </w:rPr>
        <w:t>【解析】</w:t>
      </w:r>
    </w:p>
    <w:p w14:paraId="3AC96F8B">
      <w:pPr>
        <w:spacing w:line="360" w:lineRule="auto"/>
        <w:textAlignment w:val="center"/>
        <w:rPr>
          <w:color w:val="000000"/>
        </w:rPr>
      </w:pPr>
      <w:r>
        <w:rPr>
          <w:color w:val="000000"/>
        </w:rPr>
        <w:t>【小问1详解】</w:t>
      </w:r>
    </w:p>
    <w:p w14:paraId="5130A720">
      <w:pPr>
        <w:spacing w:line="360" w:lineRule="auto"/>
        <w:jc w:val="left"/>
        <w:textAlignment w:val="center"/>
        <w:rPr>
          <w:color w:val="000000"/>
        </w:rPr>
      </w:pPr>
      <w:r>
        <w:rPr>
          <w:color w:val="000000"/>
        </w:rPr>
        <w:t>物质从液态变为气态的过程叫汽化，汽化吸收热量。所以液态二氧化碳汽化的过程中需要吸收热量，故填吸收；</w:t>
      </w:r>
    </w:p>
    <w:p w14:paraId="328F994A">
      <w:pPr>
        <w:spacing w:line="360" w:lineRule="auto"/>
        <w:jc w:val="left"/>
        <w:textAlignment w:val="center"/>
        <w:rPr>
          <w:color w:val="000000"/>
        </w:rPr>
      </w:pPr>
      <w:r>
        <w:rPr>
          <w:color w:val="000000"/>
        </w:rPr>
        <w:t>【小问2详解】</w:t>
      </w:r>
    </w:p>
    <w:p w14:paraId="295003CD">
      <w:pPr>
        <w:spacing w:line="360" w:lineRule="auto"/>
        <w:jc w:val="left"/>
        <w:textAlignment w:val="center"/>
        <w:rPr>
          <w:color w:val="000000"/>
        </w:rPr>
      </w:pPr>
      <w:r>
        <w:rPr>
          <w:color w:val="000000"/>
        </w:rPr>
        <w:t>根据氟利昂的化学式可知，氟利昂中含有碳、氟、氯三种元素，故填三或3；</w:t>
      </w:r>
    </w:p>
    <w:p w14:paraId="120AB618">
      <w:pPr>
        <w:spacing w:line="360" w:lineRule="auto"/>
        <w:jc w:val="left"/>
        <w:textAlignment w:val="center"/>
        <w:rPr>
          <w:color w:val="000000"/>
        </w:rPr>
      </w:pPr>
      <w:r>
        <w:rPr>
          <w:color w:val="000000"/>
        </w:rPr>
        <w:t>【小问3详解】</w:t>
      </w:r>
    </w:p>
    <w:p w14:paraId="01D5D52B">
      <w:pPr>
        <w:spacing w:line="360" w:lineRule="auto"/>
        <w:jc w:val="left"/>
        <w:textAlignment w:val="center"/>
        <w:rPr>
          <w:color w:val="000000"/>
        </w:rPr>
      </w:pPr>
      <w:r>
        <w:rPr>
          <w:color w:val="000000"/>
        </w:rPr>
        <w:t>冰是由水分子构成的，干冰是由二氧化碳分子构成，可燃冰为甲烷水合物，三者的分子构成不同，所以三者化学性质存在差异。故填三者的分子的构成不同。</w:t>
      </w:r>
    </w:p>
    <w:p w14:paraId="7F272382">
      <w:pPr>
        <w:spacing w:line="360" w:lineRule="auto"/>
        <w:jc w:val="left"/>
        <w:textAlignment w:val="center"/>
        <w:rPr>
          <w:color w:val="000000"/>
        </w:rPr>
      </w:pPr>
      <w:r>
        <w:rPr>
          <w:color w:val="000000"/>
        </w:rPr>
        <w:t xml:space="preserve">23. </w:t>
      </w:r>
      <w:r>
        <w:rPr>
          <w:rFonts w:ascii="宋体" w:hAnsi="宋体" w:eastAsia="宋体" w:cs="宋体"/>
          <w:color w:val="000000"/>
        </w:rPr>
        <w:t>北京冬奥会使用了多种新型材料。</w:t>
      </w:r>
    </w:p>
    <w:p w14:paraId="5375A6C4">
      <w:pPr>
        <w:spacing w:line="360" w:lineRule="auto"/>
        <w:jc w:val="left"/>
        <w:textAlignment w:val="center"/>
        <w:rPr>
          <w:color w:val="000000"/>
        </w:rPr>
      </w:pPr>
      <w:r>
        <w:rPr>
          <w:color w:val="000000"/>
        </w:rPr>
        <w:t>（1）</w:t>
      </w:r>
      <w:r>
        <w:rPr>
          <w:rFonts w:ascii="宋体" w:hAnsi="宋体" w:eastAsia="宋体" w:cs="宋体"/>
          <w:color w:val="000000"/>
        </w:rPr>
        <w:t>铝合金属于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2BCECEB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．金属材料</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．合成材料</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．复合材料</w:t>
      </w:r>
    </w:p>
    <w:p w14:paraId="3959F45C">
      <w:pPr>
        <w:spacing w:line="360" w:lineRule="auto"/>
        <w:jc w:val="left"/>
        <w:textAlignment w:val="center"/>
        <w:rPr>
          <w:color w:val="000000"/>
        </w:rPr>
      </w:pPr>
      <w:r>
        <w:rPr>
          <w:color w:val="000000"/>
        </w:rPr>
        <w:t>（2）</w:t>
      </w:r>
      <w:r>
        <w:rPr>
          <w:rFonts w:ascii="宋体" w:hAnsi="宋体" w:eastAsia="宋体" w:cs="宋体"/>
          <w:color w:val="000000"/>
        </w:rPr>
        <w:t>“飞扬”火炬的外壳使用碳纤维树脂。碳纤维的硬度是钢的</w:t>
      </w:r>
      <w:r>
        <w:rPr>
          <w:rFonts w:ascii="Times New Roman" w:hAnsi="Times New Roman" w:eastAsia="Times New Roman" w:cs="Times New Roman"/>
          <w:color w:val="000000"/>
        </w:rPr>
        <w:t>7</w:t>
      </w:r>
      <w:r>
        <w:rPr>
          <w:rFonts w:ascii="宋体" w:hAnsi="宋体" w:eastAsia="宋体" w:cs="宋体"/>
          <w:color w:val="000000"/>
        </w:rPr>
        <w:t>倍，密度只有钢的</w:t>
      </w:r>
      <w:r>
        <w:rPr>
          <w:rFonts w:ascii="Times New Roman" w:hAnsi="Times New Roman" w:eastAsia="Times New Roman" w:cs="Times New Roman"/>
          <w:color w:val="000000"/>
        </w:rPr>
        <w:t>1/4</w:t>
      </w:r>
      <w:r>
        <w:rPr>
          <w:rFonts w:ascii="宋体" w:hAnsi="宋体" w:eastAsia="宋体" w:cs="宋体"/>
          <w:color w:val="000000"/>
        </w:rPr>
        <w:t>，能承受</w:t>
      </w:r>
      <w:r>
        <w:rPr>
          <w:rFonts w:ascii="Times New Roman" w:hAnsi="Times New Roman" w:eastAsia="Times New Roman" w:cs="Times New Roman"/>
          <w:color w:val="000000"/>
        </w:rPr>
        <w:t>1200℃</w:t>
      </w:r>
      <w:r>
        <w:rPr>
          <w:rFonts w:ascii="宋体" w:hAnsi="宋体" w:eastAsia="宋体" w:cs="宋体"/>
          <w:color w:val="000000"/>
        </w:rPr>
        <w:t>的高温；树脂选用高温阻燃型。你认为作为火炬外壳的材料应具备的性能是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写出一点即可</w:t>
      </w:r>
      <w:r>
        <w:rPr>
          <w:rFonts w:ascii="Times New Roman" w:hAnsi="Times New Roman" w:eastAsia="Times New Roman" w:cs="Times New Roman"/>
          <w:color w:val="000000"/>
        </w:rPr>
        <w:t>)</w:t>
      </w:r>
      <w:r>
        <w:rPr>
          <w:rFonts w:ascii="宋体" w:hAnsi="宋体" w:eastAsia="宋体" w:cs="宋体"/>
          <w:color w:val="000000"/>
        </w:rPr>
        <w:t>，其理由是</w:t>
      </w:r>
      <w:r>
        <w:rPr>
          <w:color w:val="000000"/>
        </w:rPr>
        <w:t>_____</w:t>
      </w:r>
      <w:r>
        <w:rPr>
          <w:rFonts w:ascii="宋体" w:hAnsi="宋体" w:eastAsia="宋体" w:cs="宋体"/>
          <w:color w:val="000000"/>
        </w:rPr>
        <w:t>。</w:t>
      </w:r>
    </w:p>
    <w:p w14:paraId="40A307B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a</w:t>
      </w:r>
      <w:r>
        <w:rPr>
          <w:color w:val="000000"/>
        </w:rPr>
        <w:t xml:space="preserve">    （2）    ①. </w:t>
      </w:r>
      <w:r>
        <w:rPr>
          <w:rFonts w:ascii="宋体" w:hAnsi="宋体" w:eastAsia="宋体" w:cs="宋体"/>
          <w:color w:val="000000"/>
        </w:rPr>
        <w:t>轻巧</w:t>
      </w:r>
      <w:r>
        <w:rPr>
          <w:color w:val="000000"/>
        </w:rPr>
        <w:t xml:space="preserve">    ②. </w:t>
      </w:r>
      <w:r>
        <w:rPr>
          <w:rFonts w:ascii="宋体" w:hAnsi="宋体" w:eastAsia="宋体" w:cs="宋体"/>
          <w:color w:val="000000"/>
        </w:rPr>
        <w:t>密度小</w:t>
      </w:r>
    </w:p>
    <w:p w14:paraId="794C6B09">
      <w:pPr>
        <w:spacing w:line="360" w:lineRule="auto"/>
        <w:textAlignment w:val="center"/>
        <w:rPr>
          <w:color w:val="000000"/>
        </w:rPr>
      </w:pPr>
      <w:r>
        <w:rPr>
          <w:color w:val="2E75B6"/>
        </w:rPr>
        <w:t>【解析】</w:t>
      </w:r>
    </w:p>
    <w:p w14:paraId="2E2C8FC0">
      <w:pPr>
        <w:spacing w:line="360" w:lineRule="auto"/>
        <w:textAlignment w:val="center"/>
        <w:rPr>
          <w:color w:val="000000"/>
        </w:rPr>
      </w:pPr>
      <w:r>
        <w:rPr>
          <w:color w:val="000000"/>
        </w:rPr>
        <w:t>【小问1详解】</w:t>
      </w:r>
    </w:p>
    <w:p w14:paraId="7A62A882">
      <w:pPr>
        <w:spacing w:line="360" w:lineRule="auto"/>
        <w:jc w:val="left"/>
        <w:textAlignment w:val="center"/>
        <w:rPr>
          <w:color w:val="000000"/>
        </w:rPr>
      </w:pPr>
      <w:r>
        <w:rPr>
          <w:rFonts w:ascii="宋体" w:hAnsi="宋体" w:eastAsia="宋体" w:cs="宋体"/>
          <w:color w:val="000000"/>
        </w:rPr>
        <w:t>金属材料包括纯金属以及它们的合金，铝合金属于金属材料。故选</w:t>
      </w:r>
      <w:r>
        <w:rPr>
          <w:rFonts w:ascii="Times New Roman" w:hAnsi="Times New Roman" w:eastAsia="Times New Roman" w:cs="Times New Roman"/>
          <w:color w:val="000000"/>
        </w:rPr>
        <w:t>a</w:t>
      </w:r>
      <w:r>
        <w:rPr>
          <w:rFonts w:ascii="宋体" w:hAnsi="宋体" w:eastAsia="宋体" w:cs="宋体"/>
          <w:color w:val="000000"/>
        </w:rPr>
        <w:t>；</w:t>
      </w:r>
    </w:p>
    <w:p w14:paraId="0CA035BB">
      <w:pPr>
        <w:spacing w:line="360" w:lineRule="auto"/>
        <w:jc w:val="left"/>
        <w:textAlignment w:val="center"/>
        <w:rPr>
          <w:color w:val="000000"/>
        </w:rPr>
      </w:pPr>
      <w:r>
        <w:rPr>
          <w:color w:val="000000"/>
        </w:rPr>
        <w:t>【小问2详解】</w:t>
      </w:r>
    </w:p>
    <w:p w14:paraId="042960B8">
      <w:pPr>
        <w:spacing w:line="360" w:lineRule="auto"/>
        <w:jc w:val="left"/>
        <w:textAlignment w:val="center"/>
        <w:rPr>
          <w:color w:val="000000"/>
        </w:rPr>
      </w:pPr>
      <w:r>
        <w:rPr>
          <w:rFonts w:ascii="宋体" w:hAnsi="宋体" w:eastAsia="宋体" w:cs="宋体"/>
          <w:color w:val="000000"/>
        </w:rPr>
        <w:t>由题意，“飞扬”火炬的外壳使用碳纤维树脂。碳纤维的硬度是钢的</w:t>
      </w:r>
      <w:r>
        <w:rPr>
          <w:rFonts w:ascii="Times New Roman" w:hAnsi="Times New Roman" w:eastAsia="Times New Roman" w:cs="Times New Roman"/>
          <w:color w:val="000000"/>
        </w:rPr>
        <w:t>7</w:t>
      </w:r>
      <w:r>
        <w:rPr>
          <w:rFonts w:ascii="宋体" w:hAnsi="宋体" w:eastAsia="宋体" w:cs="宋体"/>
          <w:color w:val="000000"/>
        </w:rPr>
        <w:t>倍，密度只有钢的</w:t>
      </w:r>
      <w:r>
        <w:rPr>
          <w:rFonts w:ascii="Times New Roman" w:hAnsi="Times New Roman" w:eastAsia="Times New Roman" w:cs="Times New Roman"/>
          <w:color w:val="000000"/>
        </w:rPr>
        <w:t>1/4</w:t>
      </w:r>
      <w:r>
        <w:rPr>
          <w:rFonts w:ascii="宋体" w:hAnsi="宋体" w:eastAsia="宋体" w:cs="宋体"/>
          <w:color w:val="000000"/>
        </w:rPr>
        <w:t>，能承受</w:t>
      </w:r>
      <w:r>
        <w:rPr>
          <w:rFonts w:ascii="Times New Roman" w:hAnsi="Times New Roman" w:eastAsia="Times New Roman" w:cs="Times New Roman"/>
          <w:color w:val="000000"/>
        </w:rPr>
        <w:t>1200℃</w:t>
      </w:r>
      <w:r>
        <w:rPr>
          <w:rFonts w:ascii="宋体" w:hAnsi="宋体" w:eastAsia="宋体" w:cs="宋体"/>
          <w:color w:val="000000"/>
        </w:rPr>
        <w:t>的高温；树脂选用高温阻燃型，作为火炬外壳的材料应具备的性能时硬度大、轻巧、耐高温等。故填：轻巧；密度小。</w:t>
      </w:r>
    </w:p>
    <w:p w14:paraId="7F1D4763">
      <w:pPr>
        <w:spacing w:line="360" w:lineRule="auto"/>
        <w:jc w:val="left"/>
        <w:textAlignment w:val="center"/>
        <w:rPr>
          <w:color w:val="000000"/>
        </w:rPr>
      </w:pPr>
      <w:r>
        <w:rPr>
          <w:color w:val="000000"/>
        </w:rPr>
        <w:t xml:space="preserve">24. </w:t>
      </w:r>
      <w:r>
        <w:rPr>
          <w:rFonts w:ascii="宋体" w:hAnsi="宋体" w:eastAsia="宋体" w:cs="宋体"/>
          <w:color w:val="000000"/>
        </w:rPr>
        <w:t>阅读下列短文，回答相关问题。</w:t>
      </w:r>
    </w:p>
    <w:p w14:paraId="182208CC">
      <w:pPr>
        <w:spacing w:line="360" w:lineRule="auto"/>
        <w:jc w:val="left"/>
        <w:textAlignment w:val="center"/>
        <w:rPr>
          <w:color w:val="000000"/>
        </w:rPr>
      </w:pPr>
      <w:r>
        <w:rPr>
          <w:rFonts w:ascii="宋体" w:hAnsi="宋体" w:eastAsia="宋体" w:cs="宋体"/>
          <w:color w:val="000000"/>
        </w:rPr>
        <w:t>科技助力人工碳循环</w:t>
      </w:r>
    </w:p>
    <w:p w14:paraId="2E81FF62">
      <w:pPr>
        <w:spacing w:line="360" w:lineRule="auto"/>
        <w:jc w:val="left"/>
        <w:textAlignment w:val="center"/>
        <w:rPr>
          <w:color w:val="000000"/>
        </w:rPr>
      </w:pPr>
      <w:r>
        <w:rPr>
          <w:rFonts w:ascii="宋体" w:hAnsi="宋体" w:eastAsia="宋体" w:cs="宋体"/>
          <w:color w:val="000000"/>
        </w:rPr>
        <w:t>中国的经济发展离不开大量的能源，目前我国的能源结构中以煤</w:t>
      </w:r>
      <w:r>
        <w:rPr>
          <w:rFonts w:ascii="Times New Roman" w:hAnsi="Times New Roman" w:eastAsia="Times New Roman" w:cs="Times New Roman"/>
          <w:color w:val="000000"/>
        </w:rPr>
        <w:t>(</w:t>
      </w:r>
      <w:r>
        <w:rPr>
          <w:rFonts w:ascii="宋体" w:hAnsi="宋体" w:eastAsia="宋体" w:cs="宋体"/>
          <w:color w:val="000000"/>
        </w:rPr>
        <w:t>高碳</w:t>
      </w:r>
      <w:r>
        <w:rPr>
          <w:rFonts w:ascii="Times New Roman" w:hAnsi="Times New Roman" w:eastAsia="Times New Roman" w:cs="Times New Roman"/>
          <w:color w:val="000000"/>
        </w:rPr>
        <w:t>)</w:t>
      </w:r>
      <w:r>
        <w:rPr>
          <w:rFonts w:ascii="宋体" w:hAnsi="宋体" w:eastAsia="宋体" w:cs="宋体"/>
          <w:color w:val="000000"/>
        </w:rPr>
        <w:t>、石油</w:t>
      </w:r>
      <w:r>
        <w:rPr>
          <w:rFonts w:ascii="Times New Roman" w:hAnsi="Times New Roman" w:eastAsia="Times New Roman" w:cs="Times New Roman"/>
          <w:color w:val="000000"/>
        </w:rPr>
        <w:t>(</w:t>
      </w:r>
      <w:r>
        <w:rPr>
          <w:rFonts w:ascii="宋体" w:hAnsi="宋体" w:eastAsia="宋体" w:cs="宋体"/>
          <w:color w:val="000000"/>
        </w:rPr>
        <w:t>中碳</w:t>
      </w:r>
      <w:r>
        <w:rPr>
          <w:rFonts w:ascii="Times New Roman" w:hAnsi="Times New Roman" w:eastAsia="Times New Roman" w:cs="Times New Roman"/>
          <w:color w:val="000000"/>
        </w:rPr>
        <w:t>)</w:t>
      </w:r>
      <w:r>
        <w:rPr>
          <w:rFonts w:ascii="宋体" w:hAnsi="宋体" w:eastAsia="宋体" w:cs="宋体"/>
          <w:color w:val="000000"/>
        </w:rPr>
        <w:t>、天然气</w:t>
      </w:r>
      <w:r>
        <w:rPr>
          <w:rFonts w:ascii="Times New Roman" w:hAnsi="Times New Roman" w:eastAsia="Times New Roman" w:cs="Times New Roman"/>
          <w:color w:val="000000"/>
        </w:rPr>
        <w:t>(</w:t>
      </w:r>
      <w:r>
        <w:rPr>
          <w:rFonts w:ascii="宋体" w:hAnsi="宋体" w:eastAsia="宋体" w:cs="宋体"/>
          <w:color w:val="000000"/>
        </w:rPr>
        <w:t>低碳</w:t>
      </w:r>
      <w:r>
        <w:rPr>
          <w:rFonts w:ascii="Times New Roman" w:hAnsi="Times New Roman" w:eastAsia="Times New Roman" w:cs="Times New Roman"/>
          <w:color w:val="000000"/>
        </w:rPr>
        <w:t>)</w:t>
      </w:r>
      <w:r>
        <w:rPr>
          <w:rFonts w:ascii="宋体" w:hAnsi="宋体" w:eastAsia="宋体" w:cs="宋体"/>
          <w:color w:val="000000"/>
        </w:rPr>
        <w:t>为代表的化石燃料仍占主导地位，化石燃料的燃烧在释放热量的同时产生</w:t>
      </w:r>
      <w:r>
        <w:object>
          <v:shape id="_x0000_i105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52" DrawAspect="Content" ObjectID="_1468075752" r:id="rId8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53" DrawAspect="Content" ObjectID="_1468075753" r:id="rId83">
            <o:LockedField>false</o:LockedField>
          </o:OLEObject>
        </w:object>
      </w:r>
      <w:r>
        <w:rPr>
          <w:rFonts w:ascii="宋体" w:hAnsi="宋体" w:eastAsia="宋体" w:cs="宋体"/>
          <w:color w:val="000000"/>
        </w:rPr>
        <w:t>是最主要的温室气体。低碳、零碳、负碳技术的开发是我国科学家正致力研发的项目。</w:t>
      </w:r>
    </w:p>
    <w:p w14:paraId="4CF2BCEE">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54" DrawAspect="Content" ObjectID="_1468075754" r:id="rId84">
            <o:LockedField>false</o:LockedField>
          </o:OLEObject>
        </w:object>
      </w:r>
      <w:r>
        <w:rPr>
          <w:rFonts w:ascii="宋体" w:hAnsi="宋体" w:eastAsia="宋体" w:cs="宋体"/>
          <w:color w:val="000000"/>
        </w:rPr>
        <w:t>也是巨大的碳资源。目前，</w:t>
      </w:r>
      <w:r>
        <w:object>
          <v:shape id="_x0000_i105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55" DrawAspect="Content" ObjectID="_1468075755" r:id="rId85">
            <o:LockedField>false</o:LockedField>
          </o:OLEObject>
        </w:object>
      </w:r>
      <w:r>
        <w:rPr>
          <w:rFonts w:ascii="宋体" w:hAnsi="宋体" w:eastAsia="宋体" w:cs="宋体"/>
          <w:color w:val="000000"/>
        </w:rPr>
        <w:t>的低能耗捕集、转化和利用正受到世界各国的广泛关注。根据</w:t>
      </w:r>
      <w:r>
        <w:object>
          <v:shape id="_x0000_i105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与其他能源的耦合方式不同，</w:t>
      </w:r>
      <w:r>
        <w:object>
          <v:shape id="_x0000_i1057"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57" DrawAspect="Content" ObjectID="_1468075757" r:id="rId87">
            <o:LockedField>false</o:LockedField>
          </o:OLEObject>
        </w:object>
      </w:r>
      <w:r>
        <w:rPr>
          <w:rFonts w:ascii="宋体" w:hAnsi="宋体" w:eastAsia="宋体" w:cs="宋体"/>
          <w:color w:val="000000"/>
        </w:rPr>
        <w:t>的转化利用技术可分为以下三条途径。</w:t>
      </w:r>
    </w:p>
    <w:p w14:paraId="0BD91058">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1</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58" DrawAspect="Content" ObjectID="_1468075758" r:id="rId88">
            <o:LockedField>false</o:LockedField>
          </o:OLEObject>
        </w:object>
      </w:r>
      <w:r>
        <w:rPr>
          <w:rFonts w:ascii="宋体" w:hAnsi="宋体" w:eastAsia="宋体" w:cs="宋体"/>
          <w:color w:val="000000"/>
        </w:rPr>
        <w:t>耦合化石能源的转化利用技术。如</w:t>
      </w:r>
      <w:r>
        <w:object>
          <v:shape id="_x0000_i1059"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90" o:title="eqIdeff19349a80467d65564cc2953f0c978"/>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催化重整为</w:t>
      </w:r>
      <w:r>
        <w:object>
          <v:shape id="_x0000_i1061"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93" o:title="eqId7644a7769a5fa1bdab46cc0b2dee2861"/>
            <o:lock v:ext="edit" aspectratio="t"/>
            <w10:wrap type="none"/>
            <w10:anchorlock/>
          </v:shape>
          <o:OLEObject Type="Embed" ProgID="Equation.DSMT4" ShapeID="_x0000_i1061" DrawAspect="Content" ObjectID="_1468075761" r:id="rId92">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CO</w:t>
      </w:r>
      <w:r>
        <w:rPr>
          <w:rFonts w:ascii="宋体" w:hAnsi="宋体" w:eastAsia="宋体" w:cs="宋体"/>
          <w:color w:val="000000"/>
        </w:rPr>
        <w:t>。</w:t>
      </w:r>
    </w:p>
    <w:p w14:paraId="3CB92356">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2</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62" DrawAspect="Content" ObjectID="_1468075762" r:id="rId94">
            <o:LockedField>false</o:LockedField>
          </o:OLEObject>
        </w:object>
      </w:r>
      <w:r>
        <w:rPr>
          <w:rFonts w:ascii="宋体" w:hAnsi="宋体" w:eastAsia="宋体" w:cs="宋体"/>
          <w:color w:val="000000"/>
        </w:rPr>
        <w:t>耦合零碳能源的转化利用技术。如图所示是我国科研团队利用催化剂</w:t>
      </w:r>
      <w:r>
        <w:object>
          <v:shape id="_x0000_i1063" o:spt="75" alt="学科网(www.zxxk.com)--教育资源门户，提供试卷、教案、课件、论文、素材以及各类教学资源下载，还有大量而丰富的教学相关资讯！" type="#_x0000_t75" style="height:18.35pt;width:31.25pt;" o:ole="t" filled="f" o:preferrelative="t" stroked="f" coordsize="21600,21600">
            <v:path/>
            <v:fill on="f" focussize="0,0"/>
            <v:stroke on="f" joinstyle="miter"/>
            <v:imagedata r:id="rId96" o:title="eqId844266b26f1e8c950aaaf65fb525849f"/>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实现低温、高效、长寿命催化</w:t>
      </w:r>
      <w:r>
        <w:object>
          <v:shape id="_x0000_i106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加氢制甲醇</w: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9" o:title="eqIdd4d1f1e78b8ee320c79a71d3308b8db0"/>
            <o:lock v:ext="edit" aspectratio="t"/>
            <w10:wrap type="none"/>
            <w10:anchorlock/>
          </v:shape>
          <o:OLEObject Type="Embed" ProgID="Equation.DSMT4" ShapeID="_x0000_i1065" DrawAspect="Content" ObjectID="_1468075765" r:id="rId9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的工艺。</w:t>
      </w:r>
    </w:p>
    <w:p w14:paraId="310AAA91">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3</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直接转化利用技术。如以太阳能或其他可再生能源发电为驱动力，在温和条件下将</w:t>
      </w:r>
      <w:r>
        <w:object>
          <v:shape id="_x0000_i1067"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直接转化为化学原料或燃料。</w:t>
      </w:r>
      <w:r>
        <w:rPr>
          <w:rFonts w:ascii="宋体" w:hAnsi="宋体" w:eastAsia="宋体" w:cs="宋体"/>
          <w:color w:val="000000"/>
        </w:rPr>
        <w:drawing>
          <wp:inline distT="0" distB="0" distL="114300" distR="114300">
            <wp:extent cx="5238750" cy="1749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5238750" cy="1749925"/>
                    </a:xfrm>
                    <a:prstGeom prst="rect">
                      <a:avLst/>
                    </a:prstGeom>
                  </pic:spPr>
                </pic:pic>
              </a:graphicData>
            </a:graphic>
          </wp:inline>
        </w:drawing>
      </w:r>
      <w:r>
        <w:rPr>
          <w:rFonts w:ascii="宋体" w:hAnsi="宋体" w:eastAsia="宋体" w:cs="宋体"/>
          <w:color w:val="000000"/>
        </w:rPr>
        <w:t xml:space="preserve">  </w:t>
      </w:r>
    </w:p>
    <w:p w14:paraId="3BF71EAC">
      <w:pPr>
        <w:spacing w:line="360" w:lineRule="auto"/>
        <w:jc w:val="left"/>
        <w:textAlignment w:val="center"/>
        <w:rPr>
          <w:color w:val="000000"/>
        </w:rPr>
      </w:pPr>
      <w:r>
        <w:rPr>
          <w:rFonts w:ascii="宋体" w:hAnsi="宋体" w:eastAsia="宋体" w:cs="宋体"/>
          <w:color w:val="000000"/>
        </w:rPr>
        <w:t>科学技术的研发和应用将促进自然界碳循环回归平衡。如何摆脱对含碳化石能源的依赖，转化利用丰富的</w:t>
      </w:r>
      <w:r>
        <w:object>
          <v:shape id="_x0000_i106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资源，跨越低碳及创新新能源，拥抱新式零碳能源，期待同学们学好和利用化学开创未来。</w:t>
      </w:r>
    </w:p>
    <w:p w14:paraId="6DFCD0D2">
      <w:pPr>
        <w:spacing w:line="360" w:lineRule="auto"/>
        <w:jc w:val="left"/>
        <w:textAlignment w:val="center"/>
        <w:rPr>
          <w:color w:val="000000"/>
        </w:rPr>
      </w:pPr>
      <w:r>
        <w:rPr>
          <w:color w:val="000000"/>
        </w:rPr>
        <w:t>（1）</w:t>
      </w:r>
      <w:r>
        <w:rPr>
          <w:rFonts w:ascii="宋体" w:hAnsi="宋体" w:eastAsia="宋体" w:cs="宋体"/>
          <w:color w:val="000000"/>
        </w:rPr>
        <w:t>写出自然界中吸收</w:t>
      </w:r>
      <w:r>
        <w:object>
          <v:shape id="_x0000_i1069"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的一条途径：</w:t>
      </w:r>
      <w:r>
        <w:rPr>
          <w:color w:val="000000"/>
        </w:rPr>
        <w:t>_____</w:t>
      </w:r>
      <w:r>
        <w:rPr>
          <w:rFonts w:ascii="宋体" w:hAnsi="宋体" w:eastAsia="宋体" w:cs="宋体"/>
          <w:color w:val="000000"/>
        </w:rPr>
        <w:t>。</w:t>
      </w:r>
    </w:p>
    <w:p w14:paraId="45F60D7D">
      <w:pPr>
        <w:spacing w:line="360" w:lineRule="auto"/>
        <w:jc w:val="left"/>
        <w:textAlignment w:val="center"/>
        <w:rPr>
          <w:color w:val="000000"/>
        </w:rPr>
      </w:pPr>
      <w:r>
        <w:rPr>
          <w:color w:val="000000"/>
        </w:rPr>
        <w:t>（2）</w:t>
      </w:r>
      <w:r>
        <w:rPr>
          <w:rFonts w:ascii="宋体" w:hAnsi="宋体" w:eastAsia="宋体" w:cs="宋体"/>
          <w:color w:val="000000"/>
        </w:rPr>
        <w:t>氢氧燃料电池的能量转化形式是将化学能转化为</w:t>
      </w:r>
      <w:r>
        <w:rPr>
          <w:color w:val="000000"/>
        </w:rPr>
        <w:t>_____</w:t>
      </w:r>
      <w:r>
        <w:rPr>
          <w:rFonts w:ascii="宋体" w:hAnsi="宋体" w:eastAsia="宋体" w:cs="宋体"/>
          <w:color w:val="000000"/>
        </w:rPr>
        <w:t>。</w:t>
      </w:r>
    </w:p>
    <w:p w14:paraId="2259C85C">
      <w:pPr>
        <w:spacing w:line="360" w:lineRule="auto"/>
        <w:jc w:val="left"/>
        <w:textAlignment w:val="center"/>
        <w:rPr>
          <w:color w:val="000000"/>
        </w:rPr>
      </w:pPr>
      <w:r>
        <w:rPr>
          <w:color w:val="000000"/>
        </w:rPr>
        <w:t>（3）</w:t>
      </w:r>
      <w:r>
        <w:rPr>
          <w:rFonts w:ascii="宋体" w:hAnsi="宋体" w:eastAsia="宋体" w:cs="宋体"/>
          <w:color w:val="000000"/>
        </w:rPr>
        <w:t>我国科学家将</w:t>
      </w:r>
      <w:r>
        <w:object>
          <v:shape id="_x0000_i107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直接转化成葡萄糖的过程中，第一阶段的反应可表示为：</w:t>
      </w:r>
      <w:r>
        <w:object>
          <v:shape id="_x0000_i1071"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107" o:title="eqIdff8f4621ded8d7bef36e83a27bbbb22a"/>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R</w:t>
      </w:r>
      <w:r>
        <w:rPr>
          <w:rFonts w:ascii="宋体" w:hAnsi="宋体" w:eastAsia="宋体" w:cs="宋体"/>
          <w:color w:val="000000"/>
        </w:rPr>
        <w:t>的化学式是</w:t>
      </w:r>
      <w:r>
        <w:rPr>
          <w:color w:val="000000"/>
        </w:rPr>
        <w:t>_____</w:t>
      </w:r>
      <w:r>
        <w:rPr>
          <w:rFonts w:ascii="宋体" w:hAnsi="宋体" w:eastAsia="宋体" w:cs="宋体"/>
          <w:color w:val="000000"/>
        </w:rPr>
        <w:t>。</w:t>
      </w:r>
    </w:p>
    <w:p w14:paraId="4E62F773">
      <w:pPr>
        <w:spacing w:line="360" w:lineRule="auto"/>
        <w:jc w:val="left"/>
        <w:textAlignment w:val="center"/>
        <w:rPr>
          <w:color w:val="000000"/>
        </w:rPr>
      </w:pPr>
      <w:r>
        <w:rPr>
          <w:color w:val="000000"/>
        </w:rPr>
        <w:t>（4）</w:t>
      </w:r>
      <w:r>
        <w:rPr>
          <w:rFonts w:ascii="宋体" w:hAnsi="宋体" w:eastAsia="宋体" w:cs="宋体"/>
          <w:color w:val="000000"/>
        </w:rPr>
        <w:t>写出</w:t>
      </w:r>
      <w:r>
        <w:object>
          <v:shape id="_x0000_i107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93" o:title="eqId7644a7769a5fa1bdab46cc0b2dee2861"/>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在</w:t>
      </w:r>
      <w:r>
        <w:object>
          <v:shape id="_x0000_i1074" o:spt="75" alt="学科网(www.zxxk.com)--教育资源门户，提供试卷、教案、课件、论文、素材以及各类教学资源下载，还有大量而丰富的教学相关资讯！" type="#_x0000_t75" style="height:18.35pt;width:31.25pt;" o:ole="t" filled="f" o:preferrelative="t" stroked="f" coordsize="21600,21600">
            <v:path/>
            <v:fill on="f" focussize="0,0"/>
            <v:stroke on="f" joinstyle="miter"/>
            <v:imagedata r:id="rId96" o:title="eqId844266b26f1e8c950aaaf65fb525849f"/>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催化剂和加热条件下转化为甲醇</w:t>
      </w: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9" o:title="eqIdd4d1f1e78b8ee320c79a71d3308b8db0"/>
            <o:lock v:ext="edit" aspectratio="t"/>
            <w10:wrap type="none"/>
            <w10:anchorlock/>
          </v:shape>
          <o:OLEObject Type="Embed" ProgID="Equation.DSMT4" ShapeID="_x0000_i1075" DrawAspect="Content" ObjectID="_1468075775" r:id="rId11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的化学方程式：</w:t>
      </w:r>
      <w:r>
        <w:rPr>
          <w:color w:val="000000"/>
        </w:rPr>
        <w:t>_____</w:t>
      </w:r>
      <w:r>
        <w:rPr>
          <w:rFonts w:ascii="宋体" w:hAnsi="宋体" w:eastAsia="宋体" w:cs="宋体"/>
          <w:color w:val="000000"/>
        </w:rPr>
        <w:t>。</w:t>
      </w:r>
    </w:p>
    <w:p w14:paraId="57C85523">
      <w:pPr>
        <w:spacing w:line="360" w:lineRule="auto"/>
        <w:jc w:val="left"/>
        <w:textAlignment w:val="center"/>
        <w:rPr>
          <w:color w:val="000000"/>
        </w:rPr>
      </w:pPr>
      <w:r>
        <w:rPr>
          <w:color w:val="000000"/>
        </w:rPr>
        <w:t>（5）</w:t>
      </w:r>
      <w:r>
        <w:rPr>
          <w:rFonts w:ascii="宋体" w:hAnsi="宋体" w:eastAsia="宋体" w:cs="宋体"/>
          <w:color w:val="000000"/>
        </w:rPr>
        <w:t>下列叙述正确的是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71CAEBC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93" o:title="eqId7644a7769a5fa1bdab46cc0b2dee2861"/>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9" o:title="eqIdd4d1f1e78b8ee320c79a71d3308b8db0"/>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在一定条件下可相互转化</w:t>
      </w:r>
    </w:p>
    <w:p w14:paraId="56B95D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．途径</w:t>
      </w:r>
      <w:r>
        <w:rPr>
          <w:rFonts w:ascii="Times New Roman" w:hAnsi="Times New Roman" w:eastAsia="Times New Roman" w:cs="Times New Roman"/>
          <w:color w:val="000000"/>
        </w:rPr>
        <w:t>2</w:t>
      </w:r>
      <w:r>
        <w:rPr>
          <w:rFonts w:ascii="宋体" w:hAnsi="宋体" w:eastAsia="宋体" w:cs="宋体"/>
          <w:color w:val="000000"/>
        </w:rPr>
        <w:t>解决了氢气低成本制取和有效储存的难题</w:t>
      </w:r>
    </w:p>
    <w:p w14:paraId="7DC9BF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．能源的开发与利用向“减碳趋氢”的方向发展</w:t>
      </w:r>
    </w:p>
    <w:p w14:paraId="69253955">
      <w:pPr>
        <w:spacing w:line="360" w:lineRule="auto"/>
        <w:textAlignment w:val="center"/>
        <w:rPr>
          <w:color w:val="000000"/>
        </w:rPr>
      </w:pPr>
      <w:r>
        <w:rPr>
          <w:color w:val="2E75B6"/>
        </w:rPr>
        <w:t>【答案】</w:t>
      </w:r>
      <w:r>
        <w:rPr>
          <w:color w:val="000000"/>
        </w:rPr>
        <w:t xml:space="preserve">（1）植物光合作用    （2）电能    </w:t>
      </w:r>
    </w:p>
    <w:p w14:paraId="2423FDF1">
      <w:pPr>
        <w:spacing w:line="360" w:lineRule="auto"/>
        <w:textAlignment w:val="center"/>
        <w:rPr>
          <w:color w:val="000000"/>
        </w:rPr>
      </w:pPr>
      <w:r>
        <w:rPr>
          <w:color w:val="000000"/>
        </w:rPr>
        <w:t>（3）C</w:t>
      </w:r>
      <w:r>
        <w:rPr>
          <w:color w:val="000000"/>
          <w:vertAlign w:val="subscript"/>
        </w:rPr>
        <w:t>2</w:t>
      </w:r>
      <w:r>
        <w:rPr>
          <w:color w:val="000000"/>
        </w:rPr>
        <w:t>H</w:t>
      </w:r>
      <w:r>
        <w:rPr>
          <w:color w:val="000000"/>
          <w:vertAlign w:val="subscript"/>
        </w:rPr>
        <w:t>4</w:t>
      </w:r>
      <w:r>
        <w:rPr>
          <w:color w:val="000000"/>
        </w:rPr>
        <w:t>O</w:t>
      </w:r>
      <w:r>
        <w:rPr>
          <w:color w:val="000000"/>
          <w:vertAlign w:val="subscript"/>
        </w:rPr>
        <w:t>2</w:t>
      </w:r>
      <w:r>
        <w:rPr>
          <w:color w:val="000000"/>
        </w:rPr>
        <w:t xml:space="preserve">    （4）</w:t>
      </w:r>
      <w:r>
        <w:object>
          <v:shape id="_x0000_i1079" o:spt="75" alt="学科网(www.zxxk.com)--教育资源门户，提供试卷、教案、课件、论文、素材以及各类教学资源下载，还有大量而丰富的教学相关资讯！" type="#_x0000_t75" style="height:39.75pt;width:156.75pt;" o:ole="t" filled="f" o:preferrelative="t" stroked="f" coordsize="21600,21600">
            <v:path/>
            <v:fill on="f" focussize="0,0"/>
            <v:stroke on="f" joinstyle="miter"/>
            <v:imagedata r:id="rId116" o:title="eqIddf0ac55ec86185af813e9073267159e8"/>
            <o:lock v:ext="edit" aspectratio="t"/>
            <w10:wrap type="none"/>
            <w10:anchorlock/>
          </v:shape>
          <o:OLEObject Type="Embed" ProgID="Equation.DSMT4" ShapeID="_x0000_i1079" DrawAspect="Content" ObjectID="_1468075779" r:id="rId115">
            <o:LockedField>false</o:LockedField>
          </o:OLEObject>
        </w:object>
      </w:r>
      <w:r>
        <w:rPr>
          <w:color w:val="000000"/>
        </w:rPr>
        <w:br w:type="textWrapping"/>
      </w:r>
      <w:r>
        <w:rPr>
          <w:color w:val="000000"/>
        </w:rPr>
        <w:t xml:space="preserve">    （5）abc</w:t>
      </w:r>
    </w:p>
    <w:p w14:paraId="20106B0F">
      <w:pPr>
        <w:spacing w:line="360" w:lineRule="auto"/>
        <w:textAlignment w:val="center"/>
        <w:rPr>
          <w:color w:val="000000"/>
        </w:rPr>
      </w:pPr>
      <w:r>
        <w:rPr>
          <w:color w:val="2E75B6"/>
        </w:rPr>
        <w:t>【解析】</w:t>
      </w:r>
    </w:p>
    <w:p w14:paraId="53043256">
      <w:pPr>
        <w:spacing w:line="360" w:lineRule="auto"/>
        <w:textAlignment w:val="center"/>
        <w:rPr>
          <w:color w:val="000000"/>
        </w:rPr>
      </w:pPr>
      <w:r>
        <w:rPr>
          <w:color w:val="000000"/>
        </w:rPr>
        <w:t>【小问1详解】</w:t>
      </w:r>
    </w:p>
    <w:p w14:paraId="4F3BC4D2">
      <w:pPr>
        <w:spacing w:line="360" w:lineRule="auto"/>
        <w:jc w:val="left"/>
        <w:textAlignment w:val="center"/>
        <w:rPr>
          <w:color w:val="000000"/>
        </w:rPr>
      </w:pPr>
      <w:r>
        <w:rPr>
          <w:color w:val="000000"/>
        </w:rPr>
        <w:t>自然界中，绿色植物可以通过光合作用吸收二氧化碳。</w:t>
      </w:r>
    </w:p>
    <w:p w14:paraId="00B623D5">
      <w:pPr>
        <w:spacing w:line="360" w:lineRule="auto"/>
        <w:jc w:val="left"/>
        <w:textAlignment w:val="center"/>
        <w:rPr>
          <w:color w:val="000000"/>
        </w:rPr>
      </w:pPr>
      <w:r>
        <w:rPr>
          <w:color w:val="000000"/>
        </w:rPr>
        <w:t>【小问2详解】</w:t>
      </w:r>
    </w:p>
    <w:p w14:paraId="7BC8D21F">
      <w:pPr>
        <w:spacing w:line="360" w:lineRule="auto"/>
        <w:jc w:val="left"/>
        <w:textAlignment w:val="center"/>
        <w:rPr>
          <w:color w:val="000000"/>
        </w:rPr>
      </w:pPr>
      <w:r>
        <w:rPr>
          <w:color w:val="000000"/>
        </w:rPr>
        <w:t>氢氧燃料电池的能量转化主要形式是把化学能转化为电能。</w:t>
      </w:r>
    </w:p>
    <w:p w14:paraId="26BBB818">
      <w:pPr>
        <w:spacing w:line="360" w:lineRule="auto"/>
        <w:jc w:val="left"/>
        <w:textAlignment w:val="center"/>
        <w:rPr>
          <w:color w:val="000000"/>
        </w:rPr>
      </w:pPr>
      <w:r>
        <w:rPr>
          <w:color w:val="000000"/>
        </w:rPr>
        <w:t>【小问3详解】</w:t>
      </w:r>
    </w:p>
    <w:p w14:paraId="27752C5F">
      <w:pPr>
        <w:spacing w:line="360" w:lineRule="auto"/>
        <w:jc w:val="left"/>
        <w:textAlignment w:val="center"/>
        <w:rPr>
          <w:color w:val="000000"/>
        </w:rPr>
      </w:pPr>
      <w:r>
        <w:rPr>
          <w:color w:val="000000"/>
        </w:rPr>
        <w:t>根据质量守恒定律，化学反应前后原子种类和个数不变，反应前有2个碳原子、6个氧原子和4个氢原子，反应后有4个氧原子，故R为2个碳原子、4个氢原子和2个氧原子，R的化学式为：C</w:t>
      </w:r>
      <w:r>
        <w:rPr>
          <w:color w:val="000000"/>
          <w:vertAlign w:val="subscript"/>
        </w:rPr>
        <w:t>2</w:t>
      </w:r>
      <w:r>
        <w:rPr>
          <w:color w:val="000000"/>
        </w:rPr>
        <w:t>H</w:t>
      </w:r>
      <w:r>
        <w:rPr>
          <w:color w:val="000000"/>
          <w:vertAlign w:val="subscript"/>
        </w:rPr>
        <w:t>4</w:t>
      </w:r>
      <w:r>
        <w:rPr>
          <w:color w:val="000000"/>
        </w:rPr>
        <w:t>O</w:t>
      </w:r>
      <w:r>
        <w:rPr>
          <w:color w:val="000000"/>
          <w:vertAlign w:val="subscript"/>
        </w:rPr>
        <w:t>2</w:t>
      </w:r>
      <w:r>
        <w:rPr>
          <w:color w:val="000000"/>
        </w:rPr>
        <w:t>。</w:t>
      </w:r>
    </w:p>
    <w:p w14:paraId="68915180">
      <w:pPr>
        <w:spacing w:line="360" w:lineRule="auto"/>
        <w:jc w:val="left"/>
        <w:textAlignment w:val="center"/>
        <w:rPr>
          <w:color w:val="000000"/>
        </w:rPr>
      </w:pPr>
      <w:r>
        <w:rPr>
          <w:color w:val="000000"/>
        </w:rPr>
        <w:t>【小问4详解】</w:t>
      </w:r>
    </w:p>
    <w:p w14:paraId="2439E076">
      <w:pPr>
        <w:spacing w:line="360" w:lineRule="auto"/>
        <w:jc w:val="left"/>
        <w:textAlignment w:val="center"/>
        <w:rPr>
          <w:color w:val="000000"/>
        </w:rPr>
      </w:pPr>
      <w:r>
        <w:rPr>
          <w:color w:val="000000"/>
        </w:rPr>
        <w:t>由流程图可知，CO</w:t>
      </w:r>
      <w:r>
        <w:rPr>
          <w:color w:val="000000"/>
          <w:vertAlign w:val="subscript"/>
        </w:rPr>
        <w:t>2</w:t>
      </w:r>
      <w:r>
        <w:rPr>
          <w:color w:val="000000"/>
        </w:rPr>
        <w:t>和H</w:t>
      </w:r>
      <w:r>
        <w:rPr>
          <w:color w:val="000000"/>
          <w:vertAlign w:val="subscript"/>
        </w:rPr>
        <w:t>2</w:t>
      </w:r>
      <w:r>
        <w:rPr>
          <w:color w:val="000000"/>
        </w:rPr>
        <w:t>在MoS</w:t>
      </w:r>
      <w:r>
        <w:rPr>
          <w:color w:val="000000"/>
          <w:vertAlign w:val="subscript"/>
        </w:rPr>
        <w:t>2</w:t>
      </w:r>
      <w:r>
        <w:rPr>
          <w:color w:val="000000"/>
        </w:rPr>
        <w:t>催化剂和加热条件下转化为甲醇和水，化学方程式为：</w:t>
      </w:r>
      <w:r>
        <w:object>
          <v:shape id="_x0000_i1080" o:spt="75" alt="学科网(www.zxxk.com)--教育资源门户，提供试卷、教案、课件、论文、素材以及各类教学资源下载，还有大量而丰富的教学相关资讯！" type="#_x0000_t75" style="height:39.75pt;width:156.75pt;" o:ole="t" filled="f" o:preferrelative="t" stroked="f" coordsize="21600,21600">
            <v:path/>
            <v:fill on="f" focussize="0,0"/>
            <v:stroke on="f" joinstyle="miter"/>
            <v:imagedata r:id="rId116" o:title="eqIddf0ac55ec86185af813e9073267159e8"/>
            <o:lock v:ext="edit" aspectratio="t"/>
            <w10:wrap type="none"/>
            <w10:anchorlock/>
          </v:shape>
          <o:OLEObject Type="Embed" ProgID="Equation.DSMT4" ShapeID="_x0000_i1080" DrawAspect="Content" ObjectID="_1468075780" r:id="rId117">
            <o:LockedField>false</o:LockedField>
          </o:OLEObject>
        </w:object>
      </w:r>
      <w:r>
        <w:rPr>
          <w:color w:val="000000"/>
        </w:rPr>
        <w:t>。</w:t>
      </w:r>
    </w:p>
    <w:p w14:paraId="086874B8">
      <w:pPr>
        <w:spacing w:line="360" w:lineRule="auto"/>
        <w:jc w:val="left"/>
        <w:textAlignment w:val="center"/>
        <w:rPr>
          <w:color w:val="000000"/>
        </w:rPr>
      </w:pPr>
      <w:r>
        <w:rPr>
          <w:color w:val="000000"/>
        </w:rPr>
        <w:t>【小问5详解】</w:t>
      </w:r>
    </w:p>
    <w:p w14:paraId="13CF5F4A">
      <w:pPr>
        <w:spacing w:line="360" w:lineRule="auto"/>
        <w:jc w:val="left"/>
        <w:textAlignment w:val="center"/>
        <w:rPr>
          <w:color w:val="000000"/>
        </w:rPr>
      </w:pPr>
      <w:r>
        <w:rPr>
          <w:color w:val="000000"/>
        </w:rPr>
        <w:t>a、由流程图可知，CO</w:t>
      </w:r>
      <w:r>
        <w:rPr>
          <w:color w:val="000000"/>
          <w:vertAlign w:val="subscript"/>
        </w:rPr>
        <w:t>2</w:t>
      </w:r>
      <w:r>
        <w:rPr>
          <w:color w:val="000000"/>
        </w:rPr>
        <w:t>和H</w:t>
      </w:r>
      <w:r>
        <w:rPr>
          <w:color w:val="000000"/>
          <w:vertAlign w:val="subscript"/>
        </w:rPr>
        <w:t>2</w:t>
      </w:r>
      <w:r>
        <w:rPr>
          <w:color w:val="000000"/>
        </w:rPr>
        <w:t>可以转化为甲醇和水，甲醇和水又可以反应生成二氧化碳和氢气，所以H</w:t>
      </w:r>
      <w:r>
        <w:rPr>
          <w:color w:val="000000"/>
          <w:vertAlign w:val="subscript"/>
        </w:rPr>
        <w:t>2</w:t>
      </w:r>
      <w:r>
        <w:rPr>
          <w:color w:val="000000"/>
        </w:rPr>
        <w:t xml:space="preserve"> 、CO</w:t>
      </w:r>
      <w:r>
        <w:rPr>
          <w:color w:val="000000"/>
          <w:vertAlign w:val="subscript"/>
        </w:rPr>
        <w:t>2</w:t>
      </w:r>
      <w:r>
        <w:rPr>
          <w:color w:val="000000"/>
        </w:rPr>
        <w:t>与CH</w:t>
      </w:r>
      <w:r>
        <w:rPr>
          <w:color w:val="000000"/>
          <w:vertAlign w:val="subscript"/>
        </w:rPr>
        <w:t>3</w:t>
      </w:r>
      <w:r>
        <w:rPr>
          <w:color w:val="000000"/>
        </w:rPr>
        <w:t>OH在一定条件下可相互转化，说法正确；</w:t>
      </w:r>
    </w:p>
    <w:p w14:paraId="70E56A6B">
      <w:pPr>
        <w:spacing w:line="360" w:lineRule="auto"/>
        <w:jc w:val="left"/>
        <w:textAlignment w:val="center"/>
        <w:rPr>
          <w:color w:val="000000"/>
        </w:rPr>
      </w:pPr>
      <w:r>
        <w:rPr>
          <w:color w:val="000000"/>
        </w:rPr>
        <w:t>b、途径2是催化二氧化碳加氢生成甲醇，使用时，再利用甲醇释放出氢气和二氧化碳，二氧化碳循环利用继续加氢生成甲醇，储存甲醇的成本相比储存氢气要低很多，说法正确；</w:t>
      </w:r>
    </w:p>
    <w:p w14:paraId="55362B96">
      <w:pPr>
        <w:spacing w:line="360" w:lineRule="auto"/>
        <w:jc w:val="left"/>
        <w:textAlignment w:val="center"/>
        <w:rPr>
          <w:color w:val="000000"/>
        </w:rPr>
      </w:pPr>
      <w:r>
        <w:rPr>
          <w:color w:val="000000"/>
        </w:rPr>
        <w:t>c、由流程图可知，二氧化碳是作为反应中的循环气体，氢气则是作为产物，所以是尽量减小二氧化碳的排放同时达到生成氢气，可以看出能源的开发与利用是向“减碳趋氢”的方向发展，说法正确。</w:t>
      </w:r>
    </w:p>
    <w:p w14:paraId="3CF3DA8E">
      <w:pPr>
        <w:spacing w:line="360" w:lineRule="auto"/>
        <w:jc w:val="left"/>
        <w:textAlignment w:val="center"/>
        <w:rPr>
          <w:color w:val="000000"/>
        </w:rPr>
      </w:pPr>
      <w:r>
        <w:rPr>
          <w:color w:val="000000"/>
        </w:rPr>
        <w:t>故选abc。</w:t>
      </w:r>
    </w:p>
    <w:p w14:paraId="6F5137C2">
      <w:pPr>
        <w:spacing w:line="360" w:lineRule="auto"/>
        <w:jc w:val="left"/>
        <w:textAlignment w:val="center"/>
        <w:rPr>
          <w:color w:val="000000"/>
        </w:rPr>
      </w:pPr>
      <w:r>
        <w:rPr>
          <w:color w:val="000000"/>
        </w:rPr>
        <w:t xml:space="preserve">25. </w:t>
      </w:r>
      <w:r>
        <w:rPr>
          <w:rFonts w:ascii="宋体" w:hAnsi="宋体" w:eastAsia="宋体" w:cs="宋体"/>
          <w:color w:val="000000"/>
        </w:rPr>
        <w:t>由菱铁矿</w:t>
      </w:r>
      <w:r>
        <w:rPr>
          <w:rFonts w:ascii="Times New Roman" w:hAnsi="Times New Roman" w:eastAsia="Times New Roman" w:cs="Times New Roman"/>
          <w:color w:val="000000"/>
        </w:rPr>
        <w:t>(</w:t>
      </w:r>
      <w:r>
        <w:rPr>
          <w:rFonts w:ascii="宋体" w:hAnsi="宋体" w:eastAsia="宋体" w:cs="宋体"/>
          <w:color w:val="000000"/>
        </w:rPr>
        <w:t>主要成分为</w:t>
      </w:r>
      <w:r>
        <w:object>
          <v:shape id="_x0000_i108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9" o:title="eqIdefad69881f274389c7163de2d6fec768"/>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，含少量</w:t>
      </w:r>
      <w:r>
        <w:object>
          <v:shape id="_x0000_i1082"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121" o:title="eqIdb29e5890a882a946f99eb379b94801b1"/>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等杂质</w:t>
      </w:r>
      <w:r>
        <w:rPr>
          <w:rFonts w:ascii="Times New Roman" w:hAnsi="Times New Roman" w:eastAsia="Times New Roman" w:cs="Times New Roman"/>
          <w:color w:val="000000"/>
        </w:rPr>
        <w:t>)</w:t>
      </w:r>
      <w:r>
        <w:rPr>
          <w:rFonts w:ascii="宋体" w:hAnsi="宋体" w:eastAsia="宋体" w:cs="宋体"/>
          <w:color w:val="000000"/>
        </w:rPr>
        <w:t>制备铁粉的一种流程如下：</w:t>
      </w:r>
    </w:p>
    <w:p w14:paraId="0AFCE1BB">
      <w:pPr>
        <w:spacing w:line="360" w:lineRule="auto"/>
        <w:jc w:val="left"/>
        <w:textAlignment w:val="center"/>
        <w:rPr>
          <w:color w:val="000000"/>
        </w:rPr>
      </w:pPr>
      <w:r>
        <w:rPr>
          <w:color w:val="000000"/>
        </w:rPr>
        <w:drawing>
          <wp:inline distT="0" distB="0" distL="114300" distR="114300">
            <wp:extent cx="5153025" cy="981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5153025" cy="981075"/>
                    </a:xfrm>
                    <a:prstGeom prst="rect">
                      <a:avLst/>
                    </a:prstGeom>
                  </pic:spPr>
                </pic:pic>
              </a:graphicData>
            </a:graphic>
          </wp:inline>
        </w:drawing>
      </w:r>
      <w:r>
        <w:rPr>
          <w:color w:val="000000"/>
        </w:rPr>
        <w:t xml:space="preserve">  </w:t>
      </w:r>
    </w:p>
    <w:p w14:paraId="0B9BDB18">
      <w:pPr>
        <w:spacing w:line="360" w:lineRule="auto"/>
        <w:jc w:val="left"/>
        <w:textAlignment w:val="center"/>
        <w:rPr>
          <w:color w:val="000000"/>
        </w:rPr>
      </w:pPr>
      <w:r>
        <w:rPr>
          <w:color w:val="000000"/>
        </w:rPr>
        <w:t>（1）</w:t>
      </w:r>
      <w:r>
        <w:rPr>
          <w:rFonts w:ascii="宋体" w:hAnsi="宋体" w:eastAsia="宋体" w:cs="宋体"/>
          <w:color w:val="000000"/>
        </w:rPr>
        <w:t>碳酸亚铁</w: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9" o:title="eqIdefad69881f274389c7163de2d6fec768"/>
            <o:lock v:ext="edit" aspectratio="t"/>
            <w10:wrap type="none"/>
            <w10:anchorlock/>
          </v:shape>
          <o:OLEObject Type="Embed" ProgID="Equation.DSMT4" ShapeID="_x0000_i1083" DrawAspect="Content" ObjectID="_1468075783" r:id="rId12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中铁元素的化合价为</w:t>
      </w:r>
      <w:r>
        <w:rPr>
          <w:color w:val="000000"/>
        </w:rPr>
        <w:t>_____</w:t>
      </w:r>
      <w:r>
        <w:rPr>
          <w:rFonts w:ascii="宋体" w:hAnsi="宋体" w:eastAsia="宋体" w:cs="宋体"/>
          <w:color w:val="000000"/>
        </w:rPr>
        <w:t>。</w:t>
      </w:r>
    </w:p>
    <w:p w14:paraId="44100631">
      <w:pPr>
        <w:spacing w:line="360" w:lineRule="auto"/>
        <w:jc w:val="left"/>
        <w:textAlignment w:val="center"/>
        <w:rPr>
          <w:color w:val="000000"/>
        </w:rPr>
      </w:pPr>
      <w:r>
        <w:rPr>
          <w:color w:val="000000"/>
        </w:rPr>
        <w:t>（2）</w:t>
      </w:r>
      <w:r>
        <w:rPr>
          <w:rFonts w:ascii="宋体" w:hAnsi="宋体" w:eastAsia="宋体" w:cs="宋体"/>
          <w:color w:val="000000"/>
        </w:rPr>
        <w:t>“酸浸”时，为使反应充分，可采取的一种措施是</w:t>
      </w:r>
      <w:r>
        <w:rPr>
          <w:color w:val="000000"/>
        </w:rPr>
        <w:t>_____</w:t>
      </w:r>
      <w:r>
        <w:rPr>
          <w:rFonts w:ascii="宋体" w:hAnsi="宋体" w:eastAsia="宋体" w:cs="宋体"/>
          <w:color w:val="000000"/>
        </w:rPr>
        <w:t>。“酸浸”后所得溶液中含有的溶质有：</w:t>
      </w:r>
      <w:r>
        <w:object>
          <v:shape id="_x0000_i1084"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25" o:title="eqIde2c48a105c996631cd51e98f66dda6b0"/>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和</w:t>
      </w:r>
      <w:r>
        <w:rPr>
          <w:color w:val="000000"/>
        </w:rPr>
        <w:t>_____</w:t>
      </w:r>
      <w:r>
        <w:rPr>
          <w:rFonts w:ascii="宋体" w:hAnsi="宋体" w:eastAsia="宋体" w:cs="宋体"/>
          <w:color w:val="000000"/>
        </w:rPr>
        <w:t>。</w:t>
      </w:r>
    </w:p>
    <w:p w14:paraId="497325DC">
      <w:pPr>
        <w:spacing w:line="360" w:lineRule="auto"/>
        <w:jc w:val="left"/>
        <w:textAlignment w:val="center"/>
        <w:rPr>
          <w:color w:val="000000"/>
        </w:rPr>
      </w:pPr>
      <w:r>
        <w:rPr>
          <w:color w:val="000000"/>
        </w:rPr>
        <w:t>（3）</w:t>
      </w:r>
      <w:r>
        <w:rPr>
          <w:rFonts w:ascii="宋体" w:hAnsi="宋体" w:eastAsia="宋体" w:cs="宋体"/>
          <w:color w:val="000000"/>
        </w:rPr>
        <w:t>“沉铁”时，</w:t>
      </w:r>
      <w:r>
        <w:object>
          <v:shape id="_x0000_i1085"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25" o:title="eqIde2c48a105c996631cd51e98f66dda6b0"/>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转化为</w:t>
      </w:r>
      <w:r>
        <w:object>
          <v:shape id="_x0000_i108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9" o:title="eqIdefad69881f274389c7163de2d6fec768"/>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沉淀，该反应的基本类型是</w:t>
      </w:r>
      <w:r>
        <w:rPr>
          <w:color w:val="000000"/>
        </w:rPr>
        <w:t>_____</w:t>
      </w:r>
      <w:r>
        <w:rPr>
          <w:rFonts w:ascii="宋体" w:hAnsi="宋体" w:eastAsia="宋体" w:cs="宋体"/>
          <w:color w:val="000000"/>
        </w:rPr>
        <w:t>。“焙烧”时，在高温条件下，</w:t>
      </w:r>
      <w:r>
        <w:object>
          <v:shape id="_x0000_i108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9" o:title="eqIdefad69881f274389c7163de2d6fec768"/>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1e762a80c1216318892c2155bef79681"/>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反应生成</w:t>
      </w:r>
      <w:r>
        <w:object>
          <v:shape id="_x0000_i1089"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132" o:title="eqIdbd64433131ff93fd151abc85cfe05dba"/>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的化学方程式为</w:t>
      </w:r>
      <w:r>
        <w:rPr>
          <w:color w:val="000000"/>
        </w:rPr>
        <w:t>_____</w:t>
      </w:r>
      <w:r>
        <w:rPr>
          <w:rFonts w:ascii="宋体" w:hAnsi="宋体" w:eastAsia="宋体" w:cs="宋体"/>
          <w:color w:val="000000"/>
        </w:rPr>
        <w:t>。</w:t>
      </w:r>
    </w:p>
    <w:p w14:paraId="459C204A">
      <w:pPr>
        <w:spacing w:line="360" w:lineRule="auto"/>
        <w:jc w:val="left"/>
        <w:textAlignment w:val="center"/>
        <w:rPr>
          <w:color w:val="000000"/>
        </w:rPr>
      </w:pPr>
      <w:r>
        <w:rPr>
          <w:color w:val="000000"/>
        </w:rPr>
        <w:t>（4）</w:t>
      </w:r>
      <w:r>
        <w:rPr>
          <w:rFonts w:ascii="宋体" w:hAnsi="宋体" w:eastAsia="宋体" w:cs="宋体"/>
          <w:color w:val="000000"/>
        </w:rPr>
        <w:t>“还原”时，在高温条件下，利用炭粉可将铁从氧化铁中还原出来；若向氧化铁与炭粉的混合物中添加适量的</w:t>
      </w:r>
      <w:r>
        <w:object>
          <v:shape id="_x0000_i109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35" o:title="eqIdc639adea550f78c6885472654c3d989d"/>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，更利于还原氧化铁，其原因是</w:t>
      </w:r>
      <w:r>
        <w:rPr>
          <w:color w:val="000000"/>
        </w:rPr>
        <w:t>_____</w:t>
      </w:r>
      <w:r>
        <w:rPr>
          <w:rFonts w:ascii="宋体" w:hAnsi="宋体" w:eastAsia="宋体" w:cs="宋体"/>
          <w:color w:val="000000"/>
        </w:rPr>
        <w:t>。</w:t>
      </w:r>
    </w:p>
    <w:p w14:paraId="5CFE509B">
      <w:pPr>
        <w:spacing w:line="360" w:lineRule="auto"/>
        <w:textAlignment w:val="center"/>
        <w:rPr>
          <w:color w:val="000000"/>
        </w:rPr>
      </w:pPr>
      <w:r>
        <w:rPr>
          <w:color w:val="2E75B6"/>
        </w:rPr>
        <w:t>【答案】</w:t>
      </w:r>
      <w:r>
        <w:rPr>
          <w:color w:val="000000"/>
        </w:rPr>
        <w:t>（1）+2    （2）    ①. 将菱铁矿粉碎    ②. 硫酸##H</w:t>
      </w:r>
      <w:r>
        <w:rPr>
          <w:color w:val="000000"/>
          <w:vertAlign w:val="subscript"/>
        </w:rPr>
        <w:t>2</w:t>
      </w:r>
      <w:r>
        <w:rPr>
          <w:color w:val="000000"/>
        </w:rPr>
        <w:t>SO</w:t>
      </w:r>
      <w:r>
        <w:rPr>
          <w:color w:val="000000"/>
          <w:vertAlign w:val="subscript"/>
        </w:rPr>
        <w:t>4</w:t>
      </w:r>
      <w:r>
        <w:rPr>
          <w:color w:val="000000"/>
        </w:rPr>
        <w:t xml:space="preserve">    </w:t>
      </w:r>
    </w:p>
    <w:p w14:paraId="4AA46F19">
      <w:pPr>
        <w:spacing w:line="360" w:lineRule="auto"/>
        <w:textAlignment w:val="center"/>
        <w:rPr>
          <w:color w:val="000000"/>
        </w:rPr>
      </w:pPr>
      <w:r>
        <w:rPr>
          <w:color w:val="000000"/>
        </w:rPr>
        <w:t xml:space="preserve">（3）    ①. 复分解反应    ②. </w:t>
      </w:r>
      <w:r>
        <w:object>
          <v:shape id="_x0000_i1092" o:spt="75" alt="学科网(www.zxxk.com)--教育资源门户，提供试卷、教案、课件、论文、素材以及各类教学资源下载，还有大量而丰富的教学相关资讯！" type="#_x0000_t75" style="height:38.25pt;width:167.25pt;" o:ole="t" filled="f" o:preferrelative="t" stroked="f" coordsize="21600,21600">
            <v:path/>
            <v:fill on="f" focussize="0,0"/>
            <v:stroke on="f" joinstyle="miter"/>
            <v:imagedata r:id="rId137" o:title="eqIdaeadc6c401b0983bc435d79ebe8c46ac"/>
            <o:lock v:ext="edit" aspectratio="t"/>
            <w10:wrap type="none"/>
            <w10:anchorlock/>
          </v:shape>
          <o:OLEObject Type="Embed" ProgID="Equation.DSMT4" ShapeID="_x0000_i1092" DrawAspect="Content" ObjectID="_1468075792" r:id="rId136">
            <o:LockedField>false</o:LockedField>
          </o:OLEObject>
        </w:object>
      </w:r>
      <w:r>
        <w:rPr>
          <w:color w:val="000000"/>
        </w:rPr>
        <w:br w:type="textWrapping"/>
      </w:r>
      <w:r>
        <w:rPr>
          <w:color w:val="000000"/>
        </w:rPr>
        <w:t xml:space="preserve">    </w:t>
      </w:r>
    </w:p>
    <w:p w14:paraId="735FACF8">
      <w:pPr>
        <w:spacing w:line="360" w:lineRule="auto"/>
        <w:textAlignment w:val="center"/>
        <w:rPr>
          <w:color w:val="000000"/>
        </w:rPr>
      </w:pPr>
      <w:r>
        <w:rPr>
          <w:color w:val="000000"/>
        </w:rPr>
        <w:t>（4）碳酸钙高温分解二氧化碳，二氧化碳能与碳反应生成一氧化碳，一氧化碳也能还原氧化铁</w:t>
      </w:r>
    </w:p>
    <w:p w14:paraId="702BFBAC">
      <w:pPr>
        <w:spacing w:line="360" w:lineRule="auto"/>
        <w:textAlignment w:val="center"/>
        <w:rPr>
          <w:color w:val="000000"/>
        </w:rPr>
      </w:pPr>
      <w:r>
        <w:rPr>
          <w:color w:val="2E75B6"/>
        </w:rPr>
        <w:t>【解析】</w:t>
      </w:r>
    </w:p>
    <w:p w14:paraId="02CC45C0">
      <w:pPr>
        <w:spacing w:line="360" w:lineRule="auto"/>
        <w:textAlignment w:val="center"/>
        <w:rPr>
          <w:color w:val="000000"/>
        </w:rPr>
      </w:pPr>
      <w:r>
        <w:rPr>
          <w:color w:val="000000"/>
        </w:rPr>
        <w:t>【小问1详解】</w:t>
      </w:r>
    </w:p>
    <w:p w14:paraId="7B4B27DC">
      <w:pPr>
        <w:spacing w:line="360" w:lineRule="auto"/>
        <w:jc w:val="left"/>
        <w:textAlignment w:val="center"/>
        <w:rPr>
          <w:color w:val="000000"/>
        </w:rPr>
      </w:pPr>
      <w:r>
        <w:rPr>
          <w:color w:val="000000"/>
        </w:rPr>
        <w:t>“亚铁”的化合价为+2价。</w:t>
      </w:r>
    </w:p>
    <w:p w14:paraId="4573A03C">
      <w:pPr>
        <w:spacing w:line="360" w:lineRule="auto"/>
        <w:jc w:val="left"/>
        <w:textAlignment w:val="center"/>
        <w:rPr>
          <w:color w:val="000000"/>
        </w:rPr>
      </w:pPr>
      <w:r>
        <w:rPr>
          <w:color w:val="000000"/>
        </w:rPr>
        <w:t>【小问2详解】</w:t>
      </w:r>
    </w:p>
    <w:p w14:paraId="2EEE9B3D">
      <w:pPr>
        <w:spacing w:line="360" w:lineRule="auto"/>
        <w:jc w:val="left"/>
        <w:textAlignment w:val="center"/>
        <w:rPr>
          <w:color w:val="000000"/>
        </w:rPr>
      </w:pPr>
      <w:r>
        <w:rPr>
          <w:color w:val="000000"/>
        </w:rPr>
        <w:t>增大接触面积，能使反应更充分，则可将菱铁矿粉碎；</w:t>
      </w:r>
      <w:r>
        <w:rPr>
          <w:color w:val="000000"/>
        </w:rPr>
        <w:br w:type="textWrapping"/>
      </w:r>
      <w:r>
        <w:rPr>
          <w:color w:val="000000"/>
        </w:rPr>
        <w:t>碳酸亚铁能与硫酸反应生成硫酸亚铁、二氧化碳和水，由于加入的硫酸过量，则“酸浸”后所得溶液中含有的溶质有硫酸亚铁和硫酸。</w:t>
      </w:r>
      <w:r>
        <w:rPr>
          <w:color w:val="000000"/>
        </w:rPr>
        <w:br w:type="textWrapping"/>
      </w:r>
    </w:p>
    <w:p w14:paraId="3136ABA6">
      <w:pPr>
        <w:spacing w:line="360" w:lineRule="auto"/>
        <w:jc w:val="left"/>
        <w:textAlignment w:val="center"/>
        <w:rPr>
          <w:color w:val="000000"/>
        </w:rPr>
      </w:pPr>
      <w:r>
        <w:rPr>
          <w:color w:val="000000"/>
        </w:rPr>
        <w:t>【小问3详解】</w:t>
      </w:r>
    </w:p>
    <w:p w14:paraId="60AB280F">
      <w:pPr>
        <w:spacing w:line="360" w:lineRule="auto"/>
        <w:jc w:val="left"/>
        <w:textAlignment w:val="center"/>
        <w:rPr>
          <w:color w:val="000000"/>
        </w:rPr>
      </w:pPr>
      <w:r>
        <w:rPr>
          <w:color w:val="000000"/>
        </w:rPr>
        <w:t>硫酸亚铁和碳酸钠反应生成碳酸亚铁和硫酸钠，该反应为两种化合物互相交换成分生成另两种化合物的反应，属于复分解反应；</w:t>
      </w:r>
    </w:p>
    <w:p w14:paraId="2ECB658A">
      <w:pPr>
        <w:spacing w:line="360" w:lineRule="auto"/>
        <w:jc w:val="left"/>
        <w:textAlignment w:val="center"/>
        <w:rPr>
          <w:color w:val="000000"/>
        </w:rPr>
      </w:pPr>
      <w:r>
        <w:rPr>
          <w:color w:val="000000"/>
        </w:rPr>
        <w:t>碳酸亚铁和氧气在高温条件下生成氧化铁和二氧化碳，反应的化学方程式为：</w:t>
      </w:r>
      <w:r>
        <w:object>
          <v:shape id="_x0000_i1093" o:spt="75" alt="学科网(www.zxxk.com)--教育资源门户，提供试卷、教案、课件、论文、素材以及各类教学资源下载，还有大量而丰富的教学相关资讯！" type="#_x0000_t75" style="height:38.25pt;width:167.25pt;" o:ole="t" filled="f" o:preferrelative="t" stroked="f" coordsize="21600,21600">
            <v:path/>
            <v:fill on="f" focussize="0,0"/>
            <v:stroke on="f" joinstyle="miter"/>
            <v:imagedata r:id="rId137" o:title="eqIdaeadc6c401b0983bc435d79ebe8c46ac"/>
            <o:lock v:ext="edit" aspectratio="t"/>
            <w10:wrap type="none"/>
            <w10:anchorlock/>
          </v:shape>
          <o:OLEObject Type="Embed" ProgID="Equation.DSMT4" ShapeID="_x0000_i1093" DrawAspect="Content" ObjectID="_1468075793" r:id="rId138">
            <o:LockedField>false</o:LockedField>
          </o:OLEObject>
        </w:object>
      </w:r>
      <w:r>
        <w:rPr>
          <w:color w:val="000000"/>
        </w:rPr>
        <w:t>。</w:t>
      </w:r>
    </w:p>
    <w:p w14:paraId="68D05B82">
      <w:pPr>
        <w:spacing w:line="360" w:lineRule="auto"/>
        <w:jc w:val="left"/>
        <w:textAlignment w:val="center"/>
        <w:rPr>
          <w:color w:val="000000"/>
        </w:rPr>
      </w:pPr>
      <w:r>
        <w:rPr>
          <w:color w:val="000000"/>
        </w:rPr>
        <w:t>【小问4详解】</w:t>
      </w:r>
    </w:p>
    <w:p w14:paraId="7E3D6CC3">
      <w:pPr>
        <w:spacing w:line="360" w:lineRule="auto"/>
        <w:jc w:val="left"/>
        <w:textAlignment w:val="center"/>
        <w:rPr>
          <w:color w:val="000000"/>
        </w:rPr>
      </w:pPr>
      <w:r>
        <w:rPr>
          <w:color w:val="000000"/>
        </w:rPr>
        <w:t>由于碳酸钙高温分解生成二氧化碳，而二氧化碳能与碳反应生成一氧化碳，一氧化碳也能将铁从氧化铁中还原出来，则加入适量的碳酸钙，更利用还原氧化铁。</w:t>
      </w:r>
    </w:p>
    <w:p w14:paraId="58B85274">
      <w:pPr>
        <w:spacing w:line="360" w:lineRule="auto"/>
        <w:jc w:val="left"/>
        <w:textAlignment w:val="center"/>
        <w:rPr>
          <w:color w:val="000000"/>
        </w:rPr>
      </w:pPr>
      <w:r>
        <w:rPr>
          <w:color w:val="000000"/>
        </w:rPr>
        <w:t xml:space="preserve">26. </w:t>
      </w:r>
      <w:r>
        <w:rPr>
          <w:rFonts w:ascii="宋体" w:hAnsi="宋体" w:eastAsia="宋体" w:cs="宋体"/>
          <w:color w:val="000000"/>
        </w:rPr>
        <w:t>兴趣小组对燃烧的条件进行探究。</w:t>
      </w:r>
    </w:p>
    <w:p w14:paraId="6F30C6D9">
      <w:pPr>
        <w:spacing w:line="360" w:lineRule="auto"/>
        <w:jc w:val="left"/>
        <w:textAlignment w:val="center"/>
        <w:rPr>
          <w:color w:val="000000"/>
        </w:rPr>
      </w:pPr>
      <w:r>
        <w:rPr>
          <w:color w:val="000000"/>
        </w:rPr>
        <w:t>（1）</w:t>
      </w:r>
      <w:r>
        <w:rPr>
          <w:rFonts w:ascii="宋体" w:hAnsi="宋体" w:eastAsia="宋体" w:cs="宋体"/>
          <w:color w:val="000000"/>
        </w:rPr>
        <w:t>利用如图所示装置进行实验，观察到的现象有：</w:t>
      </w:r>
    </w:p>
    <w:p w14:paraId="2C11B4E2">
      <w:pPr>
        <w:spacing w:line="360" w:lineRule="auto"/>
        <w:jc w:val="left"/>
        <w:textAlignment w:val="center"/>
        <w:rPr>
          <w:color w:val="000000"/>
        </w:rPr>
      </w:pPr>
      <w:r>
        <w:rPr>
          <w:color w:val="000000"/>
        </w:rPr>
        <w:drawing>
          <wp:inline distT="0" distB="0" distL="114300" distR="114300">
            <wp:extent cx="1847850"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847850" cy="1228725"/>
                    </a:xfrm>
                    <a:prstGeom prst="rect">
                      <a:avLst/>
                    </a:prstGeom>
                  </pic:spPr>
                </pic:pic>
              </a:graphicData>
            </a:graphic>
          </wp:inline>
        </w:drawing>
      </w:r>
      <w:r>
        <w:rPr>
          <w:color w:val="000000"/>
        </w:rPr>
        <w:t xml:space="preserve">    </w:t>
      </w:r>
    </w:p>
    <w:p w14:paraId="5E4C3DE1">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．试管中白磷燃烧；</w:t>
      </w:r>
    </w:p>
    <w:p w14:paraId="53C3B95F">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．水中白磷未燃烧；</w:t>
      </w:r>
    </w:p>
    <w:p w14:paraId="50C133EE">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．试管中红磷未燃烧；</w:t>
      </w:r>
    </w:p>
    <w:p w14:paraId="6CC025BA">
      <w:pPr>
        <w:spacing w:line="360" w:lineRule="auto"/>
        <w:jc w:val="left"/>
        <w:textAlignment w:val="center"/>
        <w:rPr>
          <w:color w:val="000000"/>
        </w:rPr>
      </w:pPr>
      <w:r>
        <w:rPr>
          <w:rFonts w:ascii="Times New Roman" w:hAnsi="Times New Roman" w:eastAsia="Times New Roman" w:cs="Times New Roman"/>
          <w:color w:val="000000"/>
        </w:rPr>
        <w:t>Ⅳ</w:t>
      </w:r>
      <w:r>
        <w:rPr>
          <w:rFonts w:ascii="宋体" w:hAnsi="宋体" w:eastAsia="宋体" w:cs="宋体"/>
          <w:color w:val="000000"/>
        </w:rPr>
        <w:t>．气球</w:t>
      </w:r>
      <w:r>
        <w:rPr>
          <w:rFonts w:ascii="Times New Roman" w:hAnsi="Times New Roman" w:eastAsia="Times New Roman" w:cs="Times New Roman"/>
          <w:color w:val="000000"/>
        </w:rPr>
        <w:t>a</w:t>
      </w:r>
      <w:r>
        <w:rPr>
          <w:rFonts w:ascii="宋体" w:hAnsi="宋体" w:eastAsia="宋体" w:cs="宋体"/>
          <w:color w:val="000000"/>
        </w:rPr>
        <w:t>先变大后变小。</w:t>
      </w:r>
    </w:p>
    <w:p w14:paraId="13464836">
      <w:pPr>
        <w:spacing w:line="360" w:lineRule="auto"/>
        <w:jc w:val="left"/>
        <w:textAlignment w:val="center"/>
        <w:rPr>
          <w:color w:val="000000"/>
        </w:rPr>
      </w:pPr>
      <w:r>
        <w:rPr>
          <w:rFonts w:ascii="宋体" w:hAnsi="宋体" w:eastAsia="宋体" w:cs="宋体"/>
          <w:color w:val="000000"/>
        </w:rPr>
        <w:t>①由现象</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可推知的结论是</w:t>
      </w:r>
      <w:r>
        <w:rPr>
          <w:color w:val="000000"/>
        </w:rPr>
        <w:t>_____</w:t>
      </w:r>
      <w:r>
        <w:rPr>
          <w:rFonts w:ascii="宋体" w:hAnsi="宋体" w:eastAsia="宋体" w:cs="宋体"/>
          <w:color w:val="000000"/>
        </w:rPr>
        <w:t>。</w:t>
      </w:r>
    </w:p>
    <w:p w14:paraId="6E0F31F3">
      <w:pPr>
        <w:spacing w:line="360" w:lineRule="auto"/>
        <w:jc w:val="left"/>
        <w:textAlignment w:val="center"/>
        <w:rPr>
          <w:color w:val="000000"/>
        </w:rPr>
      </w:pPr>
      <w:r>
        <w:rPr>
          <w:rFonts w:ascii="宋体" w:hAnsi="宋体" w:eastAsia="宋体" w:cs="宋体"/>
          <w:color w:val="000000"/>
        </w:rPr>
        <w:t>②由现象</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Ⅲ</w:t>
      </w:r>
      <w:r>
        <w:rPr>
          <w:rFonts w:ascii="宋体" w:hAnsi="宋体" w:eastAsia="宋体" w:cs="宋体"/>
          <w:color w:val="000000"/>
        </w:rPr>
        <w:t>可推知的结论是</w:t>
      </w:r>
      <w:r>
        <w:rPr>
          <w:color w:val="000000"/>
        </w:rPr>
        <w:t>_____</w:t>
      </w:r>
      <w:r>
        <w:rPr>
          <w:rFonts w:ascii="宋体" w:hAnsi="宋体" w:eastAsia="宋体" w:cs="宋体"/>
          <w:color w:val="000000"/>
        </w:rPr>
        <w:t>。</w:t>
      </w:r>
    </w:p>
    <w:p w14:paraId="3E0F79EE">
      <w:pPr>
        <w:spacing w:line="360" w:lineRule="auto"/>
        <w:jc w:val="left"/>
        <w:textAlignment w:val="center"/>
        <w:rPr>
          <w:color w:val="000000"/>
        </w:rPr>
      </w:pPr>
      <w:r>
        <w:rPr>
          <w:rFonts w:ascii="宋体" w:hAnsi="宋体" w:eastAsia="宋体" w:cs="宋体"/>
          <w:color w:val="000000"/>
        </w:rPr>
        <w:t>③从现象</w:t>
      </w:r>
      <w:r>
        <w:rPr>
          <w:rFonts w:ascii="Times New Roman" w:hAnsi="Times New Roman" w:eastAsia="Times New Roman" w:cs="Times New Roman"/>
          <w:color w:val="000000"/>
        </w:rPr>
        <w:t>Ⅳ</w:t>
      </w:r>
      <w:r>
        <w:rPr>
          <w:rFonts w:ascii="宋体" w:hAnsi="宋体" w:eastAsia="宋体" w:cs="宋体"/>
          <w:color w:val="000000"/>
        </w:rPr>
        <w:t>分析：气球</w:t>
      </w:r>
      <w:r>
        <w:rPr>
          <w:rFonts w:ascii="Times New Roman" w:hAnsi="Times New Roman" w:eastAsia="Times New Roman" w:cs="Times New Roman"/>
          <w:color w:val="000000"/>
        </w:rPr>
        <w:t>a</w:t>
      </w:r>
      <w:r>
        <w:rPr>
          <w:rFonts w:ascii="宋体" w:hAnsi="宋体" w:eastAsia="宋体" w:cs="宋体"/>
          <w:color w:val="000000"/>
        </w:rPr>
        <w:t>先变大的原因是</w:t>
      </w:r>
      <w:r>
        <w:rPr>
          <w:color w:val="000000"/>
        </w:rPr>
        <w:t>_____</w:t>
      </w:r>
      <w:r>
        <w:rPr>
          <w:rFonts w:ascii="宋体" w:hAnsi="宋体" w:eastAsia="宋体" w:cs="宋体"/>
          <w:color w:val="000000"/>
        </w:rPr>
        <w:t>。</w:t>
      </w:r>
    </w:p>
    <w:p w14:paraId="7B8A097D">
      <w:pPr>
        <w:spacing w:line="360" w:lineRule="auto"/>
        <w:jc w:val="left"/>
        <w:textAlignment w:val="center"/>
        <w:rPr>
          <w:color w:val="000000"/>
        </w:rPr>
      </w:pPr>
      <w:r>
        <w:rPr>
          <w:color w:val="000000"/>
        </w:rPr>
        <w:t>（2）</w:t>
      </w:r>
      <w:r>
        <w:rPr>
          <w:rFonts w:ascii="宋体" w:hAnsi="宋体" w:eastAsia="宋体" w:cs="宋体"/>
          <w:color w:val="000000"/>
        </w:rPr>
        <w:t>利用图</w:t>
      </w:r>
      <w:r>
        <w:rPr>
          <w:rFonts w:ascii="Times New Roman" w:hAnsi="Times New Roman" w:eastAsia="Times New Roman" w:cs="Times New Roman"/>
          <w:color w:val="000000"/>
        </w:rPr>
        <w:t>1</w:t>
      </w:r>
      <w:r>
        <w:rPr>
          <w:rFonts w:ascii="宋体" w:hAnsi="宋体" w:eastAsia="宋体" w:cs="宋体"/>
          <w:color w:val="000000"/>
        </w:rPr>
        <w:t>所示装置进行燃烧条件的进一步探究。实验测得集气瓶中氧气的体积分数随时间的变化曲线如图</w:t>
      </w:r>
      <w:r>
        <w:rPr>
          <w:rFonts w:ascii="Times New Roman" w:hAnsi="Times New Roman" w:eastAsia="Times New Roman" w:cs="Times New Roman"/>
          <w:color w:val="000000"/>
        </w:rPr>
        <w:t>2</w:t>
      </w:r>
      <w:r>
        <w:rPr>
          <w:rFonts w:ascii="宋体" w:hAnsi="宋体" w:eastAsia="宋体" w:cs="宋体"/>
          <w:color w:val="000000"/>
        </w:rPr>
        <w:t>所示。</w:t>
      </w:r>
    </w:p>
    <w:p w14:paraId="697D1A62">
      <w:pPr>
        <w:spacing w:line="360" w:lineRule="auto"/>
        <w:jc w:val="left"/>
        <w:textAlignment w:val="center"/>
        <w:rPr>
          <w:color w:val="000000"/>
        </w:rPr>
      </w:pPr>
      <w:r>
        <w:rPr>
          <w:color w:val="000000"/>
        </w:rPr>
        <w:drawing>
          <wp:inline distT="0" distB="0" distL="114300" distR="114300">
            <wp:extent cx="4591050" cy="1857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4591050" cy="1857375"/>
                    </a:xfrm>
                    <a:prstGeom prst="rect">
                      <a:avLst/>
                    </a:prstGeom>
                  </pic:spPr>
                </pic:pic>
              </a:graphicData>
            </a:graphic>
          </wp:inline>
        </w:drawing>
      </w:r>
      <w:r>
        <w:rPr>
          <w:color w:val="000000"/>
        </w:rPr>
        <w:t xml:space="preserve">  </w:t>
      </w:r>
    </w:p>
    <w:p w14:paraId="1AB22981">
      <w:pPr>
        <w:spacing w:line="360" w:lineRule="auto"/>
        <w:jc w:val="left"/>
        <w:textAlignment w:val="center"/>
        <w:rPr>
          <w:color w:val="000000"/>
        </w:rPr>
      </w:pPr>
      <w:r>
        <w:rPr>
          <w:rFonts w:ascii="宋体" w:hAnsi="宋体" w:eastAsia="宋体" w:cs="宋体"/>
          <w:color w:val="000000"/>
        </w:rPr>
        <w:t>①写出红磷燃烧的化学方程式：</w:t>
      </w:r>
      <w:r>
        <w:rPr>
          <w:color w:val="000000"/>
        </w:rPr>
        <w:t>_____</w:t>
      </w:r>
      <w:r>
        <w:rPr>
          <w:rFonts w:ascii="宋体" w:hAnsi="宋体" w:eastAsia="宋体" w:cs="宋体"/>
          <w:color w:val="000000"/>
        </w:rPr>
        <w:t>。</w:t>
      </w:r>
    </w:p>
    <w:p w14:paraId="4FEADF5E">
      <w:pPr>
        <w:spacing w:line="360" w:lineRule="auto"/>
        <w:jc w:val="left"/>
        <w:textAlignment w:val="center"/>
        <w:rPr>
          <w:color w:val="000000"/>
        </w:rPr>
      </w:pPr>
      <w:r>
        <w:rPr>
          <w:rFonts w:ascii="宋体" w:hAnsi="宋体" w:eastAsia="宋体" w:cs="宋体"/>
          <w:color w:val="000000"/>
        </w:rPr>
        <w:t>②红磷熄灭后，集气瓶内的氧气并未耗尽，氧气的含量约为</w:t>
      </w:r>
      <w:r>
        <w:rPr>
          <w:rFonts w:ascii="Times New Roman" w:hAnsi="Times New Roman" w:eastAsia="Times New Roman" w:cs="Times New Roman"/>
          <w:color w:val="000000"/>
        </w:rPr>
        <w:t>10%</w:t>
      </w:r>
      <w:r>
        <w:rPr>
          <w:rFonts w:ascii="宋体" w:hAnsi="宋体" w:eastAsia="宋体" w:cs="宋体"/>
          <w:color w:val="000000"/>
        </w:rPr>
        <w:t>。你对燃烧条件的新认识是</w:t>
      </w:r>
      <w:r>
        <w:rPr>
          <w:color w:val="000000"/>
        </w:rPr>
        <w:t>_____</w:t>
      </w:r>
      <w:r>
        <w:rPr>
          <w:rFonts w:ascii="宋体" w:hAnsi="宋体" w:eastAsia="宋体" w:cs="宋体"/>
          <w:color w:val="000000"/>
        </w:rPr>
        <w:t>。</w:t>
      </w:r>
    </w:p>
    <w:p w14:paraId="30F1ACB1">
      <w:pPr>
        <w:spacing w:line="360" w:lineRule="auto"/>
        <w:textAlignment w:val="center"/>
        <w:rPr>
          <w:color w:val="000000"/>
        </w:rPr>
      </w:pPr>
      <w:r>
        <w:rPr>
          <w:color w:val="2E75B6"/>
        </w:rPr>
        <w:t>【答案】</w:t>
      </w:r>
      <w:r>
        <w:rPr>
          <w:color w:val="000000"/>
        </w:rPr>
        <w:t xml:space="preserve">（1）    ①. 燃烧需要与氧气接触    ②. 燃烧需要温度达到可燃物的着火点    ③. 白磷燃烧放出热量，装置内气体受热膨胀，压强增大    </w:t>
      </w:r>
    </w:p>
    <w:p w14:paraId="1AF3DA55">
      <w:pPr>
        <w:spacing w:line="360" w:lineRule="auto"/>
        <w:textAlignment w:val="center"/>
        <w:rPr>
          <w:color w:val="000000"/>
        </w:rPr>
      </w:pPr>
      <w:r>
        <w:rPr>
          <w:color w:val="000000"/>
        </w:rPr>
        <w:t xml:space="preserve">（2）    ①. </w:t>
      </w:r>
      <w:r>
        <w:object>
          <v:shape id="_x0000_i1094" o:spt="75" alt="学科网(www.zxxk.com)--教育资源门户，提供试卷、教案、课件、论文、素材以及各类教学资源下载，还有大量而丰富的教学相关资讯！" type="#_x0000_t75" style="height:38.25pt;width:101.25pt;" o:ole="t" filled="f" o:preferrelative="t" stroked="f" coordsize="21600,21600">
            <v:path/>
            <v:fill on="f" focussize="0,0"/>
            <v:stroke on="f" joinstyle="miter"/>
            <v:imagedata r:id="rId142" o:title="eqIdd399578269bdc41f5d874e988bd1ecfd"/>
            <o:lock v:ext="edit" aspectratio="t"/>
            <w10:wrap type="none"/>
            <w10:anchorlock/>
          </v:shape>
          <o:OLEObject Type="Embed" ProgID="Equation.DSMT4" ShapeID="_x0000_i1094" DrawAspect="Content" ObjectID="_1468075794" r:id="rId141">
            <o:LockedField>false</o:LockedField>
          </o:OLEObject>
        </w:object>
      </w:r>
      <w:r>
        <w:rPr>
          <w:color w:val="000000"/>
        </w:rPr>
        <w:br w:type="textWrapping"/>
      </w:r>
      <w:r>
        <w:rPr>
          <w:color w:val="000000"/>
        </w:rPr>
        <w:t xml:space="preserve">    ②. 燃烧不仅需要与氧气接触，还需要氧气足量</w:t>
      </w:r>
    </w:p>
    <w:p w14:paraId="66725E79">
      <w:pPr>
        <w:spacing w:line="360" w:lineRule="auto"/>
        <w:textAlignment w:val="center"/>
        <w:rPr>
          <w:color w:val="000000"/>
        </w:rPr>
      </w:pPr>
      <w:r>
        <w:rPr>
          <w:color w:val="2E75B6"/>
        </w:rPr>
        <w:t>【解析】</w:t>
      </w:r>
    </w:p>
    <w:p w14:paraId="73DAEEE8">
      <w:pPr>
        <w:spacing w:line="360" w:lineRule="auto"/>
        <w:textAlignment w:val="center"/>
        <w:rPr>
          <w:color w:val="000000"/>
        </w:rPr>
      </w:pPr>
      <w:r>
        <w:rPr>
          <w:color w:val="000000"/>
        </w:rPr>
        <w:t>【小问1详解】</w:t>
      </w:r>
    </w:p>
    <w:p w14:paraId="58F1EF10">
      <w:pPr>
        <w:spacing w:line="360" w:lineRule="auto"/>
        <w:jc w:val="left"/>
        <w:textAlignment w:val="center"/>
        <w:rPr>
          <w:color w:val="000000"/>
        </w:rPr>
      </w:pPr>
      <w:r>
        <w:rPr>
          <w:color w:val="000000"/>
        </w:rPr>
        <w:t>①试管中白磷与氧气接触，温度达到了着火点，燃烧，水中白磷温度达到了着火点，但是隔绝氧气，不燃烧，故由现象Ⅰ、Ⅱ可推知的结论是：燃烧需要与氧气接触；</w:t>
      </w:r>
    </w:p>
    <w:p w14:paraId="083256B6">
      <w:pPr>
        <w:spacing w:line="360" w:lineRule="auto"/>
        <w:jc w:val="left"/>
        <w:textAlignment w:val="center"/>
        <w:rPr>
          <w:color w:val="000000"/>
        </w:rPr>
      </w:pPr>
      <w:r>
        <w:rPr>
          <w:color w:val="000000"/>
        </w:rPr>
        <w:t>②试管中白磷与氧气接触，温度达到了着火点，燃烧，试管中红磷与氧气接触，温度没有达到着火点，不燃烧，说明燃烧需要温度达到可燃物的着火点；</w:t>
      </w:r>
    </w:p>
    <w:p w14:paraId="06210AA9">
      <w:pPr>
        <w:spacing w:line="360" w:lineRule="auto"/>
        <w:jc w:val="left"/>
        <w:textAlignment w:val="center"/>
        <w:rPr>
          <w:color w:val="000000"/>
        </w:rPr>
      </w:pPr>
      <w:r>
        <w:rPr>
          <w:color w:val="000000"/>
        </w:rPr>
        <w:t>③气球a变大，是因为白磷燃烧，放出大量的热，装置内气体受热膨胀，压强增大；</w:t>
      </w:r>
    </w:p>
    <w:p w14:paraId="4F18A72E">
      <w:pPr>
        <w:spacing w:line="360" w:lineRule="auto"/>
        <w:jc w:val="left"/>
        <w:textAlignment w:val="center"/>
        <w:rPr>
          <w:color w:val="000000"/>
        </w:rPr>
      </w:pPr>
      <w:r>
        <w:rPr>
          <w:color w:val="000000"/>
        </w:rPr>
        <w:t>【小问2详解】</w:t>
      </w:r>
    </w:p>
    <w:p w14:paraId="6904A2A3">
      <w:pPr>
        <w:spacing w:line="360" w:lineRule="auto"/>
        <w:jc w:val="left"/>
        <w:textAlignment w:val="center"/>
        <w:rPr>
          <w:color w:val="000000"/>
        </w:rPr>
      </w:pPr>
      <w:r>
        <w:rPr>
          <w:color w:val="000000"/>
        </w:rPr>
        <w:t>①红磷燃烧生成五氧化二磷，该反应的化学方程式为：</w:t>
      </w:r>
      <w:r>
        <w:object>
          <v:shape id="_x0000_i1095" o:spt="75" alt="学科网(www.zxxk.com)--教育资源门户，提供试卷、教案、课件、论文、素材以及各类教学资源下载，还有大量而丰富的教学相关资讯！" type="#_x0000_t75" style="height:38.25pt;width:101.25pt;" o:ole="t" filled="f" o:preferrelative="t" stroked="f" coordsize="21600,21600">
            <v:path/>
            <v:fill on="f" focussize="0,0"/>
            <v:stroke on="f" joinstyle="miter"/>
            <v:imagedata r:id="rId142" o:title="eqIdd399578269bdc41f5d874e988bd1ecfd"/>
            <o:lock v:ext="edit" aspectratio="t"/>
            <w10:wrap type="none"/>
            <w10:anchorlock/>
          </v:shape>
          <o:OLEObject Type="Embed" ProgID="Equation.DSMT4" ShapeID="_x0000_i1095" DrawAspect="Content" ObjectID="_1468075795" r:id="rId143">
            <o:LockedField>false</o:LockedField>
          </o:OLEObject>
        </w:object>
      </w:r>
      <w:r>
        <w:rPr>
          <w:color w:val="000000"/>
        </w:rPr>
        <w:t>；</w:t>
      </w:r>
    </w:p>
    <w:p w14:paraId="053BFC3E">
      <w:pPr>
        <w:spacing w:line="360" w:lineRule="auto"/>
        <w:jc w:val="left"/>
        <w:textAlignment w:val="center"/>
        <w:rPr>
          <w:color w:val="000000"/>
        </w:rPr>
      </w:pPr>
      <w:r>
        <w:rPr>
          <w:color w:val="000000"/>
        </w:rPr>
        <w:t>②红磷熄灭后，集气瓶内的氧气并未耗尽，氧气的含量约为10%。说明燃烧不仅需要与氧气接触，还需要氧气足量。</w:t>
      </w:r>
    </w:p>
    <w:p w14:paraId="0E9DEAFD">
      <w:pPr>
        <w:spacing w:line="360" w:lineRule="auto"/>
        <w:jc w:val="left"/>
        <w:textAlignment w:val="center"/>
        <w:rPr>
          <w:color w:val="000000"/>
        </w:rPr>
      </w:pPr>
      <w:r>
        <w:rPr>
          <w:color w:val="000000"/>
        </w:rPr>
        <w:t xml:space="preserve">27. </w:t>
      </w:r>
      <w:r>
        <w:rPr>
          <w:rFonts w:ascii="宋体" w:hAnsi="宋体" w:eastAsia="宋体" w:cs="宋体"/>
          <w:color w:val="000000"/>
        </w:rPr>
        <w:t>侯德榜先生为制取纯碱作出了杰出贡献。</w:t>
      </w:r>
    </w:p>
    <w:p w14:paraId="4A017F22">
      <w:pPr>
        <w:spacing w:line="360" w:lineRule="auto"/>
        <w:jc w:val="left"/>
        <w:textAlignment w:val="center"/>
        <w:rPr>
          <w:color w:val="000000"/>
        </w:rPr>
      </w:pPr>
      <w:r>
        <w:rPr>
          <w:color w:val="000000"/>
        </w:rPr>
        <w:t>（1）</w:t>
      </w:r>
      <w:r>
        <w:rPr>
          <w:rFonts w:ascii="宋体" w:hAnsi="宋体" w:eastAsia="宋体" w:cs="宋体"/>
          <w:color w:val="000000"/>
        </w:rPr>
        <w:t>实验室模拟制取碳酸氢钠。</w:t>
      </w:r>
    </w:p>
    <w:p w14:paraId="765D3C8E">
      <w:pPr>
        <w:spacing w:line="360" w:lineRule="auto"/>
        <w:jc w:val="left"/>
        <w:textAlignment w:val="center"/>
        <w:rPr>
          <w:color w:val="000000"/>
        </w:rPr>
      </w:pPr>
      <w:r>
        <w:rPr>
          <w:rFonts w:ascii="宋体" w:hAnsi="宋体" w:eastAsia="宋体" w:cs="宋体"/>
          <w:color w:val="000000"/>
        </w:rPr>
        <w:t>“侯氏制碱法”生产纯碱的过程中，碳酸氢钠的生成是至关重要的一环，其原理是：</w:t>
      </w:r>
      <w:r>
        <w:object>
          <v:shape id="_x0000_i1096" o:spt="75" alt="学科网(www.zxxk.com)--教育资源门户，提供试卷、教案、课件、论文、素材以及各类教学资源下载，还有大量而丰富的教学相关资讯！" type="#_x0000_t75" style="height:18pt;width:155.4pt;" o:ole="t" filled="f" o:preferrelative="t" stroked="f" coordsize="21600,21600">
            <v:path/>
            <v:fill on="f" focussize="0,0"/>
            <v:stroke on="f" joinstyle="miter"/>
            <v:imagedata r:id="rId145" o:title="eqIdb80491d1fb36dd360f4062395640f1ef"/>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9pt;width:202pt;" o:ole="t" filled="f" o:preferrelative="t" stroked="f" coordsize="21600,21600">
            <v:path/>
            <v:fill on="f" focussize="0,0"/>
            <v:stroke on="f" joinstyle="miter"/>
            <v:imagedata r:id="rId147" o:title="eqIdc56879fcf93cf5f3f032b568e1f6b82c"/>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。兴趣小组在常温</w:t>
      </w:r>
      <w:r>
        <w:rPr>
          <w:rFonts w:ascii="Times New Roman" w:hAnsi="Times New Roman" w:eastAsia="Times New Roman" w:cs="Times New Roman"/>
          <w:color w:val="000000"/>
        </w:rPr>
        <w:t>(20℃)</w:t>
      </w:r>
      <w:r>
        <w:rPr>
          <w:rFonts w:ascii="宋体" w:hAnsi="宋体" w:eastAsia="宋体" w:cs="宋体"/>
          <w:color w:val="000000"/>
        </w:rPr>
        <w:t>下设计并完成了如图所示实验。</w:t>
      </w:r>
    </w:p>
    <w:p w14:paraId="5E2EDD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已知</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49" o:title="eqIdc363de647e8cc8c08a58e452150c4cf8"/>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51" o:title="eqId2c3e803e5cc9649df47289d5c8c60474"/>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53" o:title="eqId648b45686eba2e2cb73251542a27e54a"/>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的溶解度为</w:t>
      </w:r>
      <w:r>
        <w:rPr>
          <w:rFonts w:ascii="Times New Roman" w:hAnsi="Times New Roman" w:eastAsia="Times New Roman" w:cs="Times New Roman"/>
          <w:color w:val="000000"/>
        </w:rPr>
        <w:t>36.0g</w:t>
      </w:r>
      <w:r>
        <w:rPr>
          <w:rFonts w:ascii="宋体" w:hAnsi="宋体" w:eastAsia="宋体" w:cs="宋体"/>
          <w:color w:val="000000"/>
        </w:rPr>
        <w:t>、</w:t>
      </w:r>
      <w:r>
        <w:rPr>
          <w:rFonts w:ascii="Times New Roman" w:hAnsi="Times New Roman" w:eastAsia="Times New Roman" w:cs="Times New Roman"/>
          <w:color w:val="000000"/>
        </w:rPr>
        <w:t>21.0g</w:t>
      </w:r>
      <w:r>
        <w:rPr>
          <w:rFonts w:ascii="宋体" w:hAnsi="宋体" w:eastAsia="宋体" w:cs="宋体"/>
          <w:color w:val="000000"/>
        </w:rPr>
        <w:t>、</w:t>
      </w:r>
      <w:r>
        <w:rPr>
          <w:rFonts w:ascii="Times New Roman" w:hAnsi="Times New Roman" w:eastAsia="Times New Roman" w:cs="Times New Roman"/>
          <w:color w:val="000000"/>
        </w:rPr>
        <w:t>9.6g</w:t>
      </w:r>
      <w:r>
        <w:rPr>
          <w:rFonts w:ascii="宋体" w:hAnsi="宋体" w:eastAsia="宋体" w:cs="宋体"/>
          <w:color w:val="000000"/>
        </w:rPr>
        <w:t>、</w:t>
      </w:r>
      <w:r>
        <w:rPr>
          <w:rFonts w:ascii="Times New Roman" w:hAnsi="Times New Roman" w:eastAsia="Times New Roman" w:cs="Times New Roman"/>
          <w:color w:val="000000"/>
        </w:rPr>
        <w:t>37.2g</w:t>
      </w:r>
      <w:r>
        <w:rPr>
          <w:rFonts w:ascii="宋体" w:hAnsi="宋体" w:eastAsia="宋体" w:cs="宋体"/>
          <w:color w:val="000000"/>
        </w:rPr>
        <w:t>。</w:t>
      </w:r>
      <w:r>
        <w:rPr>
          <w:rFonts w:ascii="Times New Roman" w:hAnsi="Times New Roman" w:eastAsia="Times New Roman" w:cs="Times New Roman"/>
          <w:color w:val="000000"/>
        </w:rPr>
        <w:t>]</w:t>
      </w:r>
    </w:p>
    <w:p w14:paraId="4202F973">
      <w:pPr>
        <w:spacing w:line="360" w:lineRule="auto"/>
        <w:jc w:val="left"/>
        <w:textAlignment w:val="center"/>
        <w:rPr>
          <w:color w:val="000000"/>
        </w:rPr>
      </w:pPr>
      <w:r>
        <w:rPr>
          <w:color w:val="000000"/>
        </w:rPr>
        <w:drawing>
          <wp:inline distT="0" distB="0" distL="114300" distR="114300">
            <wp:extent cx="5238750" cy="114998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5238750" cy="1150083"/>
                    </a:xfrm>
                    <a:prstGeom prst="rect">
                      <a:avLst/>
                    </a:prstGeom>
                  </pic:spPr>
                </pic:pic>
              </a:graphicData>
            </a:graphic>
          </wp:inline>
        </w:drawing>
      </w:r>
      <w:r>
        <w:rPr>
          <w:color w:val="000000"/>
        </w:rPr>
        <w:t xml:space="preserve">  </w:t>
      </w:r>
    </w:p>
    <w:p w14:paraId="0C2981FA">
      <w:pPr>
        <w:spacing w:line="360" w:lineRule="auto"/>
        <w:jc w:val="left"/>
        <w:textAlignment w:val="center"/>
        <w:rPr>
          <w:color w:val="000000"/>
        </w:rPr>
      </w:pPr>
      <w:r>
        <w:rPr>
          <w:rFonts w:ascii="宋体" w:hAnsi="宋体" w:eastAsia="宋体" w:cs="宋体"/>
          <w:color w:val="000000"/>
        </w:rPr>
        <w:t>①实验</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所得溶液处于饱和状态的是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填实验序号</w:t>
      </w:r>
      <w:r>
        <w:rPr>
          <w:rFonts w:ascii="Times New Roman" w:hAnsi="Times New Roman" w:eastAsia="Times New Roman" w:cs="Times New Roman"/>
          <w:color w:val="000000"/>
        </w:rPr>
        <w:t>)</w:t>
      </w:r>
      <w:r>
        <w:rPr>
          <w:rFonts w:ascii="宋体" w:hAnsi="宋体" w:eastAsia="宋体" w:cs="宋体"/>
          <w:color w:val="000000"/>
        </w:rPr>
        <w:t>。</w:t>
      </w:r>
    </w:p>
    <w:p w14:paraId="54A500A9">
      <w:pPr>
        <w:spacing w:line="360" w:lineRule="auto"/>
        <w:jc w:val="left"/>
        <w:textAlignment w:val="center"/>
        <w:rPr>
          <w:color w:val="000000"/>
        </w:rPr>
      </w:pPr>
      <w:r>
        <w:rPr>
          <w:rFonts w:ascii="宋体" w:hAnsi="宋体" w:eastAsia="宋体" w:cs="宋体"/>
          <w:color w:val="000000"/>
        </w:rPr>
        <w:t>②实验</w:t>
      </w:r>
      <w:r>
        <w:rPr>
          <w:rFonts w:ascii="Times New Roman" w:hAnsi="Times New Roman" w:eastAsia="Times New Roman" w:cs="Times New Roman"/>
          <w:color w:val="000000"/>
        </w:rPr>
        <w:t>3</w:t>
      </w:r>
      <w:r>
        <w:rPr>
          <w:rFonts w:ascii="宋体" w:hAnsi="宋体" w:eastAsia="宋体" w:cs="宋体"/>
          <w:color w:val="000000"/>
        </w:rPr>
        <w:t>的锥形瓶中出现白色浑浊，经检验为</w:t>
      </w:r>
      <w:r>
        <w:object>
          <v:shape id="_x0000_i110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51" o:title="eqId2c3e803e5cc9649df47289d5c8c60474"/>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。写出用稀盐酸检验</w:t>
      </w:r>
      <w:r>
        <w:object>
          <v:shape id="_x0000_i110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51" o:title="eqId2c3e803e5cc9649df47289d5c8c60474"/>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的化学方程式：</w:t>
      </w:r>
      <w:r>
        <w:rPr>
          <w:color w:val="000000"/>
        </w:rPr>
        <w:t>_____</w:t>
      </w:r>
      <w:r>
        <w:rPr>
          <w:rFonts w:ascii="宋体" w:hAnsi="宋体" w:eastAsia="宋体" w:cs="宋体"/>
          <w:color w:val="000000"/>
        </w:rPr>
        <w:t>。</w:t>
      </w:r>
    </w:p>
    <w:p w14:paraId="074C2472">
      <w:pPr>
        <w:spacing w:line="360" w:lineRule="auto"/>
        <w:jc w:val="left"/>
        <w:textAlignment w:val="center"/>
        <w:rPr>
          <w:color w:val="000000"/>
        </w:rPr>
      </w:pPr>
      <w:r>
        <w:rPr>
          <w:color w:val="000000"/>
        </w:rPr>
        <w:t>（2）</w:t>
      </w:r>
      <w:r>
        <w:rPr>
          <w:rFonts w:ascii="宋体" w:hAnsi="宋体" w:eastAsia="宋体" w:cs="宋体"/>
          <w:color w:val="000000"/>
        </w:rPr>
        <w:t>侯氏制碱法的生产流程如下：</w:t>
      </w:r>
    </w:p>
    <w:p w14:paraId="73E34BAA">
      <w:pPr>
        <w:spacing w:line="360" w:lineRule="auto"/>
        <w:jc w:val="left"/>
        <w:textAlignment w:val="center"/>
        <w:rPr>
          <w:color w:val="000000"/>
        </w:rPr>
      </w:pPr>
      <w:r>
        <w:rPr>
          <w:color w:val="000000"/>
        </w:rPr>
        <w:drawing>
          <wp:inline distT="0" distB="0" distL="114300" distR="114300">
            <wp:extent cx="3752850" cy="1095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3752850" cy="1095375"/>
                    </a:xfrm>
                    <a:prstGeom prst="rect">
                      <a:avLst/>
                    </a:prstGeom>
                  </pic:spPr>
                </pic:pic>
              </a:graphicData>
            </a:graphic>
          </wp:inline>
        </w:drawing>
      </w:r>
      <w:r>
        <w:rPr>
          <w:color w:val="000000"/>
        </w:rPr>
        <w:t xml:space="preserve">  </w:t>
      </w:r>
    </w:p>
    <w:p w14:paraId="24A58B0C">
      <w:pPr>
        <w:spacing w:line="360" w:lineRule="auto"/>
        <w:jc w:val="left"/>
        <w:textAlignment w:val="center"/>
        <w:rPr>
          <w:color w:val="000000"/>
        </w:rPr>
      </w:pPr>
      <w:r>
        <w:rPr>
          <w:rFonts w:ascii="宋体" w:hAnsi="宋体" w:eastAsia="宋体" w:cs="宋体"/>
          <w:color w:val="000000"/>
        </w:rPr>
        <w:t>①实际生产中沉淀池内的温度不能太高，原因是</w:t>
      </w:r>
      <w:r>
        <w:rPr>
          <w:color w:val="000000"/>
        </w:rPr>
        <w:t>_____</w:t>
      </w:r>
      <w:r>
        <w:rPr>
          <w:rFonts w:ascii="宋体" w:hAnsi="宋体" w:eastAsia="宋体" w:cs="宋体"/>
          <w:color w:val="000000"/>
        </w:rPr>
        <w:t>。</w:t>
      </w:r>
    </w:p>
    <w:p w14:paraId="6BDA7869">
      <w:pPr>
        <w:spacing w:line="360" w:lineRule="auto"/>
        <w:jc w:val="left"/>
        <w:textAlignment w:val="center"/>
        <w:rPr>
          <w:color w:val="000000"/>
        </w:rPr>
      </w:pPr>
      <w:r>
        <w:rPr>
          <w:rFonts w:ascii="宋体" w:hAnsi="宋体" w:eastAsia="宋体" w:cs="宋体"/>
          <w:color w:val="000000"/>
        </w:rPr>
        <w:t>②如图是四种物质的溶解度曲线。母液中含有较高浓度的</w:t>
      </w:r>
      <w:r>
        <w:object>
          <v:shape id="_x0000_i1103"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53" o:title="eqId648b45686eba2e2cb73251542a27e54a"/>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和少量</w:t>
      </w:r>
      <w:r>
        <w:rPr>
          <w:rFonts w:ascii="Times New Roman" w:hAnsi="Times New Roman" w:eastAsia="Times New Roman" w:cs="Times New Roman"/>
          <w:color w:val="000000"/>
        </w:rPr>
        <w:t>NaCl</w:t>
      </w:r>
      <w:r>
        <w:rPr>
          <w:rFonts w:ascii="宋体" w:hAnsi="宋体" w:eastAsia="宋体" w:cs="宋体"/>
          <w:color w:val="000000"/>
        </w:rPr>
        <w:t>，利用降温结晶的方法可提纯</w:t>
      </w:r>
      <w:r>
        <w:object>
          <v:shape id="_x0000_i1104"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53" o:title="eqId648b45686eba2e2cb73251542a27e54a"/>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，理由是</w:t>
      </w:r>
      <w:r>
        <w:rPr>
          <w:color w:val="000000"/>
        </w:rPr>
        <w:t>_____</w:t>
      </w:r>
      <w:r>
        <w:rPr>
          <w:rFonts w:ascii="宋体" w:hAnsi="宋体" w:eastAsia="宋体" w:cs="宋体"/>
          <w:color w:val="000000"/>
        </w:rPr>
        <w:t>。</w:t>
      </w:r>
    </w:p>
    <w:p w14:paraId="694FD0D6">
      <w:pPr>
        <w:spacing w:line="360" w:lineRule="auto"/>
        <w:jc w:val="left"/>
        <w:textAlignment w:val="center"/>
        <w:rPr>
          <w:color w:val="000000"/>
        </w:rPr>
      </w:pPr>
      <w:r>
        <w:rPr>
          <w:color w:val="000000"/>
        </w:rPr>
        <w:drawing>
          <wp:inline distT="0" distB="0" distL="114300" distR="114300">
            <wp:extent cx="1914525" cy="1400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914525" cy="1400175"/>
                    </a:xfrm>
                    <a:prstGeom prst="rect">
                      <a:avLst/>
                    </a:prstGeom>
                  </pic:spPr>
                </pic:pic>
              </a:graphicData>
            </a:graphic>
          </wp:inline>
        </w:drawing>
      </w:r>
      <w:r>
        <w:rPr>
          <w:color w:val="000000"/>
        </w:rPr>
        <w:t xml:space="preserve">  </w:t>
      </w:r>
    </w:p>
    <w:p w14:paraId="27BA7659">
      <w:pPr>
        <w:spacing w:line="360" w:lineRule="auto"/>
        <w:jc w:val="left"/>
        <w:textAlignment w:val="center"/>
        <w:rPr>
          <w:color w:val="000000"/>
        </w:rPr>
      </w:pPr>
      <w:r>
        <w:rPr>
          <w:rFonts w:ascii="宋体" w:hAnsi="宋体" w:eastAsia="宋体" w:cs="宋体"/>
          <w:color w:val="000000"/>
        </w:rPr>
        <w:t>③上述流程中可循环利用的物质有：</w:t>
      </w:r>
      <w:r>
        <w:rPr>
          <w:rFonts w:ascii="Times New Roman" w:hAnsi="Times New Roman" w:eastAsia="Times New Roman" w:cs="Times New Roman"/>
          <w:color w:val="000000"/>
        </w:rPr>
        <w:t>NaCl</w:t>
      </w:r>
      <w:r>
        <w:rPr>
          <w:rFonts w:ascii="宋体" w:hAnsi="宋体" w:eastAsia="宋体" w:cs="宋体"/>
          <w:color w:val="000000"/>
        </w:rPr>
        <w:t>和</w:t>
      </w:r>
      <w:r>
        <w:rPr>
          <w:color w:val="000000"/>
        </w:rPr>
        <w:t>_____</w:t>
      </w:r>
      <w:r>
        <w:rPr>
          <w:rFonts w:ascii="宋体" w:hAnsi="宋体" w:eastAsia="宋体" w:cs="宋体"/>
          <w:color w:val="000000"/>
        </w:rPr>
        <w:t>。</w:t>
      </w:r>
    </w:p>
    <w:p w14:paraId="64E0ECA6">
      <w:pPr>
        <w:spacing w:line="360" w:lineRule="auto"/>
        <w:jc w:val="left"/>
        <w:textAlignment w:val="center"/>
        <w:rPr>
          <w:color w:val="000000"/>
        </w:rPr>
      </w:pPr>
      <w:r>
        <w:rPr>
          <w:color w:val="000000"/>
        </w:rPr>
        <w:t>（3）</w:t>
      </w:r>
      <w:r>
        <w:rPr>
          <w:rFonts w:ascii="宋体" w:hAnsi="宋体" w:eastAsia="宋体" w:cs="宋体"/>
          <w:color w:val="000000"/>
        </w:rPr>
        <w:t>测定纯碱样品中碳酸钠的质量分数。</w:t>
      </w:r>
    </w:p>
    <w:p w14:paraId="6F79DD74">
      <w:pPr>
        <w:spacing w:line="360" w:lineRule="auto"/>
        <w:jc w:val="left"/>
        <w:textAlignment w:val="center"/>
        <w:rPr>
          <w:color w:val="000000"/>
        </w:rPr>
      </w:pPr>
      <w:r>
        <w:rPr>
          <w:rFonts w:ascii="宋体" w:hAnsi="宋体" w:eastAsia="宋体" w:cs="宋体"/>
          <w:color w:val="000000"/>
        </w:rPr>
        <w:t>纯碱产品中常混有少量氯化钠，兴趣小组设计以下两种方案测定某纯碱样品中碳酸钠的质量分数：</w:t>
      </w:r>
    </w:p>
    <w:p w14:paraId="71CB319E">
      <w:pPr>
        <w:spacing w:line="360" w:lineRule="auto"/>
        <w:jc w:val="left"/>
        <w:textAlignment w:val="center"/>
        <w:rPr>
          <w:color w:val="000000"/>
        </w:rPr>
      </w:pPr>
      <w:r>
        <w:rPr>
          <w:color w:val="000000"/>
        </w:rPr>
        <w:drawing>
          <wp:inline distT="0" distB="0" distL="114300" distR="114300">
            <wp:extent cx="3057525" cy="10668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3057525" cy="1066800"/>
                    </a:xfrm>
                    <a:prstGeom prst="rect">
                      <a:avLst/>
                    </a:prstGeom>
                  </pic:spPr>
                </pic:pic>
              </a:graphicData>
            </a:graphic>
          </wp:inline>
        </w:drawing>
      </w:r>
      <w:r>
        <w:rPr>
          <w:color w:val="000000"/>
        </w:rPr>
        <w:t xml:space="preserve">  </w:t>
      </w:r>
    </w:p>
    <w:p w14:paraId="432C289D">
      <w:pPr>
        <w:spacing w:line="360" w:lineRule="auto"/>
        <w:jc w:val="left"/>
        <w:textAlignment w:val="center"/>
        <w:rPr>
          <w:color w:val="000000"/>
        </w:rPr>
      </w:pPr>
      <w:r>
        <w:rPr>
          <w:rFonts w:ascii="宋体" w:hAnsi="宋体" w:eastAsia="宋体" w:cs="宋体"/>
          <w:color w:val="000000"/>
        </w:rPr>
        <w:t>根据方案</w:t>
      </w:r>
      <w:r>
        <w:rPr>
          <w:rFonts w:ascii="Times New Roman" w:hAnsi="Times New Roman" w:eastAsia="Times New Roman" w:cs="Times New Roman"/>
          <w:color w:val="000000"/>
        </w:rPr>
        <w:t>1</w:t>
      </w:r>
      <w:r>
        <w:rPr>
          <w:rFonts w:ascii="宋体" w:hAnsi="宋体" w:eastAsia="宋体" w:cs="宋体"/>
          <w:color w:val="000000"/>
        </w:rPr>
        <w:t>，实验测得</w:t>
      </w:r>
      <w:r>
        <w:object>
          <v:shape id="_x0000_i110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82" o:title="eqIda4298cb837170c021b9f2cd4e674a6a3"/>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的质量为</w:t>
      </w:r>
      <w:r>
        <w:rPr>
          <w:rFonts w:ascii="Times New Roman" w:hAnsi="Times New Roman" w:eastAsia="Times New Roman" w:cs="Times New Roman"/>
          <w:color w:val="000000"/>
        </w:rPr>
        <w:t>0.88g</w:t>
      </w:r>
      <w:r>
        <w:rPr>
          <w:rFonts w:ascii="宋体" w:hAnsi="宋体" w:eastAsia="宋体" w:cs="宋体"/>
          <w:color w:val="000000"/>
        </w:rPr>
        <w:t>。根据方案</w:t>
      </w:r>
      <w:r>
        <w:rPr>
          <w:rFonts w:ascii="Times New Roman" w:hAnsi="Times New Roman" w:eastAsia="Times New Roman" w:cs="Times New Roman"/>
          <w:color w:val="000000"/>
        </w:rPr>
        <w:t>2</w:t>
      </w:r>
      <w:r>
        <w:rPr>
          <w:rFonts w:ascii="宋体" w:hAnsi="宋体" w:eastAsia="宋体" w:cs="宋体"/>
          <w:color w:val="000000"/>
        </w:rPr>
        <w:t>，实验测得</w:t>
      </w:r>
      <w:r>
        <w:object>
          <v:shape id="_x0000_i1106"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64" o:title="eqId839ceaf1d09a2fa5e3515f7d629b5bb9"/>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的质量为</w:t>
      </w:r>
      <w:r>
        <w:rPr>
          <w:rFonts w:ascii="Times New Roman" w:hAnsi="Times New Roman" w:eastAsia="Times New Roman" w:cs="Times New Roman"/>
          <w:color w:val="000000"/>
        </w:rPr>
        <w:t>3.94g</w:t>
      </w:r>
      <w:r>
        <w:rPr>
          <w:rFonts w:ascii="宋体" w:hAnsi="宋体" w:eastAsia="宋体" w:cs="宋体"/>
          <w:color w:val="000000"/>
        </w:rPr>
        <w:t>。请任选其中一种方案与相关数据，计算该纯碱样品中碳酸钠的质量分数</w:t>
      </w:r>
      <w:r>
        <w:rPr>
          <w:rFonts w:ascii="Times New Roman" w:hAnsi="Times New Roman" w:eastAsia="Times New Roman" w:cs="Times New Roman"/>
          <w:color w:val="000000"/>
        </w:rPr>
        <w:t xml:space="preserve"> (</w:t>
      </w:r>
      <w:r>
        <w:rPr>
          <w:rFonts w:ascii="宋体" w:hAnsi="宋体" w:eastAsia="宋体" w:cs="宋体"/>
          <w:color w:val="000000"/>
        </w:rPr>
        <w:t>写出计算过程，结果精确到</w:t>
      </w:r>
      <w:r>
        <w:rPr>
          <w:rFonts w:ascii="Times New Roman" w:hAnsi="Times New Roman" w:eastAsia="Times New Roman" w:cs="Times New Roman"/>
          <w:color w:val="000000"/>
        </w:rPr>
        <w:t>0.1%)</w:t>
      </w:r>
      <w:r>
        <w:rPr>
          <w:rFonts w:ascii="宋体" w:hAnsi="宋体" w:eastAsia="宋体" w:cs="宋体"/>
          <w:color w:val="000000"/>
        </w:rPr>
        <w:t>。。</w:t>
      </w:r>
    </w:p>
    <w:p w14:paraId="4E877D0E">
      <w:pPr>
        <w:spacing w:line="360" w:lineRule="auto"/>
        <w:textAlignment w:val="center"/>
        <w:rPr>
          <w:color w:val="000000"/>
        </w:rPr>
      </w:pPr>
      <w:r>
        <w:rPr>
          <w:color w:val="2E75B6"/>
        </w:rPr>
        <w:t>【答案】</w:t>
      </w:r>
      <w:r>
        <w:rPr>
          <w:color w:val="000000"/>
        </w:rPr>
        <w:t xml:space="preserve">（1）    ①. 1    ②. </w:t>
      </w:r>
      <w:r>
        <w:object>
          <v:shape id="_x0000_i1107"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166" o:title="eqIdc1a6ae4787a79207c8f5a45696e41a79"/>
            <o:lock v:ext="edit" aspectratio="t"/>
            <w10:wrap type="none"/>
            <w10:anchorlock/>
          </v:shape>
          <o:OLEObject Type="Embed" ProgID="Equation.DSMT4" ShapeID="_x0000_i1107" DrawAspect="Content" ObjectID="_1468075807" r:id="rId165">
            <o:LockedField>false</o:LockedField>
          </o:OLEObject>
        </w:object>
      </w:r>
      <w:r>
        <w:rPr>
          <w:color w:val="000000"/>
        </w:rPr>
        <w:br w:type="textWrapping"/>
      </w:r>
      <w:r>
        <w:rPr>
          <w:color w:val="000000"/>
        </w:rPr>
        <w:t xml:space="preserve">    </w:t>
      </w:r>
    </w:p>
    <w:p w14:paraId="23713370">
      <w:pPr>
        <w:spacing w:line="360" w:lineRule="auto"/>
        <w:textAlignment w:val="center"/>
        <w:rPr>
          <w:color w:val="000000"/>
        </w:rPr>
      </w:pPr>
      <w:r>
        <w:rPr>
          <w:color w:val="000000"/>
        </w:rPr>
        <w:t>（2）    ①. 防止碳酸氢钠分解    ②. 氯化铵的溶解度受温度影响比较大    ③. 二氧化碳##CO</w:t>
      </w:r>
      <w:r>
        <w:rPr>
          <w:color w:val="000000"/>
          <w:vertAlign w:val="subscript"/>
        </w:rPr>
        <w:t>2</w:t>
      </w:r>
      <w:r>
        <w:rPr>
          <w:color w:val="000000"/>
        </w:rPr>
        <w:t xml:space="preserve">    </w:t>
      </w:r>
    </w:p>
    <w:p w14:paraId="27980BAF">
      <w:pPr>
        <w:spacing w:line="360" w:lineRule="auto"/>
        <w:textAlignment w:val="center"/>
        <w:rPr>
          <w:color w:val="000000"/>
        </w:rPr>
      </w:pPr>
      <w:r>
        <w:rPr>
          <w:color w:val="000000"/>
        </w:rPr>
        <w:t>（3）方案1：设纯碱中碳酸钠的质量为</w:t>
      </w:r>
      <w:r>
        <w:rPr>
          <w:i/>
          <w:color w:val="000000"/>
        </w:rPr>
        <w:t>x</w:t>
      </w:r>
      <w:r>
        <w:rPr>
          <w:color w:val="000000"/>
        </w:rPr>
        <w:t>，则</w:t>
      </w:r>
      <w:r>
        <w:rPr>
          <w:color w:val="000000"/>
        </w:rPr>
        <w:br w:type="textWrapping"/>
      </w:r>
      <w:r>
        <w:object>
          <v:shape id="_x0000_i1108" o:spt="75" alt="学科网(www.zxxk.com)--教育资源门户，提供试卷、教案、课件、论文、素材以及各类教学资源下载，还有大量而丰富的教学相关资讯！" type="#_x0000_t75" style="height:54pt;width:207.75pt;" o:ole="t" filled="f" o:preferrelative="t" stroked="f" coordsize="21600,21600">
            <v:path/>
            <v:fill on="f" focussize="0,0"/>
            <v:stroke on="f" joinstyle="miter"/>
            <v:imagedata r:id="rId168" o:title="eqId0190a7d8fcb591425a68729fafaf6759"/>
            <o:lock v:ext="edit" aspectratio="t"/>
            <w10:wrap type="none"/>
            <w10:anchorlock/>
          </v:shape>
          <o:OLEObject Type="Embed" ProgID="Equation.DSMT4" ShapeID="_x0000_i1108" DrawAspect="Content" ObjectID="_1468075808" r:id="rId167">
            <o:LockedField>false</o:LockedField>
          </o:OLEObject>
        </w:object>
      </w:r>
      <w:r>
        <w:rPr>
          <w:color w:val="000000"/>
        </w:rPr>
        <w:br w:type="textWrapping"/>
      </w:r>
      <w:r>
        <w:object>
          <v:shape id="_x0000_i1109"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170" o:title="eqId7c0f4cb52a4987637cddb518fc80af9b"/>
            <o:lock v:ext="edit" aspectratio="t"/>
            <w10:wrap type="none"/>
            <w10:anchorlock/>
          </v:shape>
          <o:OLEObject Type="Embed" ProgID="Equation.DSMT4" ShapeID="_x0000_i1109" DrawAspect="Content" ObjectID="_1468075809" r:id="rId169">
            <o:LockedField>false</o:LockedField>
          </o:OLEObject>
        </w:object>
      </w:r>
      <w:r>
        <w:rPr>
          <w:color w:val="000000"/>
        </w:rPr>
        <w:br w:type="textWrapping"/>
      </w:r>
      <w:r>
        <w:rPr>
          <w:color w:val="000000"/>
        </w:rPr>
        <w:t>解得</w:t>
      </w:r>
      <w:r>
        <w:rPr>
          <w:i/>
          <w:color w:val="000000"/>
        </w:rPr>
        <w:t>x</w:t>
      </w:r>
      <w:r>
        <w:rPr>
          <w:color w:val="000000"/>
        </w:rPr>
        <w:t>=2.12g</w:t>
      </w:r>
      <w:r>
        <w:rPr>
          <w:color w:val="000000"/>
        </w:rPr>
        <w:br w:type="textWrapping"/>
      </w:r>
      <w:r>
        <w:rPr>
          <w:color w:val="000000"/>
        </w:rPr>
        <w:t>则该纯碱样品中碳酸钠的质量分数为</w:t>
      </w:r>
      <w:r>
        <w:object>
          <v:shape id="_x0000_i1110"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172" o:title="eqIdbdf1502ba0abad6cb9f1af1cda2b17ea"/>
            <o:lock v:ext="edit" aspectratio="t"/>
            <w10:wrap type="none"/>
            <w10:anchorlock/>
          </v:shape>
          <o:OLEObject Type="Embed" ProgID="Equation.DSMT4" ShapeID="_x0000_i1110" DrawAspect="Content" ObjectID="_1468075810" r:id="rId171">
            <o:LockedField>false</o:LockedField>
          </o:OLEObject>
        </w:object>
      </w:r>
      <w:r>
        <w:rPr>
          <w:color w:val="000000"/>
        </w:rPr>
        <w:br w:type="textWrapping"/>
      </w:r>
      <w:r>
        <w:rPr>
          <w:color w:val="000000"/>
        </w:rPr>
        <w:t>答：该纯碱样品中碳酸钠的质量分数为96.4%。</w:t>
      </w:r>
      <w:r>
        <w:rPr>
          <w:color w:val="000000"/>
        </w:rPr>
        <w:br w:type="textWrapping"/>
      </w:r>
      <w:r>
        <w:rPr>
          <w:color w:val="000000"/>
        </w:rPr>
        <w:t>或方法2：设纯碱中碳酸钠的质量为x，则</w:t>
      </w:r>
      <w:r>
        <w:rPr>
          <w:color w:val="000000"/>
        </w:rPr>
        <w:br w:type="textWrapping"/>
      </w:r>
      <w:r>
        <w:object>
          <v:shape id="_x0000_i1111" o:spt="75" alt="学科网(www.zxxk.com)--教育资源门户，提供试卷、教案、课件、论文、素材以及各类教学资源下载，还有大量而丰富的教学相关资讯！" type="#_x0000_t75" style="height:54pt;width:177.75pt;" o:ole="t" filled="f" o:preferrelative="t" stroked="f" coordsize="21600,21600">
            <v:path/>
            <v:fill on="f" focussize="0,0"/>
            <v:stroke on="f" joinstyle="miter"/>
            <v:imagedata r:id="rId174" o:title="eqId86fcf0edca60cbe6af12671238c1781b"/>
            <o:lock v:ext="edit" aspectratio="t"/>
            <w10:wrap type="none"/>
            <w10:anchorlock/>
          </v:shape>
          <o:OLEObject Type="Embed" ProgID="Equation.DSMT4" ShapeID="_x0000_i1111" DrawAspect="Content" ObjectID="_1468075811" r:id="rId173">
            <o:LockedField>false</o:LockedField>
          </o:OLEObject>
        </w:object>
      </w:r>
      <w:r>
        <w:rPr>
          <w:color w:val="000000"/>
        </w:rPr>
        <w:br w:type="textWrapping"/>
      </w:r>
      <w:r>
        <w:object>
          <v:shape id="_x0000_i1112" o:spt="75" alt="学科网(www.zxxk.com)--教育资源门户，提供试卷、教案、课件、论文、素材以及各类教学资源下载，还有大量而丰富的教学相关资讯！" type="#_x0000_t75" style="height:33pt;width:63.75pt;" o:ole="t" filled="f" o:preferrelative="t" stroked="f" coordsize="21600,21600">
            <v:path/>
            <v:fill on="f" focussize="0,0"/>
            <v:stroke on="f" joinstyle="miter"/>
            <v:imagedata r:id="rId176" o:title="eqId214e53e2ea4daff6626563ee2ee0eb30"/>
            <o:lock v:ext="edit" aspectratio="t"/>
            <w10:wrap type="none"/>
            <w10:anchorlock/>
          </v:shape>
          <o:OLEObject Type="Embed" ProgID="Equation.DSMT4" ShapeID="_x0000_i1112" DrawAspect="Content" ObjectID="_1468075812" r:id="rId175">
            <o:LockedField>false</o:LockedField>
          </o:OLEObject>
        </w:object>
      </w:r>
      <w:r>
        <w:rPr>
          <w:color w:val="000000"/>
        </w:rPr>
        <w:br w:type="textWrapping"/>
      </w:r>
      <w:r>
        <w:rPr>
          <w:color w:val="000000"/>
        </w:rPr>
        <w:t>解得x=2.12g</w:t>
      </w:r>
      <w:r>
        <w:rPr>
          <w:color w:val="000000"/>
        </w:rPr>
        <w:br w:type="textWrapping"/>
      </w:r>
      <w:r>
        <w:rPr>
          <w:color w:val="000000"/>
        </w:rPr>
        <w:t>则该纯碱样品中碳酸钠的质量分数为</w:t>
      </w:r>
      <w:r>
        <w:object>
          <v:shape id="_x0000_i1113"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178" o:title="eqIdb1fce4e0385ee085c6242faf153e9d82"/>
            <o:lock v:ext="edit" aspectratio="t"/>
            <w10:wrap type="none"/>
            <w10:anchorlock/>
          </v:shape>
          <o:OLEObject Type="Embed" ProgID="Equation.DSMT4" ShapeID="_x0000_i1113" DrawAspect="Content" ObjectID="_1468075813" r:id="rId177">
            <o:LockedField>false</o:LockedField>
          </o:OLEObject>
        </w:object>
      </w:r>
      <w:r>
        <w:rPr>
          <w:color w:val="000000"/>
        </w:rPr>
        <w:br w:type="textWrapping"/>
      </w:r>
      <w:r>
        <w:rPr>
          <w:color w:val="000000"/>
        </w:rPr>
        <w:t xml:space="preserve"> 答：该纯碱样品中碳酸钠的质量分数为96.4%。</w:t>
      </w:r>
      <w:r>
        <w:rPr>
          <w:color w:val="000000"/>
        </w:rPr>
        <w:br w:type="textWrapping"/>
      </w:r>
      <w:r>
        <w:rPr>
          <w:color w:val="000000"/>
        </w:rPr>
        <w:br w:type="textWrapping"/>
      </w:r>
    </w:p>
    <w:p w14:paraId="0C515B06">
      <w:pPr>
        <w:spacing w:line="360" w:lineRule="auto"/>
        <w:textAlignment w:val="center"/>
        <w:rPr>
          <w:color w:val="000000"/>
        </w:rPr>
      </w:pPr>
      <w:r>
        <w:rPr>
          <w:color w:val="2E75B6"/>
        </w:rPr>
        <w:t>【解析】</w:t>
      </w:r>
    </w:p>
    <w:p w14:paraId="322B80CA">
      <w:pPr>
        <w:spacing w:line="360" w:lineRule="auto"/>
        <w:textAlignment w:val="center"/>
        <w:rPr>
          <w:color w:val="000000"/>
        </w:rPr>
      </w:pPr>
      <w:r>
        <w:rPr>
          <w:color w:val="000000"/>
        </w:rPr>
        <w:t>【小问1详解】</w:t>
      </w:r>
    </w:p>
    <w:p w14:paraId="6423D628">
      <w:pPr>
        <w:spacing w:line="360" w:lineRule="auto"/>
        <w:jc w:val="left"/>
        <w:textAlignment w:val="center"/>
        <w:rPr>
          <w:color w:val="000000"/>
        </w:rPr>
      </w:pPr>
      <w:r>
        <w:rPr>
          <w:color w:val="000000"/>
        </w:rPr>
        <w:t>①由于20℃时，氯化钠和碳酸氢铵的溶解度分别为36.0g、21.0g，则该温度下，10g水中最多可溶解氯化钠和碳酸氢铵的质量为3.6g、2.1g，则结合图中所加入固体的质量，可知实验1形成的溶液为饱和溶液。</w:t>
      </w:r>
    </w:p>
    <w:p w14:paraId="7F5AF2BE">
      <w:pPr>
        <w:spacing w:line="360" w:lineRule="auto"/>
        <w:jc w:val="left"/>
        <w:textAlignment w:val="center"/>
        <w:rPr>
          <w:color w:val="000000"/>
        </w:rPr>
      </w:pPr>
      <w:r>
        <w:rPr>
          <w:color w:val="000000"/>
        </w:rPr>
        <w:t>②碳酸氢钠能与盐酸反应生成氯化钠、水和二氧化碳，反应的化学方程式为：</w:t>
      </w:r>
      <w:r>
        <w:object>
          <v:shape id="_x0000_i1114"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166" o:title="eqIdc1a6ae4787a79207c8f5a45696e41a79"/>
            <o:lock v:ext="edit" aspectratio="t"/>
            <w10:wrap type="none"/>
            <w10:anchorlock/>
          </v:shape>
          <o:OLEObject Type="Embed" ProgID="Equation.DSMT4" ShapeID="_x0000_i1114" DrawAspect="Content" ObjectID="_1468075814" r:id="rId179">
            <o:LockedField>false</o:LockedField>
          </o:OLEObject>
        </w:object>
      </w:r>
      <w:r>
        <w:rPr>
          <w:color w:val="000000"/>
        </w:rPr>
        <w:t>。</w:t>
      </w:r>
    </w:p>
    <w:p w14:paraId="1E867D8D">
      <w:pPr>
        <w:spacing w:line="360" w:lineRule="auto"/>
        <w:jc w:val="left"/>
        <w:textAlignment w:val="center"/>
        <w:rPr>
          <w:color w:val="000000"/>
        </w:rPr>
      </w:pPr>
      <w:r>
        <w:rPr>
          <w:color w:val="000000"/>
        </w:rPr>
        <w:t>【小问2详解】</w:t>
      </w:r>
    </w:p>
    <w:p w14:paraId="31E9DE5D">
      <w:pPr>
        <w:spacing w:line="360" w:lineRule="auto"/>
        <w:jc w:val="left"/>
        <w:textAlignment w:val="center"/>
        <w:rPr>
          <w:color w:val="000000"/>
        </w:rPr>
      </w:pPr>
      <w:r>
        <w:rPr>
          <w:color w:val="000000"/>
        </w:rPr>
        <w:t>①由于碳酸氢钠受热分解生成碳酸钠、水和二氧化碳，则沉淀池内的温度不能太高，否则碳酸氢钠会分解为碳酸钠。</w:t>
      </w:r>
    </w:p>
    <w:p w14:paraId="6E30313F">
      <w:pPr>
        <w:spacing w:line="360" w:lineRule="auto"/>
        <w:jc w:val="left"/>
        <w:textAlignment w:val="center"/>
        <w:rPr>
          <w:color w:val="000000"/>
        </w:rPr>
      </w:pPr>
      <w:r>
        <w:rPr>
          <w:color w:val="000000"/>
        </w:rPr>
        <w:t>②由图可知，氯化铵的溶解度受温度影响比较大，则可采用降温结晶的方法提纯氯化铵。</w:t>
      </w:r>
    </w:p>
    <w:p w14:paraId="6C2B9014">
      <w:pPr>
        <w:spacing w:line="360" w:lineRule="auto"/>
        <w:jc w:val="left"/>
        <w:textAlignment w:val="center"/>
        <w:rPr>
          <w:color w:val="000000"/>
        </w:rPr>
      </w:pPr>
      <w:r>
        <w:rPr>
          <w:color w:val="000000"/>
        </w:rPr>
        <w:t>③由流程可知，该流程中既能生成二氧化碳，又能得到二氧化碳，则可循环的物质有氯化钠和二氧化碳。</w:t>
      </w:r>
    </w:p>
    <w:p w14:paraId="6738F36C">
      <w:pPr>
        <w:spacing w:line="360" w:lineRule="auto"/>
        <w:jc w:val="left"/>
        <w:textAlignment w:val="center"/>
        <w:rPr>
          <w:color w:val="000000"/>
        </w:rPr>
      </w:pPr>
      <w:r>
        <w:rPr>
          <w:color w:val="000000"/>
        </w:rPr>
        <w:t>【小问3详解】</w:t>
      </w:r>
    </w:p>
    <w:p w14:paraId="1E590D03">
      <w:pPr>
        <w:spacing w:line="360" w:lineRule="auto"/>
        <w:jc w:val="left"/>
        <w:textAlignment w:val="center"/>
        <w:rPr>
          <w:color w:val="000000"/>
        </w:rPr>
      </w:pPr>
      <w:r>
        <w:rPr>
          <w:color w:val="000000"/>
        </w:rPr>
        <w:t>见答案。</w:t>
      </w:r>
    </w:p>
    <w:p w14:paraId="1A4AFEE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日，神舟十六号载人飞船发射成功，航天员将在中国空间站完成各项任务，因此，保障航天员的氧气需求至关重要。那么，空间站的氧气从哪里来？</w:t>
      </w:r>
    </w:p>
    <w:p w14:paraId="494AC655">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．从地球带上去</w:t>
      </w:r>
    </w:p>
    <w:p w14:paraId="683D85D5">
      <w:pPr>
        <w:spacing w:line="360" w:lineRule="auto"/>
        <w:jc w:val="left"/>
        <w:textAlignment w:val="center"/>
        <w:rPr>
          <w:color w:val="000000"/>
        </w:rPr>
      </w:pPr>
      <w:r>
        <w:rPr>
          <w:color w:val="000000"/>
        </w:rPr>
        <w:t>（1）</w:t>
      </w:r>
      <w:r>
        <w:rPr>
          <w:rFonts w:ascii="宋体" w:hAnsi="宋体" w:eastAsia="宋体" w:cs="宋体"/>
          <w:color w:val="000000"/>
        </w:rPr>
        <w:t>实验室用高锰酸钾等原料制氧，写出高锰酸钾分解的化学方程式：</w:t>
      </w:r>
      <w:r>
        <w:rPr>
          <w:color w:val="000000"/>
        </w:rPr>
        <w:t>_____</w:t>
      </w:r>
      <w:r>
        <w:rPr>
          <w:rFonts w:ascii="宋体" w:hAnsi="宋体" w:eastAsia="宋体" w:cs="宋体"/>
          <w:color w:val="000000"/>
        </w:rPr>
        <w:t>；航天工业以空气为原料制氧，工业上选择空气的主要原因是</w:t>
      </w:r>
      <w:r>
        <w:rPr>
          <w:color w:val="000000"/>
        </w:rPr>
        <w:t>_____</w:t>
      </w:r>
      <w:r>
        <w:rPr>
          <w:rFonts w:ascii="宋体" w:hAnsi="宋体" w:eastAsia="宋体" w:cs="宋体"/>
          <w:color w:val="000000"/>
        </w:rPr>
        <w:t>。</w:t>
      </w:r>
    </w:p>
    <w:p w14:paraId="2FD84EB7">
      <w:pPr>
        <w:spacing w:line="360" w:lineRule="auto"/>
        <w:jc w:val="left"/>
        <w:textAlignment w:val="center"/>
        <w:rPr>
          <w:color w:val="000000"/>
        </w:rPr>
      </w:pPr>
      <w:r>
        <w:rPr>
          <w:color w:val="000000"/>
        </w:rPr>
        <w:t>（2）</w:t>
      </w:r>
      <w:r>
        <w:rPr>
          <w:rFonts w:ascii="宋体" w:hAnsi="宋体" w:eastAsia="宋体" w:cs="宋体"/>
          <w:color w:val="000000"/>
        </w:rPr>
        <w:t>工业上采用分离液态空气法获得氧气，其过程可用如图所示实验模拟。</w:t>
      </w:r>
    </w:p>
    <w:p w14:paraId="0DA0B8A3">
      <w:pPr>
        <w:spacing w:line="360" w:lineRule="auto"/>
        <w:jc w:val="left"/>
        <w:textAlignment w:val="center"/>
        <w:rPr>
          <w:color w:val="000000"/>
        </w:rPr>
      </w:pPr>
      <w:r>
        <w:rPr>
          <w:color w:val="000000"/>
        </w:rPr>
        <w:drawing>
          <wp:inline distT="0" distB="0" distL="114300" distR="114300">
            <wp:extent cx="3667125" cy="13620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3667125" cy="1362075"/>
                    </a:xfrm>
                    <a:prstGeom prst="rect">
                      <a:avLst/>
                    </a:prstGeom>
                  </pic:spPr>
                </pic:pic>
              </a:graphicData>
            </a:graphic>
          </wp:inline>
        </w:drawing>
      </w:r>
      <w:r>
        <w:rPr>
          <w:color w:val="000000"/>
        </w:rPr>
        <w:t xml:space="preserve">  </w:t>
      </w:r>
    </w:p>
    <w:p w14:paraId="786C4FE3">
      <w:pPr>
        <w:spacing w:line="360" w:lineRule="auto"/>
        <w:jc w:val="left"/>
        <w:textAlignment w:val="center"/>
        <w:rPr>
          <w:color w:val="000000"/>
        </w:rPr>
      </w:pPr>
      <w:r>
        <w:rPr>
          <w:rFonts w:ascii="宋体" w:hAnsi="宋体" w:eastAsia="宋体" w:cs="宋体"/>
          <w:color w:val="000000"/>
        </w:rPr>
        <w:t>①浸入液氮</w:t>
      </w:r>
      <w:r>
        <w:rPr>
          <w:rFonts w:ascii="Times New Roman" w:hAnsi="Times New Roman" w:eastAsia="Times New Roman" w:cs="Times New Roman"/>
          <w:color w:val="000000"/>
        </w:rPr>
        <w:t>3min</w:t>
      </w:r>
      <w:r>
        <w:rPr>
          <w:rFonts w:ascii="宋体" w:hAnsi="宋体" w:eastAsia="宋体" w:cs="宋体"/>
          <w:color w:val="000000"/>
        </w:rPr>
        <w:t>后，试管内产生约占其容积</w:t>
      </w:r>
      <w:r>
        <w:rPr>
          <w:rFonts w:ascii="Times New Roman" w:hAnsi="Times New Roman" w:eastAsia="Times New Roman" w:cs="Times New Roman"/>
          <w:color w:val="000000"/>
        </w:rPr>
        <w:t>1/3</w:t>
      </w:r>
      <w:r>
        <w:rPr>
          <w:rFonts w:ascii="宋体" w:hAnsi="宋体" w:eastAsia="宋体" w:cs="宋体"/>
          <w:color w:val="000000"/>
        </w:rPr>
        <w:t>的液态空气。取出试管，液态空气沸腾，伸入燃着的木条，木条熄灭；</w:t>
      </w:r>
      <w:r>
        <w:rPr>
          <w:rFonts w:ascii="Times New Roman" w:hAnsi="Times New Roman" w:eastAsia="Times New Roman" w:cs="Times New Roman"/>
          <w:color w:val="000000"/>
        </w:rPr>
        <w:t>1min</w:t>
      </w:r>
      <w:r>
        <w:rPr>
          <w:rFonts w:ascii="宋体" w:hAnsi="宋体" w:eastAsia="宋体" w:cs="宋体"/>
          <w:color w:val="000000"/>
        </w:rPr>
        <w:t>后伸入带火星的木条，观察到木条复燃。导致木条熄灭的原因是</w:t>
      </w:r>
      <w:r>
        <w:rPr>
          <w:color w:val="000000"/>
        </w:rPr>
        <w:t>_____</w:t>
      </w:r>
      <w:r>
        <w:rPr>
          <w:rFonts w:ascii="宋体" w:hAnsi="宋体" w:eastAsia="宋体" w:cs="宋体"/>
          <w:color w:val="000000"/>
        </w:rPr>
        <w:t>。</w:t>
      </w:r>
    </w:p>
    <w:p w14:paraId="28E4263C">
      <w:pPr>
        <w:spacing w:line="360" w:lineRule="auto"/>
        <w:jc w:val="left"/>
        <w:textAlignment w:val="center"/>
        <w:rPr>
          <w:color w:val="000000"/>
        </w:rPr>
      </w:pPr>
      <w:r>
        <w:rPr>
          <w:rFonts w:ascii="宋体" w:hAnsi="宋体" w:eastAsia="宋体" w:cs="宋体"/>
          <w:color w:val="000000"/>
        </w:rPr>
        <w:t>②上述实验利用氮气与氧气的沸点不同实现分离，由实验现象可知，两种气体中沸点比较高的气体是</w:t>
      </w:r>
      <w:r>
        <w:rPr>
          <w:color w:val="000000"/>
        </w:rPr>
        <w:t>_____</w:t>
      </w:r>
      <w:r>
        <w:rPr>
          <w:rFonts w:ascii="宋体" w:hAnsi="宋体" w:eastAsia="宋体" w:cs="宋体"/>
          <w:color w:val="000000"/>
        </w:rPr>
        <w:t>。</w:t>
      </w:r>
    </w:p>
    <w:p w14:paraId="287510F1">
      <w:pPr>
        <w:spacing w:line="360" w:lineRule="auto"/>
        <w:jc w:val="left"/>
        <w:textAlignment w:val="center"/>
        <w:rPr>
          <w:color w:val="000000"/>
        </w:rPr>
      </w:pPr>
      <w:r>
        <w:rPr>
          <w:color w:val="000000"/>
        </w:rPr>
        <w:t>（3）</w:t>
      </w:r>
      <w:r>
        <w:rPr>
          <w:rFonts w:ascii="宋体" w:hAnsi="宋体" w:eastAsia="宋体" w:cs="宋体"/>
          <w:color w:val="000000"/>
        </w:rPr>
        <w:t>利用分子筛可将氧分子从空气中“筛”出去，从而获得高浓度的氧气。其原理示意图如下：</w:t>
      </w:r>
    </w:p>
    <w:p w14:paraId="4402E1F8">
      <w:pPr>
        <w:spacing w:line="360" w:lineRule="auto"/>
        <w:jc w:val="left"/>
        <w:textAlignment w:val="center"/>
        <w:rPr>
          <w:color w:val="000000"/>
        </w:rPr>
      </w:pPr>
      <w:r>
        <w:rPr>
          <w:color w:val="000000"/>
        </w:rPr>
        <w:drawing>
          <wp:inline distT="0" distB="0" distL="114300" distR="114300">
            <wp:extent cx="1362075" cy="7524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362075" cy="752475"/>
                    </a:xfrm>
                    <a:prstGeom prst="rect">
                      <a:avLst/>
                    </a:prstGeom>
                  </pic:spPr>
                </pic:pic>
              </a:graphicData>
            </a:graphic>
          </wp:inline>
        </w:drawing>
      </w:r>
      <w:r>
        <w:rPr>
          <w:color w:val="000000"/>
        </w:rPr>
        <w:t xml:space="preserve">  </w:t>
      </w:r>
    </w:p>
    <w:p w14:paraId="2AD8D932">
      <w:pPr>
        <w:spacing w:line="360" w:lineRule="auto"/>
        <w:jc w:val="left"/>
        <w:textAlignment w:val="center"/>
        <w:rPr>
          <w:color w:val="000000"/>
        </w:rPr>
      </w:pPr>
      <w:r>
        <w:rPr>
          <w:rFonts w:ascii="宋体" w:hAnsi="宋体" w:eastAsia="宋体" w:cs="宋体"/>
          <w:color w:val="000000"/>
        </w:rPr>
        <w:t>由此可知两种分子的大小：</w:t>
      </w:r>
      <w:r>
        <w:object>
          <v:shape id="_x0000_i1115"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183" o:title="eqIdf5547e0098754a8e3f31bae5d5bcb4dd"/>
            <o:lock v:ext="edit" aspectratio="t"/>
            <w10:wrap type="none"/>
            <w10:anchorlock/>
          </v:shape>
          <o:OLEObject Type="Embed" ProgID="Equation.DSMT4" ShapeID="_x0000_i1115" DrawAspect="Content" ObjectID="_1468075815" r:id="rId182">
            <o:LockedField>false</o:LockedField>
          </o:OLEObject>
        </w:objec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1e762a80c1216318892c2155bef79681"/>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w:t>
      </w:r>
    </w:p>
    <w:p w14:paraId="590ED259">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．在天宫制出来</w:t>
      </w:r>
    </w:p>
    <w:p w14:paraId="3EB96718">
      <w:pPr>
        <w:spacing w:line="360" w:lineRule="auto"/>
        <w:jc w:val="left"/>
        <w:textAlignment w:val="center"/>
        <w:rPr>
          <w:color w:val="000000"/>
        </w:rPr>
      </w:pPr>
      <w:r>
        <w:rPr>
          <w:color w:val="000000"/>
        </w:rPr>
        <w:t>（4）</w:t>
      </w:r>
      <w:r>
        <w:rPr>
          <w:rFonts w:ascii="宋体" w:hAnsi="宋体" w:eastAsia="宋体" w:cs="宋体"/>
          <w:color w:val="000000"/>
        </w:rPr>
        <w:t>早期空间站利用过氧化钠</w:t>
      </w: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6" o:title="eqId43e0b8564c0452cfe22da57a231c3c09"/>
            <o:lock v:ext="edit" aspectratio="t"/>
            <w10:wrap type="none"/>
            <w10:anchorlock/>
          </v:shape>
          <o:OLEObject Type="Embed" ProgID="Equation.DSMT4" ShapeID="_x0000_i1117" DrawAspect="Content" ObjectID="_1468075817" r:id="rId18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、超氧化钾</w:t>
      </w: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88" o:title="eqId402b21ce5801695b7a36c84bbe3dc1fb"/>
            <o:lock v:ext="edit" aspectratio="t"/>
            <w10:wrap type="none"/>
            <w10:anchorlock/>
          </v:shape>
          <o:OLEObject Type="Embed" ProgID="Equation.DSMT4" ShapeID="_x0000_i1118" DrawAspect="Content" ObjectID="_1468075818" r:id="rId18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等物质制氧，其原理表示如下：</w:t>
      </w:r>
    </w:p>
    <w:p w14:paraId="25585BF6">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21pt;width:105.75pt;" o:ole="t" filled="f" o:preferrelative="t" stroked="f" coordsize="21600,21600">
            <v:path/>
            <v:fill on="f" focussize="0,0"/>
            <v:stroke on="f" joinstyle="miter"/>
            <v:imagedata r:id="rId190" o:title="eqIdc948dc52afbcf224466c14392ca58c54"/>
            <o:lock v:ext="edit" aspectratio="t"/>
            <w10:wrap type="none"/>
            <w10:anchorlock/>
          </v:shape>
          <o:OLEObject Type="Embed" ProgID="Equation.DSMT4" ShapeID="_x0000_i1119" DrawAspect="Content" ObjectID="_1468075819" r:id="rId189">
            <o:LockedField>false</o:LockedField>
          </o:OLEObject>
        </w:object>
      </w:r>
    </w:p>
    <w:p w14:paraId="15D44F8C">
      <w:pPr>
        <w:spacing w:line="360" w:lineRule="auto"/>
        <w:jc w:val="left"/>
        <w:textAlignment w:val="center"/>
        <w:rPr>
          <w:color w:val="000000"/>
        </w:rPr>
      </w:pPr>
      <w:r>
        <w:rPr>
          <w:rFonts w:ascii="宋体" w:hAnsi="宋体" w:eastAsia="宋体" w:cs="宋体"/>
          <w:color w:val="000000"/>
        </w:rPr>
        <w:t>空间站内二氧化碳的主要来源是</w:t>
      </w:r>
      <w:r>
        <w:rPr>
          <w:color w:val="000000"/>
        </w:rPr>
        <w:t>_____</w:t>
      </w:r>
      <w:r>
        <w:rPr>
          <w:rFonts w:ascii="宋体" w:hAnsi="宋体" w:eastAsia="宋体" w:cs="宋体"/>
          <w:color w:val="000000"/>
        </w:rPr>
        <w:t>。</w:t>
      </w:r>
    </w:p>
    <w:p w14:paraId="32CCBD2F">
      <w:pPr>
        <w:spacing w:line="360" w:lineRule="auto"/>
        <w:jc w:val="left"/>
        <w:textAlignment w:val="center"/>
        <w:rPr>
          <w:color w:val="000000"/>
        </w:rPr>
      </w:pPr>
      <w:r>
        <w:rPr>
          <w:color w:val="000000"/>
        </w:rPr>
        <w:t>（5）</w:t>
      </w:r>
      <w:r>
        <w:rPr>
          <w:rFonts w:ascii="宋体" w:hAnsi="宋体" w:eastAsia="宋体" w:cs="宋体"/>
          <w:color w:val="000000"/>
        </w:rPr>
        <w:t>目前空间站已实现电解水制氧，写出反应的化学方程式：</w:t>
      </w:r>
      <w:r>
        <w:rPr>
          <w:color w:val="000000"/>
        </w:rPr>
        <w:t>_____</w:t>
      </w:r>
      <w:r>
        <w:rPr>
          <w:rFonts w:ascii="宋体" w:hAnsi="宋体" w:eastAsia="宋体" w:cs="宋体"/>
          <w:color w:val="000000"/>
        </w:rPr>
        <w:t>。</w:t>
      </w:r>
    </w:p>
    <w:p w14:paraId="1E0268FB">
      <w:pPr>
        <w:spacing w:line="360" w:lineRule="auto"/>
        <w:jc w:val="left"/>
        <w:textAlignment w:val="center"/>
        <w:rPr>
          <w:color w:val="000000"/>
        </w:rPr>
      </w:pPr>
      <w:r>
        <w:rPr>
          <w:color w:val="000000"/>
        </w:rPr>
        <w:t>（6）</w:t>
      </w:r>
      <w:r>
        <w:rPr>
          <w:rFonts w:ascii="宋体" w:hAnsi="宋体" w:eastAsia="宋体" w:cs="宋体"/>
          <w:color w:val="000000"/>
        </w:rPr>
        <w:t>空间站是一个相对封闭的场所，解决“气体从哪里来”的问题必然伴生着“气体往哪里去”的问题。为此，科学家设计了生物再生生命保障系统，实现了“水</w:t>
      </w:r>
      <w:r>
        <w:rPr>
          <w:rFonts w:ascii="Times New Roman" w:hAnsi="Times New Roman" w:eastAsia="Times New Roman" w:cs="Times New Roman"/>
          <w:color w:val="000000"/>
        </w:rPr>
        <w:t>-</w:t>
      </w:r>
      <w:r>
        <w:rPr>
          <w:rFonts w:ascii="宋体" w:hAnsi="宋体" w:eastAsia="宋体" w:cs="宋体"/>
          <w:color w:val="000000"/>
        </w:rPr>
        <w:t>氧</w:t>
      </w:r>
      <w:r>
        <w:rPr>
          <w:rFonts w:ascii="Times New Roman" w:hAnsi="Times New Roman" w:eastAsia="Times New Roman" w:cs="Times New Roman"/>
          <w:color w:val="000000"/>
        </w:rPr>
        <w:t>-</w:t>
      </w:r>
      <w:r>
        <w:rPr>
          <w:rFonts w:ascii="宋体" w:hAnsi="宋体" w:eastAsia="宋体" w:cs="宋体"/>
          <w:color w:val="000000"/>
        </w:rPr>
        <w:t>碳”的循环转化。下列叙述正确的是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3F4E879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．“水</w:t>
      </w:r>
      <w:r>
        <w:rPr>
          <w:rFonts w:ascii="Times New Roman" w:hAnsi="Times New Roman" w:eastAsia="Times New Roman" w:cs="Times New Roman"/>
          <w:color w:val="000000"/>
        </w:rPr>
        <w:t>-</w:t>
      </w:r>
      <w:r>
        <w:rPr>
          <w:rFonts w:ascii="宋体" w:hAnsi="宋体" w:eastAsia="宋体" w:cs="宋体"/>
          <w:color w:val="000000"/>
        </w:rPr>
        <w:t>氧</w:t>
      </w:r>
      <w:r>
        <w:rPr>
          <w:rFonts w:ascii="Times New Roman" w:hAnsi="Times New Roman" w:eastAsia="Times New Roman" w:cs="Times New Roman"/>
          <w:color w:val="000000"/>
        </w:rPr>
        <w:t>-</w:t>
      </w:r>
      <w:r>
        <w:rPr>
          <w:rFonts w:ascii="宋体" w:hAnsi="宋体" w:eastAsia="宋体" w:cs="宋体"/>
          <w:color w:val="000000"/>
        </w:rPr>
        <w:t>碳”的循环转化，减少了氧气的携带量，减轻了火箭和飞船的载重</w:t>
      </w:r>
    </w:p>
    <w:p w14:paraId="1AF102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．电解水在产生氧气的同时产生氢气，系统需要对氢气进行转化</w:t>
      </w:r>
    </w:p>
    <w:p w14:paraId="70CD4D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．人体代谢产物中的水既有气态又有液态，设计系统时应考虑水的冷凝与净化</w:t>
      </w:r>
    </w:p>
    <w:p w14:paraId="1E5FFB45">
      <w:pPr>
        <w:spacing w:line="360" w:lineRule="auto"/>
        <w:textAlignment w:val="center"/>
        <w:rPr>
          <w:color w:val="000000"/>
        </w:rPr>
      </w:pPr>
      <w:r>
        <w:rPr>
          <w:color w:val="2E75B6"/>
        </w:rPr>
        <w:t>【答案】</w:t>
      </w:r>
      <w:r>
        <w:rPr>
          <w:color w:val="000000"/>
        </w:rPr>
        <w:t xml:space="preserve">（1）    ①. </w:t>
      </w:r>
      <w:r>
        <w:rPr>
          <w:rFonts w:ascii="MJXc-TeX-main-Rw" w:hAnsi="MJXc-TeX-main-Rw" w:eastAsia="MJXc-TeX-main-Rw" w:cs="MJXc-TeX-main-Rw"/>
          <w:color w:val="000000"/>
        </w:rPr>
        <w:t>2KMnO</w:t>
      </w:r>
      <w:r>
        <w:rPr>
          <w:color w:val="000000"/>
          <w:vertAlign w:val="subscript"/>
        </w:rPr>
        <w:t>4</w:t>
      </w:r>
      <w:r>
        <w:object>
          <v:shape id="_x0000_i1120" o:spt="75" alt="学科网(www.zxxk.com)--教育资源门户，提供试卷、教案、课件、论文、素材以及各类教学资源下载，还有大量而丰富的教学相关资讯！" type="#_x0000_t75" style="height:33.75pt;width:15pt;" o:ole="t" filled="f" o:preferrelative="t" stroked="f" coordsize="21600,21600">
            <v:path/>
            <v:fill on="f" focussize="0,0"/>
            <v:stroke on="f" joinstyle="miter"/>
            <v:imagedata r:id="rId192" o:title="eqId0a98dbb86a8030147b54a3af0eb5d95f"/>
            <o:lock v:ext="edit" aspectratio="t"/>
            <w10:wrap type="none"/>
            <w10:anchorlock/>
          </v:shape>
          <o:OLEObject Type="Embed" ProgID="Equation.DSMT4" ShapeID="_x0000_i1120" DrawAspect="Content" ObjectID="_1468075820" r:id="rId191">
            <o:LockedField>false</o:LockedField>
          </o:OLEObject>
        </w:object>
      </w:r>
      <w:r>
        <w:rPr>
          <w:rFonts w:ascii="MJXc-TeX-main-Rw" w:hAnsi="MJXc-TeX-main-Rw" w:eastAsia="MJXc-TeX-main-Rw" w:cs="MJXc-TeX-main-Rw"/>
          <w:color w:val="000000"/>
        </w:rPr>
        <w:t>K</w:t>
      </w:r>
      <w:r>
        <w:rPr>
          <w:color w:val="000000"/>
          <w:vertAlign w:val="subscript"/>
        </w:rPr>
        <w:t>2</w:t>
      </w:r>
      <w:r>
        <w:rPr>
          <w:rFonts w:ascii="MJXc-TeX-main-Rw" w:hAnsi="MJXc-TeX-main-Rw" w:eastAsia="MJXc-TeX-main-Rw" w:cs="MJXc-TeX-main-Rw"/>
          <w:color w:val="000000"/>
        </w:rPr>
        <w:t>MnO</w:t>
      </w:r>
      <w:r>
        <w:rPr>
          <w:rFonts w:ascii="MJXc-TeX-main-Rw" w:hAnsi="MJXc-TeX-main-Rw" w:eastAsia="MJXc-TeX-main-Rw" w:cs="MJXc-TeX-main-Rw"/>
          <w:color w:val="000000"/>
          <w:vertAlign w:val="subscript"/>
        </w:rPr>
        <w:t>4</w:t>
      </w:r>
      <w:r>
        <w:rPr>
          <w:rFonts w:ascii="MJXc-TeX-main-Rw" w:hAnsi="MJXc-TeX-main-Rw" w:eastAsia="MJXc-TeX-main-Rw" w:cs="MJXc-TeX-main-Rw"/>
          <w:color w:val="000000"/>
        </w:rPr>
        <w:t>+MnO</w:t>
      </w:r>
      <w:r>
        <w:rPr>
          <w:rFonts w:ascii="MJXc-TeX-main-Rw" w:hAnsi="MJXc-TeX-main-Rw" w:eastAsia="MJXc-TeX-main-Rw" w:cs="MJXc-TeX-main-Rw"/>
          <w:color w:val="000000"/>
          <w:vertAlign w:val="subscript"/>
        </w:rPr>
        <w:t>2</w:t>
      </w:r>
      <w:r>
        <w:rPr>
          <w:rFonts w:ascii="MJXc-TeX-main-Rw" w:hAnsi="MJXc-TeX-main-Rw" w:eastAsia="MJXc-TeX-main-Rw" w:cs="MJXc-TeX-main-Rw"/>
          <w:color w:val="000000"/>
        </w:rPr>
        <w:t>+O</w:t>
      </w:r>
      <w:r>
        <w:rPr>
          <w:rFonts w:ascii="MJXc-TeX-main-Rw" w:hAnsi="MJXc-TeX-main-Rw" w:eastAsia="MJXc-TeX-main-Rw" w:cs="MJXc-TeX-main-Rw"/>
          <w:color w:val="000000"/>
          <w:vertAlign w:val="subscript"/>
        </w:rPr>
        <w:t>2</w:t>
      </w:r>
      <w:r>
        <w:rPr>
          <w:rFonts w:ascii="MJXc-TeX-size1-Rw" w:hAnsi="MJXc-TeX-size1-Rw" w:eastAsia="MJXc-TeX-size1-Rw" w:cs="MJXc-TeX-size1-Rw"/>
          <w:color w:val="000000"/>
        </w:rPr>
        <w:t>↑</w:t>
      </w:r>
      <w:r>
        <w:rPr>
          <w:color w:val="000000"/>
        </w:rPr>
        <w:t xml:space="preserve">    ②. </w:t>
      </w:r>
      <w:r>
        <w:rPr>
          <w:rFonts w:ascii="宋体" w:hAnsi="宋体" w:eastAsia="宋体" w:cs="宋体"/>
          <w:color w:val="000000"/>
        </w:rPr>
        <w:t>氧气占空气体积的</w:t>
      </w:r>
      <w:r>
        <w:rPr>
          <w:rFonts w:ascii="Times New Roman" w:hAnsi="Times New Roman" w:eastAsia="Times New Roman" w:cs="Times New Roman"/>
          <w:color w:val="000000"/>
        </w:rPr>
        <w:t>21%</w:t>
      </w:r>
      <w:r>
        <w:rPr>
          <w:rFonts w:ascii="宋体" w:hAnsi="宋体" w:eastAsia="宋体" w:cs="宋体"/>
          <w:color w:val="000000"/>
        </w:rPr>
        <w:t>，空气是制氧廉价易得的原料</w:t>
      </w:r>
      <w:r>
        <w:rPr>
          <w:color w:val="000000"/>
        </w:rPr>
        <w:t xml:space="preserve">    </w:t>
      </w:r>
    </w:p>
    <w:p w14:paraId="5CFAF2E5">
      <w:pPr>
        <w:spacing w:line="360" w:lineRule="auto"/>
        <w:textAlignment w:val="center"/>
        <w:rPr>
          <w:color w:val="000000"/>
        </w:rPr>
      </w:pPr>
      <w:r>
        <w:rPr>
          <w:color w:val="000000"/>
        </w:rPr>
        <w:t xml:space="preserve">（2）    ①. </w:t>
      </w:r>
      <w:r>
        <w:rPr>
          <w:rFonts w:ascii="宋体" w:hAnsi="宋体" w:eastAsia="宋体" w:cs="宋体"/>
          <w:color w:val="000000"/>
        </w:rPr>
        <w:t>液氮的沸点低，先从液态空气中扩散出来，且氮气不能助燃</w:t>
      </w:r>
      <w:r>
        <w:rPr>
          <w:color w:val="000000"/>
        </w:rPr>
        <w:t xml:space="preserve">    ②. </w:t>
      </w:r>
      <w:r>
        <w:rPr>
          <w:rFonts w:ascii="宋体" w:hAnsi="宋体" w:eastAsia="宋体" w:cs="宋体"/>
          <w:color w:val="000000"/>
        </w:rPr>
        <w:t>液氧或者氧气</w:t>
      </w:r>
      <w:r>
        <w:rPr>
          <w:color w:val="000000"/>
        </w:rPr>
        <w:t xml:space="preserve">    </w:t>
      </w:r>
    </w:p>
    <w:p w14:paraId="350E22DA">
      <w:pPr>
        <w:spacing w:line="360" w:lineRule="auto"/>
        <w:textAlignment w:val="center"/>
        <w:rPr>
          <w:color w:val="000000"/>
        </w:rPr>
      </w:pPr>
      <w:r>
        <w:rPr>
          <w:color w:val="000000"/>
        </w:rPr>
        <w:t>（3）</w:t>
      </w:r>
      <w:r>
        <w:rPr>
          <w:rFonts w:ascii="Times New Roman" w:hAnsi="Times New Roman" w:eastAsia="Times New Roman" w:cs="Times New Roman"/>
          <w:color w:val="000000"/>
        </w:rPr>
        <w:t>&gt;</w:t>
      </w:r>
      <w:r>
        <w:rPr>
          <w:color w:val="000000"/>
        </w:rPr>
        <w:t xml:space="preserve">    （4）</w:t>
      </w:r>
      <w:r>
        <w:rPr>
          <w:rFonts w:ascii="宋体" w:hAnsi="宋体" w:eastAsia="宋体" w:cs="宋体"/>
          <w:color w:val="000000"/>
        </w:rPr>
        <w:t>宇航员的呼吸作用</w:t>
      </w:r>
      <w:r>
        <w:rPr>
          <w:color w:val="000000"/>
        </w:rPr>
        <w:t xml:space="preserve">    </w:t>
      </w:r>
    </w:p>
    <w:p w14:paraId="54820AE9">
      <w:pPr>
        <w:spacing w:line="360" w:lineRule="auto"/>
        <w:textAlignment w:val="center"/>
        <w:rPr>
          <w:color w:val="000000"/>
        </w:rPr>
      </w:pPr>
      <w:r>
        <w:rPr>
          <w:color w:val="000000"/>
        </w:rPr>
        <w:t>（5）</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object>
          <v:shape id="_x0000_i1121"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194" o:title="eqId303a9a95e771b3515465be82314b8e8d"/>
            <o:lock v:ext="edit" aspectratio="t"/>
            <w10:wrap type="none"/>
            <w10:anchorlock/>
          </v:shape>
          <o:OLEObject Type="Embed" ProgID="Equation.DSMT4" ShapeID="_x0000_i1121" DrawAspect="Content" ObjectID="_1468075821" r:id="rId193">
            <o:LockedField>false</o:LockedField>
          </o:OLEObject>
        </w:object>
      </w:r>
      <w:r>
        <w:rPr>
          <w:rFonts w:ascii="Times New Roman" w:hAnsi="Times New Roman" w:eastAsia="Times New Roman" w:cs="Times New Roman"/>
          <w:color w:val="000000"/>
        </w:rPr>
        <w:t xml:space="preserve"> 2H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 O</w:t>
      </w:r>
      <w:r>
        <w:rPr>
          <w:rFonts w:ascii="Times New Roman" w:hAnsi="Times New Roman" w:eastAsia="Times New Roman" w:cs="Times New Roman"/>
          <w:color w:val="000000"/>
          <w:vertAlign w:val="subscript"/>
        </w:rPr>
        <w:t>2</w:t>
      </w:r>
      <w:r>
        <w:rPr>
          <w:rFonts w:ascii="宋体" w:hAnsi="宋体" w:eastAsia="宋体" w:cs="宋体"/>
          <w:color w:val="000000"/>
        </w:rPr>
        <w:t>↑</w:t>
      </w:r>
      <w:r>
        <w:rPr>
          <w:color w:val="000000"/>
        </w:rPr>
        <w:t xml:space="preserve">    </w:t>
      </w:r>
    </w:p>
    <w:p w14:paraId="013EF1F0">
      <w:pPr>
        <w:spacing w:line="360" w:lineRule="auto"/>
        <w:textAlignment w:val="center"/>
        <w:rPr>
          <w:color w:val="000000"/>
        </w:rPr>
      </w:pPr>
      <w:r>
        <w:rPr>
          <w:color w:val="000000"/>
        </w:rPr>
        <w:t>（6）</w:t>
      </w:r>
      <w:r>
        <w:rPr>
          <w:rFonts w:ascii="Times New Roman" w:hAnsi="Times New Roman" w:eastAsia="Times New Roman" w:cs="Times New Roman"/>
          <w:color w:val="000000"/>
        </w:rPr>
        <w:t>abc</w:t>
      </w:r>
    </w:p>
    <w:p w14:paraId="76B72CAF">
      <w:pPr>
        <w:spacing w:line="360" w:lineRule="auto"/>
        <w:textAlignment w:val="center"/>
        <w:rPr>
          <w:color w:val="000000"/>
        </w:rPr>
      </w:pPr>
      <w:r>
        <w:rPr>
          <w:color w:val="2E75B6"/>
        </w:rPr>
        <w:t>【解析】</w:t>
      </w:r>
    </w:p>
    <w:p w14:paraId="233B4B1C">
      <w:pPr>
        <w:spacing w:line="360" w:lineRule="auto"/>
        <w:textAlignment w:val="center"/>
        <w:rPr>
          <w:color w:val="000000"/>
        </w:rPr>
      </w:pPr>
      <w:r>
        <w:rPr>
          <w:color w:val="000000"/>
        </w:rPr>
        <w:t>【小问1详解】</w:t>
      </w:r>
    </w:p>
    <w:p w14:paraId="5011D3AE">
      <w:pPr>
        <w:spacing w:line="360" w:lineRule="auto"/>
        <w:ind w:left="60"/>
        <w:jc w:val="both"/>
        <w:textAlignment w:val="center"/>
        <w:rPr>
          <w:color w:val="000000"/>
        </w:rPr>
      </w:pPr>
      <w:r>
        <w:rPr>
          <w:rFonts w:ascii="宋体" w:hAnsi="宋体" w:eastAsia="宋体" w:cs="宋体"/>
          <w:color w:val="000000"/>
        </w:rPr>
        <w:t>实验室加热高锰酸钾生成锰酸钾、二氧化锰、氧气，化学方程式为：</w:t>
      </w:r>
      <w:r>
        <w:rPr>
          <w:rFonts w:ascii="MJXc-TeX-main-Rw" w:hAnsi="MJXc-TeX-main-Rw" w:eastAsia="MJXc-TeX-main-Rw" w:cs="MJXc-TeX-main-Rw"/>
          <w:color w:val="000000"/>
        </w:rPr>
        <w:t>2KMnO</w:t>
      </w:r>
      <w:r>
        <w:rPr>
          <w:color w:val="000000"/>
          <w:vertAlign w:val="subscript"/>
        </w:rPr>
        <w:t>4</w:t>
      </w:r>
      <w:r>
        <w:object>
          <v:shape id="_x0000_i1122" o:spt="75" alt="学科网(www.zxxk.com)--教育资源门户，提供试卷、教案、课件、论文、素材以及各类教学资源下载，还有大量而丰富的教学相关资讯！" type="#_x0000_t75" style="height:33.75pt;width:15pt;" o:ole="t" filled="f" o:preferrelative="t" stroked="f" coordsize="21600,21600">
            <v:path/>
            <v:fill on="f" focussize="0,0"/>
            <v:stroke on="f" joinstyle="miter"/>
            <v:imagedata r:id="rId192" o:title="eqId0a98dbb86a8030147b54a3af0eb5d95f"/>
            <o:lock v:ext="edit" aspectratio="t"/>
            <w10:wrap type="none"/>
            <w10:anchorlock/>
          </v:shape>
          <o:OLEObject Type="Embed" ProgID="Equation.DSMT4" ShapeID="_x0000_i1122" DrawAspect="Content" ObjectID="_1468075822" r:id="rId195">
            <o:LockedField>false</o:LockedField>
          </o:OLEObject>
        </w:object>
      </w:r>
      <w:r>
        <w:rPr>
          <w:rFonts w:ascii="MJXc-TeX-main-Rw" w:hAnsi="MJXc-TeX-main-Rw" w:eastAsia="MJXc-TeX-main-Rw" w:cs="MJXc-TeX-main-Rw"/>
          <w:color w:val="000000"/>
        </w:rPr>
        <w:t>K</w:t>
      </w:r>
      <w:r>
        <w:rPr>
          <w:color w:val="000000"/>
          <w:vertAlign w:val="subscript"/>
        </w:rPr>
        <w:t>2</w:t>
      </w:r>
      <w:r>
        <w:rPr>
          <w:rFonts w:ascii="MJXc-TeX-main-Rw" w:hAnsi="MJXc-TeX-main-Rw" w:eastAsia="MJXc-TeX-main-Rw" w:cs="MJXc-TeX-main-Rw"/>
          <w:color w:val="000000"/>
        </w:rPr>
        <w:t>MnO</w:t>
      </w:r>
      <w:r>
        <w:rPr>
          <w:color w:val="000000"/>
          <w:vertAlign w:val="subscript"/>
        </w:rPr>
        <w:t>4</w:t>
      </w:r>
      <w:r>
        <w:rPr>
          <w:rFonts w:ascii="MJXc-TeX-main-Rw" w:hAnsi="MJXc-TeX-main-Rw" w:eastAsia="MJXc-TeX-main-Rw" w:cs="MJXc-TeX-main-Rw"/>
          <w:color w:val="000000"/>
        </w:rPr>
        <w:t>+MnO</w:t>
      </w:r>
      <w:r>
        <w:rPr>
          <w:color w:val="000000"/>
          <w:vertAlign w:val="subscript"/>
        </w:rPr>
        <w:t>2</w:t>
      </w:r>
      <w:r>
        <w:rPr>
          <w:rFonts w:ascii="MJXc-TeX-main-Rw" w:hAnsi="MJXc-TeX-main-Rw" w:eastAsia="MJXc-TeX-main-Rw" w:cs="MJXc-TeX-main-Rw"/>
          <w:color w:val="000000"/>
        </w:rPr>
        <w:t>+O</w:t>
      </w:r>
      <w:r>
        <w:rPr>
          <w:color w:val="000000"/>
          <w:vertAlign w:val="subscript"/>
        </w:rPr>
        <w:t>2</w:t>
      </w:r>
      <w:r>
        <w:rPr>
          <w:rFonts w:ascii="MJXc-TeX-size1-Rw" w:hAnsi="MJXc-TeX-size1-Rw" w:eastAsia="MJXc-TeX-size1-Rw" w:cs="MJXc-TeX-size1-Rw"/>
          <w:color w:val="000000"/>
        </w:rPr>
        <w:t>↑</w:t>
      </w:r>
      <w:r>
        <w:rPr>
          <w:rFonts w:ascii="宋体" w:hAnsi="宋体" w:eastAsia="宋体" w:cs="宋体"/>
          <w:color w:val="000000"/>
        </w:rPr>
        <w:t>；氧气占空气体积的</w:t>
      </w:r>
      <w:r>
        <w:rPr>
          <w:rFonts w:ascii="Times New Roman" w:hAnsi="Times New Roman" w:eastAsia="Times New Roman" w:cs="Times New Roman"/>
          <w:color w:val="000000"/>
        </w:rPr>
        <w:t>21%</w:t>
      </w:r>
      <w:r>
        <w:rPr>
          <w:rFonts w:ascii="宋体" w:hAnsi="宋体" w:eastAsia="宋体" w:cs="宋体"/>
          <w:color w:val="000000"/>
        </w:rPr>
        <w:t>，空气是廉价易得的原料，所以航天工业以空气为原料制氧。</w:t>
      </w:r>
    </w:p>
    <w:p w14:paraId="3CC2EB87">
      <w:pPr>
        <w:spacing w:line="360" w:lineRule="auto"/>
        <w:ind w:left="60"/>
        <w:jc w:val="both"/>
        <w:textAlignment w:val="center"/>
        <w:rPr>
          <w:color w:val="000000"/>
        </w:rPr>
      </w:pPr>
      <w:r>
        <w:rPr>
          <w:color w:val="000000"/>
        </w:rPr>
        <w:t>【小问2详解】</w:t>
      </w:r>
    </w:p>
    <w:p w14:paraId="1CBFA919">
      <w:pPr>
        <w:spacing w:line="360" w:lineRule="auto"/>
        <w:jc w:val="left"/>
        <w:textAlignment w:val="center"/>
        <w:rPr>
          <w:color w:val="000000"/>
        </w:rPr>
      </w:pPr>
      <w:r>
        <w:rPr>
          <w:rFonts w:ascii="宋体" w:hAnsi="宋体" w:eastAsia="宋体" w:cs="宋体"/>
          <w:color w:val="000000"/>
        </w:rPr>
        <w:t>液态氮气的沸点比液氧低，取出试管，液态氮气先扩散出来，氮气不能支持燃烧，伸入燃着的木条，木条熄灭；</w:t>
      </w:r>
      <w:r>
        <w:rPr>
          <w:rFonts w:ascii="Times New Roman" w:hAnsi="Times New Roman" w:eastAsia="Times New Roman" w:cs="Times New Roman"/>
          <w:color w:val="000000"/>
        </w:rPr>
        <w:t>1min</w:t>
      </w:r>
      <w:r>
        <w:rPr>
          <w:rFonts w:ascii="宋体" w:hAnsi="宋体" w:eastAsia="宋体" w:cs="宋体"/>
          <w:color w:val="000000"/>
        </w:rPr>
        <w:t>后剩余的主要是氧气，氧气助燃，伸入带火星的木条，观察到木条复燃。</w:t>
      </w:r>
    </w:p>
    <w:p w14:paraId="301304D0">
      <w:pPr>
        <w:spacing w:line="360" w:lineRule="auto"/>
        <w:jc w:val="left"/>
        <w:textAlignment w:val="center"/>
        <w:rPr>
          <w:color w:val="000000"/>
        </w:rPr>
      </w:pPr>
      <w:r>
        <w:rPr>
          <w:color w:val="000000"/>
        </w:rPr>
        <w:t>【小问3详解】</w:t>
      </w:r>
    </w:p>
    <w:p w14:paraId="5CD8A54B">
      <w:pPr>
        <w:spacing w:line="360" w:lineRule="auto"/>
        <w:jc w:val="left"/>
        <w:textAlignment w:val="center"/>
        <w:rPr>
          <w:color w:val="000000"/>
        </w:rPr>
      </w:pPr>
      <w:r>
        <w:rPr>
          <w:rFonts w:ascii="宋体" w:hAnsi="宋体" w:eastAsia="宋体" w:cs="宋体"/>
          <w:color w:val="000000"/>
        </w:rPr>
        <w:t>利用分子筛可将氧分子从空气中“筛”出去，从而获得高浓度的氧气，由图可知，除去了大分子的氮气，所以氮气分子大于氧气分子。</w:t>
      </w:r>
    </w:p>
    <w:p w14:paraId="7C6BFD5C">
      <w:pPr>
        <w:spacing w:line="360" w:lineRule="auto"/>
        <w:jc w:val="left"/>
        <w:textAlignment w:val="center"/>
        <w:rPr>
          <w:color w:val="000000"/>
        </w:rPr>
      </w:pPr>
      <w:r>
        <w:rPr>
          <w:color w:val="000000"/>
        </w:rPr>
        <w:t>【小问4详解】</w:t>
      </w:r>
    </w:p>
    <w:p w14:paraId="1CC01E27">
      <w:pPr>
        <w:spacing w:line="360" w:lineRule="auto"/>
        <w:jc w:val="left"/>
        <w:textAlignment w:val="center"/>
        <w:rPr>
          <w:color w:val="000000"/>
        </w:rPr>
      </w:pPr>
      <w:r>
        <w:rPr>
          <w:rFonts w:ascii="宋体" w:hAnsi="宋体" w:eastAsia="宋体" w:cs="宋体"/>
          <w:color w:val="000000"/>
        </w:rPr>
        <w:t>空间站利用过氧化钠</w:t>
      </w: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6" o:title="eqId43e0b8564c0452cfe22da57a231c3c09"/>
            <o:lock v:ext="edit" aspectratio="t"/>
            <w10:wrap type="none"/>
            <w10:anchorlock/>
          </v:shape>
          <o:OLEObject Type="Embed" ProgID="Equation.DSMT4" ShapeID="_x0000_i1123" DrawAspect="Content" ObjectID="_1468075823" r:id="rId19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、超氧化钾</w: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88" o:title="eqId402b21ce5801695b7a36c84bbe3dc1fb"/>
            <o:lock v:ext="edit" aspectratio="t"/>
            <w10:wrap type="none"/>
            <w10:anchorlock/>
          </v:shape>
          <o:OLEObject Type="Embed" ProgID="Equation.DSMT4" ShapeID="_x0000_i1124" DrawAspect="Content" ObjectID="_1468075824" r:id="rId19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等物质制氧：</w:t>
      </w:r>
    </w:p>
    <w:p w14:paraId="342628B8">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21pt;width:105.75pt;" o:ole="t" filled="f" o:preferrelative="t" stroked="f" coordsize="21600,21600">
            <v:path/>
            <v:fill on="f" focussize="0,0"/>
            <v:stroke on="f" joinstyle="miter"/>
            <v:imagedata r:id="rId190" o:title="eqIdc948dc52afbcf224466c14392ca58c54"/>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，由反应原理可知，空间站内宇航员需要吸入氧气，呼出二氧化碳，二氧化碳和过氧化钠、超氧化钾、水蒸气等物质得到氧气，二氧化碳的主要来源是宇航员的呼吸作用。</w:t>
      </w:r>
    </w:p>
    <w:p w14:paraId="42C8DA40">
      <w:pPr>
        <w:spacing w:line="360" w:lineRule="auto"/>
        <w:jc w:val="left"/>
        <w:textAlignment w:val="center"/>
        <w:rPr>
          <w:color w:val="000000"/>
        </w:rPr>
      </w:pPr>
      <w:r>
        <w:rPr>
          <w:color w:val="000000"/>
        </w:rPr>
        <w:t>【小问5详解】</w:t>
      </w:r>
    </w:p>
    <w:p w14:paraId="7DFF8E26">
      <w:pPr>
        <w:spacing w:line="360" w:lineRule="auto"/>
        <w:jc w:val="left"/>
        <w:textAlignment w:val="center"/>
        <w:rPr>
          <w:color w:val="000000"/>
        </w:rPr>
      </w:pPr>
      <w:r>
        <w:rPr>
          <w:rFonts w:ascii="宋体" w:hAnsi="宋体" w:eastAsia="宋体" w:cs="宋体"/>
          <w:color w:val="000000"/>
        </w:rPr>
        <w:t>电解水生成氢气和氧气，化学方程式为：</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object>
          <v:shape id="_x0000_i1126"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194" o:title="eqId303a9a95e771b3515465be82314b8e8d"/>
            <o:lock v:ext="edit" aspectratio="t"/>
            <w10:wrap type="none"/>
            <w10:anchorlock/>
          </v:shape>
          <o:OLEObject Type="Embed" ProgID="Equation.DSMT4" ShapeID="_x0000_i1126" DrawAspect="Content" ObjectID="_1468075826" r:id="rId199">
            <o:LockedField>false</o:LockedField>
          </o:OLEObject>
        </w:object>
      </w:r>
      <w:r>
        <w:rPr>
          <w:rFonts w:ascii="Times New Roman" w:hAnsi="Times New Roman" w:eastAsia="Times New Roman" w:cs="Times New Roman"/>
          <w:color w:val="000000"/>
        </w:rPr>
        <w:t xml:space="preserve"> 2H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 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4200003">
      <w:pPr>
        <w:spacing w:line="360" w:lineRule="auto"/>
        <w:jc w:val="left"/>
        <w:textAlignment w:val="center"/>
        <w:rPr>
          <w:color w:val="000000"/>
        </w:rPr>
      </w:pPr>
      <w:r>
        <w:rPr>
          <w:color w:val="000000"/>
        </w:rPr>
        <w:t>【小问6详解】</w:t>
      </w:r>
    </w:p>
    <w:p w14:paraId="7E9F3862">
      <w:pPr>
        <w:spacing w:line="360" w:lineRule="auto"/>
        <w:jc w:val="left"/>
        <w:textAlignment w:val="center"/>
        <w:rPr>
          <w:color w:val="000000"/>
        </w:rPr>
      </w:pPr>
      <w:r>
        <w:rPr>
          <w:rFonts w:ascii="宋体" w:hAnsi="宋体" w:eastAsia="宋体" w:cs="宋体"/>
          <w:color w:val="000000"/>
        </w:rPr>
        <w:t>生物再生生命保障系统中，水通电电解生成氧气，氧气通过呼吸转化为二氧化碳、水蒸气等气体，人体生活中产生尿液等液态水。</w:t>
      </w:r>
    </w:p>
    <w:p w14:paraId="6C81BEC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．“水</w:t>
      </w:r>
      <w:r>
        <w:rPr>
          <w:rFonts w:ascii="Times New Roman" w:hAnsi="Times New Roman" w:eastAsia="Times New Roman" w:cs="Times New Roman"/>
          <w:color w:val="000000"/>
        </w:rPr>
        <w:t>-</w:t>
      </w:r>
      <w:r>
        <w:rPr>
          <w:rFonts w:ascii="宋体" w:hAnsi="宋体" w:eastAsia="宋体" w:cs="宋体"/>
          <w:color w:val="000000"/>
        </w:rPr>
        <w:t>氧</w:t>
      </w:r>
      <w:r>
        <w:rPr>
          <w:rFonts w:ascii="Times New Roman" w:hAnsi="Times New Roman" w:eastAsia="Times New Roman" w:cs="Times New Roman"/>
          <w:color w:val="000000"/>
        </w:rPr>
        <w:t>-</w:t>
      </w:r>
      <w:r>
        <w:rPr>
          <w:rFonts w:ascii="宋体" w:hAnsi="宋体" w:eastAsia="宋体" w:cs="宋体"/>
          <w:color w:val="000000"/>
        </w:rPr>
        <w:t>碳”的循环转化，不需要携带大量氧气，减少了氧气的携带量，减轻了火箭和飞船的载重，正确；</w:t>
      </w:r>
    </w:p>
    <w:p w14:paraId="1F145E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．生物再生生命保障系统中不需要氢气，系统需要对氢气进行转化，正确；</w:t>
      </w:r>
    </w:p>
    <w:p w14:paraId="06FFCFE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．人体代谢产物中的水既有气态又有液态，设计系统时应考虑水的冷凝与净化，如尿液中的水需要净化处理后循环利用，正确。</w:t>
      </w:r>
    </w:p>
    <w:p w14:paraId="3F88F5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145" name="图片 100145"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descr="promotion-pages"/>
                    <pic:cNvPicPr>
                      <a:picLocks noChangeAspect="1"/>
                    </pic:cNvPicPr>
                  </pic:nvPicPr>
                  <pic:blipFill>
                    <a:blip r:embed="rId200"/>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JyeooHai-letter-Italic">
    <w:altName w:val="Segoe Print"/>
    <w:panose1 w:val="00000000000000000000"/>
    <w:charset w:val="00"/>
    <w:family w:val="auto"/>
    <w:pitch w:val="default"/>
    <w:sig w:usb0="00000000" w:usb1="00000000" w:usb2="00000000" w:usb3="00000000" w:csb0="00000000" w:csb1="00000000"/>
  </w:font>
  <w:font w:name="MJXc-TeX-main-Rw">
    <w:altName w:val="Segoe Print"/>
    <w:panose1 w:val="00000000000000000000"/>
    <w:charset w:val="00"/>
    <w:family w:val="auto"/>
    <w:pitch w:val="default"/>
    <w:sig w:usb0="00000000" w:usb1="00000000" w:usb2="00000000" w:usb3="00000000" w:csb0="00000000" w:csb1="00000000"/>
  </w:font>
  <w:font w:name="MJXc-TeX-size1-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584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E0B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DC5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EAE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BA9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67659E"/>
    <w:rsid w:val="36994B90"/>
    <w:rsid w:val="38274566"/>
    <w:rsid w:val="4B4C52E9"/>
    <w:rsid w:val="691A532B"/>
    <w:rsid w:val="766D0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oleObject" Target="embeddings/oleObject38.bin"/><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oleObject" Target="embeddings/oleObject34.bin"/><Relationship Id="rId87" Type="http://schemas.openxmlformats.org/officeDocument/2006/relationships/oleObject" Target="embeddings/oleObject33.bin"/><Relationship Id="rId86" Type="http://schemas.openxmlformats.org/officeDocument/2006/relationships/oleObject" Target="embeddings/oleObject32.bin"/><Relationship Id="rId85" Type="http://schemas.openxmlformats.org/officeDocument/2006/relationships/oleObject" Target="embeddings/oleObject31.bin"/><Relationship Id="rId84" Type="http://schemas.openxmlformats.org/officeDocument/2006/relationships/oleObject" Target="embeddings/oleObject30.bin"/><Relationship Id="rId83" Type="http://schemas.openxmlformats.org/officeDocument/2006/relationships/oleObject" Target="embeddings/oleObject29.bin"/><Relationship Id="rId82" Type="http://schemas.openxmlformats.org/officeDocument/2006/relationships/image" Target="media/image45.wmf"/><Relationship Id="rId81" Type="http://schemas.openxmlformats.org/officeDocument/2006/relationships/oleObject" Target="embeddings/oleObject28.bin"/><Relationship Id="rId80" Type="http://schemas.openxmlformats.org/officeDocument/2006/relationships/image" Target="media/image44.wmf"/><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image" Target="media/image43.png"/><Relationship Id="rId77" Type="http://schemas.openxmlformats.org/officeDocument/2006/relationships/image" Target="media/image42.wmf"/><Relationship Id="rId76" Type="http://schemas.openxmlformats.org/officeDocument/2006/relationships/image" Target="media/image41.png"/><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png"/><Relationship Id="rId43" Type="http://schemas.openxmlformats.org/officeDocument/2006/relationships/image" Target="media/image23.pn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png"/><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2" Type="http://schemas.openxmlformats.org/officeDocument/2006/relationships/fontTable" Target="fontTable.xml"/><Relationship Id="rId201" Type="http://schemas.openxmlformats.org/officeDocument/2006/relationships/customXml" Target="../customXml/item1.xml"/><Relationship Id="rId200" Type="http://schemas.openxmlformats.org/officeDocument/2006/relationships/image" Target="media/image89.png"/><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image" Target="media/image87.wmf"/><Relationship Id="rId191" Type="http://schemas.openxmlformats.org/officeDocument/2006/relationships/oleObject" Target="embeddings/oleObject96.bin"/><Relationship Id="rId190" Type="http://schemas.openxmlformats.org/officeDocument/2006/relationships/image" Target="media/image86.wmf"/><Relationship Id="rId19" Type="http://schemas.openxmlformats.org/officeDocument/2006/relationships/image" Target="media/image8.png"/><Relationship Id="rId189" Type="http://schemas.openxmlformats.org/officeDocument/2006/relationships/oleObject" Target="embeddings/oleObject95.bin"/><Relationship Id="rId188" Type="http://schemas.openxmlformats.org/officeDocument/2006/relationships/image" Target="media/image85.wmf"/><Relationship Id="rId187" Type="http://schemas.openxmlformats.org/officeDocument/2006/relationships/oleObject" Target="embeddings/oleObject94.bin"/><Relationship Id="rId186" Type="http://schemas.openxmlformats.org/officeDocument/2006/relationships/image" Target="media/image84.wmf"/><Relationship Id="rId185" Type="http://schemas.openxmlformats.org/officeDocument/2006/relationships/oleObject" Target="embeddings/oleObject93.bin"/><Relationship Id="rId184" Type="http://schemas.openxmlformats.org/officeDocument/2006/relationships/oleObject" Target="embeddings/oleObject92.bin"/><Relationship Id="rId183" Type="http://schemas.openxmlformats.org/officeDocument/2006/relationships/image" Target="media/image83.wmf"/><Relationship Id="rId182" Type="http://schemas.openxmlformats.org/officeDocument/2006/relationships/oleObject" Target="embeddings/oleObject91.bin"/><Relationship Id="rId181" Type="http://schemas.openxmlformats.org/officeDocument/2006/relationships/image" Target="media/image82.png"/><Relationship Id="rId180" Type="http://schemas.openxmlformats.org/officeDocument/2006/relationships/image" Target="media/image81.png"/><Relationship Id="rId18" Type="http://schemas.openxmlformats.org/officeDocument/2006/relationships/image" Target="media/image7.wmf"/><Relationship Id="rId179" Type="http://schemas.openxmlformats.org/officeDocument/2006/relationships/oleObject" Target="embeddings/oleObject90.bin"/><Relationship Id="rId178" Type="http://schemas.openxmlformats.org/officeDocument/2006/relationships/image" Target="media/image80.wmf"/><Relationship Id="rId177" Type="http://schemas.openxmlformats.org/officeDocument/2006/relationships/oleObject" Target="embeddings/oleObject89.bin"/><Relationship Id="rId176" Type="http://schemas.openxmlformats.org/officeDocument/2006/relationships/image" Target="media/image79.wmf"/><Relationship Id="rId175" Type="http://schemas.openxmlformats.org/officeDocument/2006/relationships/oleObject" Target="embeddings/oleObject88.bin"/><Relationship Id="rId174" Type="http://schemas.openxmlformats.org/officeDocument/2006/relationships/image" Target="media/image78.wmf"/><Relationship Id="rId173" Type="http://schemas.openxmlformats.org/officeDocument/2006/relationships/oleObject" Target="embeddings/oleObject87.bin"/><Relationship Id="rId172" Type="http://schemas.openxmlformats.org/officeDocument/2006/relationships/image" Target="media/image77.wmf"/><Relationship Id="rId171" Type="http://schemas.openxmlformats.org/officeDocument/2006/relationships/oleObject" Target="embeddings/oleObject86.bin"/><Relationship Id="rId170" Type="http://schemas.openxmlformats.org/officeDocument/2006/relationships/image" Target="media/image76.wmf"/><Relationship Id="rId17" Type="http://schemas.openxmlformats.org/officeDocument/2006/relationships/oleObject" Target="embeddings/oleObject2.bin"/><Relationship Id="rId169" Type="http://schemas.openxmlformats.org/officeDocument/2006/relationships/oleObject" Target="embeddings/oleObject85.bin"/><Relationship Id="rId168" Type="http://schemas.openxmlformats.org/officeDocument/2006/relationships/image" Target="media/image75.wmf"/><Relationship Id="rId167" Type="http://schemas.openxmlformats.org/officeDocument/2006/relationships/oleObject" Target="embeddings/oleObject84.bin"/><Relationship Id="rId166" Type="http://schemas.openxmlformats.org/officeDocument/2006/relationships/image" Target="media/image74.wmf"/><Relationship Id="rId165" Type="http://schemas.openxmlformats.org/officeDocument/2006/relationships/oleObject" Target="embeddings/oleObject83.bin"/><Relationship Id="rId164" Type="http://schemas.openxmlformats.org/officeDocument/2006/relationships/image" Target="media/image73.wmf"/><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image" Target="media/image72.png"/><Relationship Id="rId160" Type="http://schemas.openxmlformats.org/officeDocument/2006/relationships/image" Target="media/image71.png"/><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oleObject" Target="embeddings/oleObject79.bin"/><Relationship Id="rId157" Type="http://schemas.openxmlformats.org/officeDocument/2006/relationships/image" Target="media/image70.png"/><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image" Target="media/image69.png"/><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image" Target="media/image67.wmf"/><Relationship Id="rId150" Type="http://schemas.openxmlformats.org/officeDocument/2006/relationships/oleObject" Target="embeddings/oleObject75.bin"/><Relationship Id="rId15" Type="http://schemas.openxmlformats.org/officeDocument/2006/relationships/oleObject" Target="embeddings/oleObject1.bin"/><Relationship Id="rId149" Type="http://schemas.openxmlformats.org/officeDocument/2006/relationships/image" Target="media/image66.wmf"/><Relationship Id="rId148" Type="http://schemas.openxmlformats.org/officeDocument/2006/relationships/oleObject" Target="embeddings/oleObject74.bin"/><Relationship Id="rId147" Type="http://schemas.openxmlformats.org/officeDocument/2006/relationships/image" Target="media/image65.wmf"/><Relationship Id="rId146" Type="http://schemas.openxmlformats.org/officeDocument/2006/relationships/oleObject" Target="embeddings/oleObject73.bin"/><Relationship Id="rId145" Type="http://schemas.openxmlformats.org/officeDocument/2006/relationships/image" Target="media/image64.wmf"/><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image" Target="media/image63.wmf"/><Relationship Id="rId141" Type="http://schemas.openxmlformats.org/officeDocument/2006/relationships/oleObject" Target="embeddings/oleObject70.bin"/><Relationship Id="rId140" Type="http://schemas.openxmlformats.org/officeDocument/2006/relationships/image" Target="media/image62.png"/><Relationship Id="rId14" Type="http://schemas.openxmlformats.org/officeDocument/2006/relationships/image" Target="media/image5.png"/><Relationship Id="rId139" Type="http://schemas.openxmlformats.org/officeDocument/2006/relationships/image" Target="media/image61.png"/><Relationship Id="rId138" Type="http://schemas.openxmlformats.org/officeDocument/2006/relationships/oleObject" Target="embeddings/oleObject69.bin"/><Relationship Id="rId137" Type="http://schemas.openxmlformats.org/officeDocument/2006/relationships/image" Target="media/image60.wmf"/><Relationship Id="rId136" Type="http://schemas.openxmlformats.org/officeDocument/2006/relationships/oleObject" Target="embeddings/oleObject68.bin"/><Relationship Id="rId135" Type="http://schemas.openxmlformats.org/officeDocument/2006/relationships/image" Target="media/image59.wmf"/><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image" Target="media/image58.wmf"/><Relationship Id="rId131" Type="http://schemas.openxmlformats.org/officeDocument/2006/relationships/oleObject" Target="embeddings/oleObject65.bin"/><Relationship Id="rId130" Type="http://schemas.openxmlformats.org/officeDocument/2006/relationships/image" Target="media/image57.wmf"/><Relationship Id="rId13" Type="http://schemas.openxmlformats.org/officeDocument/2006/relationships/image" Target="media/image4.png"/><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image" Target="media/image56.wmf"/><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5.png"/><Relationship Id="rId121" Type="http://schemas.openxmlformats.org/officeDocument/2006/relationships/image" Target="media/image54.wmf"/><Relationship Id="rId120" Type="http://schemas.openxmlformats.org/officeDocument/2006/relationships/oleObject" Target="embeddings/oleObject58.bin"/><Relationship Id="rId12" Type="http://schemas.openxmlformats.org/officeDocument/2006/relationships/image" Target="media/image3.png"/><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2.wmf"/><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oleObject" Target="embeddings/oleObject51.bin"/><Relationship Id="rId110" Type="http://schemas.openxmlformats.org/officeDocument/2006/relationships/oleObject" Target="embeddings/oleObject50.bin"/><Relationship Id="rId11" Type="http://schemas.openxmlformats.org/officeDocument/2006/relationships/image" Target="media/image2.png"/><Relationship Id="rId109" Type="http://schemas.openxmlformats.org/officeDocument/2006/relationships/oleObject" Target="embeddings/oleObject49.bin"/><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oleObject" Target="embeddings/oleObject46.bin"/><Relationship Id="rId104" Type="http://schemas.openxmlformats.org/officeDocument/2006/relationships/oleObject" Target="embeddings/oleObject45.bin"/><Relationship Id="rId103" Type="http://schemas.openxmlformats.org/officeDocument/2006/relationships/oleObject" Target="embeddings/oleObject44.bin"/><Relationship Id="rId102" Type="http://schemas.openxmlformats.org/officeDocument/2006/relationships/image" Target="media/image50.png"/><Relationship Id="rId101" Type="http://schemas.openxmlformats.org/officeDocument/2006/relationships/oleObject" Target="embeddings/oleObject43.bin"/><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11329</Words>
  <Characters>12050</Characters>
  <Lines>0</Lines>
  <Paragraphs>0</Paragraphs>
  <TotalTime>4</TotalTime>
  <ScaleCrop>false</ScaleCrop>
  <LinksUpToDate>false</LinksUpToDate>
  <CharactersWithSpaces>12472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2023-10-13T17:40:00Z</dcterms:created>
  <dc:creator>学科网试题生产平台</dc:creator>
  <dc:description>3334150777331712</dc:description>
  <cp:lastModifiedBy>上帝掷骰子吗</cp:lastModifiedBy>
  <dcterms:modified xsi:type="dcterms:W3CDTF">2024-07-20T09:07:02Z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AE6B473499E24E5DB6FF45A005279192_12</vt:lpwstr>
  </property>
</Properties>
</file>