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0C9D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11569700</wp:posOffset>
            </wp:positionV>
            <wp:extent cx="393700" cy="457200"/>
            <wp:effectExtent l="0" t="0" r="6350" b="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年初中毕业、升学考试物理试卷</w:t>
      </w:r>
    </w:p>
    <w:p w14:paraId="183F1E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DDFB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第Ⅰ卷共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选项正确。</w:t>
      </w:r>
    </w:p>
    <w:p w14:paraId="530C1C3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端午时节，人们佩戴装有中药材的香囊，我们能闻到淡淡的药香，说明（　　）</w:t>
      </w:r>
    </w:p>
    <w:p w14:paraId="5E69F7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分子间有引力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分子间有斥力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分子是运动的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分子间有空隙</w:t>
      </w:r>
    </w:p>
    <w:p w14:paraId="3D287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使用蓝牙耳机播放音乐时，为了保护听力，需要适当调小声音的（　　）</w:t>
      </w:r>
    </w:p>
    <w:p w14:paraId="64D36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3F61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运载火箭搭载神舟十六号飞船腾空而起，它在地面摄像机中所成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226801" name="图片 872226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1" name="图片 8722268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像是（　　）</w:t>
      </w:r>
    </w:p>
    <w:p w14:paraId="080E2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实像，像变大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实像，像变小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虚像，像变大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虚像，像变小</w:t>
      </w:r>
    </w:p>
    <w:p w14:paraId="5C7328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下列四个现象中，属于机械能转化为内能的是（　　）</w:t>
      </w:r>
    </w:p>
    <w:p w14:paraId="1B01F8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143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压缩点燃棉花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蒸汽顶起壶盖</w:t>
      </w:r>
    </w:p>
    <w:p w14:paraId="0A940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冬天哈气取暖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燃气推动活塞</w:t>
      </w:r>
    </w:p>
    <w:p w14:paraId="1D6188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下列日常生活中的做法与物理知识对应正确的是（　　）</w:t>
      </w:r>
    </w:p>
    <w:p w14:paraId="556A6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洒水降温—熔化吸热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冰袋冷敷—升华吸热</w:t>
      </w:r>
    </w:p>
    <w:p w14:paraId="0187E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蒸汽熨烫—液化放热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干冰保鲜—凝华放热</w:t>
      </w:r>
    </w:p>
    <w:p w14:paraId="32ED6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如图所示，塑料吸盘挂钩在安装使用过程中涉及的物理知识有（　　）</w:t>
      </w:r>
    </w:p>
    <w:p w14:paraId="79E4F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DF02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5242AC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0CF5CF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如图所示，从空中落下的排球先后在草地和水泥地面上弹起，你认为排球运动的轨迹最有可能的是（　　）</w:t>
      </w:r>
    </w:p>
    <w:p w14:paraId="660039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049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57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7D54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AD88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知识梳理是物理学习的一种重要方法。同学们按一定特征对质量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等物理量进行了整理，下列四种归纳中不正确的是（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372"/>
        <w:gridCol w:w="754"/>
        <w:gridCol w:w="392"/>
        <w:gridCol w:w="1080"/>
        <w:gridCol w:w="1298"/>
        <w:gridCol w:w="777"/>
        <w:gridCol w:w="392"/>
      </w:tblGrid>
      <w:tr w14:paraId="6B75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B52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A8D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561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082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B2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A3C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EFC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FE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64B5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731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0F2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1EE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E2F6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198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比值定义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7D5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58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339E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70BD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B2A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A2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7F8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45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E57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499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975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CF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1C15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B13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C8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637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C3E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63B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41B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B34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AA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4A3C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92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物质（体）物理属性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A25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7A1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82A8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92A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复合单位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9E9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578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90D7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0E46BE2A">
      <w:pPr>
        <w:spacing w:line="360" w:lineRule="auto"/>
        <w:jc w:val="both"/>
        <w:textAlignment w:val="center"/>
        <w:rPr>
          <w:color w:val="000000"/>
        </w:rPr>
      </w:pPr>
    </w:p>
    <w:p w14:paraId="3181E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281E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某智能手机的锂电池上标有“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22" o:title="eqId4dfc32bcb8adef3183c7168f6b512a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”字样，该手机搭配了超级快充功能，快充时保持充电电压</w:t>
      </w:r>
      <w:r>
        <w:rPr>
          <w:rFonts w:ascii="Times New Roman" w:hAnsi="Times New Roman" w:eastAsia="Times New Roman" w:cs="Times New Roman"/>
          <w:color w:val="000000"/>
        </w:rPr>
        <w:t>3.7V</w:t>
      </w:r>
      <w:r>
        <w:rPr>
          <w:rFonts w:ascii="宋体" w:hAnsi="宋体" w:eastAsia="宋体" w:cs="宋体"/>
          <w:color w:val="000000"/>
        </w:rPr>
        <w:t>不变，增大充电的电流。若给锂电池充入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的电能，需要充电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，此时手机的快充电流大小跟哪种用电器正常工作时的电流最接近（　　）</w:t>
      </w:r>
    </w:p>
    <w:p w14:paraId="6B13E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电冰箱</w:t>
      </w:r>
    </w:p>
    <w:p w14:paraId="330A0A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如图所示，固体颗粒放入容器中，颗粒间有孔隙。材料学上把孔隙体积与颗粒和孔隙总体积的比值称为孔隙率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，把颗粒质量与颗粒和孔隙总体积的比值称为堆密度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4" o:title="eqIdc92a2e31ff0e8edab982f5cf583555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。将同种物质制成的大小不同的颗粒分别装满相同容器，下列描述堆密度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4" o:title="eqIdc92a2e31ff0e8edab982f5cf583555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的关系图线中，可能正确的是（　　）</w:t>
      </w:r>
    </w:p>
    <w:p w14:paraId="72D154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CFB5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0F9F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31CD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0D6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颗北斗导航卫星成功升空进入轨道。卫星的惯性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（选填“会”或“不会”）消失，卫星通过地面通信站发出的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接受指令，助推器喷气调整卫星的运行轨迹，说明力能改变物体的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7ED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小明测量石头挂件“福兔”的密度。用天平测得它的质量为</w:t>
      </w:r>
      <w:r>
        <w:rPr>
          <w:rFonts w:ascii="Times New Roman" w:hAnsi="Times New Roman" w:eastAsia="Times New Roman" w:cs="Times New Roman"/>
          <w:color w:val="000000"/>
        </w:rPr>
        <w:t>16.8g</w:t>
      </w:r>
      <w:r>
        <w:rPr>
          <w:rFonts w:ascii="宋体" w:hAnsi="宋体" w:eastAsia="宋体" w:cs="宋体"/>
          <w:color w:val="000000"/>
        </w:rPr>
        <w:t>，将它放入量筒并倒入适量水，如图所示。取出挂件，量筒中剩余水的体积为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，挂件的体积为</w:t>
      </w:r>
      <w:r>
        <w:rPr>
          <w:color w:val="000000"/>
        </w:rPr>
        <w:t>___________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32" o:title="eqIddc6d1d99afa158b4ba4fc0dae562fc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4" o:title="eqIda41b954c8cbb6a9c5e6375c380f7145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，测得挂件的密度值与真实值相比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（选填“偏大”、“偏小”或“相同”）。将挂件缓慢提出水面的过程中，水对量筒底部的压强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3E4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CCE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如图所示，在“测定滑轮组的机械效率”实验中，小明匀速向下拉动绳子，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内物体上升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，不计绳重和摩擦。</w:t>
      </w:r>
    </w:p>
    <w:p w14:paraId="2234CB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2486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675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）重物上升的速度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536183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）动滑轮的重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191732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）小明想更省力，他只改变了滑轮组的绕线方法，滑轮组的机械效率将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337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学习了家庭电路知识后，小明对家庭用电进行了调查研究。</w:t>
      </w:r>
    </w:p>
    <w:p w14:paraId="68FFBF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）为了用电安全，电水壶应该使用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线插头；</w:t>
      </w:r>
    </w:p>
    <w:p w14:paraId="49BC3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）电水壶单独工作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，标有“</w:t>
      </w:r>
      <w:r>
        <w:rPr>
          <w:rFonts w:ascii="Times New Roman" w:hAnsi="Times New Roman" w:eastAsia="Times New Roman" w:cs="Times New Roman"/>
          <w:color w:val="000000"/>
        </w:rPr>
        <w:t>1200imp/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）”字样的电能表指示灯闪烁了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次，该电水壶消耗的电能为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。此过程消耗的电能相当于完全燃烧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酒精放出的热量；（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0D18D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）规格为“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”的白炽灯与“</w:t>
      </w:r>
      <w:r>
        <w:rPr>
          <w:rFonts w:ascii="Times New Roman" w:hAnsi="Times New Roman" w:eastAsia="Times New Roman" w:cs="Times New Roman"/>
          <w:color w:val="000000"/>
        </w:rPr>
        <w:t>220V  8W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灯正常发光时亮度相当，白炽灯正常发光效率约为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灯正常发光效率约为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2B2FC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小明探究“怎样使物体上浮”，将体积相等的两个物体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浸没在水中，松开手，物体静止时如图甲所示。（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3A7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095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9A43D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）如图乙所示，选择物体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进行实验，用弹簧测力计测出其重力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3246D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”），初步得到物体上浮的条件；</w:t>
      </w:r>
    </w:p>
    <w:p w14:paraId="22B235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从水中提起的过程中，发现弹簧测力计示数变大，你认为可能的原因是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39EA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0C103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7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如图，杠杆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为支点，请作出动力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" o:title="eqIdf5a0815aa6844987ba0d306d7834e44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2" o:title="eqId90f6a7d1b2d303ec46ca9f5c330c88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4" o:title="eqId228a7ff77a38f7ea2d66c2d9204180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8E1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2F0C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如图，小磁针静止在通电螺线管左侧，请标出小磁针的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极和电源正极。</w:t>
      </w:r>
    </w:p>
    <w:p w14:paraId="72569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38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E25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如图所示，小明的质量为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个引体向上，每次重心上升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734C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）小明所受重力的大小；</w:t>
      </w:r>
    </w:p>
    <w:p w14:paraId="62C4B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）完成一个引体向上克服重力做的功；</w:t>
      </w:r>
    </w:p>
    <w:p w14:paraId="7F8B0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内克服重力做功的功率。</w:t>
      </w:r>
    </w:p>
    <w:p w14:paraId="7E40C8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91CB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端，灯泡正常发光。</w:t>
      </w:r>
    </w:p>
    <w:p w14:paraId="77F929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）求灯泡正常发光时的电流；</w:t>
      </w:r>
    </w:p>
    <w:p w14:paraId="3EA1D7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产生的热量；</w:t>
      </w:r>
    </w:p>
    <w:p w14:paraId="06BEE2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，求此时灯泡的功率。</w:t>
      </w:r>
    </w:p>
    <w:p w14:paraId="69B76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9CF0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如图所示，小明做“探究平面镜成像的特点”实验，他将棋子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放在玻璃板前，在玻璃板后移动棋子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的像重合。</w:t>
      </w:r>
    </w:p>
    <w:p w14:paraId="0095E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F79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）选择与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，是为了比较像和物的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关系。在方格纸上进行实验，是为了便于比较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5F63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）改变自己的位置，观察棋子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的像。当他远离玻璃板时，像的大小将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。当他向右移动时，像的位置相对于玻璃板将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（选填“向左”、“向右”或“不变”）；</w:t>
      </w:r>
    </w:p>
    <w:p w14:paraId="7A5CC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，将一张白纸竖直放在该位置，直接观察白纸，白纸上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（选填“能”或“不能”）看到棋子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9" name="图片 872226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9" name="图片 8722268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</w:t>
      </w:r>
    </w:p>
    <w:p w14:paraId="6C03E9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为测定标有“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”字样小灯泡正常发光时的电阻，小明设计了如图甲所示电路，电源电压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保持不变。</w:t>
      </w:r>
    </w:p>
    <w:p w14:paraId="746DB8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781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7A23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）闭合开关前，小明观察到电流表指针如图乙所示，应该对电流表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。他发现电路中有一根导线连接错误，请在该导线上画上“×”，用笔画线代替导线，画出正确的连线；</w:t>
      </w:r>
      <w:r>
        <w:rPr>
          <w:color w:val="000000"/>
        </w:rPr>
        <w:t>___________</w:t>
      </w:r>
    </w:p>
    <w:p w14:paraId="630DDA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，发现小灯泡始终不亮，电流表有示数，电压表示数为零，则电路故障可能是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CD6D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，记录下对应的电流表示数分别为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01F18C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）小红认为有更精确的测量方案，她初步设计了图丙所示的电路，请从滑动变阻器（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）、电阻箱（最低倍率是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，元件符号</w:t>
      </w:r>
      <w:r>
        <w:rPr>
          <w:color w:val="000000"/>
        </w:rPr>
        <w:drawing>
          <wp:inline distT="0" distB="0" distL="114300" distR="114300">
            <wp:extent cx="333375" cy="171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）中选择两个器材，并将它们的电路元件符号填入图丙合适的虚线框中，帮助小红完成电路设计。</w:t>
      </w:r>
      <w:r>
        <w:rPr>
          <w:color w:val="000000"/>
        </w:rPr>
        <w:t>___________</w:t>
      </w:r>
    </w:p>
    <w:p w14:paraId="16F1F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小明在厨房炖汤，向沸腾的汤中加入盐，汤瞬间沸腾得更剧烈了。在跟同学讨论后，大家对水加盐后的变化，提出了丰富的猜想：</w:t>
      </w:r>
    </w:p>
    <w:p w14:paraId="0FF71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：盐水的沸点比水低；</w:t>
      </w:r>
    </w:p>
    <w:p w14:paraId="4AF5F5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：盐水的比热容比水小。</w:t>
      </w:r>
    </w:p>
    <w:p w14:paraId="4293E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为验证猜想，小明用两只同型号的电水壶，分别装入质量和初温都相同的盐水和水，同时加热，用温度传感器测出它们的温度并记录在下表中。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450"/>
        <w:gridCol w:w="450"/>
        <w:gridCol w:w="450"/>
        <w:gridCol w:w="450"/>
        <w:gridCol w:w="450"/>
        <w:gridCol w:w="450"/>
        <w:gridCol w:w="608"/>
        <w:gridCol w:w="608"/>
        <w:gridCol w:w="608"/>
      </w:tblGrid>
      <w:tr w14:paraId="3573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814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2B9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3DC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00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F28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8ED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2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77A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C3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BB9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5BB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AA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C4F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9AF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86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BE1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D6F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917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015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24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5B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</w:tr>
      <w:tr w14:paraId="7475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B1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9CF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B3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F0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A67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7F8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CCE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A6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D9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6AE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</w:tr>
    </w:tbl>
    <w:p w14:paraId="699D2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小明描点作出水的温度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变化的图像，如图所示。</w:t>
      </w:r>
    </w:p>
    <w:p w14:paraId="16598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9E1A8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小红、小亮用其他型号电水壶进行上述实验，实验现象与小明相似；</w:t>
      </w:r>
    </w:p>
    <w:p w14:paraId="000A8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）根据表中数据，请在图中描点作出盐水温度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。由图像可知，盐水和水加热过程中温度变化的共同特点是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823E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）实验中，盐水的沸点是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℃。小明认为盐水沸点低于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是正确的；小红认为盐水的沸点比水高，所以猜想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是错误的。你赞同谁的观点？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79F1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）进一步分析数据和图像可知，猜想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7" name="图片 872226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7" name="图片 8722268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，判断的依据：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D6522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）小亮分析表中数据认为“水加盐后能更快沸腾”，你觉得他的说法是否可靠？请说明理由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83A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阅读短文，口答问题。</w:t>
      </w:r>
    </w:p>
    <w:p w14:paraId="69B2B0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研究制作风速仪</w:t>
      </w:r>
    </w:p>
    <w:p w14:paraId="17350F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【提出问题】风速是气象观测中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5" name="图片 872226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5" name="图片 8722268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重要参数，常用风速仪测量。风速仪工作原理是什么？怎样设计制作简易风速仪呢？</w:t>
      </w:r>
    </w:p>
    <w:p w14:paraId="09E54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【实地学习】同学们来到气象馆，了解了杯式风速仪的工作原理。如图甲所示，质量较小的风杯可在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任意方向的风力带动下绕轴转动，转动时传感器将风速转换成输出电流信号，再经系统处理后显示出风速值。在测量范围内电流随风速增大而均匀增大。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130"/>
      </w:tblGrid>
      <w:tr w14:paraId="27D4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F3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杯式风速仪工作参数</w:t>
            </w:r>
          </w:p>
        </w:tc>
      </w:tr>
      <w:tr w14:paraId="5722F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391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5D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0.4~50m/s</w:t>
            </w:r>
          </w:p>
        </w:tc>
      </w:tr>
      <w:tr w14:paraId="107D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18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输出电流信号范围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E2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4~20mA</w:t>
            </w:r>
          </w:p>
        </w:tc>
      </w:tr>
      <w:tr w14:paraId="1AE7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DE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启动风速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F3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0.4m/s</w:t>
            </w:r>
          </w:p>
        </w:tc>
      </w:tr>
      <w:tr w14:paraId="061E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88D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2C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≤0.48W</w:t>
            </w:r>
          </w:p>
        </w:tc>
      </w:tr>
    </w:tbl>
    <w:p w14:paraId="22D8DB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【设计制作】受到杯式风速仪工作原理的启发，同学们设计并制作了简易风速仪，其原理如图乙所示。</w:t>
      </w:r>
    </w:p>
    <w:p w14:paraId="02CCE7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电源为恒流源，能始终提供大小恒定的电流，电流表量程为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为压力传感器，无风时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受到的压力为零，有风时迎风板受到的压力能大小不变地传递给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大小变化的关系如图丙所示。读出电表示数，即可知此时的风速。</w:t>
      </w:r>
    </w:p>
    <w:p w14:paraId="2A0DE1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4287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50E0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同学们通过查阅资料，知道了风压是指单位面积上垂直于气流方向的平面上所受风的压力，风压与风速的关系如下表。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645"/>
        <w:gridCol w:w="645"/>
        <w:gridCol w:w="645"/>
        <w:gridCol w:w="645"/>
        <w:gridCol w:w="645"/>
        <w:gridCol w:w="645"/>
        <w:gridCol w:w="645"/>
      </w:tblGrid>
      <w:tr w14:paraId="2905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A4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风速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22D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5FB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BC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DE5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E0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87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11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  <w:tr w14:paraId="4C3A0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C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4C4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61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F62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4BB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8E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F4E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BE3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383E9C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【进行实验】迎风板是一块面积为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的轻质薄板，测量时风始终垂直吹在迎风板上，记录电表示数，发现风速增大，电流表示数随着增大。</w:t>
      </w:r>
    </w:p>
    <w:p w14:paraId="12D14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【交流评价】同学们从实验制作、实验效果等方面进行交流评价。</w:t>
      </w:r>
    </w:p>
    <w:p w14:paraId="6B1F9F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）关于文中杯式风速仪，下列说法不正确的是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700E3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2226803" name="图片 872226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3" name="图片 87222680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风吹动风杯说明风具有能量</w:t>
      </w:r>
      <w:r>
        <w:rPr>
          <w:rFonts w:ascii="Times New Roman" w:hAnsi="Times New Roman" w:eastAsia="Times New Roman" w:cs="Times New Roman"/>
          <w:color w:val="000000"/>
        </w:rPr>
        <w:t xml:space="preserve">      B.</w:t>
      </w:r>
      <w:r>
        <w:rPr>
          <w:rFonts w:ascii="宋体" w:hAnsi="宋体" w:eastAsia="宋体" w:cs="宋体"/>
          <w:color w:val="000000"/>
        </w:rPr>
        <w:t>转轴中使用轴承可减小摩擦</w:t>
      </w:r>
    </w:p>
    <w:p w14:paraId="62641A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风杯用密度小的材料制成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</w:t>
      </w:r>
    </w:p>
    <w:p w14:paraId="19CEB7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）杯式风速仪正常工作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，最多消耗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的电能；某次杯式风速仪显示风速为</w:t>
      </w:r>
      <w:r>
        <w:rPr>
          <w:rFonts w:ascii="Times New Roman" w:hAnsi="Times New Roman" w:eastAsia="Times New Roman" w:cs="Times New Roman"/>
          <w:color w:val="000000"/>
        </w:rPr>
        <w:t>31.4m/s</w:t>
      </w:r>
      <w:r>
        <w:rPr>
          <w:rFonts w:ascii="宋体" w:hAnsi="宋体" w:eastAsia="宋体" w:cs="宋体"/>
          <w:color w:val="000000"/>
        </w:rPr>
        <w:t>，则输出的电流信号为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mA</w:t>
      </w:r>
      <w:r>
        <w:rPr>
          <w:rFonts w:ascii="宋体" w:hAnsi="宋体" w:eastAsia="宋体" w:cs="宋体"/>
          <w:color w:val="000000"/>
        </w:rPr>
        <w:t>；</w:t>
      </w:r>
    </w:p>
    <w:p w14:paraId="03B78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）实验中，读出简易风速仪中电流表示数为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</w:t>
      </w:r>
    </w:p>
    <w:p w14:paraId="268E5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，所测的风速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5A165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②恒流源提供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的恒定电流；</w:t>
      </w:r>
    </w:p>
    <w:p w14:paraId="235E7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的风速，则迎风板的面积至少需要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67404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）对比文中杯式风速仪，简易风速仪存在的不足之处有：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E0B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477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88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B3F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92F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10F50"/>
    <w:rsid w:val="27C257DF"/>
    <w:rsid w:val="30EE5599"/>
    <w:rsid w:val="38274566"/>
    <w:rsid w:val="661B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7.wmf"/><Relationship Id="rId53" Type="http://schemas.openxmlformats.org/officeDocument/2006/relationships/image" Target="media/image36.png"/><Relationship Id="rId52" Type="http://schemas.openxmlformats.org/officeDocument/2006/relationships/image" Target="media/image35.jpeg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3834</Words>
  <Characters>4729</Characters>
  <Lines>0</Lines>
  <Paragraphs>0</Paragraphs>
  <TotalTime>5</TotalTime>
  <ScaleCrop>false</ScaleCrop>
  <LinksUpToDate>false</LinksUpToDate>
  <CharactersWithSpaces>4928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2024-04-01T22:20:00Z</dcterms:created>
  <dc:creator>学科网试题生产平台</dc:creator>
  <dc:description>3314101706833920</dc:description>
  <cp:lastModifiedBy>上帝掷骰子吗</cp:lastModifiedBy>
  <dcterms:modified xsi:type="dcterms:W3CDTF">2024-07-19T16:53:37Z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A7D311E2F1DB4BD8B4AB5C36ADBAE3AF_12</vt:lpwstr>
  </property>
</Properties>
</file>