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65D9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12026900</wp:posOffset>
            </wp:positionV>
            <wp:extent cx="469900" cy="355600"/>
            <wp:effectExtent l="0" t="0" r="6350" b="635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10"/>
                    <a:stretch>
                      <a:fillRect/>
                    </a:stretch>
                  </pic:blipFill>
                  <pic:spPr>
                    <a:xfrm>
                      <a:off x="0" y="0"/>
                      <a:ext cx="4699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年湖北省宜昌市初中学亚水平考试</w:t>
      </w:r>
    </w:p>
    <w:p w14:paraId="62368AA4">
      <w:pPr>
        <w:spacing w:line="360" w:lineRule="auto"/>
        <w:jc w:val="center"/>
      </w:pPr>
      <w:r>
        <w:rPr>
          <w:rFonts w:ascii="宋体" w:hAnsi="宋体" w:eastAsia="宋体" w:cs="宋体"/>
          <w:b/>
          <w:color w:val="auto"/>
          <w:sz w:val="32"/>
        </w:rPr>
        <w:t>物理·化学试题</w:t>
      </w:r>
    </w:p>
    <w:p w14:paraId="4DAC3F28">
      <w:pPr>
        <w:spacing w:line="360" w:lineRule="auto"/>
        <w:jc w:val="center"/>
      </w:pPr>
      <w:r>
        <w:rPr>
          <w:rFonts w:ascii="宋体" w:hAnsi="宋体" w:eastAsia="宋体" w:cs="宋体"/>
          <w:b/>
          <w:color w:val="auto"/>
          <w:sz w:val="24"/>
        </w:rPr>
        <w:t>（本试题共</w:t>
      </w:r>
      <w:r>
        <w:rPr>
          <w:rFonts w:ascii="Times New Roman" w:hAnsi="Times New Roman" w:eastAsia="Times New Roman" w:cs="Times New Roman"/>
          <w:b/>
          <w:color w:val="auto"/>
          <w:sz w:val="24"/>
        </w:rPr>
        <w:t>50</w:t>
      </w:r>
      <w:r>
        <w:rPr>
          <w:rFonts w:ascii="宋体" w:hAnsi="宋体" w:eastAsia="宋体" w:cs="宋体"/>
          <w:b/>
          <w:color w:val="auto"/>
          <w:sz w:val="24"/>
        </w:rPr>
        <w:t>题，满分</w:t>
      </w:r>
      <w:r>
        <w:rPr>
          <w:rFonts w:ascii="Times New Roman" w:hAnsi="Times New Roman" w:eastAsia="Times New Roman" w:cs="Times New Roman"/>
          <w:b/>
          <w:color w:val="auto"/>
          <w:sz w:val="24"/>
        </w:rPr>
        <w:t>115</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46309590">
      <w:pPr>
        <w:spacing w:line="360" w:lineRule="auto"/>
        <w:jc w:val="both"/>
      </w:pPr>
      <w:r>
        <w:rPr>
          <w:rFonts w:ascii="宋体" w:hAnsi="宋体" w:eastAsia="宋体" w:cs="宋体"/>
          <w:b/>
          <w:color w:val="auto"/>
          <w:sz w:val="24"/>
        </w:rPr>
        <w:t>注意事项：</w:t>
      </w:r>
    </w:p>
    <w:p w14:paraId="29E61CBF">
      <w:pPr>
        <w:spacing w:line="360" w:lineRule="auto"/>
        <w:jc w:val="both"/>
      </w:pPr>
      <w:r>
        <w:rPr>
          <w:rFonts w:ascii="宋体" w:hAnsi="宋体" w:eastAsia="宋体" w:cs="宋体"/>
          <w:b/>
          <w:color w:val="auto"/>
          <w:sz w:val="24"/>
        </w:rPr>
        <w:t>本试卷分试题卷和答题卡两部分，请将答案写在答题卡上每题对应的答题区域内，写在试题卷上无效。</w:t>
      </w:r>
    </w:p>
    <w:p w14:paraId="01E37E9B">
      <w:pPr>
        <w:spacing w:line="360" w:lineRule="auto"/>
        <w:jc w:val="both"/>
      </w:pPr>
      <w:r>
        <w:rPr>
          <w:rFonts w:ascii="宋体" w:hAnsi="宋体" w:eastAsia="宋体" w:cs="宋体"/>
          <w:b/>
          <w:color w:val="auto"/>
          <w:sz w:val="24"/>
        </w:rPr>
        <w:t>考试结束，请将本试题卷和答题卡一并上交。</w:t>
      </w:r>
    </w:p>
    <w:p w14:paraId="73CC39EF">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w:t>
      </w:r>
      <w:r>
        <w:rPr>
          <w:rFonts w:ascii="宋体" w:hAnsi="宋体" w:eastAsia="宋体" w:cs="宋体"/>
          <w:b/>
          <w:color w:val="auto"/>
          <w:sz w:val="24"/>
        </w:rPr>
        <w:t>～</w:t>
      </w:r>
      <w:r>
        <w:rPr>
          <w:rFonts w:ascii="Times New Roman" w:hAnsi="Times New Roman" w:eastAsia="Times New Roman" w:cs="Times New Roman"/>
          <w:b/>
          <w:color w:val="auto"/>
          <w:sz w:val="24"/>
        </w:rPr>
        <w:t>1  O</w:t>
      </w:r>
      <w:r>
        <w:rPr>
          <w:rFonts w:ascii="宋体" w:hAnsi="宋体" w:eastAsia="宋体" w:cs="宋体"/>
          <w:b/>
          <w:color w:val="auto"/>
          <w:sz w:val="24"/>
        </w:rPr>
        <w:t>～</w:t>
      </w:r>
      <w:r>
        <w:rPr>
          <w:rFonts w:ascii="Times New Roman" w:hAnsi="Times New Roman" w:eastAsia="Times New Roman" w:cs="Times New Roman"/>
          <w:b/>
          <w:color w:val="auto"/>
          <w:sz w:val="24"/>
        </w:rPr>
        <w:t>16  Zn</w:t>
      </w:r>
      <w:r>
        <w:rPr>
          <w:rFonts w:ascii="宋体" w:hAnsi="宋体" w:eastAsia="宋体" w:cs="宋体"/>
          <w:b/>
          <w:color w:val="auto"/>
          <w:sz w:val="24"/>
        </w:rPr>
        <w:t>～</w:t>
      </w:r>
      <w:r>
        <w:rPr>
          <w:rFonts w:ascii="Times New Roman" w:hAnsi="Times New Roman" w:eastAsia="Times New Roman" w:cs="Times New Roman"/>
          <w:b/>
          <w:color w:val="auto"/>
          <w:sz w:val="24"/>
        </w:rPr>
        <w:t>65  S</w:t>
      </w:r>
      <w:r>
        <w:rPr>
          <w:rFonts w:ascii="宋体" w:hAnsi="宋体" w:eastAsia="宋体" w:cs="宋体"/>
          <w:b/>
          <w:color w:val="auto"/>
          <w:sz w:val="24"/>
        </w:rPr>
        <w:t>～</w:t>
      </w:r>
      <w:r>
        <w:rPr>
          <w:rFonts w:ascii="Times New Roman" w:hAnsi="Times New Roman" w:eastAsia="Times New Roman" w:cs="Times New Roman"/>
          <w:b/>
          <w:color w:val="auto"/>
          <w:sz w:val="24"/>
        </w:rPr>
        <w:t>32</w:t>
      </w:r>
    </w:p>
    <w:p w14:paraId="1F21C266">
      <w:pPr>
        <w:spacing w:line="360" w:lineRule="auto"/>
        <w:jc w:val="center"/>
      </w:pPr>
      <w:r>
        <w:rPr>
          <w:rFonts w:ascii="宋体" w:hAnsi="宋体" w:eastAsia="宋体" w:cs="宋体"/>
          <w:b/>
          <w:color w:val="auto"/>
          <w:sz w:val="24"/>
        </w:rPr>
        <w:t>Ⅰ选择题</w:t>
      </w:r>
    </w:p>
    <w:p w14:paraId="0C9538D4">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题，每题只有一个符合题意的选项，请将这个选项前面的字母代号用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题为物理，每题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16</w:t>
      </w:r>
      <w:r>
        <w:rPr>
          <w:rFonts w:ascii="宋体" w:hAnsi="宋体" w:eastAsia="宋体" w:cs="宋体"/>
          <w:b/>
          <w:color w:val="auto"/>
          <w:sz w:val="24"/>
        </w:rPr>
        <w:t>～</w:t>
      </w:r>
      <w:r>
        <w:rPr>
          <w:rFonts w:ascii="Times New Roman" w:hAnsi="Times New Roman" w:eastAsia="Times New Roman" w:cs="Times New Roman"/>
          <w:b/>
          <w:color w:val="auto"/>
          <w:sz w:val="24"/>
        </w:rPr>
        <w:t>30</w:t>
      </w:r>
      <w:r>
        <w:rPr>
          <w:rFonts w:ascii="宋体" w:hAnsi="宋体" w:eastAsia="宋体" w:cs="宋体"/>
          <w:b/>
          <w:color w:val="auto"/>
          <w:sz w:val="24"/>
        </w:rPr>
        <w:t>题为化学，每题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71BD947D">
      <w:pPr>
        <w:spacing w:line="360" w:lineRule="auto"/>
        <w:jc w:val="left"/>
      </w:pPr>
      <w:r>
        <w:rPr>
          <w:color w:val="auto"/>
        </w:rPr>
        <w:t xml:space="preserve">1. </w:t>
      </w:r>
      <w:r>
        <w:rPr>
          <w:rFonts w:ascii="宋体" w:hAnsi="宋体" w:eastAsia="宋体" w:cs="宋体"/>
          <w:color w:val="auto"/>
        </w:rPr>
        <w:t>下列物质属于纯净物的是</w:t>
      </w:r>
    </w:p>
    <w:p w14:paraId="51B0370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自来水</w:t>
      </w:r>
      <w:r>
        <w:tab/>
      </w:r>
      <w:r>
        <w:t xml:space="preserve">B. </w:t>
      </w:r>
      <w:r>
        <w:rPr>
          <w:rFonts w:ascii="宋体" w:hAnsi="宋体" w:eastAsia="宋体" w:cs="宋体"/>
          <w:color w:val="auto"/>
        </w:rPr>
        <w:t>红糖水</w:t>
      </w:r>
      <w:r>
        <w:tab/>
      </w:r>
      <w:r>
        <w:t xml:space="preserve">C. </w:t>
      </w:r>
      <w:r>
        <w:rPr>
          <w:rFonts w:ascii="宋体" w:hAnsi="宋体" w:eastAsia="宋体" w:cs="宋体"/>
          <w:color w:val="auto"/>
        </w:rPr>
        <w:t>蒸馏水</w:t>
      </w:r>
      <w:r>
        <w:tab/>
      </w:r>
      <w:r>
        <w:t xml:space="preserve">D. </w:t>
      </w:r>
      <w:r>
        <w:rPr>
          <w:rFonts w:ascii="宋体" w:hAnsi="宋体" w:eastAsia="宋体" w:cs="宋体"/>
          <w:color w:val="auto"/>
        </w:rPr>
        <w:t>矿泉水</w:t>
      </w:r>
    </w:p>
    <w:p w14:paraId="21313AE2">
      <w:pPr>
        <w:spacing w:line="360" w:lineRule="auto"/>
        <w:textAlignment w:val="center"/>
        <w:rPr>
          <w:color w:val="000000"/>
        </w:rPr>
      </w:pPr>
      <w:r>
        <w:rPr>
          <w:color w:val="2E75B6"/>
        </w:rPr>
        <w:t>【答案】</w:t>
      </w:r>
      <w:r>
        <w:rPr>
          <w:color w:val="000000"/>
        </w:rPr>
        <w:t>C</w:t>
      </w:r>
    </w:p>
    <w:p w14:paraId="3F22A388">
      <w:pPr>
        <w:spacing w:line="360" w:lineRule="auto"/>
        <w:textAlignment w:val="center"/>
        <w:rPr>
          <w:color w:val="000000"/>
        </w:rPr>
      </w:pPr>
      <w:r>
        <w:rPr>
          <w:color w:val="2E75B6"/>
        </w:rPr>
        <w:t>【解析】</w:t>
      </w:r>
    </w:p>
    <w:p w14:paraId="42F2ABE9">
      <w:pPr>
        <w:spacing w:line="360" w:lineRule="auto"/>
        <w:jc w:val="left"/>
        <w:textAlignment w:val="center"/>
        <w:rPr>
          <w:color w:val="000000"/>
        </w:rPr>
      </w:pPr>
      <w:r>
        <w:rPr>
          <w:color w:val="000000"/>
        </w:rPr>
        <w:t>【详解】A、自来水是由水、可溶性杂质等混合而成，属于混合物，不符合题意；</w:t>
      </w:r>
    </w:p>
    <w:p w14:paraId="0BD99A1E">
      <w:pPr>
        <w:spacing w:line="360" w:lineRule="auto"/>
        <w:jc w:val="left"/>
        <w:textAlignment w:val="center"/>
        <w:rPr>
          <w:color w:val="000000"/>
        </w:rPr>
      </w:pPr>
      <w:r>
        <w:rPr>
          <w:color w:val="000000"/>
        </w:rPr>
        <w:t>B、红糖水由糖和水混合而成，属于混合物，不符合题意；</w:t>
      </w:r>
    </w:p>
    <w:p w14:paraId="1B6F107D">
      <w:pPr>
        <w:spacing w:line="360" w:lineRule="auto"/>
        <w:jc w:val="left"/>
        <w:textAlignment w:val="center"/>
        <w:rPr>
          <w:color w:val="000000"/>
        </w:rPr>
      </w:pPr>
      <w:r>
        <w:rPr>
          <w:color w:val="000000"/>
        </w:rPr>
        <w:t>C、蒸馏水由水一种物质组成，属于纯净物，符合题意；</w:t>
      </w:r>
    </w:p>
    <w:p w14:paraId="6337C06D">
      <w:pPr>
        <w:spacing w:line="360" w:lineRule="auto"/>
        <w:jc w:val="left"/>
        <w:textAlignment w:val="center"/>
        <w:rPr>
          <w:color w:val="000000"/>
        </w:rPr>
      </w:pPr>
      <w:r>
        <w:rPr>
          <w:color w:val="000000"/>
        </w:rPr>
        <w:t>D、矿泉水由水、可溶性矿物质等混合而成，属于混合物，不符合题意。</w:t>
      </w:r>
    </w:p>
    <w:p w14:paraId="41696E29">
      <w:pPr>
        <w:spacing w:line="360" w:lineRule="auto"/>
        <w:jc w:val="left"/>
        <w:textAlignment w:val="center"/>
        <w:rPr>
          <w:color w:val="000000"/>
        </w:rPr>
      </w:pPr>
      <w:r>
        <w:rPr>
          <w:color w:val="000000"/>
        </w:rPr>
        <w:t>故选C。</w:t>
      </w:r>
    </w:p>
    <w:p w14:paraId="531A87DF">
      <w:pPr>
        <w:spacing w:line="360" w:lineRule="auto"/>
        <w:jc w:val="left"/>
        <w:textAlignment w:val="center"/>
        <w:rPr>
          <w:color w:val="000000"/>
        </w:rPr>
      </w:pPr>
      <w:r>
        <w:rPr>
          <w:color w:val="000000"/>
        </w:rPr>
        <w:t xml:space="preserve">2. </w:t>
      </w:r>
      <w:r>
        <w:rPr>
          <w:rFonts w:ascii="宋体" w:hAnsi="宋体" w:eastAsia="宋体" w:cs="宋体"/>
          <w:color w:val="000000"/>
        </w:rPr>
        <w:t>缺铁会引起贫血，这里的“铁”应理解为</w:t>
      </w:r>
    </w:p>
    <w:p w14:paraId="378861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元素</w:t>
      </w:r>
      <w:r>
        <w:rPr>
          <w:color w:val="000000"/>
        </w:rPr>
        <w:tab/>
      </w:r>
      <w:r>
        <w:rPr>
          <w:color w:val="000000"/>
        </w:rPr>
        <w:t xml:space="preserve">B. </w:t>
      </w:r>
      <w:r>
        <w:rPr>
          <w:rFonts w:ascii="宋体" w:hAnsi="宋体" w:eastAsia="宋体" w:cs="宋体"/>
          <w:color w:val="000000"/>
        </w:rPr>
        <w:t>原子</w:t>
      </w:r>
      <w:r>
        <w:rPr>
          <w:color w:val="000000"/>
        </w:rPr>
        <w:tab/>
      </w:r>
      <w:r>
        <w:rPr>
          <w:color w:val="000000"/>
        </w:rPr>
        <w:t xml:space="preserve">C. </w:t>
      </w:r>
      <w:r>
        <w:rPr>
          <w:rFonts w:ascii="宋体" w:hAnsi="宋体" w:eastAsia="宋体" w:cs="宋体"/>
          <w:color w:val="000000"/>
        </w:rPr>
        <w:t>分子</w:t>
      </w:r>
      <w:r>
        <w:rPr>
          <w:color w:val="000000"/>
        </w:rPr>
        <w:tab/>
      </w:r>
      <w:r>
        <w:rPr>
          <w:color w:val="000000"/>
        </w:rPr>
        <w:t xml:space="preserve">D. </w:t>
      </w:r>
      <w:r>
        <w:rPr>
          <w:rFonts w:ascii="宋体" w:hAnsi="宋体" w:eastAsia="宋体" w:cs="宋体"/>
          <w:color w:val="000000"/>
        </w:rPr>
        <w:t>单质</w:t>
      </w:r>
    </w:p>
    <w:p w14:paraId="1677495D">
      <w:pPr>
        <w:spacing w:line="360" w:lineRule="auto"/>
        <w:textAlignment w:val="center"/>
        <w:rPr>
          <w:color w:val="000000"/>
        </w:rPr>
      </w:pPr>
      <w:r>
        <w:rPr>
          <w:color w:val="2E75B6"/>
        </w:rPr>
        <w:t>【答案】</w:t>
      </w:r>
      <w:r>
        <w:rPr>
          <w:color w:val="000000"/>
        </w:rPr>
        <w:t>A</w:t>
      </w:r>
    </w:p>
    <w:p w14:paraId="3CB4D422">
      <w:pPr>
        <w:spacing w:line="360" w:lineRule="auto"/>
        <w:textAlignment w:val="center"/>
        <w:rPr>
          <w:color w:val="000000"/>
        </w:rPr>
      </w:pPr>
      <w:r>
        <w:rPr>
          <w:color w:val="2E75B6"/>
        </w:rPr>
        <w:t>【解析】</w:t>
      </w:r>
    </w:p>
    <w:p w14:paraId="79CAB763">
      <w:pPr>
        <w:spacing w:line="360" w:lineRule="auto"/>
        <w:jc w:val="left"/>
        <w:textAlignment w:val="center"/>
        <w:rPr>
          <w:color w:val="000000"/>
        </w:rPr>
      </w:pPr>
      <w:r>
        <w:rPr>
          <w:color w:val="000000"/>
        </w:rPr>
        <w:t>【详解】</w:t>
      </w:r>
      <w:r>
        <w:rPr>
          <w:rFonts w:ascii="宋体" w:hAnsi="宋体" w:eastAsia="宋体" w:cs="宋体"/>
          <w:color w:val="000000"/>
        </w:rPr>
        <w:t>缺铁会引起贫血，这里的“铁”应理解为元素，因为粗略地描述了物质的组成。</w:t>
      </w:r>
    </w:p>
    <w:p w14:paraId="51E9012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391EB77">
      <w:pPr>
        <w:spacing w:line="360" w:lineRule="auto"/>
        <w:jc w:val="left"/>
        <w:textAlignment w:val="center"/>
        <w:rPr>
          <w:color w:val="000000"/>
        </w:rPr>
      </w:pPr>
      <w:r>
        <w:rPr>
          <w:color w:val="000000"/>
        </w:rPr>
        <w:t>3. 市售的加碘食盐是在食盐中加入一定量的碘酸钾（KIO</w:t>
      </w:r>
      <w:r>
        <w:rPr>
          <w:color w:val="000000"/>
          <w:vertAlign w:val="subscript"/>
        </w:rPr>
        <w:t>3</w:t>
      </w:r>
      <w:r>
        <w:rPr>
          <w:color w:val="000000"/>
        </w:rPr>
        <w:t>）．在碘酸钾中碘元素的化合价是</w:t>
      </w:r>
    </w:p>
    <w:p w14:paraId="0515F594">
      <w:pPr>
        <w:tabs>
          <w:tab w:val="left" w:pos="2436"/>
          <w:tab w:val="left" w:pos="4873"/>
          <w:tab w:val="left" w:pos="7309"/>
        </w:tabs>
        <w:spacing w:line="360" w:lineRule="auto"/>
        <w:jc w:val="left"/>
        <w:textAlignment w:val="center"/>
        <w:rPr>
          <w:color w:val="000000"/>
        </w:rPr>
      </w:pPr>
      <w:r>
        <w:rPr>
          <w:color w:val="000000"/>
        </w:rPr>
        <w:t>A. +2</w:t>
      </w:r>
      <w:r>
        <w:rPr>
          <w:color w:val="000000"/>
        </w:rPr>
        <w:tab/>
      </w:r>
      <w:r>
        <w:rPr>
          <w:color w:val="000000"/>
        </w:rPr>
        <w:t>B. +3</w:t>
      </w:r>
      <w:r>
        <w:rPr>
          <w:color w:val="000000"/>
        </w:rPr>
        <w:tab/>
      </w:r>
      <w:r>
        <w:rPr>
          <w:color w:val="000000"/>
        </w:rPr>
        <w:t>C. +4</w:t>
      </w:r>
      <w:r>
        <w:rPr>
          <w:color w:val="000000"/>
        </w:rPr>
        <w:tab/>
      </w:r>
      <w:r>
        <w:rPr>
          <w:color w:val="000000"/>
        </w:rPr>
        <w:t>D. +5</w:t>
      </w:r>
    </w:p>
    <w:p w14:paraId="3241D696">
      <w:pPr>
        <w:spacing w:line="360" w:lineRule="auto"/>
        <w:textAlignment w:val="center"/>
        <w:rPr>
          <w:color w:val="000000"/>
        </w:rPr>
      </w:pPr>
      <w:r>
        <w:rPr>
          <w:color w:val="2E75B6"/>
        </w:rPr>
        <w:t>【答案】</w:t>
      </w:r>
      <w:r>
        <w:rPr>
          <w:color w:val="000000"/>
        </w:rPr>
        <w:t>D</w:t>
      </w:r>
    </w:p>
    <w:p w14:paraId="2CE80F1C">
      <w:pPr>
        <w:spacing w:line="360" w:lineRule="auto"/>
        <w:textAlignment w:val="center"/>
        <w:rPr>
          <w:color w:val="000000"/>
        </w:rPr>
      </w:pPr>
      <w:r>
        <w:rPr>
          <w:color w:val="2E75B6"/>
        </w:rPr>
        <w:t>【解析】</w:t>
      </w:r>
    </w:p>
    <w:p w14:paraId="615D7084">
      <w:pPr>
        <w:spacing w:line="360" w:lineRule="auto"/>
        <w:jc w:val="left"/>
        <w:textAlignment w:val="center"/>
        <w:rPr>
          <w:color w:val="000000"/>
        </w:rPr>
      </w:pPr>
      <w:r>
        <w:rPr>
          <w:color w:val="000000"/>
        </w:rPr>
        <w:t>【详解】根据化学式中元素的正负化合价的代数和为零计算，在碘酸钾中钾元素的化合价为+1价，氧元素的化合价为-2价，故设碘元素的化合价为</w:t>
      </w:r>
      <w:r>
        <w:rPr>
          <w:i/>
          <w:color w:val="000000"/>
        </w:rPr>
        <w:t>x</w:t>
      </w:r>
      <w:r>
        <w:rPr>
          <w:color w:val="000000"/>
        </w:rPr>
        <w:t>，则（+1）+</w:t>
      </w:r>
      <w:r>
        <w:rPr>
          <w:i/>
          <w:color w:val="000000"/>
        </w:rPr>
        <w:t>x</w:t>
      </w:r>
      <w:r>
        <w:rPr>
          <w:color w:val="000000"/>
        </w:rPr>
        <w:t>+(-2)×3=0,得到</w:t>
      </w:r>
      <w:r>
        <w:rPr>
          <w:i/>
          <w:color w:val="000000"/>
        </w:rPr>
        <w:t>x</w:t>
      </w:r>
      <w:r>
        <w:rPr>
          <w:color w:val="000000"/>
        </w:rPr>
        <w:t>=+5。</w:t>
      </w:r>
    </w:p>
    <w:p w14:paraId="5C8A1F51">
      <w:pPr>
        <w:spacing w:line="360" w:lineRule="auto"/>
        <w:jc w:val="left"/>
        <w:textAlignment w:val="center"/>
        <w:rPr>
          <w:color w:val="000000"/>
        </w:rPr>
      </w:pPr>
      <w:r>
        <w:rPr>
          <w:color w:val="000000"/>
        </w:rPr>
        <w:t>故选D。</w:t>
      </w:r>
    </w:p>
    <w:p w14:paraId="62313C94">
      <w:pPr>
        <w:spacing w:line="360" w:lineRule="auto"/>
        <w:jc w:val="left"/>
        <w:textAlignment w:val="center"/>
        <w:rPr>
          <w:color w:val="000000"/>
        </w:rPr>
      </w:pPr>
    </w:p>
    <w:p w14:paraId="4F5C8C62">
      <w:pPr>
        <w:spacing w:line="360" w:lineRule="auto"/>
        <w:jc w:val="left"/>
        <w:textAlignment w:val="center"/>
        <w:rPr>
          <w:color w:val="000000"/>
        </w:rPr>
      </w:pPr>
      <w:r>
        <w:rPr>
          <w:color w:val="000000"/>
        </w:rPr>
        <w:t xml:space="preserve">4. </w:t>
      </w:r>
      <w:r>
        <w:rPr>
          <w:rFonts w:ascii="宋体" w:hAnsi="宋体" w:eastAsia="宋体" w:cs="宋体"/>
          <w:color w:val="000000"/>
        </w:rPr>
        <w:t>为使我国能在</w:t>
      </w:r>
      <w:r>
        <w:rPr>
          <w:rFonts w:ascii="Times New Roman" w:hAnsi="Times New Roman" w:eastAsia="Times New Roman" w:cs="Times New Roman"/>
          <w:color w:val="000000"/>
        </w:rPr>
        <w:t>2060</w:t>
      </w:r>
      <w:r>
        <w:rPr>
          <w:rFonts w:ascii="宋体" w:hAnsi="宋体" w:eastAsia="宋体" w:cs="宋体"/>
          <w:color w:val="000000"/>
        </w:rPr>
        <w:t>年前实现“碳中和”，下列做法</w:t>
      </w:r>
      <w:r>
        <w:rPr>
          <w:rFonts w:ascii="宋体" w:hAnsi="宋体" w:eastAsia="宋体" w:cs="宋体"/>
          <w:color w:val="000000"/>
          <w:em w:val="dot"/>
        </w:rPr>
        <w:t>不可取</w:t>
      </w:r>
      <w:r>
        <w:rPr>
          <w:rFonts w:ascii="宋体" w:hAnsi="宋体" w:eastAsia="宋体" w:cs="宋体"/>
          <w:color w:val="000000"/>
        </w:rPr>
        <w:t>的是</w:t>
      </w:r>
    </w:p>
    <w:p w14:paraId="41950A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加快开发清洁能源</w:t>
      </w:r>
      <w:r>
        <w:rPr>
          <w:color w:val="000000"/>
        </w:rPr>
        <w:tab/>
      </w:r>
      <w:r>
        <w:rPr>
          <w:color w:val="000000"/>
        </w:rPr>
        <w:t xml:space="preserve">B. </w:t>
      </w:r>
      <w:r>
        <w:rPr>
          <w:rFonts w:ascii="宋体" w:hAnsi="宋体" w:eastAsia="宋体" w:cs="宋体"/>
          <w:color w:val="000000"/>
        </w:rPr>
        <w:t>荒漠上多植树种草</w:t>
      </w:r>
    </w:p>
    <w:p w14:paraId="197A32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工业废气高空排放</w:t>
      </w:r>
      <w:r>
        <w:rPr>
          <w:color w:val="000000"/>
        </w:rPr>
        <w:tab/>
      </w:r>
      <w:r>
        <w:rPr>
          <w:color w:val="000000"/>
        </w:rPr>
        <w:t xml:space="preserve">D. </w:t>
      </w:r>
      <w:r>
        <w:rPr>
          <w:rFonts w:ascii="宋体" w:hAnsi="宋体" w:eastAsia="宋体" w:cs="宋体"/>
          <w:color w:val="000000"/>
        </w:rPr>
        <w:t>减少化石燃料使用</w:t>
      </w:r>
    </w:p>
    <w:p w14:paraId="15A3E9AA">
      <w:pPr>
        <w:spacing w:line="360" w:lineRule="auto"/>
        <w:textAlignment w:val="center"/>
        <w:rPr>
          <w:color w:val="000000"/>
        </w:rPr>
      </w:pPr>
      <w:r>
        <w:rPr>
          <w:color w:val="2E75B6"/>
        </w:rPr>
        <w:t>【答案】</w:t>
      </w:r>
      <w:r>
        <w:rPr>
          <w:color w:val="000000"/>
        </w:rPr>
        <w:t>C</w:t>
      </w:r>
    </w:p>
    <w:p w14:paraId="218AE355">
      <w:pPr>
        <w:spacing w:line="360" w:lineRule="auto"/>
        <w:textAlignment w:val="center"/>
        <w:rPr>
          <w:color w:val="000000"/>
        </w:rPr>
      </w:pPr>
      <w:r>
        <w:rPr>
          <w:color w:val="2E75B6"/>
        </w:rPr>
        <w:t>【解析】</w:t>
      </w:r>
    </w:p>
    <w:p w14:paraId="762AFFBF">
      <w:pPr>
        <w:spacing w:line="360" w:lineRule="auto"/>
        <w:jc w:val="left"/>
        <w:textAlignment w:val="center"/>
        <w:rPr>
          <w:color w:val="000000"/>
        </w:rPr>
      </w:pPr>
      <w:r>
        <w:rPr>
          <w:color w:val="000000"/>
        </w:rPr>
        <w:t xml:space="preserve">【详解】A、加快开发清洁能源，可以减少化石燃料的使用，减少二氧化碳的排放，利于实现“碳中和”，不符合题意； </w:t>
      </w:r>
    </w:p>
    <w:p w14:paraId="7D9D9EB0">
      <w:pPr>
        <w:spacing w:line="360" w:lineRule="auto"/>
        <w:jc w:val="left"/>
        <w:textAlignment w:val="center"/>
        <w:rPr>
          <w:color w:val="000000"/>
        </w:rPr>
      </w:pPr>
      <w:r>
        <w:rPr>
          <w:color w:val="000000"/>
        </w:rPr>
        <w:t xml:space="preserve">B、荒漠上多植树种草，可以改善空气质量，增加二氧化碳的吸收，利于实现“碳中和”，不符合题意； </w:t>
      </w:r>
    </w:p>
    <w:p w14:paraId="4FEC2024">
      <w:pPr>
        <w:spacing w:line="360" w:lineRule="auto"/>
        <w:jc w:val="left"/>
        <w:textAlignment w:val="center"/>
        <w:rPr>
          <w:color w:val="000000"/>
        </w:rPr>
      </w:pPr>
      <w:r>
        <w:rPr>
          <w:color w:val="000000"/>
        </w:rPr>
        <w:t xml:space="preserve">C、工业废气高空排放，还是会污染空气，应处理达标后排放，符合题意； </w:t>
      </w:r>
    </w:p>
    <w:p w14:paraId="04815133">
      <w:pPr>
        <w:spacing w:line="360" w:lineRule="auto"/>
        <w:jc w:val="left"/>
        <w:textAlignment w:val="center"/>
        <w:rPr>
          <w:color w:val="000000"/>
        </w:rPr>
      </w:pPr>
      <w:r>
        <w:rPr>
          <w:color w:val="000000"/>
        </w:rPr>
        <w:t>D、减少化石燃料使用，可以减少二氧化碳的排放，利于实现“碳中和”，不符合题意。</w:t>
      </w:r>
    </w:p>
    <w:p w14:paraId="4FD9AD57">
      <w:pPr>
        <w:spacing w:line="360" w:lineRule="auto"/>
        <w:jc w:val="left"/>
        <w:textAlignment w:val="center"/>
        <w:rPr>
          <w:color w:val="000000"/>
        </w:rPr>
      </w:pPr>
      <w:r>
        <w:rPr>
          <w:color w:val="000000"/>
        </w:rPr>
        <w:t xml:space="preserve">故选C。 </w:t>
      </w:r>
    </w:p>
    <w:p w14:paraId="5572E037">
      <w:pPr>
        <w:spacing w:line="360" w:lineRule="auto"/>
        <w:jc w:val="left"/>
        <w:textAlignment w:val="center"/>
        <w:rPr>
          <w:color w:val="000000"/>
        </w:rPr>
      </w:pPr>
      <w:r>
        <w:rPr>
          <w:color w:val="000000"/>
        </w:rPr>
        <w:t xml:space="preserve">5. </w:t>
      </w:r>
      <w:r>
        <w:rPr>
          <w:rFonts w:ascii="宋体" w:hAnsi="宋体" w:eastAsia="宋体" w:cs="宋体"/>
          <w:color w:val="000000"/>
        </w:rPr>
        <w:t>实验室配制一定溶质质量分数的氯化钠溶液，下列操作</w:t>
      </w:r>
      <w:r>
        <w:rPr>
          <w:rFonts w:ascii="宋体" w:hAnsi="宋体" w:eastAsia="宋体" w:cs="宋体"/>
          <w:color w:val="000000"/>
          <w:em w:val="dot"/>
        </w:rPr>
        <w:t>错误</w:t>
      </w:r>
      <w:r>
        <w:rPr>
          <w:rFonts w:ascii="宋体" w:hAnsi="宋体" w:eastAsia="宋体" w:cs="宋体"/>
          <w:color w:val="000000"/>
        </w:rPr>
        <w:t>的是</w:t>
      </w:r>
    </w:p>
    <w:p w14:paraId="749292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称量固体</w:t>
      </w:r>
      <w:r>
        <w:rPr>
          <w:rFonts w:ascii="宋体" w:hAnsi="宋体" w:eastAsia="宋体" w:cs="宋体"/>
          <w:color w:val="000000"/>
        </w:rPr>
        <w:drawing>
          <wp:inline distT="0" distB="0" distL="114300" distR="114300">
            <wp:extent cx="112395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23950" cy="800100"/>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B. </w:t>
      </w:r>
      <w:r>
        <w:rPr>
          <w:rFonts w:ascii="宋体" w:hAnsi="宋体" w:eastAsia="宋体" w:cs="宋体"/>
          <w:color w:val="000000"/>
        </w:rPr>
        <w:t>量取液体</w:t>
      </w:r>
      <w:r>
        <w:rPr>
          <w:rFonts w:ascii="宋体" w:hAnsi="宋体" w:eastAsia="宋体" w:cs="宋体"/>
          <w:color w:val="000000"/>
        </w:rPr>
        <w:drawing>
          <wp:inline distT="0" distB="0" distL="114300" distR="114300">
            <wp:extent cx="84772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47725" cy="904875"/>
                    </a:xfrm>
                    <a:prstGeom prst="rect">
                      <a:avLst/>
                    </a:prstGeom>
                  </pic:spPr>
                </pic:pic>
              </a:graphicData>
            </a:graphic>
          </wp:inline>
        </w:drawing>
      </w:r>
      <w:r>
        <w:rPr>
          <w:rFonts w:ascii="宋体" w:hAnsi="宋体" w:eastAsia="宋体" w:cs="宋体"/>
          <w:color w:val="000000"/>
        </w:rPr>
        <w:t xml:space="preserve">  </w:t>
      </w:r>
    </w:p>
    <w:p w14:paraId="16E3BD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固液混合</w:t>
      </w:r>
      <w:r>
        <w:rPr>
          <w:rFonts w:ascii="宋体" w:hAnsi="宋体" w:eastAsia="宋体" w:cs="宋体"/>
          <w:color w:val="000000"/>
        </w:rPr>
        <w:drawing>
          <wp:inline distT="0" distB="0" distL="114300" distR="114300">
            <wp:extent cx="1343025" cy="714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43025" cy="714375"/>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D. </w:t>
      </w:r>
      <w:r>
        <w:rPr>
          <w:rFonts w:ascii="宋体" w:hAnsi="宋体" w:eastAsia="宋体" w:cs="宋体"/>
          <w:color w:val="000000"/>
        </w:rPr>
        <w:t>搅拌溶解</w:t>
      </w:r>
      <w:r>
        <w:rPr>
          <w:rFonts w:ascii="宋体" w:hAnsi="宋体" w:eastAsia="宋体" w:cs="宋体"/>
          <w:color w:val="000000"/>
        </w:rPr>
        <w:drawing>
          <wp:inline distT="0" distB="0" distL="114300" distR="114300">
            <wp:extent cx="466725" cy="876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66725" cy="876300"/>
                    </a:xfrm>
                    <a:prstGeom prst="rect">
                      <a:avLst/>
                    </a:prstGeom>
                  </pic:spPr>
                </pic:pic>
              </a:graphicData>
            </a:graphic>
          </wp:inline>
        </w:drawing>
      </w:r>
      <w:r>
        <w:rPr>
          <w:rFonts w:ascii="宋体" w:hAnsi="宋体" w:eastAsia="宋体" w:cs="宋体"/>
          <w:color w:val="000000"/>
        </w:rPr>
        <w:t xml:space="preserve">  </w:t>
      </w:r>
    </w:p>
    <w:p w14:paraId="206815A2">
      <w:pPr>
        <w:spacing w:line="360" w:lineRule="auto"/>
        <w:textAlignment w:val="center"/>
        <w:rPr>
          <w:color w:val="000000"/>
        </w:rPr>
      </w:pPr>
      <w:r>
        <w:rPr>
          <w:color w:val="2E75B6"/>
        </w:rPr>
        <w:t>【答案】</w:t>
      </w:r>
      <w:r>
        <w:rPr>
          <w:color w:val="000000"/>
        </w:rPr>
        <w:t>B</w:t>
      </w:r>
    </w:p>
    <w:p w14:paraId="26398B89">
      <w:pPr>
        <w:spacing w:line="360" w:lineRule="auto"/>
        <w:textAlignment w:val="center"/>
        <w:rPr>
          <w:color w:val="000000"/>
        </w:rPr>
      </w:pPr>
      <w:r>
        <w:rPr>
          <w:color w:val="2E75B6"/>
        </w:rPr>
        <w:t>【解析】</w:t>
      </w:r>
    </w:p>
    <w:p w14:paraId="2DC19FA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称量固体需要左物右码，正确；</w:t>
      </w:r>
      <w:r>
        <w:rPr>
          <w:color w:val="000000"/>
        </w:rPr>
        <w:t xml:space="preserve">    </w:t>
      </w:r>
    </w:p>
    <w:p w14:paraId="4992687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量取液体，视线要与凹液面最低处齐平，错误；</w:t>
      </w:r>
    </w:p>
    <w:p w14:paraId="16D658C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固液混合，将液体加入到固体中，正确；</w:t>
      </w:r>
      <w:r>
        <w:rPr>
          <w:color w:val="000000"/>
        </w:rPr>
        <w:t xml:space="preserve">    </w:t>
      </w:r>
    </w:p>
    <w:p w14:paraId="526590E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用玻璃棒搅拌加速溶解，正确。</w:t>
      </w:r>
    </w:p>
    <w:p w14:paraId="42E787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35FFE85">
      <w:pPr>
        <w:spacing w:line="360" w:lineRule="auto"/>
        <w:jc w:val="left"/>
        <w:textAlignment w:val="center"/>
        <w:rPr>
          <w:color w:val="000000"/>
        </w:rPr>
      </w:pPr>
      <w:r>
        <w:rPr>
          <w:color w:val="000000"/>
        </w:rPr>
        <w:t>6. 下列物质中富含蛋白质的是(　　)</w:t>
      </w:r>
    </w:p>
    <w:p w14:paraId="2AB04F71">
      <w:pPr>
        <w:tabs>
          <w:tab w:val="left" w:pos="2436"/>
          <w:tab w:val="left" w:pos="4873"/>
          <w:tab w:val="left" w:pos="7309"/>
        </w:tabs>
        <w:spacing w:line="360" w:lineRule="auto"/>
        <w:jc w:val="left"/>
        <w:textAlignment w:val="center"/>
        <w:rPr>
          <w:color w:val="000000"/>
        </w:rPr>
      </w:pPr>
      <w:r>
        <w:rPr>
          <w:color w:val="000000"/>
        </w:rPr>
        <w:t>A. 小麦粉</w:t>
      </w:r>
      <w:r>
        <w:rPr>
          <w:color w:val="000000"/>
        </w:rPr>
        <w:tab/>
      </w:r>
      <w:r>
        <w:rPr>
          <w:color w:val="000000"/>
        </w:rPr>
        <w:t>B. 白砂糖</w:t>
      </w:r>
      <w:r>
        <w:rPr>
          <w:color w:val="000000"/>
        </w:rPr>
        <w:tab/>
      </w:r>
      <w:r>
        <w:rPr>
          <w:color w:val="000000"/>
        </w:rPr>
        <w:t>C. 植物油</w:t>
      </w:r>
      <w:r>
        <w:rPr>
          <w:color w:val="000000"/>
        </w:rPr>
        <w:tab/>
      </w:r>
      <w:r>
        <w:rPr>
          <w:color w:val="000000"/>
        </w:rPr>
        <w:t>D. 鲜鸡蛋</w:t>
      </w:r>
    </w:p>
    <w:p w14:paraId="0571673A">
      <w:pPr>
        <w:spacing w:line="360" w:lineRule="auto"/>
        <w:textAlignment w:val="center"/>
        <w:rPr>
          <w:color w:val="000000"/>
        </w:rPr>
      </w:pPr>
      <w:r>
        <w:rPr>
          <w:color w:val="2E75B6"/>
        </w:rPr>
        <w:t>【答案】</w:t>
      </w:r>
      <w:r>
        <w:rPr>
          <w:color w:val="000000"/>
        </w:rPr>
        <w:t>D</w:t>
      </w:r>
    </w:p>
    <w:p w14:paraId="78F7D939">
      <w:pPr>
        <w:spacing w:line="360" w:lineRule="auto"/>
        <w:textAlignment w:val="center"/>
        <w:rPr>
          <w:color w:val="000000"/>
        </w:rPr>
      </w:pPr>
      <w:r>
        <w:rPr>
          <w:color w:val="2E75B6"/>
        </w:rPr>
        <w:t>【解析】</w:t>
      </w:r>
    </w:p>
    <w:p w14:paraId="30D4A328">
      <w:pPr>
        <w:spacing w:line="360" w:lineRule="auto"/>
        <w:textAlignment w:val="center"/>
        <w:rPr>
          <w:color w:val="000000"/>
        </w:rPr>
      </w:pPr>
      <w:r>
        <w:rPr>
          <w:color w:val="000000"/>
        </w:rPr>
        <w:t>【详解】A、小麦粉中富含淀粉，属于糖类；B、白砂糖属于糖类物质；C、植物油中富含油脂；D、鸡蛋中富含蛋白质。故选D。</w:t>
      </w:r>
    </w:p>
    <w:p w14:paraId="02FB39BC">
      <w:pPr>
        <w:spacing w:line="360" w:lineRule="auto"/>
        <w:jc w:val="left"/>
        <w:textAlignment w:val="center"/>
        <w:rPr>
          <w:color w:val="000000"/>
        </w:rPr>
      </w:pPr>
      <w:r>
        <w:rPr>
          <w:color w:val="000000"/>
        </w:rPr>
        <w:t xml:space="preserve">7. </w:t>
      </w:r>
      <w:r>
        <w:rPr>
          <w:rFonts w:ascii="宋体" w:hAnsi="宋体" w:eastAsia="宋体" w:cs="宋体"/>
          <w:color w:val="000000"/>
        </w:rPr>
        <w:t>消防安全，人人有责。下列做法正确的是</w:t>
      </w:r>
    </w:p>
    <w:p w14:paraId="62A317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室内着火，打开门窗</w:t>
      </w:r>
      <w:r>
        <w:rPr>
          <w:color w:val="000000"/>
        </w:rPr>
        <w:tab/>
      </w:r>
      <w:r>
        <w:rPr>
          <w:color w:val="000000"/>
        </w:rPr>
        <w:t xml:space="preserve">B. </w:t>
      </w:r>
      <w:r>
        <w:rPr>
          <w:rFonts w:ascii="宋体" w:hAnsi="宋体" w:eastAsia="宋体" w:cs="宋体"/>
          <w:color w:val="000000"/>
        </w:rPr>
        <w:t>燃气泄漏，开灯检查</w:t>
      </w:r>
    </w:p>
    <w:p w14:paraId="757C7B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火灾逃生，匍匐前进</w:t>
      </w:r>
      <w:r>
        <w:rPr>
          <w:color w:val="000000"/>
        </w:rPr>
        <w:tab/>
      </w:r>
      <w:r>
        <w:rPr>
          <w:color w:val="000000"/>
        </w:rPr>
        <w:t xml:space="preserve">D. </w:t>
      </w:r>
      <w:r>
        <w:rPr>
          <w:rFonts w:ascii="宋体" w:hAnsi="宋体" w:eastAsia="宋体" w:cs="宋体"/>
          <w:color w:val="000000"/>
        </w:rPr>
        <w:t>加油站内，接打电话</w:t>
      </w:r>
    </w:p>
    <w:p w14:paraId="16E10117">
      <w:pPr>
        <w:spacing w:line="360" w:lineRule="auto"/>
        <w:textAlignment w:val="center"/>
        <w:rPr>
          <w:color w:val="000000"/>
        </w:rPr>
      </w:pPr>
      <w:r>
        <w:rPr>
          <w:color w:val="2E75B6"/>
        </w:rPr>
        <w:t>【答案】</w:t>
      </w:r>
      <w:r>
        <w:rPr>
          <w:color w:val="000000"/>
        </w:rPr>
        <w:t>C</w:t>
      </w:r>
    </w:p>
    <w:p w14:paraId="6405BF8B">
      <w:pPr>
        <w:spacing w:line="360" w:lineRule="auto"/>
        <w:textAlignment w:val="center"/>
        <w:rPr>
          <w:color w:val="000000"/>
        </w:rPr>
      </w:pPr>
      <w:r>
        <w:rPr>
          <w:color w:val="2E75B6"/>
        </w:rPr>
        <w:t>【解析】</w:t>
      </w:r>
    </w:p>
    <w:p w14:paraId="0DCCE130">
      <w:pPr>
        <w:spacing w:line="360" w:lineRule="auto"/>
        <w:jc w:val="left"/>
        <w:textAlignment w:val="center"/>
        <w:rPr>
          <w:color w:val="000000"/>
        </w:rPr>
      </w:pPr>
      <w:r>
        <w:rPr>
          <w:color w:val="000000"/>
        </w:rPr>
        <w:t>【详解】A、室内着火时，立即打开门窗通风，会使室内空气对流，反而为燃烧提供了大量的氧气，故室内起火时，不能急于打开门窗，故错误；</w:t>
      </w:r>
    </w:p>
    <w:p w14:paraId="75157E18">
      <w:pPr>
        <w:spacing w:line="360" w:lineRule="auto"/>
        <w:jc w:val="left"/>
        <w:textAlignment w:val="center"/>
        <w:rPr>
          <w:color w:val="000000"/>
        </w:rPr>
      </w:pPr>
      <w:r>
        <w:rPr>
          <w:color w:val="000000"/>
        </w:rPr>
        <w:t>B、燃气具有可燃性，泄露起火时，要立即关闭阀门打开门窗，降低其浓度，不能立即开灯，不然可能会引起电火花，引发爆炸，故错误；</w:t>
      </w:r>
    </w:p>
    <w:p w14:paraId="51FFEE15">
      <w:pPr>
        <w:spacing w:line="360" w:lineRule="auto"/>
        <w:jc w:val="left"/>
        <w:textAlignment w:val="center"/>
        <w:rPr>
          <w:color w:val="000000"/>
        </w:rPr>
      </w:pPr>
      <w:r>
        <w:rPr>
          <w:color w:val="000000"/>
        </w:rPr>
        <w:t>C、火灾发生时，浓烟中含有很多有害成分，并受热膨胀上升。浓烟首先充满屋顶，后渐渐从上往下扩散。故低处浓烟较少，空气相对较好，视野清晰，易于呼吸与逃生，所以火灾逃生时最好匍匐前进，故正确；</w:t>
      </w:r>
    </w:p>
    <w:p w14:paraId="7C74DC12">
      <w:pPr>
        <w:spacing w:line="360" w:lineRule="auto"/>
        <w:jc w:val="left"/>
        <w:textAlignment w:val="center"/>
        <w:rPr>
          <w:color w:val="000000"/>
        </w:rPr>
      </w:pPr>
      <w:r>
        <w:rPr>
          <w:color w:val="000000"/>
        </w:rPr>
        <w:t>D、在加油站附近含有可燃性气体，遇明火或电火花可能会发生爆炸，不能在加油站接打电话，故错误。</w:t>
      </w:r>
    </w:p>
    <w:p w14:paraId="7AD87E7F">
      <w:pPr>
        <w:spacing w:line="360" w:lineRule="auto"/>
        <w:jc w:val="left"/>
        <w:textAlignment w:val="center"/>
        <w:rPr>
          <w:color w:val="000000"/>
        </w:rPr>
      </w:pPr>
      <w:r>
        <w:rPr>
          <w:color w:val="000000"/>
        </w:rPr>
        <w:t>故选C。</w:t>
      </w:r>
    </w:p>
    <w:p w14:paraId="65E16B89">
      <w:pPr>
        <w:spacing w:line="360" w:lineRule="auto"/>
        <w:jc w:val="left"/>
        <w:textAlignment w:val="center"/>
        <w:rPr>
          <w:color w:val="000000"/>
        </w:rPr>
      </w:pPr>
      <w:r>
        <w:rPr>
          <w:color w:val="000000"/>
        </w:rPr>
        <w:t xml:space="preserve">8. </w:t>
      </w:r>
      <w:r>
        <w:rPr>
          <w:rFonts w:ascii="宋体" w:hAnsi="宋体" w:eastAsia="宋体" w:cs="宋体"/>
          <w:color w:val="000000"/>
        </w:rPr>
        <w:t>硼是制造火箭耐热合金的原料。下列说法</w:t>
      </w:r>
      <w:r>
        <w:rPr>
          <w:rFonts w:ascii="宋体" w:hAnsi="宋体" w:eastAsia="宋体" w:cs="宋体"/>
          <w:color w:val="000000"/>
          <w:em w:val="dot"/>
        </w:rPr>
        <w:t>错误</w:t>
      </w:r>
      <w:r>
        <w:rPr>
          <w:rFonts w:ascii="宋体" w:hAnsi="宋体" w:eastAsia="宋体" w:cs="宋体"/>
          <w:color w:val="000000"/>
        </w:rPr>
        <w:t>的是</w:t>
      </w:r>
    </w:p>
    <w:p w14:paraId="0D3B7A30">
      <w:pPr>
        <w:spacing w:line="360" w:lineRule="auto"/>
        <w:jc w:val="left"/>
        <w:textAlignment w:val="center"/>
        <w:rPr>
          <w:color w:val="000000"/>
        </w:rPr>
      </w:pPr>
      <w:r>
        <w:rPr>
          <w:color w:val="000000"/>
        </w:rPr>
        <w:drawing>
          <wp:inline distT="0" distB="0" distL="114300" distR="114300">
            <wp:extent cx="809625" cy="809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9625" cy="809625"/>
                    </a:xfrm>
                    <a:prstGeom prst="rect">
                      <a:avLst/>
                    </a:prstGeom>
                  </pic:spPr>
                </pic:pic>
              </a:graphicData>
            </a:graphic>
          </wp:inline>
        </w:drawing>
      </w:r>
      <w:r>
        <w:rPr>
          <w:color w:val="000000"/>
        </w:rPr>
        <w:t xml:space="preserve">  </w:t>
      </w:r>
    </w:p>
    <w:p w14:paraId="51001F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硼属于金属元素</w:t>
      </w:r>
      <w:r>
        <w:rPr>
          <w:color w:val="000000"/>
        </w:rPr>
        <w:tab/>
      </w:r>
      <w:r>
        <w:rPr>
          <w:color w:val="000000"/>
        </w:rPr>
        <w:t xml:space="preserve">B. </w:t>
      </w:r>
      <w:r>
        <w:rPr>
          <w:rFonts w:ascii="宋体" w:hAnsi="宋体" w:eastAsia="宋体" w:cs="宋体"/>
          <w:color w:val="000000"/>
        </w:rPr>
        <w:t>硼的原子序数是</w:t>
      </w:r>
      <w:r>
        <w:rPr>
          <w:rFonts w:ascii="Times New Roman" w:hAnsi="Times New Roman" w:eastAsia="Times New Roman" w:cs="Times New Roman"/>
          <w:color w:val="000000"/>
        </w:rPr>
        <w:t>5</w:t>
      </w:r>
    </w:p>
    <w:p w14:paraId="1C0150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硼的相对原子质量是</w:t>
      </w:r>
      <w:r>
        <w:rPr>
          <w:rFonts w:ascii="Times New Roman" w:hAnsi="Times New Roman" w:eastAsia="Times New Roman" w:cs="Times New Roman"/>
          <w:color w:val="000000"/>
        </w:rPr>
        <w:t>10.81</w:t>
      </w:r>
      <w:r>
        <w:rPr>
          <w:color w:val="000000"/>
        </w:rPr>
        <w:tab/>
      </w:r>
      <w:r>
        <w:rPr>
          <w:color w:val="000000"/>
        </w:rPr>
        <w:t xml:space="preserve">D. </w:t>
      </w:r>
      <w:r>
        <w:rPr>
          <w:rFonts w:ascii="宋体" w:hAnsi="宋体" w:eastAsia="宋体" w:cs="宋体"/>
          <w:color w:val="000000"/>
        </w:rPr>
        <w:t>硼原子的质子数是</w:t>
      </w:r>
      <w:r>
        <w:rPr>
          <w:rFonts w:ascii="Times New Roman" w:hAnsi="Times New Roman" w:eastAsia="Times New Roman" w:cs="Times New Roman"/>
          <w:color w:val="000000"/>
        </w:rPr>
        <w:t>5</w:t>
      </w:r>
    </w:p>
    <w:p w14:paraId="122777EB">
      <w:pPr>
        <w:spacing w:line="360" w:lineRule="auto"/>
        <w:textAlignment w:val="center"/>
        <w:rPr>
          <w:color w:val="000000"/>
        </w:rPr>
      </w:pPr>
      <w:r>
        <w:rPr>
          <w:color w:val="2E75B6"/>
        </w:rPr>
        <w:t>【答案】</w:t>
      </w:r>
      <w:r>
        <w:rPr>
          <w:color w:val="000000"/>
        </w:rPr>
        <w:t>A</w:t>
      </w:r>
    </w:p>
    <w:p w14:paraId="131D1762">
      <w:pPr>
        <w:spacing w:line="360" w:lineRule="auto"/>
        <w:textAlignment w:val="center"/>
        <w:rPr>
          <w:color w:val="000000"/>
        </w:rPr>
      </w:pPr>
      <w:r>
        <w:rPr>
          <w:color w:val="2E75B6"/>
        </w:rPr>
        <w:t>【解析】</w:t>
      </w:r>
    </w:p>
    <w:p w14:paraId="2AE5291E">
      <w:pPr>
        <w:spacing w:line="360" w:lineRule="auto"/>
        <w:jc w:val="left"/>
        <w:textAlignment w:val="center"/>
        <w:rPr>
          <w:color w:val="000000"/>
        </w:rPr>
      </w:pPr>
      <w:r>
        <w:rPr>
          <w:color w:val="000000"/>
        </w:rPr>
        <w:t>【详解】A、由“石”字旁可知，硼属于非金属元素，符合题意；</w:t>
      </w:r>
    </w:p>
    <w:p w14:paraId="0C5DFBBE">
      <w:pPr>
        <w:spacing w:line="360" w:lineRule="auto"/>
        <w:jc w:val="left"/>
        <w:textAlignment w:val="center"/>
        <w:rPr>
          <w:color w:val="000000"/>
        </w:rPr>
      </w:pPr>
      <w:r>
        <w:rPr>
          <w:color w:val="000000"/>
        </w:rPr>
        <w:t>B、在元素周期表中，元素名称左上角的数字表示原子序数，故硼的原子序数是5，不符合题意；</w:t>
      </w:r>
    </w:p>
    <w:p w14:paraId="6FAE36F9">
      <w:pPr>
        <w:spacing w:line="360" w:lineRule="auto"/>
        <w:jc w:val="left"/>
        <w:textAlignment w:val="center"/>
        <w:rPr>
          <w:color w:val="000000"/>
        </w:rPr>
      </w:pPr>
      <w:r>
        <w:rPr>
          <w:color w:val="000000"/>
        </w:rPr>
        <w:t>C、在元素周期表中，元素名称下方的数字表示相对原子质量，故硼的相对原子质量是10.81，不符合题意；</w:t>
      </w:r>
    </w:p>
    <w:p w14:paraId="698BC93D">
      <w:pPr>
        <w:spacing w:line="360" w:lineRule="auto"/>
        <w:jc w:val="left"/>
        <w:textAlignment w:val="center"/>
        <w:rPr>
          <w:color w:val="000000"/>
        </w:rPr>
      </w:pPr>
      <w:r>
        <w:rPr>
          <w:color w:val="000000"/>
        </w:rPr>
        <w:t>D、在原子中，质子数=原子序数，故硼原子的质子数是5，不符合题意。</w:t>
      </w:r>
    </w:p>
    <w:p w14:paraId="08583F2A">
      <w:pPr>
        <w:spacing w:line="360" w:lineRule="auto"/>
        <w:jc w:val="left"/>
        <w:textAlignment w:val="center"/>
        <w:rPr>
          <w:color w:val="000000"/>
        </w:rPr>
      </w:pPr>
      <w:r>
        <w:rPr>
          <w:color w:val="000000"/>
        </w:rPr>
        <w:t>故选A。</w:t>
      </w:r>
    </w:p>
    <w:p w14:paraId="1303F866">
      <w:pPr>
        <w:spacing w:line="360" w:lineRule="auto"/>
        <w:jc w:val="left"/>
        <w:textAlignment w:val="center"/>
        <w:rPr>
          <w:color w:val="000000"/>
        </w:rPr>
      </w:pPr>
      <w:r>
        <w:rPr>
          <w:color w:val="000000"/>
        </w:rPr>
        <w:t xml:space="preserve">9. </w:t>
      </w:r>
      <w:r>
        <w:rPr>
          <w:rFonts w:ascii="宋体" w:hAnsi="宋体" w:eastAsia="宋体" w:cs="宋体"/>
          <w:color w:val="000000"/>
        </w:rPr>
        <w:t>下列物质的用途体现其化学性质的是</w:t>
      </w:r>
    </w:p>
    <w:p w14:paraId="4705A2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金刚石裁玻璃</w:t>
      </w:r>
      <w:r>
        <w:rPr>
          <w:color w:val="000000"/>
        </w:rPr>
        <w:tab/>
      </w:r>
      <w:r>
        <w:rPr>
          <w:color w:val="000000"/>
        </w:rPr>
        <w:t xml:space="preserve">B. </w:t>
      </w:r>
      <w:r>
        <w:rPr>
          <w:rFonts w:ascii="宋体" w:hAnsi="宋体" w:eastAsia="宋体" w:cs="宋体"/>
          <w:color w:val="000000"/>
        </w:rPr>
        <w:t>金属铜作导线</w:t>
      </w:r>
      <w:r>
        <w:rPr>
          <w:color w:val="000000"/>
        </w:rPr>
        <w:tab/>
      </w:r>
      <w:r>
        <w:rPr>
          <w:color w:val="000000"/>
        </w:rPr>
        <w:t xml:space="preserve">C. </w:t>
      </w:r>
      <w:r>
        <w:rPr>
          <w:rFonts w:ascii="宋体" w:hAnsi="宋体" w:eastAsia="宋体" w:cs="宋体"/>
          <w:color w:val="000000"/>
        </w:rPr>
        <w:t>石墨作铅笔芯</w:t>
      </w:r>
      <w:r>
        <w:rPr>
          <w:color w:val="000000"/>
        </w:rPr>
        <w:tab/>
      </w:r>
      <w:r>
        <w:rPr>
          <w:color w:val="000000"/>
        </w:rPr>
        <w:t xml:space="preserve">D. </w:t>
      </w:r>
      <w:r>
        <w:rPr>
          <w:rFonts w:ascii="宋体" w:hAnsi="宋体" w:eastAsia="宋体" w:cs="宋体"/>
          <w:color w:val="000000"/>
        </w:rPr>
        <w:t>稀硫酸除铁锈</w:t>
      </w:r>
    </w:p>
    <w:p w14:paraId="2DF98E69">
      <w:pPr>
        <w:spacing w:line="360" w:lineRule="auto"/>
        <w:textAlignment w:val="center"/>
        <w:rPr>
          <w:color w:val="000000"/>
        </w:rPr>
      </w:pPr>
      <w:r>
        <w:rPr>
          <w:color w:val="2E75B6"/>
        </w:rPr>
        <w:t>【答案】</w:t>
      </w:r>
      <w:r>
        <w:rPr>
          <w:color w:val="000000"/>
        </w:rPr>
        <w:t>D</w:t>
      </w:r>
    </w:p>
    <w:p w14:paraId="0D523196">
      <w:pPr>
        <w:spacing w:line="360" w:lineRule="auto"/>
        <w:textAlignment w:val="center"/>
        <w:rPr>
          <w:color w:val="000000"/>
        </w:rPr>
      </w:pPr>
      <w:r>
        <w:rPr>
          <w:color w:val="2E75B6"/>
        </w:rPr>
        <w:t>【解析】</w:t>
      </w:r>
    </w:p>
    <w:p w14:paraId="0477FD5D">
      <w:pPr>
        <w:spacing w:line="360" w:lineRule="auto"/>
        <w:jc w:val="left"/>
        <w:textAlignment w:val="center"/>
        <w:rPr>
          <w:color w:val="000000"/>
        </w:rPr>
      </w:pPr>
      <w:r>
        <w:rPr>
          <w:color w:val="000000"/>
        </w:rPr>
        <w:t>【详解】A、金刚石裁玻璃，是因为金刚石硬度大，硬度不需要通过化学变化就能表现出来，属于物理性质；</w:t>
      </w:r>
    </w:p>
    <w:p w14:paraId="08A0A643">
      <w:pPr>
        <w:spacing w:line="360" w:lineRule="auto"/>
        <w:jc w:val="left"/>
        <w:textAlignment w:val="center"/>
        <w:rPr>
          <w:color w:val="000000"/>
        </w:rPr>
      </w:pPr>
      <w:r>
        <w:rPr>
          <w:color w:val="000000"/>
        </w:rPr>
        <w:t>B、金属铜作导线，是因为铜具有良好的导电性，导电性不需要通过化学变化就能表现出来，属于物理性质；</w:t>
      </w:r>
    </w:p>
    <w:p w14:paraId="71873377">
      <w:pPr>
        <w:spacing w:line="360" w:lineRule="auto"/>
        <w:jc w:val="left"/>
        <w:textAlignment w:val="center"/>
        <w:rPr>
          <w:color w:val="000000"/>
        </w:rPr>
      </w:pPr>
      <w:r>
        <w:rPr>
          <w:color w:val="000000"/>
        </w:rPr>
        <w:t>C、石墨作铅笔芯，是因为石墨是灰黑色，且质软，容易留下痕迹，颜色和硬度不需要通过化学变化就能表现出来，属于物理性质；</w:t>
      </w:r>
    </w:p>
    <w:p w14:paraId="44A0A9C0">
      <w:pPr>
        <w:spacing w:line="360" w:lineRule="auto"/>
        <w:jc w:val="left"/>
        <w:textAlignment w:val="center"/>
        <w:rPr>
          <w:color w:val="000000"/>
        </w:rPr>
      </w:pPr>
      <w:r>
        <w:rPr>
          <w:color w:val="000000"/>
        </w:rPr>
        <w:t>D、稀硫酸除铁锈，是因为稀硫酸显酸性，能与氧化铁反应，酸性需要通过化学变化表现出来，属于化学性质。</w:t>
      </w:r>
    </w:p>
    <w:p w14:paraId="2106885D">
      <w:pPr>
        <w:spacing w:line="360" w:lineRule="auto"/>
        <w:jc w:val="left"/>
        <w:textAlignment w:val="center"/>
        <w:rPr>
          <w:color w:val="000000"/>
        </w:rPr>
      </w:pPr>
      <w:r>
        <w:rPr>
          <w:color w:val="000000"/>
        </w:rPr>
        <w:t>故选D。</w:t>
      </w:r>
    </w:p>
    <w:p w14:paraId="51D5A9A4">
      <w:pPr>
        <w:spacing w:line="360" w:lineRule="auto"/>
        <w:jc w:val="left"/>
        <w:textAlignment w:val="center"/>
        <w:rPr>
          <w:color w:val="000000"/>
        </w:rPr>
      </w:pPr>
      <w:r>
        <w:rPr>
          <w:color w:val="000000"/>
        </w:rPr>
        <w:t xml:space="preserve">10. </w:t>
      </w:r>
      <w:r>
        <w:rPr>
          <w:rFonts w:ascii="宋体" w:hAnsi="宋体" w:eastAsia="宋体" w:cs="宋体"/>
          <w:color w:val="000000"/>
        </w:rPr>
        <w:t>下列现象能用质量守恒定律解释的是</w:t>
      </w:r>
    </w:p>
    <w:p w14:paraId="3EDE46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蔗糖溶于水后总质量不变</w:t>
      </w:r>
      <w:r>
        <w:rPr>
          <w:color w:val="000000"/>
        </w:rPr>
        <w:tab/>
      </w:r>
      <w:r>
        <w:rPr>
          <w:color w:val="000000"/>
        </w:rPr>
        <w:t xml:space="preserve">B. </w:t>
      </w:r>
      <w:r>
        <w:rPr>
          <w:rFonts w:ascii="宋体" w:hAnsi="宋体" w:eastAsia="宋体" w:cs="宋体"/>
          <w:color w:val="000000"/>
        </w:rPr>
        <w:t>浓硫酸敞口放置质量增加</w:t>
      </w:r>
    </w:p>
    <w:p w14:paraId="0CAC2F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饱和硝酸钾溶液升温，溶液质量不变</w:t>
      </w:r>
      <w:r>
        <w:rPr>
          <w:color w:val="000000"/>
        </w:rPr>
        <w:tab/>
      </w:r>
      <w:r>
        <w:rPr>
          <w:color w:val="000000"/>
        </w:rPr>
        <w:t xml:space="preserve">D. </w:t>
      </w:r>
      <w:r>
        <w:rPr>
          <w:rFonts w:ascii="宋体" w:hAnsi="宋体" w:eastAsia="宋体" w:cs="宋体"/>
          <w:color w:val="000000"/>
        </w:rPr>
        <w:t>硫酸铜溶液和氢氧化钠溶液混合，溶液质量减小</w:t>
      </w:r>
    </w:p>
    <w:p w14:paraId="2C52279A">
      <w:pPr>
        <w:spacing w:line="360" w:lineRule="auto"/>
        <w:textAlignment w:val="center"/>
        <w:rPr>
          <w:color w:val="000000"/>
        </w:rPr>
      </w:pPr>
      <w:r>
        <w:rPr>
          <w:color w:val="2E75B6"/>
        </w:rPr>
        <w:t>【答案】</w:t>
      </w:r>
      <w:r>
        <w:rPr>
          <w:color w:val="000000"/>
        </w:rPr>
        <w:t>D</w:t>
      </w:r>
    </w:p>
    <w:p w14:paraId="6853CAE5">
      <w:pPr>
        <w:spacing w:line="360" w:lineRule="auto"/>
        <w:textAlignment w:val="center"/>
        <w:rPr>
          <w:color w:val="000000"/>
        </w:rPr>
      </w:pPr>
      <w:r>
        <w:rPr>
          <w:color w:val="2E75B6"/>
        </w:rPr>
        <w:t>【解析】</w:t>
      </w:r>
    </w:p>
    <w:p w14:paraId="51195B0E">
      <w:pPr>
        <w:spacing w:line="360" w:lineRule="auto"/>
        <w:jc w:val="left"/>
        <w:textAlignment w:val="center"/>
        <w:rPr>
          <w:color w:val="000000"/>
        </w:rPr>
      </w:pPr>
      <w:r>
        <w:rPr>
          <w:color w:val="000000"/>
        </w:rPr>
        <w:t>【详解】A.蔗糖溶于水，没有发生化学变化，不能用质量守恒定律来解释，A错误；</w:t>
      </w:r>
    </w:p>
    <w:p w14:paraId="0C2FCA28">
      <w:pPr>
        <w:spacing w:line="360" w:lineRule="auto"/>
        <w:jc w:val="left"/>
        <w:textAlignment w:val="center"/>
        <w:rPr>
          <w:color w:val="000000"/>
        </w:rPr>
      </w:pPr>
      <w:r>
        <w:rPr>
          <w:color w:val="000000"/>
        </w:rPr>
        <w:t>B.浓硫酸敞口放置质量增加是浓硫酸具有吸水性，没有发生化学变化，不能用质量守恒定律来解释，B错误；</w:t>
      </w:r>
    </w:p>
    <w:p w14:paraId="45589646">
      <w:pPr>
        <w:spacing w:line="360" w:lineRule="auto"/>
        <w:jc w:val="left"/>
        <w:textAlignment w:val="center"/>
        <w:rPr>
          <w:color w:val="000000"/>
        </w:rPr>
      </w:pPr>
      <w:r>
        <w:rPr>
          <w:color w:val="000000"/>
        </w:rPr>
        <w:t>C.饱和硝酸钾溶液升温，溶液的状态会从饱和变成不饱和，此过程中没有新物质生成，虽然溶液质量不变，但不能用质量守恒定律来解释，C错误；</w:t>
      </w:r>
    </w:p>
    <w:p w14:paraId="2A8D2BD1">
      <w:pPr>
        <w:spacing w:line="360" w:lineRule="auto"/>
        <w:jc w:val="left"/>
        <w:textAlignment w:val="center"/>
        <w:rPr>
          <w:color w:val="000000"/>
        </w:rPr>
      </w:pPr>
      <w:r>
        <w:rPr>
          <w:color w:val="000000"/>
        </w:rPr>
        <w:t>D.硫酸铜溶液和氢氧化钠溶液混合会反应生成氢氧化铜沉淀和硫酸钠溶液，溶液质量减小，但反应前后物质的总质量不变，可用质量守恒定律来解释，D正确。</w:t>
      </w:r>
    </w:p>
    <w:p w14:paraId="53E6CE21">
      <w:pPr>
        <w:spacing w:line="360" w:lineRule="auto"/>
        <w:jc w:val="left"/>
        <w:textAlignment w:val="center"/>
        <w:rPr>
          <w:color w:val="000000"/>
        </w:rPr>
      </w:pPr>
      <w:r>
        <w:rPr>
          <w:color w:val="000000"/>
        </w:rPr>
        <w:t>故选D。</w:t>
      </w:r>
    </w:p>
    <w:p w14:paraId="514A2BB6">
      <w:pPr>
        <w:spacing w:line="360" w:lineRule="auto"/>
        <w:jc w:val="left"/>
        <w:textAlignment w:val="center"/>
        <w:rPr>
          <w:color w:val="000000"/>
        </w:rPr>
      </w:pPr>
      <w:r>
        <w:rPr>
          <w:color w:val="000000"/>
        </w:rPr>
        <w:t xml:space="preserve">11. </w:t>
      </w:r>
      <w:r>
        <w:rPr>
          <w:rFonts w:ascii="宋体" w:hAnsi="宋体" w:eastAsia="宋体" w:cs="宋体"/>
          <w:color w:val="000000"/>
        </w:rPr>
        <w:t>鉴别下列各组物质，所选试剂</w:t>
      </w:r>
      <w:r>
        <w:rPr>
          <w:rFonts w:ascii="宋体" w:hAnsi="宋体" w:eastAsia="宋体" w:cs="宋体"/>
          <w:color w:val="000000"/>
          <w:em w:val="dot"/>
        </w:rPr>
        <w:t>不正确</w:t>
      </w:r>
      <w:r>
        <w:rPr>
          <w:rFonts w:ascii="宋体" w:hAnsi="宋体" w:eastAsia="宋体" w:cs="宋体"/>
          <w:color w:val="000000"/>
        </w:rPr>
        <w:t>的是</w:t>
      </w:r>
    </w:p>
    <w:p w14:paraId="120989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硬水和软水——肥皂水</w:t>
      </w:r>
      <w:r>
        <w:rPr>
          <w:color w:val="000000"/>
        </w:rPr>
        <w:tab/>
      </w:r>
      <w:r>
        <w:rPr>
          <w:color w:val="000000"/>
        </w:rPr>
        <w:t xml:space="preserve">B. </w:t>
      </w:r>
      <w:r>
        <w:rPr>
          <w:rFonts w:ascii="宋体" w:hAnsi="宋体" w:eastAsia="宋体" w:cs="宋体"/>
          <w:color w:val="000000"/>
        </w:rPr>
        <w:t>黄铜和黄金——硝酸银溶液</w:t>
      </w:r>
    </w:p>
    <w:p w14:paraId="3DC939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纯碱和烧碱——酚酞溶液</w:t>
      </w:r>
      <w:r>
        <w:rPr>
          <w:color w:val="000000"/>
        </w:rPr>
        <w:tab/>
      </w:r>
      <w:r>
        <w:rPr>
          <w:color w:val="000000"/>
        </w:rPr>
        <w:t xml:space="preserve">D. </w:t>
      </w:r>
      <w:r>
        <w:rPr>
          <w:rFonts w:ascii="宋体" w:hAnsi="宋体" w:eastAsia="宋体" w:cs="宋体"/>
          <w:color w:val="000000"/>
        </w:rPr>
        <w:t>氯化铵和氯化钾——熟石灰</w:t>
      </w:r>
    </w:p>
    <w:p w14:paraId="7AFD912D">
      <w:pPr>
        <w:spacing w:line="360" w:lineRule="auto"/>
        <w:textAlignment w:val="center"/>
        <w:rPr>
          <w:color w:val="000000"/>
        </w:rPr>
      </w:pPr>
      <w:r>
        <w:rPr>
          <w:color w:val="2E75B6"/>
        </w:rPr>
        <w:t>【答案】</w:t>
      </w:r>
      <w:r>
        <w:rPr>
          <w:color w:val="000000"/>
        </w:rPr>
        <w:t>C</w:t>
      </w:r>
    </w:p>
    <w:p w14:paraId="24389262">
      <w:pPr>
        <w:spacing w:line="360" w:lineRule="auto"/>
        <w:textAlignment w:val="center"/>
        <w:rPr>
          <w:color w:val="000000"/>
        </w:rPr>
      </w:pPr>
      <w:r>
        <w:rPr>
          <w:color w:val="2E75B6"/>
        </w:rPr>
        <w:t>【解析】</w:t>
      </w:r>
    </w:p>
    <w:p w14:paraId="15E435A3">
      <w:pPr>
        <w:spacing w:line="360" w:lineRule="auto"/>
        <w:jc w:val="left"/>
        <w:textAlignment w:val="center"/>
        <w:rPr>
          <w:color w:val="000000"/>
        </w:rPr>
      </w:pPr>
      <w:r>
        <w:rPr>
          <w:color w:val="000000"/>
        </w:rPr>
        <w:t>【详解】A.加入等量</w:t>
      </w:r>
      <w:r>
        <w:rPr>
          <w:color w:val="000000"/>
          <w:position w:val="0"/>
        </w:rPr>
        <w:drawing>
          <wp:inline distT="0" distB="0" distL="114300" distR="114300">
            <wp:extent cx="133350" cy="177800"/>
            <wp:effectExtent l="0" t="0" r="0" b="13335"/>
            <wp:docPr id="77518523" name="图片 77518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8523" name="图片 7751852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肥皂水后，出现较多泡沫的是软水，出现较少泡沫，较多浮渣的是硬水，故A可以鉴别；</w:t>
      </w:r>
    </w:p>
    <w:p w14:paraId="78D70B0D">
      <w:pPr>
        <w:spacing w:line="360" w:lineRule="auto"/>
        <w:jc w:val="left"/>
        <w:textAlignment w:val="center"/>
        <w:rPr>
          <w:color w:val="000000"/>
        </w:rPr>
      </w:pPr>
      <w:r>
        <w:rPr>
          <w:color w:val="000000"/>
        </w:rPr>
        <w:t>B.黄铜是铜锌合金，加入硝酸银溶液后铜和锌都能与硝酸银反应，固体表面会有银白的银析出，而黄金不与硝酸银溶液反应，故B可以鉴别；</w:t>
      </w:r>
    </w:p>
    <w:p w14:paraId="2DCBC322">
      <w:pPr>
        <w:spacing w:line="360" w:lineRule="auto"/>
        <w:jc w:val="left"/>
        <w:textAlignment w:val="center"/>
        <w:rPr>
          <w:color w:val="000000"/>
        </w:rPr>
      </w:pPr>
      <w:r>
        <w:rPr>
          <w:color w:val="000000"/>
        </w:rPr>
        <w:t>C.纯碱的水溶液呈碱性，烧碱的水溶液也呈碱性，都能使酚酞溶液变红，故C无法鉴别；</w:t>
      </w:r>
    </w:p>
    <w:p w14:paraId="15B3BF30">
      <w:pPr>
        <w:spacing w:line="360" w:lineRule="auto"/>
        <w:jc w:val="left"/>
        <w:textAlignment w:val="center"/>
        <w:rPr>
          <w:color w:val="000000"/>
        </w:rPr>
      </w:pPr>
      <w:r>
        <w:rPr>
          <w:color w:val="000000"/>
        </w:rPr>
        <w:t>D.氯化铵与熟石灰反应会生成有刺激性气味的氨气，而氯化钾不与熟石灰反应，故D可以鉴别。</w:t>
      </w:r>
    </w:p>
    <w:p w14:paraId="31EAB726">
      <w:pPr>
        <w:spacing w:line="360" w:lineRule="auto"/>
        <w:jc w:val="left"/>
        <w:textAlignment w:val="center"/>
        <w:rPr>
          <w:color w:val="000000"/>
        </w:rPr>
      </w:pPr>
      <w:r>
        <w:rPr>
          <w:color w:val="000000"/>
        </w:rPr>
        <w:t>故选C。</w:t>
      </w:r>
    </w:p>
    <w:p w14:paraId="3ADB8F75">
      <w:pPr>
        <w:spacing w:line="360" w:lineRule="auto"/>
        <w:jc w:val="left"/>
        <w:textAlignment w:val="center"/>
        <w:rPr>
          <w:color w:val="000000"/>
        </w:rPr>
      </w:pPr>
      <w:r>
        <w:rPr>
          <w:color w:val="000000"/>
        </w:rPr>
        <w:t xml:space="preserve">12. </w:t>
      </w:r>
      <w:r>
        <w:rPr>
          <w:rFonts w:ascii="宋体" w:hAnsi="宋体" w:eastAsia="宋体" w:cs="宋体"/>
          <w:color w:val="000000"/>
        </w:rPr>
        <w:t>智慧小组的同学取刚降到地面的雨水水样，每隔几分钟测一次</w:t>
      </w:r>
      <w:r>
        <w:rPr>
          <w:rFonts w:ascii="Times New Roman" w:hAnsi="Times New Roman" w:eastAsia="Times New Roman" w:cs="Times New Roman"/>
          <w:color w:val="000000"/>
        </w:rPr>
        <w:t>pH</w:t>
      </w:r>
      <w:r>
        <w:rPr>
          <w:rFonts w:ascii="宋体" w:hAnsi="宋体" w:eastAsia="宋体" w:cs="宋体"/>
          <w:color w:val="000000"/>
        </w:rPr>
        <w:t>，其数据如下：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765"/>
        <w:gridCol w:w="765"/>
        <w:gridCol w:w="765"/>
        <w:gridCol w:w="765"/>
        <w:gridCol w:w="765"/>
        <w:gridCol w:w="765"/>
        <w:gridCol w:w="765"/>
      </w:tblGrid>
      <w:tr w14:paraId="5E55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A0041">
            <w:pPr>
              <w:spacing w:line="360" w:lineRule="auto"/>
              <w:jc w:val="center"/>
              <w:textAlignment w:val="center"/>
              <w:rPr>
                <w:color w:val="000000"/>
              </w:rPr>
            </w:pPr>
            <w:r>
              <w:rPr>
                <w:rFonts w:ascii="宋体" w:hAnsi="宋体" w:eastAsia="宋体" w:cs="宋体"/>
                <w:color w:val="000000"/>
              </w:rPr>
              <w:t>测定时刻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C849F6">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A5BB0">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990E6">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0682D">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C9E8B">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C44F6">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F6C6A">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35</w:t>
            </w:r>
          </w:p>
        </w:tc>
      </w:tr>
      <w:tr w14:paraId="7E036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56929">
            <w:pPr>
              <w:spacing w:line="360" w:lineRule="auto"/>
              <w:jc w:val="center"/>
              <w:textAlignment w:val="center"/>
              <w:rPr>
                <w:color w:val="000000"/>
              </w:rPr>
            </w:pPr>
            <w:r>
              <w:rPr>
                <w:rFonts w:ascii="Times New Roman" w:hAnsi="Times New Roman" w:eastAsia="Times New Roman" w:cs="Times New Roman"/>
                <w:color w:val="000000"/>
              </w:rPr>
              <w:t>pH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29EBF">
            <w:pPr>
              <w:spacing w:line="360" w:lineRule="auto"/>
              <w:jc w:val="center"/>
              <w:textAlignment w:val="center"/>
              <w:rPr>
                <w:color w:val="000000"/>
              </w:rPr>
            </w:pPr>
            <w:r>
              <w:rPr>
                <w:rFonts w:ascii="Times New Roman" w:hAnsi="Times New Roman" w:eastAsia="Times New Roman" w:cs="Times New Roman"/>
                <w:color w:val="000000"/>
              </w:rPr>
              <w:t>4.95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B8252">
            <w:pPr>
              <w:spacing w:line="360" w:lineRule="auto"/>
              <w:jc w:val="center"/>
              <w:textAlignment w:val="center"/>
              <w:rPr>
                <w:color w:val="000000"/>
              </w:rPr>
            </w:pPr>
            <w:r>
              <w:rPr>
                <w:rFonts w:ascii="Times New Roman" w:hAnsi="Times New Roman" w:eastAsia="Times New Roman" w:cs="Times New Roman"/>
                <w:color w:val="000000"/>
              </w:rPr>
              <w:t>4.94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77744">
            <w:pPr>
              <w:spacing w:line="360" w:lineRule="auto"/>
              <w:jc w:val="center"/>
              <w:textAlignment w:val="center"/>
              <w:rPr>
                <w:color w:val="000000"/>
              </w:rPr>
            </w:pPr>
            <w:r>
              <w:rPr>
                <w:rFonts w:ascii="Times New Roman" w:hAnsi="Times New Roman" w:eastAsia="Times New Roman" w:cs="Times New Roman"/>
                <w:color w:val="000000"/>
              </w:rPr>
              <w:t>4.94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DF7A5">
            <w:pPr>
              <w:spacing w:line="360" w:lineRule="auto"/>
              <w:jc w:val="center"/>
              <w:textAlignment w:val="center"/>
              <w:rPr>
                <w:color w:val="000000"/>
              </w:rPr>
            </w:pPr>
            <w:r>
              <w:rPr>
                <w:rFonts w:ascii="Times New Roman" w:hAnsi="Times New Roman" w:eastAsia="Times New Roman" w:cs="Times New Roman"/>
                <w:color w:val="000000"/>
              </w:rPr>
              <w:t>4.88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0EFE8">
            <w:pPr>
              <w:spacing w:line="360" w:lineRule="auto"/>
              <w:jc w:val="center"/>
              <w:textAlignment w:val="center"/>
              <w:rPr>
                <w:color w:val="000000"/>
              </w:rPr>
            </w:pPr>
            <w:r>
              <w:rPr>
                <w:rFonts w:ascii="Times New Roman" w:hAnsi="Times New Roman" w:eastAsia="Times New Roman" w:cs="Times New Roman"/>
                <w:color w:val="000000"/>
              </w:rPr>
              <w:t>4.86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8E475">
            <w:pPr>
              <w:spacing w:line="360" w:lineRule="auto"/>
              <w:jc w:val="center"/>
              <w:textAlignment w:val="center"/>
              <w:rPr>
                <w:color w:val="000000"/>
              </w:rPr>
            </w:pPr>
            <w:r>
              <w:rPr>
                <w:rFonts w:ascii="Times New Roman" w:hAnsi="Times New Roman" w:eastAsia="Times New Roman" w:cs="Times New Roman"/>
                <w:color w:val="000000"/>
              </w:rPr>
              <w:t>4.85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B5182">
            <w:pPr>
              <w:spacing w:line="360" w:lineRule="auto"/>
              <w:jc w:val="center"/>
              <w:textAlignment w:val="center"/>
              <w:rPr>
                <w:color w:val="000000"/>
              </w:rPr>
            </w:pPr>
            <w:r>
              <w:rPr>
                <w:rFonts w:ascii="Times New Roman" w:hAnsi="Times New Roman" w:eastAsia="Times New Roman" w:cs="Times New Roman"/>
                <w:color w:val="000000"/>
              </w:rPr>
              <w:t>4.85</w:t>
            </w:r>
          </w:p>
        </w:tc>
      </w:tr>
    </w:tbl>
    <w:p w14:paraId="3D26E80F">
      <w:pPr>
        <w:spacing w:line="360" w:lineRule="auto"/>
        <w:jc w:val="left"/>
        <w:textAlignment w:val="center"/>
        <w:rPr>
          <w:color w:val="000000"/>
        </w:rPr>
      </w:pPr>
      <w:r>
        <w:rPr>
          <w:rFonts w:ascii="宋体" w:hAnsi="宋体" w:eastAsia="宋体" w:cs="宋体"/>
          <w:color w:val="000000"/>
        </w:rPr>
        <w:t>据表中数据分析，下列说法正确的是</w:t>
      </w:r>
    </w:p>
    <w:p w14:paraId="0598959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该地区所降雨水为酸雨</w:t>
      </w:r>
      <w:r>
        <w:rPr>
          <w:color w:val="000000"/>
        </w:rPr>
        <w:tab/>
      </w:r>
      <w:r>
        <w:rPr>
          <w:color w:val="000000"/>
        </w:rPr>
        <w:t xml:space="preserve">B. </w:t>
      </w:r>
      <w:r>
        <w:rPr>
          <w:rFonts w:ascii="宋体" w:hAnsi="宋体" w:eastAsia="宋体" w:cs="宋体"/>
          <w:color w:val="000000"/>
        </w:rPr>
        <w:t>在测定期间，雨水的酸性逐渐减弱</w:t>
      </w:r>
    </w:p>
    <w:p w14:paraId="049CB0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表中数据由</w:t>
      </w:r>
      <w:r>
        <w:rPr>
          <w:rFonts w:ascii="Times New Roman" w:hAnsi="Times New Roman" w:eastAsia="Times New Roman" w:cs="Times New Roman"/>
          <w:color w:val="000000"/>
        </w:rPr>
        <w:t>pH</w:t>
      </w:r>
      <w:r>
        <w:rPr>
          <w:rFonts w:ascii="宋体" w:hAnsi="宋体" w:eastAsia="宋体" w:cs="宋体"/>
          <w:color w:val="000000"/>
        </w:rPr>
        <w:t>试纸测得</w:t>
      </w:r>
      <w:r>
        <w:rPr>
          <w:color w:val="000000"/>
        </w:rPr>
        <w:tab/>
      </w:r>
      <w:r>
        <w:rPr>
          <w:color w:val="000000"/>
        </w:rPr>
        <w:t xml:space="preserve">D. </w:t>
      </w:r>
      <w:r>
        <w:rPr>
          <w:rFonts w:ascii="宋体" w:hAnsi="宋体" w:eastAsia="宋体" w:cs="宋体"/>
          <w:color w:val="000000"/>
        </w:rPr>
        <w:t>该地区一定有一氧化碳排放到空气中</w:t>
      </w:r>
    </w:p>
    <w:p w14:paraId="543F8A96">
      <w:pPr>
        <w:spacing w:line="360" w:lineRule="auto"/>
        <w:textAlignment w:val="center"/>
        <w:rPr>
          <w:color w:val="000000"/>
        </w:rPr>
      </w:pPr>
      <w:r>
        <w:rPr>
          <w:color w:val="2E75B6"/>
        </w:rPr>
        <w:t>【答案】</w:t>
      </w:r>
      <w:r>
        <w:rPr>
          <w:color w:val="000000"/>
        </w:rPr>
        <w:t>A</w:t>
      </w:r>
    </w:p>
    <w:p w14:paraId="17548B28">
      <w:pPr>
        <w:spacing w:line="360" w:lineRule="auto"/>
        <w:textAlignment w:val="center"/>
        <w:rPr>
          <w:color w:val="000000"/>
        </w:rPr>
      </w:pPr>
      <w:r>
        <w:rPr>
          <w:color w:val="2E75B6"/>
        </w:rPr>
        <w:t>【解析】</w:t>
      </w:r>
    </w:p>
    <w:p w14:paraId="2ADCF010">
      <w:pPr>
        <w:spacing w:line="360" w:lineRule="auto"/>
        <w:jc w:val="left"/>
        <w:textAlignment w:val="center"/>
        <w:rPr>
          <w:color w:val="000000"/>
        </w:rPr>
      </w:pPr>
      <w:r>
        <w:rPr>
          <w:color w:val="000000"/>
        </w:rPr>
        <w:t>【详解】A、由表格数据可知，该地雨水的pH均小于5.6，所以是酸雨，说法正确；</w:t>
      </w:r>
    </w:p>
    <w:p w14:paraId="450BD775">
      <w:pPr>
        <w:spacing w:line="360" w:lineRule="auto"/>
        <w:jc w:val="left"/>
        <w:textAlignment w:val="center"/>
        <w:rPr>
          <w:color w:val="000000"/>
        </w:rPr>
      </w:pPr>
      <w:r>
        <w:rPr>
          <w:color w:val="000000"/>
        </w:rPr>
        <w:t>B、由表格数据可知，在测定期间，雨水的pH变小，则酸性逐渐增强，说法错误；</w:t>
      </w:r>
    </w:p>
    <w:p w14:paraId="0C42C19D">
      <w:pPr>
        <w:spacing w:line="360" w:lineRule="auto"/>
        <w:jc w:val="left"/>
        <w:textAlignment w:val="center"/>
        <w:rPr>
          <w:color w:val="000000"/>
        </w:rPr>
      </w:pPr>
      <w:r>
        <w:rPr>
          <w:color w:val="000000"/>
        </w:rPr>
        <w:t>C、pH试纸测定溶液的pH只是一个大约的整数值，不能测得表中物质的pH数据，说法错误；</w:t>
      </w:r>
    </w:p>
    <w:p w14:paraId="00B00C9E">
      <w:pPr>
        <w:spacing w:line="360" w:lineRule="auto"/>
        <w:jc w:val="left"/>
        <w:textAlignment w:val="center"/>
        <w:rPr>
          <w:color w:val="000000"/>
        </w:rPr>
      </w:pPr>
      <w:r>
        <w:rPr>
          <w:color w:val="000000"/>
        </w:rPr>
        <w:t>D、一氧化碳难溶于水，所以和一氧化碳排放到空气中无关，造成酸雨的主要气体就是二氧化硫、二氧化氮，说法错误。</w:t>
      </w:r>
    </w:p>
    <w:p w14:paraId="49407B86">
      <w:pPr>
        <w:spacing w:line="360" w:lineRule="auto"/>
        <w:jc w:val="left"/>
        <w:textAlignment w:val="center"/>
        <w:rPr>
          <w:color w:val="000000"/>
        </w:rPr>
      </w:pPr>
      <w:r>
        <w:rPr>
          <w:color w:val="000000"/>
        </w:rPr>
        <w:t>故选A。</w:t>
      </w:r>
    </w:p>
    <w:p w14:paraId="5C946F12">
      <w:pPr>
        <w:spacing w:line="360" w:lineRule="auto"/>
        <w:jc w:val="left"/>
        <w:textAlignment w:val="center"/>
        <w:rPr>
          <w:color w:val="000000"/>
        </w:rPr>
      </w:pPr>
      <w:r>
        <w:rPr>
          <w:color w:val="000000"/>
        </w:rPr>
        <w:t xml:space="preserve">13. </w:t>
      </w:r>
      <w:r>
        <w:rPr>
          <w:rFonts w:ascii="宋体" w:hAnsi="宋体" w:eastAsia="宋体" w:cs="宋体"/>
          <w:color w:val="000000"/>
        </w:rPr>
        <w:t>为了证明中和反应是否发生，小文同学做了下图四个实验，</w:t>
      </w:r>
      <w:r>
        <w:rPr>
          <w:rFonts w:ascii="宋体" w:hAnsi="宋体" w:eastAsia="宋体" w:cs="宋体"/>
          <w:color w:val="000000"/>
          <w:em w:val="dot"/>
        </w:rPr>
        <w:t>不能</w:t>
      </w:r>
      <w:r>
        <w:rPr>
          <w:rFonts w:ascii="宋体" w:hAnsi="宋体" w:eastAsia="宋体" w:cs="宋体"/>
          <w:color w:val="000000"/>
        </w:rPr>
        <w:t>达到实验目的的是</w:t>
      </w:r>
    </w:p>
    <w:p w14:paraId="68E873D2">
      <w:pPr>
        <w:spacing w:line="360" w:lineRule="auto"/>
        <w:jc w:val="left"/>
        <w:textAlignment w:val="center"/>
        <w:rPr>
          <w:color w:val="000000"/>
        </w:rPr>
      </w:pPr>
      <w:r>
        <w:rPr>
          <w:color w:val="000000"/>
        </w:rPr>
        <w:drawing>
          <wp:inline distT="0" distB="0" distL="114300" distR="114300">
            <wp:extent cx="5238750" cy="1762760"/>
            <wp:effectExtent l="0" t="0" r="0" b="889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763117"/>
                    </a:xfrm>
                    <a:prstGeom prst="rect">
                      <a:avLst/>
                    </a:prstGeom>
                  </pic:spPr>
                </pic:pic>
              </a:graphicData>
            </a:graphic>
          </wp:inline>
        </w:drawing>
      </w:r>
      <w:r>
        <w:rPr>
          <w:color w:val="000000"/>
        </w:rPr>
        <w:t xml:space="preserve">  </w:t>
      </w:r>
    </w:p>
    <w:p w14:paraId="76BF095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甲实验中，溶液仍为无色</w:t>
      </w:r>
      <w:r>
        <w:rPr>
          <w:color w:val="000000"/>
        </w:rPr>
        <w:tab/>
      </w:r>
      <w:r>
        <w:rPr>
          <w:color w:val="000000"/>
        </w:rPr>
        <w:t xml:space="preserve">B. </w:t>
      </w:r>
      <w:r>
        <w:rPr>
          <w:rFonts w:ascii="宋体" w:hAnsi="宋体" w:eastAsia="宋体" w:cs="宋体"/>
          <w:color w:val="000000"/>
        </w:rPr>
        <w:t>乙实验中，溶液由无色变为红色</w:t>
      </w:r>
    </w:p>
    <w:p w14:paraId="6E653C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丙实验中，溶液由红色变为无色</w:t>
      </w:r>
      <w:r>
        <w:rPr>
          <w:color w:val="000000"/>
        </w:rPr>
        <w:tab/>
      </w:r>
      <w:r>
        <w:rPr>
          <w:color w:val="000000"/>
        </w:rPr>
        <w:t xml:space="preserve">D. </w:t>
      </w:r>
      <w:r>
        <w:rPr>
          <w:rFonts w:ascii="宋体" w:hAnsi="宋体" w:eastAsia="宋体" w:cs="宋体"/>
          <w:color w:val="000000"/>
        </w:rPr>
        <w:t>丁实验中，溶液由红色变为无色</w:t>
      </w:r>
    </w:p>
    <w:p w14:paraId="6F789BF4">
      <w:pPr>
        <w:spacing w:line="360" w:lineRule="auto"/>
        <w:textAlignment w:val="center"/>
        <w:rPr>
          <w:color w:val="000000"/>
        </w:rPr>
      </w:pPr>
      <w:r>
        <w:rPr>
          <w:color w:val="2E75B6"/>
        </w:rPr>
        <w:t>【答案】</w:t>
      </w:r>
      <w:r>
        <w:rPr>
          <w:color w:val="000000"/>
        </w:rPr>
        <w:t>B</w:t>
      </w:r>
    </w:p>
    <w:p w14:paraId="14BD8021">
      <w:pPr>
        <w:spacing w:line="360" w:lineRule="auto"/>
        <w:textAlignment w:val="center"/>
        <w:rPr>
          <w:color w:val="000000"/>
        </w:rPr>
      </w:pPr>
      <w:r>
        <w:rPr>
          <w:color w:val="2E75B6"/>
        </w:rPr>
        <w:t>【解析】</w:t>
      </w:r>
    </w:p>
    <w:p w14:paraId="671DF38E">
      <w:pPr>
        <w:spacing w:line="360" w:lineRule="auto"/>
        <w:jc w:val="left"/>
        <w:textAlignment w:val="center"/>
        <w:rPr>
          <w:color w:val="000000"/>
        </w:rPr>
      </w:pPr>
      <w:r>
        <w:rPr>
          <w:color w:val="000000"/>
        </w:rPr>
        <w:t>【详解】A、氢氧化钠溶液为碱性，能使酚酞变红，加入氢氧化钠溶液后溶液仍为无色，说明氢氧化钠消失了，可说明氢氧化钠和盐酸发生了反应。故正确。</w:t>
      </w:r>
    </w:p>
    <w:p w14:paraId="3C4EBC87">
      <w:pPr>
        <w:spacing w:line="360" w:lineRule="auto"/>
        <w:jc w:val="left"/>
        <w:textAlignment w:val="center"/>
        <w:rPr>
          <w:color w:val="000000"/>
        </w:rPr>
      </w:pPr>
      <w:r>
        <w:rPr>
          <w:color w:val="000000"/>
        </w:rPr>
        <w:t>B、氢氧化钠溶液为碱性，能使酚酞变红，加入氢氧化钠溶液后溶液由无色变为红色，无法说明有反应物消失，也无法证明有新物质生成，固不正确；</w:t>
      </w:r>
    </w:p>
    <w:p w14:paraId="17C71F7A">
      <w:pPr>
        <w:spacing w:line="360" w:lineRule="auto"/>
        <w:jc w:val="left"/>
        <w:textAlignment w:val="center"/>
        <w:rPr>
          <w:color w:val="000000"/>
        </w:rPr>
      </w:pPr>
      <w:r>
        <w:rPr>
          <w:color w:val="000000"/>
        </w:rPr>
        <w:t>C、氢氧化钠溶液使酚酞变红，滴入稀盐酸，氢氧化钠与盐酸反应生成氯化钠和水，红色溶液变为无色，说明氢氧化钠不存在了，和盐酸反应了，故正确。</w:t>
      </w:r>
    </w:p>
    <w:p w14:paraId="2618E297">
      <w:pPr>
        <w:spacing w:line="360" w:lineRule="auto"/>
        <w:jc w:val="left"/>
        <w:textAlignment w:val="center"/>
        <w:rPr>
          <w:color w:val="000000"/>
        </w:rPr>
      </w:pPr>
      <w:r>
        <w:rPr>
          <w:color w:val="000000"/>
        </w:rPr>
        <w:t>D、氢氧化钠溶液使酚酞变红，向烧杯中倒入稀盐酸，氢氧化钠与盐酸反应生成氯化钠和水，红色溶液变为无色，酚酞在酸性和中性溶液中都是无色，即使盐酸过量，溶液是无色的，证明了氢氧化钠消失了，和盐酸反应了，故正确。</w:t>
      </w:r>
    </w:p>
    <w:p w14:paraId="49AFE8A5">
      <w:pPr>
        <w:spacing w:line="360" w:lineRule="auto"/>
        <w:jc w:val="left"/>
        <w:textAlignment w:val="center"/>
        <w:rPr>
          <w:color w:val="000000"/>
        </w:rPr>
      </w:pPr>
      <w:r>
        <w:rPr>
          <w:color w:val="000000"/>
        </w:rPr>
        <w:t>故选B。</w:t>
      </w:r>
    </w:p>
    <w:p w14:paraId="2E94DBB7">
      <w:pPr>
        <w:spacing w:line="360" w:lineRule="auto"/>
        <w:jc w:val="left"/>
        <w:textAlignment w:val="center"/>
        <w:rPr>
          <w:color w:val="000000"/>
        </w:rPr>
      </w:pPr>
      <w:r>
        <w:rPr>
          <w:color w:val="000000"/>
        </w:rPr>
        <w:t xml:space="preserve">14. </w:t>
      </w:r>
      <w:r>
        <w:rPr>
          <w:rFonts w:ascii="宋体" w:hAnsi="宋体" w:eastAsia="宋体" w:cs="宋体"/>
          <w:color w:val="000000"/>
        </w:rPr>
        <w:t>下图是在密闭容器中某化学反应的微观示意图，图中“</w:t>
      </w:r>
      <w:r>
        <w:rPr>
          <w:color w:val="000000"/>
        </w:rPr>
        <w:drawing>
          <wp:inline distT="0" distB="0" distL="114300" distR="114300">
            <wp:extent cx="409575" cy="409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9575" cy="409575"/>
                    </a:xfrm>
                    <a:prstGeom prst="rect">
                      <a:avLst/>
                    </a:prstGeom>
                  </pic:spPr>
                </pic:pic>
              </a:graphicData>
            </a:graphic>
          </wp:inline>
        </w:drawing>
      </w:r>
      <w:r>
        <w:rPr>
          <w:color w:val="000000"/>
        </w:rPr>
        <w:t xml:space="preserve">  </w:t>
      </w:r>
      <w:r>
        <w:rPr>
          <w:rFonts w:ascii="宋体" w:hAnsi="宋体" w:eastAsia="宋体" w:cs="宋体"/>
          <w:color w:val="000000"/>
        </w:rPr>
        <w:t>”表示汞原子，“</w:t>
      </w:r>
      <w:r>
        <w:rPr>
          <w:rFonts w:ascii="Times New Roman" w:hAnsi="Times New Roman" w:eastAsia="Times New Roman" w:cs="Times New Roman"/>
          <w:color w:val="000000"/>
        </w:rPr>
        <w:drawing>
          <wp:inline distT="0" distB="0" distL="114300" distR="114300">
            <wp:extent cx="323850" cy="323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3850" cy="32385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”表示氧原子，根据此反应得出结论正确的是</w:t>
      </w:r>
    </w:p>
    <w:p w14:paraId="604E45F0">
      <w:pPr>
        <w:spacing w:line="360" w:lineRule="auto"/>
        <w:jc w:val="left"/>
        <w:textAlignment w:val="center"/>
        <w:rPr>
          <w:color w:val="000000"/>
        </w:rPr>
      </w:pPr>
      <w:r>
        <w:rPr>
          <w:color w:val="000000"/>
        </w:rPr>
        <w:drawing>
          <wp:inline distT="0" distB="0" distL="114300" distR="114300">
            <wp:extent cx="3228975" cy="1028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228975" cy="1028700"/>
                    </a:xfrm>
                    <a:prstGeom prst="rect">
                      <a:avLst/>
                    </a:prstGeom>
                  </pic:spPr>
                </pic:pic>
              </a:graphicData>
            </a:graphic>
          </wp:inline>
        </w:drawing>
      </w:r>
      <w:r>
        <w:rPr>
          <w:color w:val="000000"/>
        </w:rPr>
        <w:t xml:space="preserve">  </w:t>
      </w:r>
    </w:p>
    <w:p w14:paraId="3B782B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该反应是置换反应</w:t>
      </w:r>
      <w:r>
        <w:rPr>
          <w:color w:val="000000"/>
        </w:rPr>
        <w:tab/>
      </w:r>
      <w:r>
        <w:rPr>
          <w:color w:val="000000"/>
        </w:rPr>
        <w:t xml:space="preserve">B. </w:t>
      </w:r>
      <w:r>
        <w:rPr>
          <w:rFonts w:ascii="宋体" w:hAnsi="宋体" w:eastAsia="宋体" w:cs="宋体"/>
          <w:color w:val="000000"/>
        </w:rPr>
        <w:t>构成物质的微粒有分子和原子</w:t>
      </w:r>
    </w:p>
    <w:p w14:paraId="050909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反应物和生成物中都有单质</w:t>
      </w:r>
      <w:r>
        <w:rPr>
          <w:color w:val="000000"/>
        </w:rPr>
        <w:tab/>
      </w:r>
      <w:r>
        <w:rPr>
          <w:color w:val="000000"/>
        </w:rPr>
        <w:t xml:space="preserve">D. </w:t>
      </w:r>
      <w:r>
        <w:rPr>
          <w:rFonts w:ascii="宋体" w:hAnsi="宋体" w:eastAsia="宋体" w:cs="宋体"/>
          <w:color w:val="000000"/>
        </w:rPr>
        <w:t>生成物的化学计量数之比为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5A8B52A5">
      <w:pPr>
        <w:spacing w:line="360" w:lineRule="auto"/>
        <w:textAlignment w:val="center"/>
        <w:rPr>
          <w:color w:val="000000"/>
        </w:rPr>
      </w:pPr>
      <w:r>
        <w:rPr>
          <w:color w:val="2E75B6"/>
        </w:rPr>
        <w:t>【答案】</w:t>
      </w:r>
      <w:r>
        <w:rPr>
          <w:color w:val="000000"/>
        </w:rPr>
        <w:t>B</w:t>
      </w:r>
    </w:p>
    <w:p w14:paraId="3C571B2E">
      <w:pPr>
        <w:spacing w:line="360" w:lineRule="auto"/>
        <w:textAlignment w:val="center"/>
        <w:rPr>
          <w:color w:val="000000"/>
        </w:rPr>
      </w:pPr>
      <w:r>
        <w:rPr>
          <w:color w:val="2E75B6"/>
        </w:rPr>
        <w:t>【解析】</w:t>
      </w:r>
    </w:p>
    <w:p w14:paraId="466DE86F">
      <w:pPr>
        <w:spacing w:line="360" w:lineRule="auto"/>
        <w:jc w:val="left"/>
        <w:textAlignment w:val="center"/>
        <w:rPr>
          <w:color w:val="000000"/>
        </w:rPr>
      </w:pPr>
      <w:r>
        <w:rPr>
          <w:color w:val="000000"/>
        </w:rPr>
        <w:t>【分析】</w:t>
      </w:r>
      <w:r>
        <w:rPr>
          <w:rFonts w:ascii="宋体" w:hAnsi="宋体" w:eastAsia="宋体" w:cs="宋体"/>
          <w:color w:val="000000"/>
        </w:rPr>
        <w:t>根据微观示意图可知，该反应是氧化汞在一定条件下生成汞单质和氧气，化学方程式为：</w:t>
      </w:r>
      <w:r>
        <w:object>
          <v:shape id="_x0000_i1025" o:spt="75" alt="学科网(www.zxxk.com)--教育资源门户，提供试卷、教案、课件、论文、素材以及各类教学资源下载，还有大量而丰富的教学相关资讯！" type="#_x0000_t75" style="height:38.15pt;width:134.85pt;" o:ole="t" filled="f" o:preferrelative="t" stroked="f" coordsize="21600,21600">
            <v:path/>
            <v:fill on="f" focussize="0,0"/>
            <v:stroke on="f" joinstyle="miter"/>
            <v:imagedata r:id="rId22" o:title="eqId8fb68a1ed350173ebe6859bf903b3a0e"/>
            <o:lock v:ext="edit" aspectratio="t"/>
            <w10:wrap type="none"/>
            <w10:anchorlock/>
          </v:shape>
          <o:OLEObject Type="Embed" ProgID="Equation.DSMT4" ShapeID="_x0000_i1025" DrawAspect="Content" ObjectID="_1468075725" r:id="rId21">
            <o:LockedField>false</o:LockedField>
          </o:OLEObject>
        </w:object>
      </w:r>
      <w:r>
        <w:rPr>
          <w:rFonts w:ascii="宋体" w:hAnsi="宋体" w:eastAsia="宋体" w:cs="宋体"/>
          <w:color w:val="000000"/>
        </w:rPr>
        <w:t>。</w:t>
      </w:r>
    </w:p>
    <w:p w14:paraId="14059B5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、该反应符合一变多，是分解反应，结论错误；</w:t>
      </w:r>
    </w:p>
    <w:p w14:paraId="54C3D30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、由微观示意图可知，氧气由氧气分子构成，汞单质由汞原子构成，所以构成物质的微粒有分子和原子，结论正确；</w:t>
      </w:r>
    </w:p>
    <w:p w14:paraId="3B7ACD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、反应物是氧化汞，氧化汞是由氧元素、汞元素组成的化合物，不是单质，结论错误；</w:t>
      </w:r>
    </w:p>
    <w:p w14:paraId="7662D50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、由化学方程式可知，生成物的化学计量数之比为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，结论错误。</w:t>
      </w:r>
    </w:p>
    <w:p w14:paraId="2076FFB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6297FA8">
      <w:pPr>
        <w:spacing w:line="360" w:lineRule="auto"/>
        <w:jc w:val="left"/>
        <w:textAlignment w:val="center"/>
        <w:rPr>
          <w:color w:val="000000"/>
        </w:rPr>
      </w:pPr>
      <w:r>
        <w:rPr>
          <w:color w:val="000000"/>
        </w:rPr>
        <w:t xml:space="preserve">15. </w:t>
      </w:r>
      <w:r>
        <w:rPr>
          <w:rFonts w:ascii="宋体" w:hAnsi="宋体" w:eastAsia="宋体" w:cs="宋体"/>
          <w:color w:val="000000"/>
        </w:rPr>
        <w:t>如图所示，“—”表示相连的两种物质能发生反应，“→”表示一种物质能转化成另一种物质，部分反应物、生成物及反应条件未标出。下列说法与图示关系</w:t>
      </w:r>
      <w:r>
        <w:rPr>
          <w:rFonts w:ascii="宋体" w:hAnsi="宋体" w:eastAsia="宋体" w:cs="宋体"/>
          <w:color w:val="000000"/>
          <w:em w:val="dot"/>
        </w:rPr>
        <w:t>不符</w:t>
      </w:r>
      <w:r>
        <w:rPr>
          <w:rFonts w:ascii="宋体" w:hAnsi="宋体" w:eastAsia="宋体" w:cs="宋体"/>
          <w:color w:val="000000"/>
        </w:rPr>
        <w:t>的是</w:t>
      </w:r>
    </w:p>
    <w:p w14:paraId="47B71586">
      <w:pPr>
        <w:spacing w:line="360" w:lineRule="auto"/>
        <w:jc w:val="left"/>
        <w:textAlignment w:val="center"/>
        <w:rPr>
          <w:color w:val="000000"/>
        </w:rPr>
      </w:pPr>
      <w:r>
        <w:rPr>
          <w:color w:val="000000"/>
        </w:rPr>
        <w:drawing>
          <wp:inline distT="0" distB="0" distL="114300" distR="114300">
            <wp:extent cx="1428750" cy="8477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28750" cy="847725"/>
                    </a:xfrm>
                    <a:prstGeom prst="rect">
                      <a:avLst/>
                    </a:prstGeom>
                  </pic:spPr>
                </pic:pic>
              </a:graphicData>
            </a:graphic>
          </wp:inline>
        </w:drawing>
      </w:r>
      <w:r>
        <w:rPr>
          <w:color w:val="000000"/>
        </w:rPr>
        <w:t xml:space="preserve">  </w:t>
      </w:r>
    </w:p>
    <w:p w14:paraId="469ADD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甲不能是碱</w:t>
      </w:r>
      <w:r>
        <w:rPr>
          <w:color w:val="000000"/>
        </w:rPr>
        <w:tab/>
      </w:r>
      <w:r>
        <w:rPr>
          <w:color w:val="000000"/>
        </w:rPr>
        <w:t xml:space="preserve">B. </w:t>
      </w:r>
      <w:r>
        <w:rPr>
          <w:rFonts w:ascii="宋体" w:hAnsi="宋体" w:eastAsia="宋体" w:cs="宋体"/>
          <w:color w:val="000000"/>
        </w:rPr>
        <w:t>丙不能是单质</w:t>
      </w:r>
    </w:p>
    <w:p w14:paraId="62D5545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甲乙可以都是氧化物</w:t>
      </w:r>
      <w:r>
        <w:rPr>
          <w:color w:val="000000"/>
        </w:rPr>
        <w:tab/>
      </w:r>
      <w:r>
        <w:rPr>
          <w:color w:val="000000"/>
        </w:rPr>
        <w:t xml:space="preserve">D. </w:t>
      </w:r>
      <w:r>
        <w:rPr>
          <w:rFonts w:ascii="宋体" w:hAnsi="宋体" w:eastAsia="宋体" w:cs="宋体"/>
          <w:color w:val="000000"/>
        </w:rPr>
        <w:t>甲乙丙可以是不同类别的物质</w:t>
      </w:r>
    </w:p>
    <w:p w14:paraId="3D9231C8">
      <w:pPr>
        <w:spacing w:line="360" w:lineRule="auto"/>
        <w:textAlignment w:val="center"/>
        <w:rPr>
          <w:color w:val="000000"/>
        </w:rPr>
      </w:pPr>
      <w:r>
        <w:rPr>
          <w:color w:val="2E75B6"/>
        </w:rPr>
        <w:t>【答案】</w:t>
      </w:r>
      <w:r>
        <w:rPr>
          <w:color w:val="000000"/>
        </w:rPr>
        <w:t>B</w:t>
      </w:r>
    </w:p>
    <w:p w14:paraId="0EED3EC2">
      <w:pPr>
        <w:spacing w:line="360" w:lineRule="auto"/>
        <w:textAlignment w:val="center"/>
        <w:rPr>
          <w:color w:val="000000"/>
        </w:rPr>
      </w:pPr>
      <w:r>
        <w:rPr>
          <w:color w:val="2E75B6"/>
        </w:rPr>
        <w:t>【解析】</w:t>
      </w:r>
    </w:p>
    <w:p w14:paraId="7221C5F1">
      <w:pPr>
        <w:spacing w:line="360" w:lineRule="auto"/>
        <w:jc w:val="left"/>
        <w:textAlignment w:val="center"/>
        <w:rPr>
          <w:color w:val="000000"/>
        </w:rPr>
      </w:pPr>
      <w:r>
        <w:rPr>
          <w:color w:val="000000"/>
        </w:rPr>
        <w:t>【详解】A、盐酸可以生成甲物质，因为盐酸可以和碱发生反应，所以甲不可能是碱，选项正确；</w:t>
      </w:r>
    </w:p>
    <w:p w14:paraId="5FBAC94E">
      <w:pPr>
        <w:spacing w:line="360" w:lineRule="auto"/>
        <w:jc w:val="left"/>
        <w:textAlignment w:val="center"/>
        <w:rPr>
          <w:color w:val="000000"/>
        </w:rPr>
      </w:pPr>
      <w:r>
        <w:rPr>
          <w:color w:val="000000"/>
        </w:rPr>
        <w:t>B、丙可以和盐酸发生反应，丙可以是活泼的金属单质，盐酸能生成甲，盐酸可以和硝酸银发生反应生成硝酸，所以甲可以是硝酸，乙是金属氧化物，硝酸可以和金属氧化物发生反应，金属氧化物和金属单质可以互相转化，所以丙可以是单质，选项错误；</w:t>
      </w:r>
    </w:p>
    <w:p w14:paraId="6BE15C48">
      <w:pPr>
        <w:spacing w:line="360" w:lineRule="auto"/>
        <w:jc w:val="left"/>
        <w:textAlignment w:val="center"/>
        <w:rPr>
          <w:color w:val="000000"/>
        </w:rPr>
      </w:pPr>
      <w:r>
        <w:rPr>
          <w:color w:val="000000"/>
        </w:rPr>
        <w:t>C、甲乙可以都是氧化物，因为盐酸能生成甲，甲又是氧化物，所以甲是水，乙可以和水发生反应，乙可以是二氧化碳，丙可以是碳酸钠，碳酸钠既可以和盐酸发生反应，又可以和二氧化碳相互转化，碳酸钠与盐酸生成二氧化碳，二氧化碳和氢氧化钠反应生成碳酸钠，故甲乙可以都是氧化物，选项正确；</w:t>
      </w:r>
    </w:p>
    <w:p w14:paraId="493C5021">
      <w:pPr>
        <w:spacing w:line="360" w:lineRule="auto"/>
        <w:jc w:val="left"/>
        <w:textAlignment w:val="center"/>
        <w:rPr>
          <w:color w:val="000000"/>
        </w:rPr>
      </w:pPr>
      <w:r>
        <w:rPr>
          <w:color w:val="000000"/>
        </w:rPr>
        <w:t>D、甲乙丙可以是不同类别的物质，比如B选项所分析的，甲可以是硝酸，乙是金属氧化物，丙是金属单质，选项正确。</w:t>
      </w:r>
    </w:p>
    <w:p w14:paraId="4E8F51ED">
      <w:pPr>
        <w:spacing w:line="360" w:lineRule="auto"/>
        <w:jc w:val="left"/>
        <w:textAlignment w:val="center"/>
        <w:rPr>
          <w:color w:val="000000"/>
        </w:rPr>
      </w:pPr>
      <w:r>
        <w:rPr>
          <w:color w:val="000000"/>
        </w:rPr>
        <w:t>故选B。</w:t>
      </w:r>
    </w:p>
    <w:p w14:paraId="3495056E">
      <w:pPr>
        <w:spacing w:line="360" w:lineRule="auto"/>
        <w:jc w:val="center"/>
        <w:textAlignment w:val="center"/>
        <w:rPr>
          <w:color w:val="000000"/>
        </w:rPr>
      </w:pPr>
      <w:r>
        <w:rPr>
          <w:rFonts w:ascii="宋体" w:hAnsi="宋体" w:eastAsia="宋体" w:cs="宋体"/>
          <w:b/>
          <w:color w:val="000000"/>
          <w:sz w:val="24"/>
        </w:rPr>
        <w:t>Ⅱ非选择题</w:t>
      </w:r>
    </w:p>
    <w:p w14:paraId="26CE0336">
      <w:pPr>
        <w:spacing w:line="360" w:lineRule="auto"/>
        <w:jc w:val="center"/>
        <w:textAlignment w:val="center"/>
        <w:rPr>
          <w:color w:val="000000"/>
        </w:rPr>
      </w:pPr>
      <w:r>
        <w:rPr>
          <w:rFonts w:ascii="宋体" w:hAnsi="宋体" w:eastAsia="宋体" w:cs="宋体"/>
          <w:b/>
          <w:color w:val="000000"/>
          <w:sz w:val="24"/>
        </w:rPr>
        <w:t>（第二、三、四大题为物理，第五、六、七大题为化学。）</w:t>
      </w:r>
    </w:p>
    <w:p w14:paraId="59EC87CF">
      <w:pPr>
        <w:spacing w:line="360" w:lineRule="auto"/>
        <w:jc w:val="both"/>
        <w:textAlignment w:val="center"/>
        <w:rPr>
          <w:color w:val="000000"/>
        </w:rPr>
      </w:pPr>
      <w:r>
        <w:rPr>
          <w:rFonts w:ascii="宋体" w:hAnsi="宋体" w:eastAsia="宋体" w:cs="宋体"/>
          <w:b/>
          <w:color w:val="000000"/>
          <w:sz w:val="24"/>
        </w:rPr>
        <w:t>五、填空与简答题（本大题共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题，化学方程式每个</w:t>
      </w:r>
      <w:r>
        <w:rPr>
          <w:rFonts w:ascii="Times New Roman" w:hAnsi="Times New Roman" w:eastAsia="Times New Roman" w:cs="Times New Roman"/>
          <w:b/>
          <w:color w:val="000000"/>
          <w:sz w:val="24"/>
        </w:rPr>
        <w:t>1</w:t>
      </w:r>
      <w:r>
        <w:rPr>
          <w:rFonts w:ascii="宋体" w:hAnsi="宋体" w:eastAsia="宋体" w:cs="宋体"/>
          <w:b/>
          <w:color w:val="000000"/>
          <w:sz w:val="24"/>
        </w:rPr>
        <w:t>分，其余每空</w:t>
      </w:r>
      <w:r>
        <w:rPr>
          <w:rFonts w:ascii="Times New Roman" w:hAnsi="Times New Roman" w:eastAsia="Times New Roman" w:cs="Times New Roman"/>
          <w:b/>
          <w:color w:val="000000"/>
          <w:sz w:val="24"/>
        </w:rPr>
        <w:t>0.5</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54BDAC09">
      <w:pPr>
        <w:spacing w:line="360" w:lineRule="auto"/>
        <w:jc w:val="left"/>
        <w:textAlignment w:val="center"/>
        <w:rPr>
          <w:color w:val="000000"/>
        </w:rPr>
      </w:pPr>
      <w:r>
        <w:rPr>
          <w:color w:val="000000"/>
        </w:rPr>
        <w:t xml:space="preserve">16. </w:t>
      </w:r>
      <w:r>
        <w:rPr>
          <w:rFonts w:ascii="宋体" w:hAnsi="宋体" w:eastAsia="宋体" w:cs="宋体"/>
          <w:color w:val="000000"/>
        </w:rPr>
        <w:t>用化学用语填空：</w:t>
      </w:r>
    </w:p>
    <w:p w14:paraId="5058337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w:t>
      </w:r>
      <w:r>
        <w:rPr>
          <w:rFonts w:ascii="宋体" w:hAnsi="宋体" w:eastAsia="宋体" w:cs="宋体"/>
          <w:color w:val="000000"/>
        </w:rPr>
        <w:t>个铝原子</w:t>
      </w:r>
      <w:r>
        <w:rPr>
          <w:color w:val="000000"/>
        </w:rPr>
        <w:t>______</w:t>
      </w:r>
      <w:r>
        <w:rPr>
          <w:rFonts w:ascii="宋体" w:hAnsi="宋体" w:eastAsia="宋体" w:cs="宋体"/>
          <w:color w:val="000000"/>
        </w:rPr>
        <w:t>。</w:t>
      </w:r>
    </w:p>
    <w:p w14:paraId="4F6436B7">
      <w:pPr>
        <w:spacing w:line="360" w:lineRule="auto"/>
        <w:jc w:val="left"/>
        <w:textAlignment w:val="center"/>
        <w:rPr>
          <w:color w:val="000000"/>
        </w:rPr>
      </w:pPr>
      <w:r>
        <w:rPr>
          <w:color w:val="000000"/>
        </w:rPr>
        <w:t>（2）</w:t>
      </w:r>
      <w:r>
        <w:rPr>
          <w:rFonts w:ascii="宋体" w:hAnsi="宋体" w:eastAsia="宋体" w:cs="宋体"/>
          <w:color w:val="000000"/>
        </w:rPr>
        <w:t>镁离子</w:t>
      </w:r>
      <w:r>
        <w:rPr>
          <w:color w:val="000000"/>
        </w:rPr>
        <w:t>______</w:t>
      </w:r>
      <w:r>
        <w:rPr>
          <w:rFonts w:ascii="宋体" w:hAnsi="宋体" w:eastAsia="宋体" w:cs="宋体"/>
          <w:color w:val="000000"/>
        </w:rPr>
        <w:t>。</w:t>
      </w:r>
    </w:p>
    <w:p w14:paraId="70A9634C">
      <w:pPr>
        <w:spacing w:line="360" w:lineRule="auto"/>
        <w:jc w:val="left"/>
        <w:textAlignment w:val="center"/>
        <w:rPr>
          <w:color w:val="000000"/>
        </w:rPr>
      </w:pPr>
      <w:r>
        <w:rPr>
          <w:color w:val="000000"/>
        </w:rPr>
        <w:t>（3）</w:t>
      </w:r>
      <w:r>
        <w:rPr>
          <w:rFonts w:ascii="宋体" w:hAnsi="宋体" w:eastAsia="宋体" w:cs="宋体"/>
          <w:color w:val="000000"/>
        </w:rPr>
        <w:t>实验室常用酒精灯加热，酒精燃烧的化学方程式是</w:t>
      </w:r>
      <w:r>
        <w:rPr>
          <w:color w:val="000000"/>
        </w:rPr>
        <w:t>______</w:t>
      </w:r>
      <w:r>
        <w:rPr>
          <w:rFonts w:ascii="宋体" w:hAnsi="宋体" w:eastAsia="宋体" w:cs="宋体"/>
          <w:color w:val="000000"/>
        </w:rPr>
        <w:t>。</w:t>
      </w:r>
    </w:p>
    <w:p w14:paraId="5BF3AA4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2Al</w:t>
      </w:r>
      <w:r>
        <w:rPr>
          <w:color w:val="000000"/>
        </w:rPr>
        <w:t xml:space="preserve">    （2）</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perscript"/>
        </w:rPr>
        <w:t>2+</w:t>
      </w:r>
      <w:r>
        <w:rPr>
          <w:color w:val="000000"/>
        </w:rPr>
        <w:t xml:space="preserve">    </w:t>
      </w:r>
    </w:p>
    <w:p w14:paraId="6C95F337">
      <w:pPr>
        <w:spacing w:line="360" w:lineRule="auto"/>
        <w:textAlignment w:val="center"/>
        <w:rPr>
          <w:color w:val="000000"/>
        </w:rPr>
      </w:pPr>
      <w:r>
        <w:rPr>
          <w:color w:val="000000"/>
        </w:rPr>
        <w:t>（3）</w:t>
      </w:r>
      <w:r>
        <w:object>
          <v:shape id="_x0000_i1026" o:spt="75" alt="学科网(www.zxxk.com)--教育资源门户，提供试卷、教案、课件、论文、素材以及各类教学资源下载，还有大量而丰富的教学相关资讯！" type="#_x0000_t75" style="height:38.25pt;width:162pt;" o:ole="t" filled="f" o:preferrelative="t" stroked="f" coordsize="21600,21600">
            <v:path/>
            <v:fill on="f" focussize="0,0"/>
            <v:stroke on="f" joinstyle="miter"/>
            <v:imagedata r:id="rId25" o:title="eqIdd288353b4c28e746c736231dd5e89438"/>
            <o:lock v:ext="edit" aspectratio="t"/>
            <w10:wrap type="none"/>
            <w10:anchorlock/>
          </v:shape>
          <o:OLEObject Type="Embed" ProgID="Equation.DSMT4" ShapeID="_x0000_i1026" DrawAspect="Content" ObjectID="_1468075726" r:id="rId24">
            <o:LockedField>false</o:LockedField>
          </o:OLEObject>
        </w:object>
      </w:r>
    </w:p>
    <w:p w14:paraId="597BD845">
      <w:pPr>
        <w:spacing w:line="360" w:lineRule="auto"/>
        <w:textAlignment w:val="center"/>
        <w:rPr>
          <w:color w:val="000000"/>
        </w:rPr>
      </w:pPr>
      <w:r>
        <w:rPr>
          <w:color w:val="2E75B6"/>
        </w:rPr>
        <w:t>【解析】</w:t>
      </w:r>
    </w:p>
    <w:p w14:paraId="081ED900">
      <w:pPr>
        <w:spacing w:line="360" w:lineRule="auto"/>
        <w:textAlignment w:val="center"/>
        <w:rPr>
          <w:color w:val="000000"/>
        </w:rPr>
      </w:pPr>
      <w:r>
        <w:rPr>
          <w:color w:val="000000"/>
        </w:rPr>
        <w:t>【小问1详解】</w:t>
      </w:r>
    </w:p>
    <w:p w14:paraId="6C1E8481">
      <w:pPr>
        <w:spacing w:line="360" w:lineRule="auto"/>
        <w:jc w:val="left"/>
        <w:textAlignment w:val="center"/>
        <w:rPr>
          <w:color w:val="000000"/>
        </w:rPr>
      </w:pPr>
      <w:r>
        <w:rPr>
          <w:rFonts w:ascii="宋体" w:hAnsi="宋体" w:eastAsia="宋体" w:cs="宋体"/>
          <w:color w:val="000000"/>
        </w:rPr>
        <w:t>在元素符号的前面加上数字可表示原子的个数，所以</w:t>
      </w:r>
      <w:r>
        <w:rPr>
          <w:rFonts w:ascii="Times New Roman" w:hAnsi="Times New Roman" w:eastAsia="Times New Roman" w:cs="Times New Roman"/>
          <w:color w:val="000000"/>
        </w:rPr>
        <w:t>2</w:t>
      </w:r>
      <w:r>
        <w:rPr>
          <w:rFonts w:ascii="宋体" w:hAnsi="宋体" w:eastAsia="宋体" w:cs="宋体"/>
          <w:color w:val="000000"/>
        </w:rPr>
        <w:t>个铝原子的符号为：</w:t>
      </w:r>
      <w:r>
        <w:rPr>
          <w:rFonts w:ascii="Times New Roman" w:hAnsi="Times New Roman" w:eastAsia="Times New Roman" w:cs="Times New Roman"/>
          <w:color w:val="000000"/>
        </w:rPr>
        <w:t>2Al</w:t>
      </w:r>
      <w:r>
        <w:rPr>
          <w:rFonts w:ascii="宋体" w:hAnsi="宋体" w:eastAsia="宋体" w:cs="宋体"/>
          <w:color w:val="000000"/>
        </w:rPr>
        <w:t>；</w:t>
      </w:r>
    </w:p>
    <w:p w14:paraId="3AFDE711">
      <w:pPr>
        <w:spacing w:line="360" w:lineRule="auto"/>
        <w:jc w:val="left"/>
        <w:textAlignment w:val="center"/>
        <w:rPr>
          <w:color w:val="000000"/>
        </w:rPr>
      </w:pPr>
      <w:r>
        <w:rPr>
          <w:color w:val="000000"/>
        </w:rPr>
        <w:t>【小问2详解】</w:t>
      </w:r>
    </w:p>
    <w:p w14:paraId="1E56CC14">
      <w:pPr>
        <w:spacing w:line="360" w:lineRule="auto"/>
        <w:jc w:val="left"/>
        <w:textAlignment w:val="center"/>
        <w:rPr>
          <w:color w:val="000000"/>
        </w:rPr>
      </w:pPr>
      <w:r>
        <w:rPr>
          <w:rFonts w:ascii="宋体" w:hAnsi="宋体" w:eastAsia="宋体" w:cs="宋体"/>
          <w:color w:val="000000"/>
        </w:rPr>
        <w:t>镁原子最外层有两个电子，在化学反应中易失去两个电子，变成带两个单位正电荷的镁离子，而离子的表示方法是在元素符号的右上方，先写出得失电子的数目，再标出所带的电性，所以镁离子的符号为：</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55BA167C">
      <w:pPr>
        <w:spacing w:line="360" w:lineRule="auto"/>
        <w:jc w:val="left"/>
        <w:textAlignment w:val="center"/>
        <w:rPr>
          <w:color w:val="000000"/>
        </w:rPr>
      </w:pPr>
      <w:r>
        <w:rPr>
          <w:color w:val="000000"/>
        </w:rPr>
        <w:t>【小问3详解】</w:t>
      </w:r>
    </w:p>
    <w:p w14:paraId="0B9FE00A">
      <w:pPr>
        <w:spacing w:line="360" w:lineRule="auto"/>
        <w:jc w:val="left"/>
        <w:textAlignment w:val="center"/>
        <w:rPr>
          <w:color w:val="000000"/>
        </w:rPr>
      </w:pPr>
      <w:r>
        <w:rPr>
          <w:rFonts w:ascii="宋体" w:hAnsi="宋体" w:eastAsia="宋体" w:cs="宋体"/>
          <w:color w:val="000000"/>
        </w:rPr>
        <w:t>酒精燃烧时是酒精与空气中的氧气在点燃的条件下反应生成二氧化碳和水，所以反应的化学方程式为：</w:t>
      </w:r>
      <w:r>
        <w:object>
          <v:shape id="_x0000_i1027" o:spt="75" alt="学科网(www.zxxk.com)--教育资源门户，提供试卷、教案、课件、论文、素材以及各类教学资源下载，还有大量而丰富的教学相关资讯！" type="#_x0000_t75" style="height:38.25pt;width:162pt;" o:ole="t" filled="f" o:preferrelative="t" stroked="f" coordsize="21600,21600">
            <v:path/>
            <v:fill on="f" focussize="0,0"/>
            <v:stroke on="f" joinstyle="miter"/>
            <v:imagedata r:id="rId25" o:title="eqIdd288353b4c28e746c736231dd5e89438"/>
            <o:lock v:ext="edit" aspectratio="t"/>
            <w10:wrap type="none"/>
            <w10:anchorlock/>
          </v:shape>
          <o:OLEObject Type="Embed" ProgID="Equation.DSMT4" ShapeID="_x0000_i1027" DrawAspect="Content" ObjectID="_1468075727" r:id="rId26">
            <o:LockedField>false</o:LockedField>
          </o:OLEObject>
        </w:object>
      </w:r>
      <w:r>
        <w:rPr>
          <w:rFonts w:ascii="宋体" w:hAnsi="宋体" w:eastAsia="宋体" w:cs="宋体"/>
          <w:color w:val="000000"/>
        </w:rPr>
        <w:t>。</w:t>
      </w:r>
    </w:p>
    <w:p w14:paraId="5B75E876">
      <w:pPr>
        <w:spacing w:line="360" w:lineRule="auto"/>
        <w:jc w:val="left"/>
        <w:textAlignment w:val="center"/>
        <w:rPr>
          <w:color w:val="000000"/>
        </w:rPr>
      </w:pPr>
      <w:r>
        <w:rPr>
          <w:color w:val="000000"/>
        </w:rPr>
        <w:t xml:space="preserve">17. </w:t>
      </w:r>
      <w:r>
        <w:rPr>
          <w:rFonts w:ascii="宋体" w:hAnsi="宋体" w:eastAsia="宋体" w:cs="宋体"/>
          <w:color w:val="000000"/>
        </w:rPr>
        <w:t>归纳整理，理解化学大概念——物质的变化。</w:t>
      </w:r>
    </w:p>
    <w:p w14:paraId="1949CA97">
      <w:pPr>
        <w:spacing w:line="360" w:lineRule="auto"/>
        <w:jc w:val="left"/>
        <w:textAlignment w:val="center"/>
        <w:rPr>
          <w:color w:val="000000"/>
        </w:rPr>
      </w:pPr>
      <w:r>
        <w:rPr>
          <w:color w:val="000000"/>
        </w:rPr>
        <w:t>（1）</w:t>
      </w:r>
      <w:r>
        <w:rPr>
          <w:rFonts w:ascii="宋体" w:hAnsi="宋体" w:eastAsia="宋体" w:cs="宋体"/>
          <w:color w:val="000000"/>
        </w:rPr>
        <w:t>色彩斑斓：</w:t>
      </w:r>
    </w:p>
    <w:p w14:paraId="7ED28DF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101 KPa</w:t>
      </w:r>
      <w:r>
        <w:rPr>
          <w:rFonts w:ascii="宋体" w:hAnsi="宋体" w:eastAsia="宋体" w:cs="宋体"/>
          <w:color w:val="000000"/>
        </w:rPr>
        <w:t>、－</w:t>
      </w:r>
      <w:r>
        <w:rPr>
          <w:rFonts w:ascii="Times New Roman" w:hAnsi="Times New Roman" w:eastAsia="Times New Roman" w:cs="Times New Roman"/>
          <w:color w:val="000000"/>
        </w:rPr>
        <w:t>183℃</w:t>
      </w:r>
      <w:r>
        <w:rPr>
          <w:rFonts w:ascii="宋体" w:hAnsi="宋体" w:eastAsia="宋体" w:cs="宋体"/>
          <w:color w:val="000000"/>
        </w:rPr>
        <w:t>时氧气变为淡蓝色液体。</w:t>
      </w:r>
    </w:p>
    <w:p w14:paraId="378C9A7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．吹灭蜡烛产生白烟。</w:t>
      </w:r>
    </w:p>
    <w:p w14:paraId="3A7F172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．白色冷碟子放在蜡烛火焰上方，碟子底部产生</w:t>
      </w:r>
      <w:r>
        <w:rPr>
          <w:color w:val="000000"/>
        </w:rPr>
        <w:t>______</w:t>
      </w:r>
      <w:r>
        <w:rPr>
          <w:rFonts w:ascii="宋体" w:hAnsi="宋体" w:eastAsia="宋体" w:cs="宋体"/>
          <w:color w:val="000000"/>
        </w:rPr>
        <w:t>色物质。</w:t>
      </w:r>
    </w:p>
    <w:p w14:paraId="534ED67E">
      <w:pPr>
        <w:spacing w:line="360" w:lineRule="auto"/>
        <w:jc w:val="left"/>
        <w:textAlignment w:val="center"/>
        <w:rPr>
          <w:color w:val="000000"/>
        </w:rPr>
      </w:pPr>
      <w:r>
        <w:rPr>
          <w:color w:val="000000"/>
        </w:rPr>
        <w:t>（2）</w:t>
      </w:r>
      <w:r>
        <w:rPr>
          <w:rFonts w:ascii="宋体" w:hAnsi="宋体" w:eastAsia="宋体" w:cs="宋体"/>
          <w:color w:val="000000"/>
        </w:rPr>
        <w:t>才气横溢：</w:t>
      </w:r>
    </w:p>
    <w:p w14:paraId="6FCBFC4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．烧开水时，水中常有气泡冒出。</w:t>
      </w:r>
    </w:p>
    <w:p w14:paraId="250AB545">
      <w:pPr>
        <w:spacing w:line="360" w:lineRule="auto"/>
        <w:jc w:val="left"/>
        <w:textAlignment w:val="center"/>
        <w:rPr>
          <w:color w:val="000000"/>
        </w:rPr>
      </w:pPr>
      <w:r>
        <w:rPr>
          <w:rFonts w:ascii="Times New Roman" w:hAnsi="Times New Roman" w:eastAsia="Times New Roman" w:cs="Times New Roman"/>
          <w:color w:val="000000"/>
        </w:rPr>
        <w:t>E</w:t>
      </w:r>
      <w:r>
        <w:rPr>
          <w:rFonts w:ascii="宋体" w:hAnsi="宋体" w:eastAsia="宋体" w:cs="宋体"/>
          <w:color w:val="000000"/>
        </w:rPr>
        <w:t>．向碳酸钠溶液中滴加盐酸，现象是</w:t>
      </w:r>
      <w:r>
        <w:rPr>
          <w:color w:val="000000"/>
        </w:rPr>
        <w:t>______</w:t>
      </w:r>
      <w:r>
        <w:rPr>
          <w:rFonts w:ascii="宋体" w:hAnsi="宋体" w:eastAsia="宋体" w:cs="宋体"/>
          <w:color w:val="000000"/>
        </w:rPr>
        <w:t>。</w:t>
      </w:r>
    </w:p>
    <w:p w14:paraId="595CE784">
      <w:pPr>
        <w:spacing w:line="360" w:lineRule="auto"/>
        <w:jc w:val="left"/>
        <w:textAlignment w:val="center"/>
        <w:rPr>
          <w:color w:val="000000"/>
        </w:rPr>
      </w:pPr>
      <w:r>
        <w:rPr>
          <w:color w:val="000000"/>
        </w:rPr>
        <w:t>（3）</w:t>
      </w:r>
      <w:r>
        <w:rPr>
          <w:rFonts w:ascii="宋体" w:hAnsi="宋体" w:eastAsia="宋体" w:cs="宋体"/>
          <w:color w:val="000000"/>
        </w:rPr>
        <w:t>温润有致：</w:t>
      </w:r>
    </w:p>
    <w:p w14:paraId="0C301715">
      <w:pPr>
        <w:spacing w:line="360" w:lineRule="auto"/>
        <w:jc w:val="left"/>
        <w:textAlignment w:val="center"/>
        <w:rPr>
          <w:color w:val="000000"/>
        </w:rPr>
      </w:pPr>
      <w:r>
        <w:rPr>
          <w:rFonts w:ascii="Times New Roman" w:hAnsi="Times New Roman" w:eastAsia="Times New Roman" w:cs="Times New Roman"/>
          <w:color w:val="000000"/>
        </w:rPr>
        <w:t>F</w:t>
      </w:r>
      <w:r>
        <w:rPr>
          <w:rFonts w:ascii="宋体" w:hAnsi="宋体" w:eastAsia="宋体" w:cs="宋体"/>
          <w:color w:val="000000"/>
        </w:rPr>
        <w:t>．生石灰放入水中放热将鸡蛋煮熟。</w:t>
      </w:r>
    </w:p>
    <w:p w14:paraId="74D51520">
      <w:pPr>
        <w:spacing w:line="360" w:lineRule="auto"/>
        <w:jc w:val="left"/>
        <w:textAlignment w:val="center"/>
        <w:rPr>
          <w:color w:val="000000"/>
        </w:rPr>
      </w:pPr>
      <w:r>
        <w:rPr>
          <w:rFonts w:ascii="Times New Roman" w:hAnsi="Times New Roman" w:eastAsia="Times New Roman" w:cs="Times New Roman"/>
          <w:color w:val="000000"/>
        </w:rPr>
        <w:t>G</w:t>
      </w:r>
      <w:r>
        <w:rPr>
          <w:rFonts w:ascii="宋体" w:hAnsi="宋体" w:eastAsia="宋体" w:cs="宋体"/>
          <w:color w:val="000000"/>
        </w:rPr>
        <w:t>．硝酸铵固体放入盛有少量水的烧杯里，搅拌，溶液温度</w:t>
      </w:r>
      <w:r>
        <w:rPr>
          <w:color w:val="000000"/>
        </w:rPr>
        <w:t>______</w:t>
      </w:r>
      <w:r>
        <w:rPr>
          <w:rFonts w:ascii="宋体" w:hAnsi="宋体" w:eastAsia="宋体" w:cs="宋体"/>
          <w:color w:val="000000"/>
        </w:rPr>
        <w:t>（填“升高”“降低”或“不变”）。</w:t>
      </w:r>
    </w:p>
    <w:p w14:paraId="441CCC19">
      <w:pPr>
        <w:spacing w:line="360" w:lineRule="auto"/>
        <w:jc w:val="left"/>
        <w:textAlignment w:val="center"/>
        <w:rPr>
          <w:color w:val="000000"/>
        </w:rPr>
      </w:pPr>
      <w:r>
        <w:rPr>
          <w:color w:val="000000"/>
        </w:rPr>
        <w:t>（4）</w:t>
      </w:r>
      <w:r>
        <w:rPr>
          <w:rFonts w:ascii="宋体" w:hAnsi="宋体" w:eastAsia="宋体" w:cs="宋体"/>
          <w:color w:val="000000"/>
        </w:rPr>
        <w:t>清浊与共：</w:t>
      </w:r>
    </w:p>
    <w:p w14:paraId="29E1F47A">
      <w:pPr>
        <w:spacing w:line="360" w:lineRule="auto"/>
        <w:jc w:val="left"/>
        <w:textAlignment w:val="center"/>
        <w:rPr>
          <w:color w:val="000000"/>
        </w:rPr>
      </w:pPr>
      <w:r>
        <w:rPr>
          <w:rFonts w:ascii="Times New Roman" w:hAnsi="Times New Roman" w:eastAsia="Times New Roman" w:cs="Times New Roman"/>
          <w:color w:val="000000"/>
        </w:rPr>
        <w:t>H</w:t>
      </w:r>
      <w:r>
        <w:rPr>
          <w:rFonts w:ascii="宋体" w:hAnsi="宋体" w:eastAsia="宋体" w:cs="宋体"/>
          <w:color w:val="000000"/>
        </w:rPr>
        <w:t>．向盛有澄清石灰水的试管中吹气，发生反应的化学方程式是</w:t>
      </w:r>
      <w:r>
        <w:rPr>
          <w:color w:val="000000"/>
        </w:rPr>
        <w:t>______</w:t>
      </w:r>
      <w:r>
        <w:rPr>
          <w:rFonts w:ascii="宋体" w:hAnsi="宋体" w:eastAsia="宋体" w:cs="宋体"/>
          <w:color w:val="000000"/>
        </w:rPr>
        <w:t>。</w:t>
      </w:r>
    </w:p>
    <w:p w14:paraId="33E46C45">
      <w:pPr>
        <w:spacing w:line="360" w:lineRule="auto"/>
        <w:jc w:val="left"/>
        <w:textAlignment w:val="center"/>
        <w:rPr>
          <w:color w:val="000000"/>
        </w:rPr>
      </w:pPr>
      <w:r>
        <w:rPr>
          <w:color w:val="000000"/>
        </w:rPr>
        <w:t>（5）</w:t>
      </w:r>
      <w:r>
        <w:rPr>
          <w:rFonts w:ascii="宋体" w:hAnsi="宋体" w:eastAsia="宋体" w:cs="宋体"/>
          <w:color w:val="000000"/>
        </w:rPr>
        <w:t>概念感知：</w:t>
      </w:r>
    </w:p>
    <w:p w14:paraId="2B86A3CD">
      <w:pPr>
        <w:spacing w:line="360" w:lineRule="auto"/>
        <w:jc w:val="left"/>
        <w:textAlignment w:val="center"/>
        <w:rPr>
          <w:color w:val="000000"/>
        </w:rPr>
      </w:pPr>
      <w:r>
        <w:rPr>
          <w:rFonts w:ascii="宋体" w:hAnsi="宋体" w:eastAsia="宋体" w:cs="宋体"/>
          <w:color w:val="000000"/>
        </w:rPr>
        <w:t>分析以上变化，其中属于物理变化的有</w:t>
      </w:r>
      <w:r>
        <w:rPr>
          <w:color w:val="000000"/>
        </w:rPr>
        <w:t>______</w:t>
      </w:r>
      <w:r>
        <w:rPr>
          <w:rFonts w:ascii="宋体" w:hAnsi="宋体" w:eastAsia="宋体" w:cs="宋体"/>
          <w:color w:val="000000"/>
        </w:rPr>
        <w:t>（填字母序号）。</w:t>
      </w:r>
    </w:p>
    <w:p w14:paraId="4ABAD5F6">
      <w:pPr>
        <w:spacing w:line="360" w:lineRule="auto"/>
        <w:textAlignment w:val="center"/>
        <w:rPr>
          <w:color w:val="000000"/>
        </w:rPr>
      </w:pPr>
      <w:r>
        <w:rPr>
          <w:color w:val="2E75B6"/>
        </w:rPr>
        <w:t>【答案】</w:t>
      </w:r>
      <w:r>
        <w:rPr>
          <w:color w:val="000000"/>
        </w:rPr>
        <w:t>（1）</w:t>
      </w:r>
      <w:r>
        <w:rPr>
          <w:rFonts w:ascii="宋体" w:hAnsi="宋体" w:eastAsia="宋体" w:cs="宋体"/>
          <w:color w:val="000000"/>
        </w:rPr>
        <w:t>黑</w:t>
      </w:r>
      <w:r>
        <w:rPr>
          <w:color w:val="000000"/>
        </w:rPr>
        <w:t xml:space="preserve">    （2）</w:t>
      </w:r>
      <w:r>
        <w:rPr>
          <w:rFonts w:ascii="宋体" w:hAnsi="宋体" w:eastAsia="宋体" w:cs="宋体"/>
          <w:color w:val="000000"/>
        </w:rPr>
        <w:t>产生大量气泡</w:t>
      </w:r>
      <w:r>
        <w:rPr>
          <w:color w:val="000000"/>
        </w:rPr>
        <w:t xml:space="preserve">    </w:t>
      </w:r>
    </w:p>
    <w:p w14:paraId="3A9A8D52">
      <w:pPr>
        <w:spacing w:line="360" w:lineRule="auto"/>
        <w:textAlignment w:val="center"/>
        <w:rPr>
          <w:color w:val="000000"/>
        </w:rPr>
      </w:pPr>
      <w:r>
        <w:rPr>
          <w:color w:val="000000"/>
        </w:rPr>
        <w:t>（3）</w:t>
      </w:r>
      <w:r>
        <w:rPr>
          <w:rFonts w:ascii="宋体" w:hAnsi="宋体" w:eastAsia="宋体" w:cs="宋体"/>
          <w:color w:val="000000"/>
        </w:rPr>
        <w:t>降低</w:t>
      </w:r>
      <w:r>
        <w:rPr>
          <w:color w:val="000000"/>
        </w:rPr>
        <w:t xml:space="preserve">    （4）</w:t>
      </w:r>
      <w:r>
        <w:object>
          <v:shape id="_x0000_i1028"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28" o:title="eqId674f80f88f2f5038d5db29ecedad9bce"/>
            <o:lock v:ext="edit" aspectratio="t"/>
            <w10:wrap type="none"/>
            <w10:anchorlock/>
          </v:shape>
          <o:OLEObject Type="Embed" ProgID="Equation.DSMT4" ShapeID="_x0000_i1028" DrawAspect="Content" ObjectID="_1468075728" r:id="rId27">
            <o:LockedField>false</o:LockedField>
          </o:OLEObject>
        </w:object>
      </w:r>
      <w:r>
        <w:rPr>
          <w:color w:val="000000"/>
        </w:rPr>
        <w:t xml:space="preserve">    </w:t>
      </w:r>
    </w:p>
    <w:p w14:paraId="76CB3566">
      <w:pPr>
        <w:spacing w:line="360" w:lineRule="auto"/>
        <w:textAlignment w:val="center"/>
        <w:rPr>
          <w:color w:val="000000"/>
        </w:rPr>
      </w:pPr>
      <w:r>
        <w:rPr>
          <w:color w:val="000000"/>
        </w:rPr>
        <w:t>（5）</w:t>
      </w:r>
      <w:r>
        <w:rPr>
          <w:rFonts w:ascii="Times New Roman" w:hAnsi="Times New Roman" w:eastAsia="Times New Roman" w:cs="Times New Roman"/>
          <w:color w:val="000000"/>
        </w:rPr>
        <w:t>ABDG</w:t>
      </w:r>
    </w:p>
    <w:p w14:paraId="0AA0F353">
      <w:pPr>
        <w:spacing w:line="360" w:lineRule="auto"/>
        <w:textAlignment w:val="center"/>
        <w:rPr>
          <w:color w:val="000000"/>
        </w:rPr>
      </w:pPr>
      <w:r>
        <w:rPr>
          <w:color w:val="2E75B6"/>
        </w:rPr>
        <w:t>【解析】</w:t>
      </w:r>
    </w:p>
    <w:p w14:paraId="45E042A3">
      <w:pPr>
        <w:spacing w:line="360" w:lineRule="auto"/>
        <w:textAlignment w:val="center"/>
        <w:rPr>
          <w:color w:val="000000"/>
        </w:rPr>
      </w:pPr>
      <w:r>
        <w:rPr>
          <w:color w:val="000000"/>
        </w:rPr>
        <w:t>【小问1详解】</w:t>
      </w:r>
    </w:p>
    <w:p w14:paraId="4BF095E7">
      <w:pPr>
        <w:spacing w:line="360" w:lineRule="auto"/>
        <w:jc w:val="left"/>
        <w:textAlignment w:val="center"/>
        <w:rPr>
          <w:color w:val="000000"/>
        </w:rPr>
      </w:pPr>
      <w:r>
        <w:rPr>
          <w:rFonts w:ascii="宋体" w:hAnsi="宋体" w:eastAsia="宋体" w:cs="宋体"/>
          <w:color w:val="000000"/>
        </w:rPr>
        <w:t>白色冷碟子放在蜡烛火焰上方，蜡烛因不完全燃烧会产生碳，所以碟子底部产生黑色固体，故填：黑；</w:t>
      </w:r>
    </w:p>
    <w:p w14:paraId="0586AF74">
      <w:pPr>
        <w:spacing w:line="360" w:lineRule="auto"/>
        <w:jc w:val="left"/>
        <w:textAlignment w:val="center"/>
        <w:rPr>
          <w:color w:val="000000"/>
        </w:rPr>
      </w:pPr>
      <w:r>
        <w:rPr>
          <w:color w:val="000000"/>
        </w:rPr>
        <w:t>【小问2详解】</w:t>
      </w:r>
    </w:p>
    <w:p w14:paraId="700D98BF">
      <w:pPr>
        <w:spacing w:line="360" w:lineRule="auto"/>
        <w:jc w:val="left"/>
        <w:textAlignment w:val="center"/>
        <w:rPr>
          <w:color w:val="000000"/>
        </w:rPr>
      </w:pPr>
      <w:r>
        <w:rPr>
          <w:rFonts w:ascii="宋体" w:hAnsi="宋体" w:eastAsia="宋体" w:cs="宋体"/>
          <w:color w:val="000000"/>
        </w:rPr>
        <w:t>向碳酸钠溶液中滴加盐酸，生成氯化钠、水和二氧化碳，所以现象是产生大量气泡，故填：产生大量气泡；</w:t>
      </w:r>
    </w:p>
    <w:p w14:paraId="20DC4DE6">
      <w:pPr>
        <w:spacing w:line="360" w:lineRule="auto"/>
        <w:jc w:val="left"/>
        <w:textAlignment w:val="center"/>
        <w:rPr>
          <w:color w:val="000000"/>
        </w:rPr>
      </w:pPr>
      <w:r>
        <w:rPr>
          <w:color w:val="000000"/>
        </w:rPr>
        <w:t>【小问3详解】</w:t>
      </w:r>
    </w:p>
    <w:p w14:paraId="6B68E26D">
      <w:pPr>
        <w:spacing w:line="360" w:lineRule="auto"/>
        <w:jc w:val="left"/>
        <w:textAlignment w:val="center"/>
        <w:rPr>
          <w:color w:val="000000"/>
        </w:rPr>
      </w:pPr>
      <w:r>
        <w:rPr>
          <w:rFonts w:ascii="宋体" w:hAnsi="宋体" w:eastAsia="宋体" w:cs="宋体"/>
          <w:color w:val="000000"/>
        </w:rPr>
        <w:t>硝酸铵溶于水会吸收热量，所以硝酸铵固体放入盛有少量水的烧杯里，搅拌，溶液温度会降低，故填：降低；</w:t>
      </w:r>
    </w:p>
    <w:p w14:paraId="2BAFB466">
      <w:pPr>
        <w:spacing w:line="360" w:lineRule="auto"/>
        <w:jc w:val="left"/>
        <w:textAlignment w:val="center"/>
        <w:rPr>
          <w:color w:val="000000"/>
        </w:rPr>
      </w:pPr>
      <w:r>
        <w:rPr>
          <w:color w:val="000000"/>
        </w:rPr>
        <w:t>【小问4详解】</w:t>
      </w:r>
    </w:p>
    <w:p w14:paraId="5099FF26">
      <w:pPr>
        <w:spacing w:line="360" w:lineRule="auto"/>
        <w:jc w:val="left"/>
        <w:textAlignment w:val="center"/>
        <w:rPr>
          <w:color w:val="000000"/>
        </w:rPr>
      </w:pPr>
      <w:r>
        <w:rPr>
          <w:rFonts w:ascii="宋体" w:hAnsi="宋体" w:eastAsia="宋体" w:cs="宋体"/>
          <w:color w:val="000000"/>
        </w:rPr>
        <w:t>向盛有澄清石灰水的试管中吹气，人呼出的二氧化碳会与澄清石灰水的主要成分氢氧化钙反应生成碳酸钙沉淀和水，发生反应的化学方程式是</w:t>
      </w:r>
      <w:r>
        <w:object>
          <v:shape id="_x0000_i1029"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28" o:title="eqId674f80f88f2f5038d5db29ecedad9bce"/>
            <o:lock v:ext="edit" aspectratio="t"/>
            <w10:wrap type="none"/>
            <w10:anchorlock/>
          </v:shape>
          <o:OLEObject Type="Embed" ProgID="Equation.DSMT4" ShapeID="_x0000_i1029" DrawAspect="Content" ObjectID="_1468075729" r:id="rId29">
            <o:LockedField>false</o:LockedField>
          </o:OLEObject>
        </w:object>
      </w:r>
      <w:r>
        <w:rPr>
          <w:rFonts w:ascii="宋体" w:hAnsi="宋体" w:eastAsia="宋体" w:cs="宋体"/>
          <w:color w:val="000000"/>
        </w:rPr>
        <w:t>；</w:t>
      </w:r>
    </w:p>
    <w:p w14:paraId="3519B681">
      <w:pPr>
        <w:spacing w:line="360" w:lineRule="auto"/>
        <w:jc w:val="left"/>
        <w:textAlignment w:val="center"/>
        <w:rPr>
          <w:color w:val="000000"/>
        </w:rPr>
      </w:pPr>
      <w:r>
        <w:rPr>
          <w:color w:val="000000"/>
        </w:rPr>
        <w:t>【小问5详解】</w:t>
      </w:r>
    </w:p>
    <w:p w14:paraId="69FEE7CC">
      <w:pPr>
        <w:spacing w:line="360" w:lineRule="auto"/>
        <w:jc w:val="left"/>
        <w:textAlignment w:val="center"/>
        <w:rPr>
          <w:color w:val="000000"/>
        </w:rPr>
      </w:pPr>
      <w:r>
        <w:rPr>
          <w:rFonts w:ascii="宋体" w:hAnsi="宋体" w:eastAsia="宋体" w:cs="宋体"/>
          <w:color w:val="000000"/>
        </w:rPr>
        <w:t>这些选项中：</w:t>
      </w:r>
    </w:p>
    <w:p w14:paraId="43C2449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101 KPa</w:t>
      </w:r>
      <w:r>
        <w:rPr>
          <w:rFonts w:ascii="宋体" w:hAnsi="宋体" w:eastAsia="宋体" w:cs="宋体"/>
          <w:color w:val="000000"/>
        </w:rPr>
        <w:t>、－</w:t>
      </w:r>
      <w:r>
        <w:rPr>
          <w:rFonts w:ascii="Times New Roman" w:hAnsi="Times New Roman" w:eastAsia="Times New Roman" w:cs="Times New Roman"/>
          <w:color w:val="000000"/>
        </w:rPr>
        <w:t>183℃</w:t>
      </w:r>
      <w:r>
        <w:rPr>
          <w:rFonts w:ascii="宋体" w:hAnsi="宋体" w:eastAsia="宋体" w:cs="宋体"/>
          <w:color w:val="000000"/>
        </w:rPr>
        <w:t>时氧气变为淡蓝色液体是氧气的气态变成液态，</w:t>
      </w:r>
      <w:r>
        <w:rPr>
          <w:rFonts w:ascii="Times New Roman" w:hAnsi="Times New Roman" w:eastAsia="Times New Roman" w:cs="Times New Roman"/>
          <w:color w:val="000000"/>
        </w:rPr>
        <w:t>A</w:t>
      </w:r>
      <w:r>
        <w:rPr>
          <w:rFonts w:ascii="宋体" w:hAnsi="宋体" w:eastAsia="宋体" w:cs="宋体"/>
          <w:color w:val="000000"/>
        </w:rPr>
        <w:t>物理变化；</w:t>
      </w:r>
    </w:p>
    <w:p w14:paraId="7CE4DA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．吹灭蜡烛产生的白烟是石蜡蒸气冷凝成的石蜡固体小颗粒，</w:t>
      </w:r>
      <w:r>
        <w:rPr>
          <w:rFonts w:ascii="Times New Roman" w:hAnsi="Times New Roman" w:eastAsia="Times New Roman" w:cs="Times New Roman"/>
          <w:color w:val="000000"/>
        </w:rPr>
        <w:t>B</w:t>
      </w:r>
      <w:r>
        <w:rPr>
          <w:rFonts w:ascii="宋体" w:hAnsi="宋体" w:eastAsia="宋体" w:cs="宋体"/>
          <w:color w:val="000000"/>
        </w:rPr>
        <w:t>物理变化；</w:t>
      </w:r>
    </w:p>
    <w:p w14:paraId="082E298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．白色冷碟子放在蜡烛火焰上方，碟子底部产生黑色物质，是石蜡的不完全燃烧产生的碳，</w:t>
      </w:r>
      <w:r>
        <w:rPr>
          <w:rFonts w:ascii="Times New Roman" w:hAnsi="Times New Roman" w:eastAsia="Times New Roman" w:cs="Times New Roman"/>
          <w:color w:val="000000"/>
        </w:rPr>
        <w:t>C</w:t>
      </w:r>
      <w:r>
        <w:rPr>
          <w:rFonts w:ascii="宋体" w:hAnsi="宋体" w:eastAsia="宋体" w:cs="宋体"/>
          <w:color w:val="000000"/>
        </w:rPr>
        <w:t>是化学变化；</w:t>
      </w:r>
    </w:p>
    <w:p w14:paraId="6B4B390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．烧开水时，水中常有气泡冒出，是因为气体的溶解度随温度的升高而减小，</w:t>
      </w:r>
      <w:r>
        <w:rPr>
          <w:rFonts w:ascii="Times New Roman" w:hAnsi="Times New Roman" w:eastAsia="Times New Roman" w:cs="Times New Roman"/>
          <w:color w:val="000000"/>
        </w:rPr>
        <w:t>D</w:t>
      </w:r>
      <w:r>
        <w:rPr>
          <w:rFonts w:ascii="宋体" w:hAnsi="宋体" w:eastAsia="宋体" w:cs="宋体"/>
          <w:color w:val="000000"/>
        </w:rPr>
        <w:t>是物理变化；</w:t>
      </w:r>
    </w:p>
    <w:p w14:paraId="1899C996">
      <w:pPr>
        <w:spacing w:line="360" w:lineRule="auto"/>
        <w:jc w:val="left"/>
        <w:textAlignment w:val="center"/>
        <w:rPr>
          <w:color w:val="000000"/>
        </w:rPr>
      </w:pPr>
      <w:r>
        <w:rPr>
          <w:rFonts w:ascii="Times New Roman" w:hAnsi="Times New Roman" w:eastAsia="Times New Roman" w:cs="Times New Roman"/>
          <w:color w:val="000000"/>
        </w:rPr>
        <w:t>E</w:t>
      </w:r>
      <w:r>
        <w:rPr>
          <w:rFonts w:ascii="宋体" w:hAnsi="宋体" w:eastAsia="宋体" w:cs="宋体"/>
          <w:color w:val="000000"/>
        </w:rPr>
        <w:t>．向碳酸钠溶液中滴加盐酸，发生化学变化生成氯化钠、二氧化碳和水，</w:t>
      </w:r>
      <w:r>
        <w:rPr>
          <w:rFonts w:ascii="Times New Roman" w:hAnsi="Times New Roman" w:eastAsia="Times New Roman" w:cs="Times New Roman"/>
          <w:color w:val="000000"/>
        </w:rPr>
        <w:t>E</w:t>
      </w:r>
      <w:r>
        <w:rPr>
          <w:rFonts w:ascii="宋体" w:hAnsi="宋体" w:eastAsia="宋体" w:cs="宋体"/>
          <w:color w:val="000000"/>
        </w:rPr>
        <w:t>是化学变化；</w:t>
      </w:r>
    </w:p>
    <w:p w14:paraId="2F903769">
      <w:pPr>
        <w:spacing w:line="360" w:lineRule="auto"/>
        <w:jc w:val="left"/>
        <w:textAlignment w:val="center"/>
        <w:rPr>
          <w:color w:val="000000"/>
        </w:rPr>
      </w:pPr>
      <w:r>
        <w:rPr>
          <w:rFonts w:ascii="Times New Roman" w:hAnsi="Times New Roman" w:eastAsia="Times New Roman" w:cs="Times New Roman"/>
          <w:color w:val="000000"/>
        </w:rPr>
        <w:t>F</w:t>
      </w:r>
      <w:r>
        <w:rPr>
          <w:rFonts w:ascii="宋体" w:hAnsi="宋体" w:eastAsia="宋体" w:cs="宋体"/>
          <w:color w:val="000000"/>
        </w:rPr>
        <w:t>．生石灰放入水中放热将鸡蛋煮熟，是因为氧化钙与水反应生成氢氧化钙的过程中放出大量的热，</w:t>
      </w:r>
      <w:r>
        <w:rPr>
          <w:rFonts w:ascii="Times New Roman" w:hAnsi="Times New Roman" w:eastAsia="Times New Roman" w:cs="Times New Roman"/>
          <w:color w:val="000000"/>
        </w:rPr>
        <w:t>F</w:t>
      </w:r>
      <w:r>
        <w:rPr>
          <w:rFonts w:ascii="宋体" w:hAnsi="宋体" w:eastAsia="宋体" w:cs="宋体"/>
          <w:color w:val="000000"/>
        </w:rPr>
        <w:t>是化学变化；</w:t>
      </w:r>
    </w:p>
    <w:p w14:paraId="4F24DDF9">
      <w:pPr>
        <w:spacing w:line="360" w:lineRule="auto"/>
        <w:jc w:val="left"/>
        <w:textAlignment w:val="center"/>
        <w:rPr>
          <w:color w:val="000000"/>
        </w:rPr>
      </w:pPr>
      <w:r>
        <w:rPr>
          <w:rFonts w:ascii="Times New Roman" w:hAnsi="Times New Roman" w:eastAsia="Times New Roman" w:cs="Times New Roman"/>
          <w:color w:val="000000"/>
        </w:rPr>
        <w:t>G</w:t>
      </w:r>
      <w:r>
        <w:rPr>
          <w:rFonts w:ascii="宋体" w:hAnsi="宋体" w:eastAsia="宋体" w:cs="宋体"/>
          <w:color w:val="000000"/>
        </w:rPr>
        <w:t>．硝酸铵固体放入盛有少量水的烧杯里，搅拌，溶液温度降低的过程中，没有新物质生成，只是硝酸铵溶解于水时的吸热现象，</w:t>
      </w:r>
      <w:r>
        <w:rPr>
          <w:rFonts w:ascii="Times New Roman" w:hAnsi="Times New Roman" w:eastAsia="Times New Roman" w:cs="Times New Roman"/>
          <w:color w:val="000000"/>
        </w:rPr>
        <w:t>G</w:t>
      </w:r>
      <w:r>
        <w:rPr>
          <w:rFonts w:ascii="宋体" w:hAnsi="宋体" w:eastAsia="宋体" w:cs="宋体"/>
          <w:color w:val="000000"/>
        </w:rPr>
        <w:t>是物理变化；</w:t>
      </w:r>
    </w:p>
    <w:p w14:paraId="7A23D21F">
      <w:pPr>
        <w:spacing w:line="360" w:lineRule="auto"/>
        <w:jc w:val="left"/>
        <w:textAlignment w:val="center"/>
        <w:rPr>
          <w:color w:val="000000"/>
        </w:rPr>
      </w:pPr>
      <w:r>
        <w:rPr>
          <w:rFonts w:ascii="Times New Roman" w:hAnsi="Times New Roman" w:eastAsia="Times New Roman" w:cs="Times New Roman"/>
          <w:color w:val="000000"/>
        </w:rPr>
        <w:t>H</w:t>
      </w:r>
      <w:r>
        <w:rPr>
          <w:rFonts w:ascii="宋体" w:hAnsi="宋体" w:eastAsia="宋体" w:cs="宋体"/>
          <w:color w:val="000000"/>
        </w:rPr>
        <w:t>．向盛有澄清石灰水的试管中吹气是二氧化碳与氢氧化钙发生了反应，</w:t>
      </w:r>
      <w:r>
        <w:rPr>
          <w:rFonts w:ascii="Times New Roman" w:hAnsi="Times New Roman" w:eastAsia="Times New Roman" w:cs="Times New Roman"/>
          <w:color w:val="000000"/>
        </w:rPr>
        <w:t>H</w:t>
      </w:r>
      <w:r>
        <w:rPr>
          <w:rFonts w:ascii="宋体" w:hAnsi="宋体" w:eastAsia="宋体" w:cs="宋体"/>
          <w:color w:val="000000"/>
        </w:rPr>
        <w:t>是化学变化。</w:t>
      </w:r>
    </w:p>
    <w:p w14:paraId="3FC3FF79">
      <w:pPr>
        <w:spacing w:line="360" w:lineRule="auto"/>
        <w:jc w:val="left"/>
        <w:textAlignment w:val="center"/>
        <w:rPr>
          <w:color w:val="000000"/>
        </w:rPr>
      </w:pPr>
      <w:r>
        <w:rPr>
          <w:rFonts w:ascii="宋体" w:hAnsi="宋体" w:eastAsia="宋体" w:cs="宋体"/>
          <w:color w:val="000000"/>
        </w:rPr>
        <w:t>故属于物理变化是</w:t>
      </w:r>
      <w:r>
        <w:rPr>
          <w:rFonts w:ascii="Times New Roman" w:hAnsi="Times New Roman" w:eastAsia="Times New Roman" w:cs="Times New Roman"/>
          <w:color w:val="000000"/>
        </w:rPr>
        <w:t>ABDG</w:t>
      </w:r>
      <w:r>
        <w:rPr>
          <w:rFonts w:ascii="宋体" w:hAnsi="宋体" w:eastAsia="宋体" w:cs="宋体"/>
          <w:color w:val="000000"/>
        </w:rPr>
        <w:t>。</w:t>
      </w:r>
    </w:p>
    <w:p w14:paraId="21C5E43E">
      <w:pPr>
        <w:spacing w:line="360" w:lineRule="auto"/>
        <w:jc w:val="left"/>
        <w:textAlignment w:val="center"/>
        <w:rPr>
          <w:color w:val="000000"/>
        </w:rPr>
      </w:pPr>
      <w:r>
        <w:rPr>
          <w:color w:val="000000"/>
        </w:rPr>
        <w:t xml:space="preserve">18. </w:t>
      </w:r>
      <w:r>
        <w:rPr>
          <w:rFonts w:ascii="宋体" w:hAnsi="宋体" w:eastAsia="宋体" w:cs="宋体"/>
          <w:color w:val="000000"/>
        </w:rPr>
        <w:t>下图是两种固体物质的溶解度随温度变化的曲线图，据图回答：</w:t>
      </w:r>
    </w:p>
    <w:p w14:paraId="58A3AC5F">
      <w:pPr>
        <w:spacing w:line="360" w:lineRule="auto"/>
        <w:jc w:val="left"/>
        <w:textAlignment w:val="center"/>
        <w:rPr>
          <w:color w:val="000000"/>
        </w:rPr>
      </w:pPr>
      <w:r>
        <w:rPr>
          <w:color w:val="000000"/>
        </w:rPr>
        <w:drawing>
          <wp:inline distT="0" distB="0" distL="114300" distR="114300">
            <wp:extent cx="1571625" cy="16002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71625" cy="1600200"/>
                    </a:xfrm>
                    <a:prstGeom prst="rect">
                      <a:avLst/>
                    </a:prstGeom>
                  </pic:spPr>
                </pic:pic>
              </a:graphicData>
            </a:graphic>
          </wp:inline>
        </w:drawing>
      </w:r>
      <w:r>
        <w:rPr>
          <w:color w:val="000000"/>
        </w:rPr>
        <w:t xml:space="preserve">  </w:t>
      </w:r>
    </w:p>
    <w:p w14:paraId="09962739">
      <w:pPr>
        <w:spacing w:line="360" w:lineRule="auto"/>
        <w:jc w:val="left"/>
        <w:textAlignment w:val="center"/>
        <w:rPr>
          <w:color w:val="000000"/>
        </w:rPr>
      </w:pPr>
      <w:r>
        <w:rPr>
          <w:color w:val="000000"/>
        </w:rPr>
        <w:t>（1）</w:t>
      </w:r>
      <w:r>
        <w:object>
          <v:shape id="_x0000_i1030"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30" DrawAspect="Content" ObjectID="_1468075730" r:id="rId3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时乙的溶解度是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6C72D8D9">
      <w:pPr>
        <w:spacing w:line="360" w:lineRule="auto"/>
        <w:jc w:val="left"/>
        <w:textAlignment w:val="center"/>
        <w:rPr>
          <w:color w:val="000000"/>
        </w:rPr>
      </w:pPr>
      <w:r>
        <w:rPr>
          <w:color w:val="000000"/>
        </w:rPr>
        <w:t>（2）</w:t>
      </w:r>
      <w:r>
        <w:object>
          <v:shape id="_x0000_i1031" o:spt="75" alt="学科网(www.zxxk.com)--教育资源门户，提供试卷、教案、课件、论文、素材以及各类教学资源下载，还有大量而丰富的教学相关资讯！" type="#_x0000_t75" style="height:18pt;width:11pt;" o:ole="t" filled="f" o:preferrelative="t" stroked="f" coordsize="21600,21600">
            <v:path/>
            <v:fill on="f" focussize="0,0"/>
            <v:stroke on="f" joinstyle="miter"/>
            <v:imagedata r:id="rId34" o:title="eqId605e6a448a66b9500facd3752628cd0e"/>
            <o:lock v:ext="edit" aspectratio="t"/>
            <w10:wrap type="none"/>
            <w10:anchorlock/>
          </v:shape>
          <o:OLEObject Type="Embed" ProgID="Equation.DSMT4" ShapeID="_x0000_i1031" DrawAspect="Content" ObjectID="_1468075731" r:id="rId3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时把</w:t>
      </w:r>
      <w:r>
        <w:rPr>
          <w:rFonts w:ascii="Times New Roman" w:hAnsi="Times New Roman" w:eastAsia="Times New Roman" w:cs="Times New Roman"/>
          <w:color w:val="000000"/>
        </w:rPr>
        <w:t>30 g</w:t>
      </w:r>
      <w:r>
        <w:rPr>
          <w:rFonts w:ascii="宋体" w:hAnsi="宋体" w:eastAsia="宋体" w:cs="宋体"/>
          <w:color w:val="000000"/>
        </w:rPr>
        <w:t>物质甲加入到</w:t>
      </w:r>
      <w:r>
        <w:rPr>
          <w:rFonts w:ascii="Times New Roman" w:hAnsi="Times New Roman" w:eastAsia="Times New Roman" w:cs="Times New Roman"/>
          <w:color w:val="000000"/>
        </w:rPr>
        <w:t>50 g</w:t>
      </w:r>
      <w:r>
        <w:rPr>
          <w:rFonts w:ascii="宋体" w:hAnsi="宋体" w:eastAsia="宋体" w:cs="宋体"/>
          <w:color w:val="000000"/>
        </w:rPr>
        <w:t>水中充分搅拌，形成的是</w:t>
      </w:r>
      <w:r>
        <w:rPr>
          <w:color w:val="000000"/>
        </w:rPr>
        <w:t>______</w:t>
      </w:r>
      <w:r>
        <w:rPr>
          <w:rFonts w:ascii="宋体" w:hAnsi="宋体" w:eastAsia="宋体" w:cs="宋体"/>
          <w:color w:val="000000"/>
        </w:rPr>
        <w:t>溶液（填“饱和”或“不饱和”），升温到</w:t>
      </w:r>
      <w:r>
        <w:object>
          <v:shape id="_x0000_i1032"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32" DrawAspect="Content" ObjectID="_1468075732" r:id="rId3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时，溶液的质量是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02539494">
      <w:pPr>
        <w:spacing w:line="360" w:lineRule="auto"/>
        <w:jc w:val="left"/>
        <w:textAlignment w:val="center"/>
        <w:rPr>
          <w:color w:val="000000"/>
        </w:rPr>
      </w:pPr>
      <w:r>
        <w:rPr>
          <w:color w:val="000000"/>
        </w:rPr>
        <w:t>（3）</w:t>
      </w:r>
      <w:r>
        <w:rPr>
          <w:rFonts w:ascii="宋体" w:hAnsi="宋体" w:eastAsia="宋体" w:cs="宋体"/>
          <w:color w:val="000000"/>
        </w:rPr>
        <w:t>分别将</w:t>
      </w:r>
      <w:r>
        <w:object>
          <v:shape id="_x0000_i1033"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33" DrawAspect="Content" ObjectID="_1468075733" r:id="rId3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100 g</w:t>
      </w:r>
      <w:r>
        <w:rPr>
          <w:rFonts w:ascii="宋体" w:hAnsi="宋体" w:eastAsia="宋体" w:cs="宋体"/>
          <w:color w:val="000000"/>
        </w:rPr>
        <w:t>甲、乙饱和溶液降温到</w:t>
      </w:r>
      <w:r>
        <w:object>
          <v:shape id="_x0000_i1034" o:spt="75" alt="学科网(www.zxxk.com)--教育资源门户，提供试卷、教案、课件、论文、素材以及各类教学资源下载，还有大量而丰富的教学相关资讯！" type="#_x0000_t75" style="height:18pt;width:11pt;" o:ole="t" filled="f" o:preferrelative="t" stroked="f" coordsize="21600,21600">
            <v:path/>
            <v:fill on="f" focussize="0,0"/>
            <v:stroke on="f" joinstyle="miter"/>
            <v:imagedata r:id="rId34" o:title="eqId605e6a448a66b9500facd3752628cd0e"/>
            <o:lock v:ext="edit" aspectratio="t"/>
            <w10:wrap type="none"/>
            <w10:anchorlock/>
          </v:shape>
          <o:OLEObject Type="Embed" ProgID="Equation.DSMT4" ShapeID="_x0000_i1034" DrawAspect="Content" ObjectID="_1468075734" r:id="rId3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，下列叙述正确的是</w:t>
      </w:r>
      <w:r>
        <w:rPr>
          <w:rFonts w:ascii="Times New Roman" w:hAnsi="Times New Roman" w:eastAsia="Times New Roman" w:cs="Times New Roman"/>
          <w:color w:val="000000"/>
        </w:rPr>
        <w:t>______</w:t>
      </w:r>
      <w:r>
        <w:rPr>
          <w:rFonts w:ascii="宋体" w:hAnsi="宋体" w:eastAsia="宋体" w:cs="宋体"/>
          <w:color w:val="000000"/>
        </w:rPr>
        <w:t>。</w:t>
      </w:r>
    </w:p>
    <w:p w14:paraId="6F42BE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甲、乙仍是饱和溶液</w:t>
      </w:r>
      <w:r>
        <w:rPr>
          <w:color w:val="000000"/>
        </w:rPr>
        <w:tab/>
      </w:r>
      <w:r>
        <w:rPr>
          <w:color w:val="000000"/>
        </w:rPr>
        <w:t xml:space="preserve">B. </w:t>
      </w:r>
      <w:r>
        <w:rPr>
          <w:rFonts w:ascii="宋体" w:hAnsi="宋体" w:eastAsia="宋体" w:cs="宋体"/>
          <w:color w:val="000000"/>
        </w:rPr>
        <w:t>溶剂质量：甲等于乙</w:t>
      </w:r>
    </w:p>
    <w:p w14:paraId="651D44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溶液质量：甲大于乙</w:t>
      </w:r>
      <w:r>
        <w:rPr>
          <w:color w:val="000000"/>
        </w:rPr>
        <w:tab/>
      </w:r>
      <w:r>
        <w:rPr>
          <w:color w:val="000000"/>
        </w:rPr>
        <w:t xml:space="preserve">D. </w:t>
      </w:r>
      <w:r>
        <w:rPr>
          <w:rFonts w:ascii="宋体" w:hAnsi="宋体" w:eastAsia="宋体" w:cs="宋体"/>
          <w:color w:val="000000"/>
        </w:rPr>
        <w:t>溶质质量分数：甲小于乙</w:t>
      </w:r>
    </w:p>
    <w:p w14:paraId="2189997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50</w:t>
      </w:r>
      <w:r>
        <w:rPr>
          <w:color w:val="000000"/>
        </w:rPr>
        <w:t xml:space="preserve">    （2）    ①. </w:t>
      </w:r>
      <w:r>
        <w:rPr>
          <w:rFonts w:ascii="宋体" w:hAnsi="宋体" w:eastAsia="宋体" w:cs="宋体"/>
          <w:color w:val="000000"/>
        </w:rPr>
        <w:t>饱和</w:t>
      </w:r>
      <w:r>
        <w:rPr>
          <w:color w:val="000000"/>
        </w:rPr>
        <w:t xml:space="preserve">    ②. </w:t>
      </w:r>
      <w:r>
        <w:rPr>
          <w:rFonts w:ascii="Times New Roman" w:hAnsi="Times New Roman" w:eastAsia="Times New Roman" w:cs="Times New Roman"/>
          <w:color w:val="000000"/>
        </w:rPr>
        <w:t>75</w:t>
      </w:r>
      <w:r>
        <w:rPr>
          <w:color w:val="000000"/>
        </w:rPr>
        <w:t xml:space="preserve">    （3）BD</w:t>
      </w:r>
    </w:p>
    <w:p w14:paraId="1C8416D5">
      <w:pPr>
        <w:spacing w:line="360" w:lineRule="auto"/>
        <w:textAlignment w:val="center"/>
        <w:rPr>
          <w:color w:val="000000"/>
        </w:rPr>
      </w:pPr>
      <w:r>
        <w:rPr>
          <w:color w:val="2E75B6"/>
        </w:rPr>
        <w:t>【解析】</w:t>
      </w:r>
    </w:p>
    <w:p w14:paraId="40C359FA">
      <w:pPr>
        <w:spacing w:line="360" w:lineRule="auto"/>
        <w:textAlignment w:val="center"/>
        <w:rPr>
          <w:color w:val="000000"/>
        </w:rPr>
      </w:pPr>
      <w:r>
        <w:rPr>
          <w:color w:val="000000"/>
        </w:rPr>
        <w:t>【小问1详解】</w:t>
      </w:r>
    </w:p>
    <w:p w14:paraId="642CFBB7">
      <w:pPr>
        <w:spacing w:line="360" w:lineRule="auto"/>
        <w:jc w:val="left"/>
        <w:textAlignment w:val="center"/>
        <w:rPr>
          <w:color w:val="000000"/>
        </w:rPr>
      </w:pPr>
      <w:r>
        <w:rPr>
          <w:rFonts w:ascii="宋体" w:hAnsi="宋体" w:eastAsia="宋体" w:cs="宋体"/>
          <w:color w:val="000000"/>
        </w:rPr>
        <w:t>由溶解度曲线图可知，</w:t>
      </w:r>
      <w:r>
        <w:object>
          <v:shape id="_x0000_i1035"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35" DrawAspect="Content" ObjectID="_1468075735" r:id="rId3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时乙的溶解度是</w:t>
      </w:r>
      <w:r>
        <w:rPr>
          <w:rFonts w:ascii="Times New Roman" w:hAnsi="Times New Roman" w:eastAsia="Times New Roman" w:cs="Times New Roman"/>
          <w:color w:val="000000"/>
        </w:rPr>
        <w:t>50g</w:t>
      </w:r>
      <w:r>
        <w:rPr>
          <w:rFonts w:ascii="宋体" w:hAnsi="宋体" w:eastAsia="宋体" w:cs="宋体"/>
          <w:color w:val="000000"/>
        </w:rPr>
        <w:t>，故填：</w:t>
      </w:r>
      <w:r>
        <w:rPr>
          <w:rFonts w:ascii="Times New Roman" w:hAnsi="Times New Roman" w:eastAsia="Times New Roman" w:cs="Times New Roman"/>
          <w:color w:val="000000"/>
        </w:rPr>
        <w:t>50</w:t>
      </w:r>
      <w:r>
        <w:rPr>
          <w:rFonts w:ascii="宋体" w:hAnsi="宋体" w:eastAsia="宋体" w:cs="宋体"/>
          <w:color w:val="000000"/>
        </w:rPr>
        <w:t>。</w:t>
      </w:r>
    </w:p>
    <w:p w14:paraId="09E770A7">
      <w:pPr>
        <w:spacing w:line="360" w:lineRule="auto"/>
        <w:jc w:val="left"/>
        <w:textAlignment w:val="center"/>
        <w:rPr>
          <w:color w:val="000000"/>
        </w:rPr>
      </w:pPr>
      <w:r>
        <w:rPr>
          <w:color w:val="000000"/>
        </w:rPr>
        <w:t>【小问2详解】</w:t>
      </w:r>
    </w:p>
    <w:p w14:paraId="667C7F24">
      <w:pPr>
        <w:spacing w:line="360" w:lineRule="auto"/>
        <w:jc w:val="left"/>
        <w:textAlignment w:val="center"/>
        <w:rPr>
          <w:color w:val="000000"/>
        </w:rPr>
      </w:pPr>
      <w:r>
        <w:rPr>
          <w:rFonts w:ascii="宋体" w:hAnsi="宋体" w:eastAsia="宋体" w:cs="宋体"/>
          <w:color w:val="000000"/>
        </w:rPr>
        <w:t>由溶解度曲线图可知，</w:t>
      </w:r>
      <w:r>
        <w:object>
          <v:shape id="_x0000_i1036" o:spt="75" alt="学科网(www.zxxk.com)--教育资源门户，提供试卷、教案、课件、论文、素材以及各类教学资源下载，还有大量而丰富的教学相关资讯！" type="#_x0000_t75" style="height:18pt;width:11pt;" o:ole="t" filled="f" o:preferrelative="t" stroked="f" coordsize="21600,21600">
            <v:path/>
            <v:fill on="f" focussize="0,0"/>
            <v:stroke on="f" joinstyle="miter"/>
            <v:imagedata r:id="rId34" o:title="eqId605e6a448a66b9500facd3752628cd0e"/>
            <o:lock v:ext="edit" aspectratio="t"/>
            <w10:wrap type="none"/>
            <w10:anchorlock/>
          </v:shape>
          <o:OLEObject Type="Embed" ProgID="Equation.DSMT4" ShapeID="_x0000_i1036" DrawAspect="Content" ObjectID="_1468075736" r:id="rId3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时物质甲的溶解度为</w:t>
      </w:r>
      <w:r>
        <w:rPr>
          <w:rFonts w:ascii="Times New Roman" w:hAnsi="Times New Roman" w:eastAsia="Times New Roman" w:cs="Times New Roman"/>
          <w:color w:val="000000"/>
        </w:rPr>
        <w:t>40g</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11pt;" o:ole="t" filled="f" o:preferrelative="t" stroked="f" coordsize="21600,21600">
            <v:path/>
            <v:fill on="f" focussize="0,0"/>
            <v:stroke on="f" joinstyle="miter"/>
            <v:imagedata r:id="rId34" o:title="eqId605e6a448a66b9500facd3752628cd0e"/>
            <o:lock v:ext="edit" aspectratio="t"/>
            <w10:wrap type="none"/>
            <w10:anchorlock/>
          </v:shape>
          <o:OLEObject Type="Embed" ProgID="Equation.DSMT4" ShapeID="_x0000_i1037" DrawAspect="Content" ObjectID="_1468075737" r:id="rId4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50 g</w:t>
      </w:r>
      <w:r>
        <w:rPr>
          <w:rFonts w:ascii="宋体" w:hAnsi="宋体" w:eastAsia="宋体" w:cs="宋体"/>
          <w:color w:val="000000"/>
        </w:rPr>
        <w:t>水中最多能溶解</w:t>
      </w:r>
      <w:r>
        <w:rPr>
          <w:rFonts w:ascii="Times New Roman" w:hAnsi="Times New Roman" w:eastAsia="Times New Roman" w:cs="Times New Roman"/>
          <w:color w:val="000000"/>
        </w:rPr>
        <w:t>20g</w:t>
      </w:r>
      <w:r>
        <w:rPr>
          <w:rFonts w:ascii="宋体" w:hAnsi="宋体" w:eastAsia="宋体" w:cs="宋体"/>
          <w:color w:val="000000"/>
        </w:rPr>
        <w:t>甲物质，所以</w:t>
      </w:r>
      <w:r>
        <w:object>
          <v:shape id="_x0000_i1038" o:spt="75" alt="学科网(www.zxxk.com)--教育资源门户，提供试卷、教案、课件、论文、素材以及各类教学资源下载，还有大量而丰富的教学相关资讯！" type="#_x0000_t75" style="height:18pt;width:11pt;" o:ole="t" filled="f" o:preferrelative="t" stroked="f" coordsize="21600,21600">
            <v:path/>
            <v:fill on="f" focussize="0,0"/>
            <v:stroke on="f" joinstyle="miter"/>
            <v:imagedata r:id="rId34" o:title="eqId605e6a448a66b9500facd3752628cd0e"/>
            <o:lock v:ext="edit" aspectratio="t"/>
            <w10:wrap type="none"/>
            <w10:anchorlock/>
          </v:shape>
          <o:OLEObject Type="Embed" ProgID="Equation.DSMT4" ShapeID="_x0000_i1038" DrawAspect="Content" ObjectID="_1468075738" r:id="rId4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时把</w:t>
      </w:r>
      <w:r>
        <w:rPr>
          <w:rFonts w:ascii="Times New Roman" w:hAnsi="Times New Roman" w:eastAsia="Times New Roman" w:cs="Times New Roman"/>
          <w:color w:val="000000"/>
        </w:rPr>
        <w:t>30 g</w:t>
      </w:r>
      <w:r>
        <w:rPr>
          <w:rFonts w:ascii="宋体" w:hAnsi="宋体" w:eastAsia="宋体" w:cs="宋体"/>
          <w:color w:val="000000"/>
        </w:rPr>
        <w:t>物质甲加入到</w:t>
      </w:r>
      <w:r>
        <w:rPr>
          <w:rFonts w:ascii="Times New Roman" w:hAnsi="Times New Roman" w:eastAsia="Times New Roman" w:cs="Times New Roman"/>
          <w:color w:val="000000"/>
        </w:rPr>
        <w:t>50 g</w:t>
      </w:r>
      <w:r>
        <w:rPr>
          <w:rFonts w:ascii="宋体" w:hAnsi="宋体" w:eastAsia="宋体" w:cs="宋体"/>
          <w:color w:val="000000"/>
        </w:rPr>
        <w:t>水中充分搅拌，形成的是饱和溶液；物质甲的溶解度随温度的升高而增大</w:t>
      </w:r>
      <w:r>
        <w:rPr>
          <w:color w:val="000000"/>
        </w:rPr>
        <w:t>，升温到</w:t>
      </w:r>
      <w:r>
        <w:object>
          <v:shape id="_x0000_i1039"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39" DrawAspect="Content" ObjectID="_1468075739" r:id="rId42">
            <o:LockedField>false</o:LockedField>
          </o:OLEObject>
        </w:object>
      </w:r>
      <w:r>
        <w:rPr>
          <w:color w:val="000000"/>
        </w:rPr>
        <w:t>℃时，溶解度为50g，50g水中最多能溶解25g甲物质，一共加入30g甲物质，则溶液质量为：25g+50g=75g。故填：饱和；75。</w:t>
      </w:r>
    </w:p>
    <w:p w14:paraId="6DBD6381">
      <w:pPr>
        <w:spacing w:line="360" w:lineRule="auto"/>
        <w:jc w:val="left"/>
        <w:textAlignment w:val="center"/>
        <w:rPr>
          <w:color w:val="000000"/>
        </w:rPr>
      </w:pPr>
      <w:r>
        <w:rPr>
          <w:color w:val="000000"/>
        </w:rPr>
        <w:t>【小问3详解】</w:t>
      </w:r>
    </w:p>
    <w:p w14:paraId="6A15413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由溶解度曲线图可知，物质甲的溶解度随温度的降低而减小，物质乙的溶解度随温度的降低而增大，分别将</w:t>
      </w:r>
      <w:r>
        <w:object>
          <v:shape id="_x0000_i1040"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40" DrawAspect="Content" ObjectID="_1468075740" r:id="rId4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100 g</w:t>
      </w:r>
      <w:r>
        <w:rPr>
          <w:rFonts w:ascii="宋体" w:hAnsi="宋体" w:eastAsia="宋体" w:cs="宋体"/>
          <w:color w:val="000000"/>
        </w:rPr>
        <w:t>甲、乙饱和溶液降温到</w:t>
      </w:r>
      <w:r>
        <w:object>
          <v:shape id="_x0000_i1041" o:spt="75" alt="学科网(www.zxxk.com)--教育资源门户，提供试卷、教案、课件、论文、素材以及各类教学资源下载，还有大量而丰富的教学相关资讯！" type="#_x0000_t75" style="height:18pt;width:11pt;" o:ole="t" filled="f" o:preferrelative="t" stroked="f" coordsize="21600,21600">
            <v:path/>
            <v:fill on="f" focussize="0,0"/>
            <v:stroke on="f" joinstyle="miter"/>
            <v:imagedata r:id="rId34" o:title="eqId605e6a448a66b9500facd3752628cd0e"/>
            <o:lock v:ext="edit" aspectratio="t"/>
            <w10:wrap type="none"/>
            <w10:anchorlock/>
          </v:shape>
          <o:OLEObject Type="Embed" ProgID="Equation.DSMT4" ShapeID="_x0000_i1041" DrawAspect="Content" ObjectID="_1468075741" r:id="rId4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，甲仍是饱和溶液，乙变为不饱和溶液，故</w:t>
      </w:r>
      <w:r>
        <w:rPr>
          <w:rFonts w:ascii="Times New Roman" w:hAnsi="Times New Roman" w:eastAsia="Times New Roman" w:cs="Times New Roman"/>
          <w:color w:val="000000"/>
        </w:rPr>
        <w:t>A</w:t>
      </w:r>
      <w:r>
        <w:rPr>
          <w:rFonts w:ascii="宋体" w:hAnsi="宋体" w:eastAsia="宋体" w:cs="宋体"/>
          <w:color w:val="000000"/>
        </w:rPr>
        <w:t>错误；</w:t>
      </w:r>
    </w:p>
    <w:p w14:paraId="18EAA73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降温过程中，甲、乙溶液中溶剂的质量不变，与</w:t>
      </w:r>
      <w:r>
        <w:object>
          <v:shape id="_x0000_i1042"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42" DrawAspect="Content" ObjectID="_1468075742" r:id="rId4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时饱和溶液中溶剂的质量相等，由溶解度曲线图可知，</w:t>
      </w:r>
      <w:r>
        <w:object>
          <v:shape id="_x0000_i1043"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43" DrawAspect="Content" ObjectID="_1468075743" r:id="rId4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时，甲、乙的溶解度相等，等质量的饱和溶液中所含的溶剂质量相等，分别将</w:t>
      </w:r>
      <w:r>
        <w:object>
          <v:shape id="_x0000_i1044"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44" DrawAspect="Content" ObjectID="_1468075744" r:id="rId4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100 g</w:t>
      </w:r>
      <w:r>
        <w:rPr>
          <w:rFonts w:ascii="宋体" w:hAnsi="宋体" w:eastAsia="宋体" w:cs="宋体"/>
          <w:color w:val="000000"/>
        </w:rPr>
        <w:t>甲、乙饱和溶液降温到</w:t>
      </w:r>
      <w:r>
        <w:object>
          <v:shape id="_x0000_i1045" o:spt="75" alt="学科网(www.zxxk.com)--教育资源门户，提供试卷、教案、课件、论文、素材以及各类教学资源下载，还有大量而丰富的教学相关资讯！" type="#_x0000_t75" style="height:18pt;width:11pt;" o:ole="t" filled="f" o:preferrelative="t" stroked="f" coordsize="21600,21600">
            <v:path/>
            <v:fill on="f" focussize="0,0"/>
            <v:stroke on="f" joinstyle="miter"/>
            <v:imagedata r:id="rId34" o:title="eqId605e6a448a66b9500facd3752628cd0e"/>
            <o:lock v:ext="edit" aspectratio="t"/>
            <w10:wrap type="none"/>
            <w10:anchorlock/>
          </v:shape>
          <o:OLEObject Type="Embed" ProgID="Equation.DSMT4" ShapeID="_x0000_i1045" DrawAspect="Content" ObjectID="_1468075745" r:id="rId4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，溶剂质量：甲等于乙，故</w:t>
      </w:r>
      <w:r>
        <w:rPr>
          <w:rFonts w:ascii="Times New Roman" w:hAnsi="Times New Roman" w:eastAsia="Times New Roman" w:cs="Times New Roman"/>
          <w:color w:val="000000"/>
        </w:rPr>
        <w:t>B</w:t>
      </w:r>
      <w:r>
        <w:rPr>
          <w:rFonts w:ascii="宋体" w:hAnsi="宋体" w:eastAsia="宋体" w:cs="宋体"/>
          <w:color w:val="000000"/>
        </w:rPr>
        <w:t>正确；</w:t>
      </w:r>
    </w:p>
    <w:p w14:paraId="2C90C85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甲溶液中有晶体析出，溶液质量减小，乙溶液中无晶体析出，溶液质量不变，所以分别将</w:t>
      </w:r>
      <w:r>
        <w:object>
          <v:shape id="_x0000_i1046"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46" DrawAspect="Content" ObjectID="_1468075746" r:id="rId4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100 g</w:t>
      </w:r>
      <w:r>
        <w:rPr>
          <w:rFonts w:ascii="宋体" w:hAnsi="宋体" w:eastAsia="宋体" w:cs="宋体"/>
          <w:color w:val="000000"/>
        </w:rPr>
        <w:t>甲、乙饱和溶液降温到</w:t>
      </w:r>
      <w:r>
        <w:object>
          <v:shape id="_x0000_i1047" o:spt="75" alt="学科网(www.zxxk.com)--教育资源门户，提供试卷、教案、课件、论文、素材以及各类教学资源下载，还有大量而丰富的教学相关资讯！" type="#_x0000_t75" style="height:18pt;width:11pt;" o:ole="t" filled="f" o:preferrelative="t" stroked="f" coordsize="21600,21600">
            <v:path/>
            <v:fill on="f" focussize="0,0"/>
            <v:stroke on="f" joinstyle="miter"/>
            <v:imagedata r:id="rId34" o:title="eqId605e6a448a66b9500facd3752628cd0e"/>
            <o:lock v:ext="edit" aspectratio="t"/>
            <w10:wrap type="none"/>
            <w10:anchorlock/>
          </v:shape>
          <o:OLEObject Type="Embed" ProgID="Equation.DSMT4" ShapeID="_x0000_i1047" DrawAspect="Content" ObjectID="_1468075747" r:id="rId5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，溶液质量：甲小于乙，故</w:t>
      </w:r>
      <w:r>
        <w:rPr>
          <w:rFonts w:ascii="Times New Roman" w:hAnsi="Times New Roman" w:eastAsia="Times New Roman" w:cs="Times New Roman"/>
          <w:color w:val="000000"/>
        </w:rPr>
        <w:t>C</w:t>
      </w:r>
      <w:r>
        <w:rPr>
          <w:rFonts w:ascii="宋体" w:hAnsi="宋体" w:eastAsia="宋体" w:cs="宋体"/>
          <w:color w:val="000000"/>
        </w:rPr>
        <w:t>错误；</w:t>
      </w:r>
    </w:p>
    <w:p w14:paraId="65F15C5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由溶解度曲线图可知，</w:t>
      </w:r>
      <w:r>
        <w:object>
          <v:shape id="_x0000_i1048"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48" DrawAspect="Content" ObjectID="_1468075748" r:id="rId5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时，甲、乙的溶解度相等，根据饱和溶液溶质质量分数=</w:t>
      </w:r>
      <w:r>
        <w:object>
          <v:shape id="_x0000_i1049"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53" o:title="eqId3790f54507a2600e5a6f10843cf6ca64"/>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，可知</w:t>
      </w:r>
      <w:r>
        <w:object>
          <v:shape id="_x0000_i1050"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50" DrawAspect="Content" ObjectID="_1468075750" r:id="rId5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时甲、乙饱和溶液溶质的质量分数相等，分别将</w:t>
      </w:r>
      <w:r>
        <w:object>
          <v:shape id="_x0000_i1051" o:spt="75" alt="学科网(www.zxxk.com)--教育资源门户，提供试卷、教案、课件、论文、素材以及各类教学资源下载，还有大量而丰富的教学相关资讯！" type="#_x0000_t75" style="height:17.9pt;width:12.05pt;" o:ole="t" filled="f" o:preferrelative="t" stroked="f" coordsize="21600,21600">
            <v:path/>
            <v:fill on="f" focussize="0,0"/>
            <v:stroke on="f" joinstyle="miter"/>
            <v:imagedata r:id="rId32" o:title="eqId290df4d1e0e5d4e2030a38662aa3704b"/>
            <o:lock v:ext="edit" aspectratio="t"/>
            <w10:wrap type="none"/>
            <w10:anchorlock/>
          </v:shape>
          <o:OLEObject Type="Embed" ProgID="Equation.DSMT4" ShapeID="_x0000_i1051" DrawAspect="Content" ObjectID="_1468075751" r:id="rId5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100g</w:t>
      </w:r>
      <w:r>
        <w:rPr>
          <w:rFonts w:ascii="宋体" w:hAnsi="宋体" w:eastAsia="宋体" w:cs="宋体"/>
          <w:color w:val="000000"/>
        </w:rPr>
        <w:t>甲、乙饱和溶液降温到</w:t>
      </w:r>
      <w:r>
        <w:object>
          <v:shape id="_x0000_i1052" o:spt="75" alt="学科网(www.zxxk.com)--教育资源门户，提供试卷、教案、课件、论文、素材以及各类教学资源下载，还有大量而丰富的教学相关资讯！" type="#_x0000_t75" style="height:18pt;width:11pt;" o:ole="t" filled="f" o:preferrelative="t" stroked="f" coordsize="21600,21600">
            <v:path/>
            <v:fill on="f" focussize="0,0"/>
            <v:stroke on="f" joinstyle="miter"/>
            <v:imagedata r:id="rId34" o:title="eqId605e6a448a66b9500facd3752628cd0e"/>
            <o:lock v:ext="edit" aspectratio="t"/>
            <w10:wrap type="none"/>
            <w10:anchorlock/>
          </v:shape>
          <o:OLEObject Type="Embed" ProgID="Equation.DSMT4" ShapeID="_x0000_i1052" DrawAspect="Content" ObjectID="_1468075752" r:id="rId5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，甲溶液中有晶体析出，溶质质量分数减小，乙溶液中无晶体析出，溶质质量分数不变，所以</w:t>
      </w:r>
      <w:r>
        <w:object>
          <v:shape id="_x0000_i1053" o:spt="75" alt="学科网(www.zxxk.com)--教育资源门户，提供试卷、教案、课件、论文、素材以及各类教学资源下载，还有大量而丰富的教学相关资讯！" type="#_x0000_t75" style="height:18pt;width:11pt;" o:ole="t" filled="f" o:preferrelative="t" stroked="f" coordsize="21600,21600">
            <v:path/>
            <v:fill on="f" focussize="0,0"/>
            <v:stroke on="f" joinstyle="miter"/>
            <v:imagedata r:id="rId34" o:title="eqId605e6a448a66b9500facd3752628cd0e"/>
            <o:lock v:ext="edit" aspectratio="t"/>
            <w10:wrap type="none"/>
            <w10:anchorlock/>
          </v:shape>
          <o:OLEObject Type="Embed" ProgID="Equation.DSMT4" ShapeID="_x0000_i1053" DrawAspect="Content" ObjectID="_1468075753" r:id="rId5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时溶质质量分数：甲小于乙，故</w:t>
      </w:r>
      <w:r>
        <w:rPr>
          <w:rFonts w:ascii="Times New Roman" w:hAnsi="Times New Roman" w:eastAsia="Times New Roman" w:cs="Times New Roman"/>
          <w:color w:val="000000"/>
        </w:rPr>
        <w:t>D</w:t>
      </w:r>
      <w:r>
        <w:rPr>
          <w:rFonts w:ascii="宋体" w:hAnsi="宋体" w:eastAsia="宋体" w:cs="宋体"/>
          <w:color w:val="000000"/>
        </w:rPr>
        <w:t>正确。</w:t>
      </w:r>
    </w:p>
    <w:p w14:paraId="71EF819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4E58119F">
      <w:pPr>
        <w:spacing w:line="360" w:lineRule="auto"/>
        <w:jc w:val="left"/>
        <w:textAlignment w:val="center"/>
        <w:rPr>
          <w:color w:val="000000"/>
        </w:rPr>
      </w:pPr>
      <w:r>
        <w:rPr>
          <w:color w:val="000000"/>
        </w:rPr>
        <w:t xml:space="preserve">19. </w:t>
      </w:r>
      <w:r>
        <w:rPr>
          <w:rFonts w:ascii="宋体" w:hAnsi="宋体" w:eastAsia="宋体" w:cs="宋体"/>
          <w:color w:val="000000"/>
        </w:rPr>
        <w:t>探秘古钱币。</w:t>
      </w:r>
    </w:p>
    <w:p w14:paraId="08642023">
      <w:pPr>
        <w:spacing w:line="360" w:lineRule="auto"/>
        <w:jc w:val="left"/>
        <w:textAlignment w:val="center"/>
        <w:rPr>
          <w:color w:val="000000"/>
        </w:rPr>
      </w:pPr>
      <w:r>
        <w:rPr>
          <w:color w:val="000000"/>
        </w:rPr>
        <w:t>（1）</w:t>
      </w:r>
      <w:r>
        <w:rPr>
          <w:rFonts w:ascii="宋体" w:hAnsi="宋体" w:eastAsia="宋体" w:cs="宋体"/>
          <w:color w:val="000000"/>
        </w:rPr>
        <w:t>古币金属知多少。我国古代的钱币有多种，如金币、银币、铜币、铁币等。小民同学家里收藏有一枚古币，可以被磁铁吸引，该古币是</w:t>
      </w:r>
      <w:r>
        <w:rPr>
          <w:color w:val="000000"/>
        </w:rPr>
        <w:t>______</w:t>
      </w:r>
      <w:r>
        <w:rPr>
          <w:rFonts w:ascii="宋体" w:hAnsi="宋体" w:eastAsia="宋体" w:cs="宋体"/>
          <w:color w:val="000000"/>
        </w:rPr>
        <w:t>（填币种）。</w:t>
      </w:r>
    </w:p>
    <w:p w14:paraId="6E57D4A6">
      <w:pPr>
        <w:spacing w:line="360" w:lineRule="auto"/>
        <w:jc w:val="left"/>
        <w:textAlignment w:val="center"/>
        <w:rPr>
          <w:color w:val="000000"/>
        </w:rPr>
      </w:pPr>
      <w:r>
        <w:rPr>
          <w:color w:val="000000"/>
        </w:rPr>
        <w:t>（2）</w:t>
      </w:r>
      <w:r>
        <w:rPr>
          <w:rFonts w:ascii="宋体" w:hAnsi="宋体" w:eastAsia="宋体" w:cs="宋体"/>
          <w:color w:val="000000"/>
        </w:rPr>
        <w:t>金属性质共探究。小郑同学做了下列实验：</w:t>
      </w:r>
    </w:p>
    <w:p w14:paraId="57E47A88">
      <w:pPr>
        <w:spacing w:line="360" w:lineRule="auto"/>
        <w:jc w:val="left"/>
        <w:textAlignment w:val="center"/>
        <w:rPr>
          <w:color w:val="000000"/>
        </w:rPr>
      </w:pPr>
      <w:r>
        <w:rPr>
          <w:color w:val="000000"/>
        </w:rPr>
        <w:drawing>
          <wp:inline distT="0" distB="0" distL="114300" distR="114300">
            <wp:extent cx="3114675" cy="1371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3114675" cy="1371600"/>
                    </a:xfrm>
                    <a:prstGeom prst="rect">
                      <a:avLst/>
                    </a:prstGeom>
                  </pic:spPr>
                </pic:pic>
              </a:graphicData>
            </a:graphic>
          </wp:inline>
        </w:drawing>
      </w:r>
      <w:r>
        <w:rPr>
          <w:color w:val="000000"/>
        </w:rPr>
        <w:t xml:space="preserve">  </w:t>
      </w:r>
    </w:p>
    <w:p w14:paraId="53B0C70C">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，铜片表面有黑色物质生成，该反应的化学方程式是</w:t>
      </w:r>
      <w:r>
        <w:rPr>
          <w:color w:val="000000"/>
        </w:rPr>
        <w:t>______</w:t>
      </w:r>
      <w:r>
        <w:rPr>
          <w:rFonts w:ascii="宋体" w:hAnsi="宋体" w:eastAsia="宋体" w:cs="宋体"/>
          <w:color w:val="000000"/>
        </w:rPr>
        <w:t>。</w:t>
      </w:r>
    </w:p>
    <w:p w14:paraId="3703B098">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，三支试管里的液体均为稀盐酸，铁丝表面有气泡冒出，银丝和铜丝无明显变化。由此可得出有关金属活动性的结论是</w:t>
      </w:r>
      <w:r>
        <w:rPr>
          <w:color w:val="000000"/>
        </w:rPr>
        <w:t>______</w:t>
      </w:r>
      <w:r>
        <w:rPr>
          <w:rFonts w:ascii="宋体" w:hAnsi="宋体" w:eastAsia="宋体" w:cs="宋体"/>
          <w:color w:val="000000"/>
        </w:rPr>
        <w:t>。</w:t>
      </w:r>
    </w:p>
    <w:p w14:paraId="56DEE972">
      <w:pPr>
        <w:spacing w:line="360" w:lineRule="auto"/>
        <w:jc w:val="left"/>
        <w:textAlignment w:val="center"/>
        <w:rPr>
          <w:color w:val="000000"/>
        </w:rPr>
      </w:pPr>
      <w:r>
        <w:rPr>
          <w:rFonts w:ascii="宋体" w:hAnsi="宋体" w:eastAsia="宋体" w:cs="宋体"/>
          <w:color w:val="000000"/>
        </w:rPr>
        <w:t>③《天工开物》记载“铁质贱甚”，写出一个由铁得到铜的化学方程式</w:t>
      </w:r>
      <w:r>
        <w:rPr>
          <w:color w:val="000000"/>
        </w:rPr>
        <w:t>______</w:t>
      </w:r>
      <w:r>
        <w:rPr>
          <w:rFonts w:ascii="宋体" w:hAnsi="宋体" w:eastAsia="宋体" w:cs="宋体"/>
          <w:color w:val="000000"/>
        </w:rPr>
        <w:t>。</w:t>
      </w:r>
    </w:p>
    <w:p w14:paraId="5C45EB9C">
      <w:pPr>
        <w:spacing w:line="360" w:lineRule="auto"/>
        <w:jc w:val="left"/>
        <w:textAlignment w:val="center"/>
        <w:rPr>
          <w:color w:val="000000"/>
        </w:rPr>
      </w:pPr>
      <w:r>
        <w:rPr>
          <w:color w:val="000000"/>
        </w:rPr>
        <w:t>（3）</w:t>
      </w:r>
      <w:r>
        <w:rPr>
          <w:rFonts w:ascii="宋体" w:hAnsi="宋体" w:eastAsia="宋体" w:cs="宋体"/>
          <w:color w:val="000000"/>
        </w:rPr>
        <w:t>货币流通有原因。铁硬度比铜大，密度比铜小，金和银做成的钱币比铜币腐蚀速度要慢得多，似乎更适合铸造钱币，但是中国历史上铜币的使用量远大于其它材质的货币。综上所述，古代铸造钱币选择金属考虑的两个因素是：①</w:t>
      </w:r>
      <w:r>
        <w:rPr>
          <w:color w:val="000000"/>
        </w:rPr>
        <w:t>______</w:t>
      </w:r>
      <w:r>
        <w:rPr>
          <w:rFonts w:ascii="宋体" w:hAnsi="宋体" w:eastAsia="宋体" w:cs="宋体"/>
          <w:color w:val="000000"/>
        </w:rPr>
        <w:t>；②</w:t>
      </w:r>
      <w:r>
        <w:rPr>
          <w:color w:val="000000"/>
        </w:rPr>
        <w:t>______</w:t>
      </w:r>
      <w:r>
        <w:rPr>
          <w:rFonts w:ascii="宋体" w:hAnsi="宋体" w:eastAsia="宋体" w:cs="宋体"/>
          <w:color w:val="000000"/>
        </w:rPr>
        <w:t>。</w:t>
      </w:r>
    </w:p>
    <w:p w14:paraId="51D0C7F4">
      <w:pPr>
        <w:spacing w:line="360" w:lineRule="auto"/>
        <w:textAlignment w:val="center"/>
        <w:rPr>
          <w:color w:val="000000"/>
        </w:rPr>
      </w:pPr>
      <w:r>
        <w:rPr>
          <w:color w:val="2E75B6"/>
        </w:rPr>
        <w:t>【答案】</w:t>
      </w:r>
      <w:r>
        <w:rPr>
          <w:color w:val="000000"/>
        </w:rPr>
        <w:t>（1）</w:t>
      </w:r>
      <w:r>
        <w:rPr>
          <w:rFonts w:ascii="宋体" w:hAnsi="宋体" w:eastAsia="宋体" w:cs="宋体"/>
          <w:color w:val="000000"/>
        </w:rPr>
        <w:t>铁币</w:t>
      </w:r>
      <w:r>
        <w:rPr>
          <w:color w:val="000000"/>
        </w:rPr>
        <w:t xml:space="preserve">    （2）    ①. </w:t>
      </w:r>
      <w:r>
        <w:object>
          <v:shape id="_x0000_i1054" o:spt="75" alt="学科网(www.zxxk.com)--教育资源门户，提供试卷、教案、课件、论文、素材以及各类教学资源下载，还有大量而丰富的教学相关资讯！" type="#_x0000_t75" style="height:33.8pt;width:83.9pt;" o:ole="t" filled="f" o:preferrelative="t" stroked="f" coordsize="21600,21600">
            <v:path/>
            <v:fill on="f" focussize="0,0"/>
            <v:stroke on="f" joinstyle="miter"/>
            <v:imagedata r:id="rId60" o:title="eqId5debe0a31a62c2b4ee6820dda1b978ef"/>
            <o:lock v:ext="edit" aspectratio="t"/>
            <w10:wrap type="none"/>
            <w10:anchorlock/>
          </v:shape>
          <o:OLEObject Type="Embed" ProgID="Equation.DSMT4" ShapeID="_x0000_i1054" DrawAspect="Content" ObjectID="_1468075754" r:id="rId59">
            <o:LockedField>false</o:LockedField>
          </o:OLEObject>
        </w:object>
      </w:r>
      <w:r>
        <w:rPr>
          <w:color w:val="000000"/>
        </w:rPr>
        <w:t xml:space="preserve">    ②. </w:t>
      </w:r>
      <w:r>
        <w:rPr>
          <w:rFonts w:ascii="宋体" w:hAnsi="宋体" w:eastAsia="宋体" w:cs="宋体"/>
          <w:color w:val="000000"/>
        </w:rPr>
        <w:t>铁的金属活动性强于铜和银</w:t>
      </w:r>
      <w:r>
        <w:rPr>
          <w:color w:val="000000"/>
        </w:rPr>
        <w:t xml:space="preserve">    ③. </w:t>
      </w:r>
      <w:r>
        <w:object>
          <v:shape id="_x0000_i1055"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62" o:title="eqId9266b605500c8231360fcf35ee384bb7"/>
            <o:lock v:ext="edit" aspectratio="t"/>
            <w10:wrap type="none"/>
            <w10:anchorlock/>
          </v:shape>
          <o:OLEObject Type="Embed" ProgID="Equation.DSMT4" ShapeID="_x0000_i1055" DrawAspect="Content" ObjectID="_1468075755" r:id="rId61">
            <o:LockedField>false</o:LockedField>
          </o:OLEObject>
        </w:object>
      </w:r>
      <w:r>
        <w:rPr>
          <w:color w:val="000000"/>
        </w:rPr>
        <w:t xml:space="preserve">    </w:t>
      </w:r>
    </w:p>
    <w:p w14:paraId="560FAB67">
      <w:pPr>
        <w:spacing w:line="360" w:lineRule="auto"/>
        <w:textAlignment w:val="center"/>
        <w:rPr>
          <w:color w:val="000000"/>
        </w:rPr>
      </w:pPr>
      <w:r>
        <w:rPr>
          <w:color w:val="000000"/>
        </w:rPr>
        <w:t xml:space="preserve">（3）    ①. </w:t>
      </w:r>
      <w:r>
        <w:rPr>
          <w:rFonts w:ascii="宋体" w:hAnsi="宋体" w:eastAsia="宋体" w:cs="宋体"/>
          <w:color w:val="000000"/>
        </w:rPr>
        <w:t>便于携带</w:t>
      </w:r>
      <w:r>
        <w:rPr>
          <w:color w:val="000000"/>
        </w:rPr>
        <w:t xml:space="preserve">    ②. </w:t>
      </w:r>
      <w:r>
        <w:rPr>
          <w:rFonts w:ascii="宋体" w:hAnsi="宋体" w:eastAsia="宋体" w:cs="宋体"/>
          <w:color w:val="000000"/>
        </w:rPr>
        <w:t>稀缺性</w:t>
      </w:r>
    </w:p>
    <w:p w14:paraId="3C007B64">
      <w:pPr>
        <w:spacing w:line="360" w:lineRule="auto"/>
        <w:textAlignment w:val="center"/>
        <w:rPr>
          <w:color w:val="000000"/>
        </w:rPr>
      </w:pPr>
      <w:r>
        <w:rPr>
          <w:color w:val="2E75B6"/>
        </w:rPr>
        <w:t>【解析】</w:t>
      </w:r>
    </w:p>
    <w:p w14:paraId="1CED3B7A">
      <w:pPr>
        <w:spacing w:line="360" w:lineRule="auto"/>
        <w:textAlignment w:val="center"/>
        <w:rPr>
          <w:color w:val="000000"/>
        </w:rPr>
      </w:pPr>
      <w:r>
        <w:rPr>
          <w:color w:val="000000"/>
        </w:rPr>
        <w:t>【小问1详解】</w:t>
      </w:r>
    </w:p>
    <w:p w14:paraId="60A77548">
      <w:pPr>
        <w:spacing w:line="360" w:lineRule="auto"/>
        <w:jc w:val="left"/>
        <w:textAlignment w:val="center"/>
        <w:rPr>
          <w:color w:val="000000"/>
        </w:rPr>
      </w:pPr>
      <w:r>
        <w:rPr>
          <w:rFonts w:ascii="宋体" w:hAnsi="宋体" w:eastAsia="宋体" w:cs="宋体"/>
          <w:color w:val="000000"/>
        </w:rPr>
        <w:t>只有铁币具有磁性，可以被磁铁吸引，该古币可以被磁铁吸引，则该古币是铁币；</w:t>
      </w:r>
    </w:p>
    <w:p w14:paraId="2B00781B">
      <w:pPr>
        <w:spacing w:line="360" w:lineRule="auto"/>
        <w:jc w:val="left"/>
        <w:textAlignment w:val="center"/>
        <w:rPr>
          <w:color w:val="000000"/>
        </w:rPr>
      </w:pPr>
      <w:r>
        <w:rPr>
          <w:color w:val="000000"/>
        </w:rPr>
        <w:t>【小问2详解】</w:t>
      </w:r>
    </w:p>
    <w:p w14:paraId="59599796">
      <w:pPr>
        <w:spacing w:line="360" w:lineRule="auto"/>
        <w:jc w:val="left"/>
        <w:textAlignment w:val="center"/>
        <w:rPr>
          <w:color w:val="000000"/>
        </w:rPr>
      </w:pPr>
      <w:r>
        <w:rPr>
          <w:rFonts w:ascii="宋体" w:hAnsi="宋体" w:eastAsia="宋体" w:cs="宋体"/>
          <w:color w:val="000000"/>
        </w:rPr>
        <w:t>①铜片与氧气在加热条件下反应生成氧化铜，化学方程式：</w:t>
      </w:r>
      <w:r>
        <w:object>
          <v:shape id="_x0000_i1056" o:spt="75" alt="学科网(www.zxxk.com)--教育资源门户，提供试卷、教案、课件、论文、素材以及各类教学资源下载，还有大量而丰富的教学相关资讯！" type="#_x0000_t75" style="height:33.8pt;width:83.9pt;" o:ole="t" filled="f" o:preferrelative="t" stroked="f" coordsize="21600,21600">
            <v:path/>
            <v:fill on="f" focussize="0,0"/>
            <v:stroke on="f" joinstyle="miter"/>
            <v:imagedata r:id="rId60" o:title="eqId5debe0a31a62c2b4ee6820dda1b978ef"/>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p>
    <w:p w14:paraId="0DBB33CE">
      <w:pPr>
        <w:spacing w:line="360" w:lineRule="auto"/>
        <w:jc w:val="left"/>
        <w:textAlignment w:val="center"/>
        <w:rPr>
          <w:color w:val="000000"/>
        </w:rPr>
      </w:pPr>
      <w:r>
        <w:rPr>
          <w:rFonts w:ascii="宋体" w:hAnsi="宋体" w:eastAsia="宋体" w:cs="宋体"/>
          <w:color w:val="000000"/>
        </w:rPr>
        <w:t>②三支试管中，铁丝表面有气泡冒出，说明铁可以和盐酸发生反应，银丝和铜丝无明显变化，说明银和铜不能与盐酸反应，由此可得出铁</w:t>
      </w:r>
      <w:r>
        <w:rPr>
          <w:rFonts w:ascii="宋体" w:hAnsi="宋体" w:eastAsia="宋体" w:cs="宋体"/>
          <w:color w:val="000000"/>
          <w:position w:val="0"/>
        </w:rPr>
        <w:drawing>
          <wp:inline distT="0" distB="0" distL="114300" distR="114300">
            <wp:extent cx="133350" cy="177800"/>
            <wp:effectExtent l="0" t="0" r="0" b="13335"/>
            <wp:docPr id="77518517" name="图片 77518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8517" name="图片 7751851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金属活动性强于银和铜；</w:t>
      </w:r>
    </w:p>
    <w:p w14:paraId="71CAAB45">
      <w:pPr>
        <w:spacing w:line="360" w:lineRule="auto"/>
        <w:jc w:val="left"/>
        <w:textAlignment w:val="center"/>
        <w:rPr>
          <w:color w:val="000000"/>
        </w:rPr>
      </w:pPr>
      <w:r>
        <w:rPr>
          <w:rFonts w:ascii="宋体" w:hAnsi="宋体" w:eastAsia="宋体" w:cs="宋体"/>
          <w:color w:val="000000"/>
        </w:rPr>
        <w:t>③铁和硫酸铜溶液反应生成硫酸亚铁和铜，化学方程式：</w:t>
      </w:r>
      <w:r>
        <w:object>
          <v:shape id="_x0000_i1057"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62" o:title="eqId9266b605500c8231360fcf35ee384bb7"/>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w:t>
      </w:r>
    </w:p>
    <w:p w14:paraId="432197F6">
      <w:pPr>
        <w:spacing w:line="360" w:lineRule="auto"/>
        <w:jc w:val="left"/>
        <w:textAlignment w:val="center"/>
        <w:rPr>
          <w:color w:val="000000"/>
        </w:rPr>
      </w:pPr>
      <w:r>
        <w:rPr>
          <w:color w:val="000000"/>
        </w:rPr>
        <w:t>【小问3详解】</w:t>
      </w:r>
    </w:p>
    <w:p w14:paraId="31E91B1E">
      <w:pPr>
        <w:spacing w:line="360" w:lineRule="auto"/>
        <w:jc w:val="left"/>
        <w:textAlignment w:val="center"/>
        <w:rPr>
          <w:color w:val="000000"/>
        </w:rPr>
      </w:pPr>
      <w:r>
        <w:rPr>
          <w:rFonts w:ascii="宋体" w:hAnsi="宋体" w:eastAsia="宋体" w:cs="宋体"/>
          <w:color w:val="000000"/>
        </w:rPr>
        <w:t>铁硬度比铜大，密度比铜小，不易磨损，易携带，金和银做成的钱币比铜币腐蚀速度要慢得多，似乎更适合铸造钱币，但是中国历史上铜币的使用量远大于其它材质的货币，说明铜在天然中更容易获取，综上所述，古代铸造钱币选择金属考虑的两个因素是：一是便于携带，二是稀缺性。</w:t>
      </w:r>
    </w:p>
    <w:p w14:paraId="2995470F">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日，我国“神舟十六号”载人航天飞船成功发射。为保证宇航员正常的生命活动，空间站内的空气需与我们周围的空气组成相近，主要采用以下循环系统：</w:t>
      </w:r>
    </w:p>
    <w:p w14:paraId="42C36DF6">
      <w:pPr>
        <w:spacing w:line="360" w:lineRule="auto"/>
        <w:jc w:val="left"/>
        <w:textAlignment w:val="center"/>
        <w:rPr>
          <w:color w:val="000000"/>
        </w:rPr>
      </w:pPr>
      <w:r>
        <w:rPr>
          <w:color w:val="000000"/>
        </w:rPr>
        <w:drawing>
          <wp:inline distT="0" distB="0" distL="114300" distR="114300">
            <wp:extent cx="5238750" cy="1908175"/>
            <wp:effectExtent l="0" t="0" r="0" b="1587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5238750" cy="1908721"/>
                    </a:xfrm>
                    <a:prstGeom prst="rect">
                      <a:avLst/>
                    </a:prstGeom>
                  </pic:spPr>
                </pic:pic>
              </a:graphicData>
            </a:graphic>
          </wp:inline>
        </w:drawing>
      </w:r>
      <w:r>
        <w:rPr>
          <w:color w:val="000000"/>
        </w:rPr>
        <w:t xml:space="preserve">  </w:t>
      </w:r>
    </w:p>
    <w:p w14:paraId="02559E51">
      <w:pPr>
        <w:spacing w:line="360" w:lineRule="auto"/>
        <w:jc w:val="left"/>
        <w:textAlignment w:val="center"/>
        <w:rPr>
          <w:color w:val="000000"/>
        </w:rPr>
      </w:pPr>
      <w:r>
        <w:rPr>
          <w:color w:val="000000"/>
        </w:rPr>
        <w:t>（1）</w:t>
      </w:r>
      <w:r>
        <w:rPr>
          <w:rFonts w:ascii="宋体" w:hAnsi="宋体" w:eastAsia="宋体" w:cs="宋体"/>
          <w:color w:val="000000"/>
        </w:rPr>
        <w:t>空间站内空气中含量最多且不会被宇航员消耗的气体是</w:t>
      </w:r>
      <w:r>
        <w:rPr>
          <w:color w:val="000000"/>
        </w:rPr>
        <w:t>______</w:t>
      </w:r>
      <w:r>
        <w:rPr>
          <w:rFonts w:ascii="宋体" w:hAnsi="宋体" w:eastAsia="宋体" w:cs="宋体"/>
          <w:color w:val="000000"/>
        </w:rPr>
        <w:t>（填化学式，下同），补充氧气的化学反应有</w:t>
      </w:r>
      <w:r>
        <w:rPr>
          <w:color w:val="000000"/>
        </w:rPr>
        <w:t>______</w:t>
      </w:r>
      <w:r>
        <w:rPr>
          <w:rFonts w:ascii="宋体" w:hAnsi="宋体" w:eastAsia="宋体" w:cs="宋体"/>
          <w:color w:val="000000"/>
        </w:rPr>
        <w:t>（填序号）。空间站用活性炭净化空气，是利用它的</w:t>
      </w:r>
      <w:r>
        <w:rPr>
          <w:color w:val="000000"/>
        </w:rPr>
        <w:t>______</w:t>
      </w:r>
      <w:r>
        <w:rPr>
          <w:rFonts w:ascii="宋体" w:hAnsi="宋体" w:eastAsia="宋体" w:cs="宋体"/>
          <w:color w:val="000000"/>
        </w:rPr>
        <w:t>性。</w:t>
      </w:r>
    </w:p>
    <w:p w14:paraId="591AC671">
      <w:pPr>
        <w:spacing w:line="360" w:lineRule="auto"/>
        <w:jc w:val="left"/>
        <w:textAlignment w:val="center"/>
        <w:rPr>
          <w:color w:val="000000"/>
        </w:rPr>
      </w:pPr>
      <w:r>
        <w:rPr>
          <w:color w:val="000000"/>
        </w:rPr>
        <w:t>（2）</w:t>
      </w:r>
      <w:r>
        <w:rPr>
          <w:rFonts w:ascii="宋体" w:hAnsi="宋体" w:eastAsia="宋体" w:cs="宋体"/>
          <w:color w:val="000000"/>
        </w:rPr>
        <w:t>反应④的化学方程式是</w:t>
      </w:r>
      <w:r>
        <w:rPr>
          <w:color w:val="000000"/>
        </w:rPr>
        <w:t>______</w:t>
      </w:r>
      <w:r>
        <w:rPr>
          <w:rFonts w:ascii="宋体" w:hAnsi="宋体" w:eastAsia="宋体" w:cs="宋体"/>
          <w:color w:val="000000"/>
        </w:rPr>
        <w:t>；此系统中循环利用的物质有</w:t>
      </w:r>
      <w:r>
        <w:rPr>
          <w:color w:val="000000"/>
        </w:rPr>
        <w:t>______</w:t>
      </w:r>
      <w:r>
        <w:rPr>
          <w:rFonts w:ascii="宋体" w:hAnsi="宋体" w:eastAsia="宋体" w:cs="宋体"/>
          <w:color w:val="000000"/>
        </w:rPr>
        <w:t>。</w:t>
      </w:r>
    </w:p>
    <w:p w14:paraId="681B339D">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color w:val="000000"/>
        </w:rPr>
        <w:t xml:space="preserve">    ②. </w:t>
      </w:r>
      <w:r>
        <w:rPr>
          <w:rFonts w:ascii="宋体" w:hAnsi="宋体" w:eastAsia="宋体" w:cs="宋体"/>
          <w:color w:val="000000"/>
        </w:rPr>
        <w:t>①③##③①</w:t>
      </w:r>
      <w:r>
        <w:rPr>
          <w:color w:val="000000"/>
        </w:rPr>
        <w:t xml:space="preserve">    ③. </w:t>
      </w:r>
      <w:r>
        <w:rPr>
          <w:rFonts w:ascii="宋体" w:hAnsi="宋体" w:eastAsia="宋体" w:cs="宋体"/>
          <w:color w:val="000000"/>
        </w:rPr>
        <w:t>吸附</w:t>
      </w:r>
      <w:r>
        <w:rPr>
          <w:color w:val="000000"/>
        </w:rPr>
        <w:t xml:space="preserve">    </w:t>
      </w:r>
    </w:p>
    <w:p w14:paraId="42C3778D">
      <w:pPr>
        <w:spacing w:line="360" w:lineRule="auto"/>
        <w:textAlignment w:val="center"/>
        <w:rPr>
          <w:color w:val="000000"/>
        </w:rPr>
      </w:pPr>
      <w:r>
        <w:rPr>
          <w:color w:val="000000"/>
        </w:rPr>
        <w:t xml:space="preserve">（2）    ①. </w:t>
      </w:r>
      <w:r>
        <w:object>
          <v:shape id="_x0000_i1058" o:spt="75" alt="学科网(www.zxxk.com)--教育资源门户，提供试卷、教案、课件、论文、素材以及各类教学资源下载，还有大量而丰富的教学相关资讯！" type="#_x0000_t75" style="height:33pt;width:125.25pt;" o:ole="t" filled="f" o:preferrelative="t" stroked="f" coordsize="21600,21600">
            <v:path/>
            <v:fill on="f" focussize="0,0"/>
            <v:stroke on="f" joinstyle="miter"/>
            <v:imagedata r:id="rId67" o:title="eqId7171fa01a286a972f9d87b3170f08090"/>
            <o:lock v:ext="edit" aspectratio="t"/>
            <w10:wrap type="none"/>
            <w10:anchorlock/>
          </v:shape>
          <o:OLEObject Type="Embed" ProgID="Equation.DSMT4" ShapeID="_x0000_i1058" DrawAspect="Content" ObjectID="_1468075758" r:id="rId66">
            <o:LockedField>false</o:LockedField>
          </o:OLEObject>
        </w:object>
      </w:r>
      <w:r>
        <w:rPr>
          <w:color w:val="000000"/>
        </w:rPr>
        <w:t xml:space="preserve">    ②.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p w14:paraId="5E7BD849">
      <w:pPr>
        <w:spacing w:line="360" w:lineRule="auto"/>
        <w:textAlignment w:val="center"/>
        <w:rPr>
          <w:color w:val="000000"/>
        </w:rPr>
      </w:pPr>
      <w:r>
        <w:rPr>
          <w:color w:val="2E75B6"/>
        </w:rPr>
        <w:t>【解析】</w:t>
      </w:r>
    </w:p>
    <w:p w14:paraId="1ED86CD8">
      <w:pPr>
        <w:spacing w:line="360" w:lineRule="auto"/>
        <w:textAlignment w:val="center"/>
        <w:rPr>
          <w:color w:val="000000"/>
        </w:rPr>
      </w:pPr>
      <w:r>
        <w:rPr>
          <w:color w:val="000000"/>
        </w:rPr>
        <w:t>【小问1详解】</w:t>
      </w:r>
    </w:p>
    <w:p w14:paraId="532D0D68">
      <w:pPr>
        <w:spacing w:line="360" w:lineRule="auto"/>
        <w:jc w:val="left"/>
        <w:textAlignment w:val="center"/>
        <w:rPr>
          <w:color w:val="000000"/>
        </w:rPr>
      </w:pPr>
      <w:r>
        <w:rPr>
          <w:rFonts w:ascii="宋体" w:hAnsi="宋体" w:eastAsia="宋体" w:cs="宋体"/>
          <w:color w:val="000000"/>
        </w:rPr>
        <w:t>空间站内的空气需与我们周围的空气组成相近，所以空间站内空气中含量最多且不会被宇航员消耗的气体是氮气；</w:t>
      </w:r>
    </w:p>
    <w:p w14:paraId="3E041EAB">
      <w:pPr>
        <w:spacing w:line="360" w:lineRule="auto"/>
        <w:jc w:val="left"/>
        <w:textAlignment w:val="center"/>
        <w:rPr>
          <w:color w:val="000000"/>
        </w:rPr>
      </w:pPr>
      <w:r>
        <w:rPr>
          <w:rFonts w:ascii="宋体" w:hAnsi="宋体" w:eastAsia="宋体" w:cs="宋体"/>
          <w:color w:val="000000"/>
        </w:rPr>
        <w:t>反应①水的电解会生成氧气，反应③会生成二氧化碳，故填：①③；</w:t>
      </w:r>
    </w:p>
    <w:p w14:paraId="2ADFA5FE">
      <w:pPr>
        <w:spacing w:line="360" w:lineRule="auto"/>
        <w:jc w:val="left"/>
        <w:textAlignment w:val="center"/>
        <w:rPr>
          <w:color w:val="000000"/>
        </w:rPr>
      </w:pPr>
      <w:r>
        <w:rPr>
          <w:rFonts w:ascii="宋体" w:hAnsi="宋体" w:eastAsia="宋体" w:cs="宋体"/>
          <w:color w:val="000000"/>
        </w:rPr>
        <w:t>活性炭具有疏松多孔的结构，常利用活性炭的吸附性净化空气；</w:t>
      </w:r>
    </w:p>
    <w:p w14:paraId="211C4885">
      <w:pPr>
        <w:spacing w:line="360" w:lineRule="auto"/>
        <w:jc w:val="left"/>
        <w:textAlignment w:val="center"/>
        <w:rPr>
          <w:color w:val="000000"/>
        </w:rPr>
      </w:pPr>
      <w:r>
        <w:rPr>
          <w:color w:val="000000"/>
        </w:rPr>
        <w:t>【小问2详解】</w:t>
      </w:r>
    </w:p>
    <w:p w14:paraId="647CA64F">
      <w:pPr>
        <w:spacing w:line="360" w:lineRule="auto"/>
        <w:jc w:val="left"/>
        <w:textAlignment w:val="center"/>
        <w:rPr>
          <w:color w:val="000000"/>
        </w:rPr>
      </w:pPr>
      <w:r>
        <w:rPr>
          <w:rFonts w:ascii="宋体" w:hAnsi="宋体" w:eastAsia="宋体" w:cs="宋体"/>
          <w:color w:val="000000"/>
        </w:rPr>
        <w:t>二氧化碳与氢气在催化剂的催化下生成甲烷和水，反应化学方程式为：；</w:t>
      </w:r>
    </w:p>
    <w:p w14:paraId="32EDB05C">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33pt;width:125.25pt;" o:ole="t" filled="f" o:preferrelative="t" stroked="f" coordsize="21600,21600">
            <v:path/>
            <v:fill on="f" focussize="0,0"/>
            <v:stroke on="f" joinstyle="miter"/>
            <v:imagedata r:id="rId67" o:title="eqId7171fa01a286a972f9d87b3170f08090"/>
            <o:lock v:ext="edit" aspectratio="t"/>
            <w10:wrap type="none"/>
            <w10:anchorlock/>
          </v:shape>
          <o:OLEObject Type="Embed" ProgID="Equation.DSMT4" ShapeID="_x0000_i1059" DrawAspect="Content" ObjectID="_1468075759" r:id="rId68">
            <o:LockedField>false</o:LockedField>
          </o:OLEObject>
        </w:object>
      </w:r>
    </w:p>
    <w:p w14:paraId="3916DA41">
      <w:pPr>
        <w:spacing w:line="360" w:lineRule="auto"/>
        <w:jc w:val="left"/>
        <w:textAlignment w:val="center"/>
        <w:rPr>
          <w:color w:val="000000"/>
        </w:rPr>
      </w:pPr>
      <w:r>
        <w:rPr>
          <w:rFonts w:ascii="宋体" w:hAnsi="宋体" w:eastAsia="宋体" w:cs="宋体"/>
          <w:color w:val="000000"/>
        </w:rPr>
        <w:t>反应①中水被消耗，反应④中水生成，所以水属于循环利用物质；</w:t>
      </w:r>
    </w:p>
    <w:p w14:paraId="5059F6D6">
      <w:pPr>
        <w:spacing w:line="360" w:lineRule="auto"/>
        <w:jc w:val="left"/>
        <w:textAlignment w:val="center"/>
        <w:rPr>
          <w:color w:val="000000"/>
        </w:rPr>
      </w:pPr>
      <w:r>
        <w:rPr>
          <w:rFonts w:ascii="宋体" w:hAnsi="宋体" w:eastAsia="宋体" w:cs="宋体"/>
          <w:color w:val="000000"/>
        </w:rPr>
        <w:t>反应①中氢气生成，反应④中氢气消耗，所以氢气属于循环利用物质；</w:t>
      </w:r>
    </w:p>
    <w:p w14:paraId="3B128369">
      <w:pPr>
        <w:spacing w:line="360" w:lineRule="auto"/>
        <w:jc w:val="left"/>
        <w:textAlignment w:val="center"/>
        <w:rPr>
          <w:color w:val="000000"/>
        </w:rPr>
      </w:pPr>
      <w:r>
        <w:rPr>
          <w:rFonts w:ascii="宋体" w:hAnsi="宋体" w:eastAsia="宋体" w:cs="宋体"/>
          <w:color w:val="000000"/>
        </w:rPr>
        <w:t>反应①中氧气生成，反应③中氧气消耗，所以氧气属于循环利用物质；</w:t>
      </w:r>
    </w:p>
    <w:p w14:paraId="6549790E">
      <w:pPr>
        <w:spacing w:line="360" w:lineRule="auto"/>
        <w:jc w:val="left"/>
        <w:textAlignment w:val="center"/>
        <w:rPr>
          <w:color w:val="000000"/>
        </w:rPr>
      </w:pPr>
      <w:r>
        <w:rPr>
          <w:rFonts w:ascii="宋体" w:hAnsi="宋体" w:eastAsia="宋体" w:cs="宋体"/>
          <w:color w:val="000000"/>
        </w:rPr>
        <w:t>反应②中二氧化碳生成，反应③中二氧化碳消耗，所以二氧化碳属于循环利用物质；</w:t>
      </w:r>
    </w:p>
    <w:p w14:paraId="2F7A9D00">
      <w:pPr>
        <w:spacing w:line="360" w:lineRule="auto"/>
        <w:jc w:val="both"/>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p w14:paraId="61C447FE">
      <w:pPr>
        <w:spacing w:line="360" w:lineRule="auto"/>
        <w:jc w:val="left"/>
        <w:textAlignment w:val="center"/>
        <w:rPr>
          <w:color w:val="000000"/>
        </w:rPr>
      </w:pPr>
      <w:r>
        <w:rPr>
          <w:rFonts w:ascii="宋体" w:hAnsi="宋体" w:eastAsia="宋体" w:cs="宋体"/>
          <w:color w:val="000000"/>
        </w:rPr>
        <w:t>。</w:t>
      </w:r>
    </w:p>
    <w:p w14:paraId="19C899FA">
      <w:pPr>
        <w:spacing w:line="360" w:lineRule="auto"/>
        <w:jc w:val="both"/>
        <w:textAlignment w:val="center"/>
        <w:rPr>
          <w:color w:val="000000"/>
        </w:rPr>
      </w:pPr>
      <w:r>
        <w:rPr>
          <w:rFonts w:ascii="宋体" w:hAnsi="宋体" w:eastAsia="宋体" w:cs="宋体"/>
          <w:b/>
          <w:color w:val="000000"/>
          <w:sz w:val="24"/>
        </w:rPr>
        <w:t>六、实验与探究题（本大题共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题，化学方程式每个</w:t>
      </w:r>
      <w:r>
        <w:rPr>
          <w:rFonts w:ascii="Times New Roman" w:hAnsi="Times New Roman" w:eastAsia="Times New Roman" w:cs="Times New Roman"/>
          <w:b/>
          <w:color w:val="000000"/>
          <w:sz w:val="24"/>
        </w:rPr>
        <w:t>1</w:t>
      </w:r>
      <w:r>
        <w:rPr>
          <w:rFonts w:ascii="宋体" w:hAnsi="宋体" w:eastAsia="宋体" w:cs="宋体"/>
          <w:b/>
          <w:color w:val="000000"/>
          <w:sz w:val="24"/>
        </w:rPr>
        <w:t>分，其余每空</w:t>
      </w:r>
      <w:r>
        <w:rPr>
          <w:rFonts w:ascii="Times New Roman" w:hAnsi="Times New Roman" w:eastAsia="Times New Roman" w:cs="Times New Roman"/>
          <w:b/>
          <w:color w:val="000000"/>
          <w:sz w:val="24"/>
        </w:rPr>
        <w:t>0.5</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2B44267">
      <w:pPr>
        <w:spacing w:line="360" w:lineRule="auto"/>
        <w:jc w:val="left"/>
        <w:textAlignment w:val="center"/>
        <w:rPr>
          <w:color w:val="000000"/>
        </w:rPr>
      </w:pPr>
      <w:r>
        <w:rPr>
          <w:color w:val="000000"/>
        </w:rPr>
        <w:t xml:space="preserve">21. </w:t>
      </w:r>
      <w:r>
        <w:rPr>
          <w:rFonts w:ascii="宋体" w:hAnsi="宋体" w:eastAsia="宋体" w:cs="宋体"/>
          <w:color w:val="000000"/>
        </w:rPr>
        <w:t>探究二氧化碳的制取和性质。</w:t>
      </w:r>
    </w:p>
    <w:p w14:paraId="67546A43">
      <w:pPr>
        <w:spacing w:line="360" w:lineRule="auto"/>
        <w:jc w:val="left"/>
        <w:textAlignment w:val="center"/>
        <w:rPr>
          <w:color w:val="000000"/>
        </w:rPr>
      </w:pPr>
      <w:r>
        <w:rPr>
          <w:color w:val="000000"/>
        </w:rPr>
        <w:drawing>
          <wp:inline distT="0" distB="0" distL="114300" distR="114300">
            <wp:extent cx="4305300"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4305300" cy="1409700"/>
                    </a:xfrm>
                    <a:prstGeom prst="rect">
                      <a:avLst/>
                    </a:prstGeom>
                  </pic:spPr>
                </pic:pic>
              </a:graphicData>
            </a:graphic>
          </wp:inline>
        </w:drawing>
      </w:r>
      <w:r>
        <w:rPr>
          <w:color w:val="000000"/>
        </w:rPr>
        <w:t xml:space="preserve">  </w:t>
      </w:r>
    </w:p>
    <w:p w14:paraId="23E848D0">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，观察到的现象是</w:t>
      </w:r>
      <w:r>
        <w:rPr>
          <w:color w:val="000000"/>
        </w:rPr>
        <w:t>______</w:t>
      </w:r>
      <w:r>
        <w:rPr>
          <w:rFonts w:ascii="宋体" w:hAnsi="宋体" w:eastAsia="宋体" w:cs="宋体"/>
          <w:color w:val="000000"/>
        </w:rPr>
        <w:t>。</w:t>
      </w:r>
    </w:p>
    <w:p w14:paraId="0907C531">
      <w:pPr>
        <w:spacing w:line="360" w:lineRule="auto"/>
        <w:jc w:val="left"/>
        <w:textAlignment w:val="center"/>
        <w:rPr>
          <w:color w:val="000000"/>
        </w:rPr>
      </w:pPr>
      <w:r>
        <w:rPr>
          <w:color w:val="000000"/>
        </w:rPr>
        <w:t>（2）</w:t>
      </w:r>
      <w:r>
        <w:rPr>
          <w:rFonts w:ascii="宋体" w:hAnsi="宋体" w:eastAsia="宋体" w:cs="宋体"/>
          <w:color w:val="000000"/>
        </w:rPr>
        <w:t>用木炭还原氧化铁也可得到二氧化碳，反应的化学方程式是</w:t>
      </w:r>
      <w:r>
        <w:rPr>
          <w:color w:val="000000"/>
        </w:rPr>
        <w:t>______</w:t>
      </w:r>
      <w:r>
        <w:rPr>
          <w:rFonts w:ascii="宋体" w:hAnsi="宋体" w:eastAsia="宋体" w:cs="宋体"/>
          <w:color w:val="000000"/>
        </w:rPr>
        <w:t>。</w:t>
      </w:r>
    </w:p>
    <w:p w14:paraId="074E691D">
      <w:pPr>
        <w:spacing w:line="360" w:lineRule="auto"/>
        <w:jc w:val="left"/>
        <w:textAlignment w:val="center"/>
        <w:rPr>
          <w:color w:val="000000"/>
        </w:rPr>
      </w:pPr>
      <w:r>
        <w:rPr>
          <w:color w:val="000000"/>
        </w:rPr>
        <w:t>（3）</w:t>
      </w:r>
      <w:r>
        <w:rPr>
          <w:rFonts w:ascii="宋体" w:hAnsi="宋体" w:eastAsia="宋体" w:cs="宋体"/>
          <w:color w:val="000000"/>
        </w:rPr>
        <w:t>上述两个反应都可得到二氧化碳，但实验室制取二氧化碳的化学方程式是</w:t>
      </w:r>
      <w:r>
        <w:rPr>
          <w:color w:val="000000"/>
        </w:rPr>
        <w:t>______</w:t>
      </w:r>
      <w:r>
        <w:rPr>
          <w:rFonts w:ascii="宋体" w:hAnsi="宋体" w:eastAsia="宋体" w:cs="宋体"/>
          <w:color w:val="000000"/>
        </w:rPr>
        <w:t>。小文同学用图</w:t>
      </w:r>
      <w:r>
        <w:rPr>
          <w:rFonts w:ascii="Times New Roman" w:hAnsi="Times New Roman" w:eastAsia="Times New Roman" w:cs="Times New Roman"/>
          <w:color w:val="000000"/>
        </w:rPr>
        <w:t>2</w:t>
      </w:r>
      <w:r>
        <w:rPr>
          <w:rFonts w:ascii="宋体" w:hAnsi="宋体" w:eastAsia="宋体" w:cs="宋体"/>
          <w:color w:val="000000"/>
        </w:rPr>
        <w:t>装置制取二氧化碳，请指出该装置的两处错误：</w:t>
      </w:r>
    </w:p>
    <w:p w14:paraId="6E032B7F">
      <w:pPr>
        <w:spacing w:line="360" w:lineRule="auto"/>
        <w:jc w:val="left"/>
        <w:textAlignment w:val="center"/>
        <w:rPr>
          <w:color w:val="000000"/>
        </w:rPr>
      </w:pPr>
      <w:r>
        <w:rPr>
          <w:rFonts w:ascii="宋体" w:hAnsi="宋体" w:eastAsia="宋体" w:cs="宋体"/>
          <w:color w:val="000000"/>
        </w:rPr>
        <w:t>①</w:t>
      </w:r>
      <w:r>
        <w:rPr>
          <w:color w:val="000000"/>
        </w:rPr>
        <w:t>______</w:t>
      </w:r>
      <w:r>
        <w:rPr>
          <w:rFonts w:ascii="宋体" w:hAnsi="宋体" w:eastAsia="宋体" w:cs="宋体"/>
          <w:color w:val="000000"/>
        </w:rPr>
        <w:t>；②</w:t>
      </w:r>
      <w:r>
        <w:rPr>
          <w:color w:val="000000"/>
        </w:rPr>
        <w:t>______</w:t>
      </w:r>
      <w:r>
        <w:rPr>
          <w:rFonts w:ascii="宋体" w:hAnsi="宋体" w:eastAsia="宋体" w:cs="宋体"/>
          <w:color w:val="000000"/>
        </w:rPr>
        <w:t>。</w:t>
      </w:r>
    </w:p>
    <w:p w14:paraId="415DB893">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，向充满二氧化碳的软塑料瓶中加入约</w:t>
      </w:r>
      <w:r>
        <w:rPr>
          <w:rFonts w:ascii="Times New Roman" w:hAnsi="Times New Roman" w:eastAsia="Times New Roman" w:cs="Times New Roman"/>
          <w:color w:val="000000"/>
        </w:rPr>
        <w:t>1/3</w:t>
      </w:r>
      <w:r>
        <w:rPr>
          <w:rFonts w:ascii="宋体" w:hAnsi="宋体" w:eastAsia="宋体" w:cs="宋体"/>
          <w:color w:val="000000"/>
        </w:rPr>
        <w:t>体积的水，立即旋紧瓶盖，振荡，观察到的现象是</w:t>
      </w:r>
      <w:r>
        <w:rPr>
          <w:color w:val="000000"/>
        </w:rPr>
        <w:t>______</w:t>
      </w:r>
      <w:r>
        <w:rPr>
          <w:rFonts w:ascii="宋体" w:hAnsi="宋体" w:eastAsia="宋体" w:cs="宋体"/>
          <w:color w:val="000000"/>
        </w:rPr>
        <w:t>，由此可知，二氧化碳的性质是</w:t>
      </w:r>
      <w:r>
        <w:rPr>
          <w:color w:val="000000"/>
        </w:rPr>
        <w:t>______</w:t>
      </w:r>
      <w:r>
        <w:rPr>
          <w:rFonts w:ascii="宋体" w:hAnsi="宋体" w:eastAsia="宋体" w:cs="宋体"/>
          <w:color w:val="000000"/>
        </w:rPr>
        <w:t>。在一支试管中倒入少量塑料瓶中的液体，滴加几滴紫色石蕊溶液，振荡，观察到的现象是</w:t>
      </w:r>
      <w:r>
        <w:rPr>
          <w:color w:val="000000"/>
        </w:rPr>
        <w:t>______</w:t>
      </w:r>
      <w:r>
        <w:rPr>
          <w:rFonts w:ascii="宋体" w:hAnsi="宋体" w:eastAsia="宋体" w:cs="宋体"/>
          <w:color w:val="000000"/>
        </w:rPr>
        <w:t>。</w:t>
      </w:r>
    </w:p>
    <w:p w14:paraId="38B6A49D">
      <w:pPr>
        <w:spacing w:line="360" w:lineRule="auto"/>
        <w:textAlignment w:val="center"/>
        <w:rPr>
          <w:color w:val="000000"/>
        </w:rPr>
      </w:pPr>
      <w:r>
        <w:rPr>
          <w:color w:val="2E75B6"/>
        </w:rPr>
        <w:t>【答案】</w:t>
      </w:r>
      <w:r>
        <w:rPr>
          <w:color w:val="000000"/>
        </w:rPr>
        <w:t>（1）剧烈燃烧，发白光，放热</w:t>
      </w:r>
      <w:r>
        <w:rPr>
          <w:color w:val="000000"/>
        </w:rPr>
        <w:br w:type="textWrapping"/>
      </w:r>
      <w:r>
        <w:rPr>
          <w:color w:val="000000"/>
        </w:rPr>
        <w:t xml:space="preserve">    </w:t>
      </w:r>
    </w:p>
    <w:p w14:paraId="171AE7B8">
      <w:pPr>
        <w:spacing w:line="360" w:lineRule="auto"/>
        <w:textAlignment w:val="center"/>
        <w:rPr>
          <w:color w:val="000000"/>
        </w:rPr>
      </w:pPr>
      <w:r>
        <w:rPr>
          <w:color w:val="000000"/>
        </w:rPr>
        <w:t>（2）</w:t>
      </w:r>
      <w:r>
        <w:object>
          <v:shape id="_x0000_i1060" o:spt="75" alt="学科网(www.zxxk.com)--教育资源门户，提供试卷、教案、课件、论文、素材以及各类教学资源下载，还有大量而丰富的教学相关资讯！" type="#_x0000_t75" style="height:38.25pt;width:156pt;" o:ole="t" filled="f" o:preferrelative="t" stroked="f" coordsize="21600,21600">
            <v:path/>
            <v:fill on="f" focussize="0,0"/>
            <v:stroke on="f" joinstyle="miter"/>
            <v:imagedata r:id="rId71" o:title="eqIdb60db207c27ec306e8eda452c922799c"/>
            <o:lock v:ext="edit" aspectratio="t"/>
            <w10:wrap type="none"/>
            <w10:anchorlock/>
          </v:shape>
          <o:OLEObject Type="Embed" ProgID="Equation.DSMT4" ShapeID="_x0000_i1060" DrawAspect="Content" ObjectID="_1468075760" r:id="rId70">
            <o:LockedField>false</o:LockedField>
          </o:OLEObject>
        </w:object>
      </w:r>
      <w:r>
        <w:rPr>
          <w:color w:val="000000"/>
        </w:rPr>
        <w:br w:type="textWrapping"/>
      </w:r>
      <w:r>
        <w:rPr>
          <w:color w:val="000000"/>
        </w:rPr>
        <w:t xml:space="preserve">    </w:t>
      </w:r>
    </w:p>
    <w:p w14:paraId="2C0F4D2E">
      <w:pPr>
        <w:spacing w:line="360" w:lineRule="auto"/>
        <w:textAlignment w:val="center"/>
        <w:rPr>
          <w:color w:val="000000"/>
        </w:rPr>
      </w:pPr>
      <w:r>
        <w:rPr>
          <w:color w:val="000000"/>
        </w:rPr>
        <w:t xml:space="preserve">（3）    ①. </w:t>
      </w:r>
      <w:r>
        <w:object>
          <v:shape id="_x0000_i1061"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73" o:title="eqIdbdbfb4b7fdecd5e83b72875835ebda72"/>
            <o:lock v:ext="edit" aspectratio="t"/>
            <w10:wrap type="none"/>
            <w10:anchorlock/>
          </v:shape>
          <o:OLEObject Type="Embed" ProgID="Equation.DSMT4" ShapeID="_x0000_i1061" DrawAspect="Content" ObjectID="_1468075761" r:id="rId72">
            <o:LockedField>false</o:LockedField>
          </o:OLEObject>
        </w:object>
      </w:r>
      <w:r>
        <w:rPr>
          <w:color w:val="000000"/>
        </w:rPr>
        <w:br w:type="textWrapping"/>
      </w:r>
      <w:r>
        <w:rPr>
          <w:color w:val="000000"/>
        </w:rPr>
        <w:t xml:space="preserve">    ②. 长颈漏斗没有液封</w:t>
      </w:r>
      <w:r>
        <w:rPr>
          <w:color w:val="000000"/>
        </w:rPr>
        <w:br w:type="textWrapping"/>
      </w:r>
      <w:r>
        <w:rPr>
          <w:color w:val="000000"/>
        </w:rPr>
        <w:t xml:space="preserve">    ③. 用向下排空气法收集二氧化碳    </w:t>
      </w:r>
    </w:p>
    <w:p w14:paraId="371D0B98">
      <w:pPr>
        <w:spacing w:line="360" w:lineRule="auto"/>
        <w:textAlignment w:val="center"/>
        <w:rPr>
          <w:color w:val="000000"/>
        </w:rPr>
      </w:pPr>
      <w:r>
        <w:rPr>
          <w:color w:val="000000"/>
        </w:rPr>
        <w:t>（4）    ①. 软塑料瓶变瘪    ②. 二氧化碳能溶于水    ③. 紫色石蕊溶液变红</w:t>
      </w:r>
    </w:p>
    <w:p w14:paraId="160431FC">
      <w:pPr>
        <w:spacing w:line="360" w:lineRule="auto"/>
        <w:textAlignment w:val="center"/>
        <w:rPr>
          <w:color w:val="000000"/>
        </w:rPr>
      </w:pPr>
      <w:r>
        <w:rPr>
          <w:color w:val="2E75B6"/>
        </w:rPr>
        <w:t>【解析】</w:t>
      </w:r>
    </w:p>
    <w:p w14:paraId="2D52F260">
      <w:pPr>
        <w:spacing w:line="360" w:lineRule="auto"/>
        <w:textAlignment w:val="center"/>
        <w:rPr>
          <w:color w:val="000000"/>
        </w:rPr>
      </w:pPr>
      <w:r>
        <w:rPr>
          <w:color w:val="000000"/>
        </w:rPr>
        <w:t>【小问1详解】</w:t>
      </w:r>
    </w:p>
    <w:p w14:paraId="665932D7">
      <w:pPr>
        <w:spacing w:line="360" w:lineRule="auto"/>
        <w:jc w:val="left"/>
        <w:textAlignment w:val="center"/>
        <w:rPr>
          <w:color w:val="000000"/>
        </w:rPr>
      </w:pPr>
      <w:r>
        <w:rPr>
          <w:color w:val="000000"/>
        </w:rPr>
        <w:t>木炭在氧气中燃烧的现象是：剧烈燃烧，发白光，放热；</w:t>
      </w:r>
    </w:p>
    <w:p w14:paraId="15DE6DC9">
      <w:pPr>
        <w:spacing w:line="360" w:lineRule="auto"/>
        <w:jc w:val="left"/>
        <w:textAlignment w:val="center"/>
        <w:rPr>
          <w:color w:val="000000"/>
        </w:rPr>
      </w:pPr>
      <w:r>
        <w:rPr>
          <w:color w:val="000000"/>
        </w:rPr>
        <w:t>【小问2详解】</w:t>
      </w:r>
    </w:p>
    <w:p w14:paraId="73371A7E">
      <w:pPr>
        <w:spacing w:line="360" w:lineRule="auto"/>
        <w:jc w:val="left"/>
        <w:textAlignment w:val="center"/>
        <w:rPr>
          <w:color w:val="000000"/>
        </w:rPr>
      </w:pPr>
      <w:r>
        <w:rPr>
          <w:color w:val="000000"/>
        </w:rPr>
        <w:t>木炭在高温下还原氧化铁得到二氧化碳和铁，方程式是</w:t>
      </w:r>
      <w:r>
        <w:object>
          <v:shape id="_x0000_i1062" o:spt="75" alt="学科网(www.zxxk.com)--教育资源门户，提供试卷、教案、课件、论文、素材以及各类教学资源下载，还有大量而丰富的教学相关资讯！" type="#_x0000_t75" style="height:38.25pt;width:156pt;" o:ole="t" filled="f" o:preferrelative="t" stroked="f" coordsize="21600,21600">
            <v:path/>
            <v:fill on="f" focussize="0,0"/>
            <v:stroke on="f" joinstyle="miter"/>
            <v:imagedata r:id="rId71" o:title="eqIdb60db207c27ec306e8eda452c922799c"/>
            <o:lock v:ext="edit" aspectratio="t"/>
            <w10:wrap type="none"/>
            <w10:anchorlock/>
          </v:shape>
          <o:OLEObject Type="Embed" ProgID="Equation.DSMT4" ShapeID="_x0000_i1062" DrawAspect="Content" ObjectID="_1468075762" r:id="rId74">
            <o:LockedField>false</o:LockedField>
          </o:OLEObject>
        </w:object>
      </w:r>
      <w:r>
        <w:rPr>
          <w:color w:val="000000"/>
        </w:rPr>
        <w:t>；</w:t>
      </w:r>
    </w:p>
    <w:p w14:paraId="18937E02">
      <w:pPr>
        <w:spacing w:line="360" w:lineRule="auto"/>
        <w:jc w:val="left"/>
        <w:textAlignment w:val="center"/>
        <w:rPr>
          <w:color w:val="000000"/>
        </w:rPr>
      </w:pPr>
      <w:r>
        <w:rPr>
          <w:color w:val="000000"/>
        </w:rPr>
        <w:t>【小问3详解】</w:t>
      </w:r>
    </w:p>
    <w:p w14:paraId="2CB44A08">
      <w:pPr>
        <w:spacing w:line="360" w:lineRule="auto"/>
        <w:jc w:val="left"/>
        <w:textAlignment w:val="center"/>
        <w:rPr>
          <w:color w:val="000000"/>
        </w:rPr>
      </w:pPr>
      <w:r>
        <w:rPr>
          <w:color w:val="000000"/>
        </w:rPr>
        <w:t>实验室制取二氧化碳选择的药品为大理石或石灰石（主要含碳酸钙）与稀盐酸，碳酸钙与稀盐酸反应生成氯化钙、水和二氧化碳，方程式是</w:t>
      </w:r>
      <w:r>
        <w:object>
          <v:shape id="_x0000_i1063"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73" o:title="eqIdbdbfb4b7fdecd5e83b72875835ebda72"/>
            <o:lock v:ext="edit" aspectratio="t"/>
            <w10:wrap type="none"/>
            <w10:anchorlock/>
          </v:shape>
          <o:OLEObject Type="Embed" ProgID="Equation.DSMT4" ShapeID="_x0000_i1063" DrawAspect="Content" ObjectID="_1468075763" r:id="rId75">
            <o:LockedField>false</o:LockedField>
          </o:OLEObject>
        </w:object>
      </w:r>
      <w:r>
        <w:rPr>
          <w:color w:val="000000"/>
        </w:rPr>
        <w:t>；图2装置制取二氧化碳，装置中的错误是：长颈漏斗没有形成液封，易造成气体跑出；二氧化碳的密度大于空气，不能用向下排空气法收集；</w:t>
      </w:r>
    </w:p>
    <w:p w14:paraId="6C170068">
      <w:pPr>
        <w:spacing w:line="360" w:lineRule="auto"/>
        <w:jc w:val="left"/>
        <w:textAlignment w:val="center"/>
        <w:rPr>
          <w:color w:val="000000"/>
        </w:rPr>
      </w:pPr>
      <w:r>
        <w:rPr>
          <w:color w:val="000000"/>
        </w:rPr>
        <w:t>【小问4详解】</w:t>
      </w:r>
    </w:p>
    <w:p w14:paraId="47573957">
      <w:pPr>
        <w:spacing w:line="360" w:lineRule="auto"/>
        <w:jc w:val="left"/>
        <w:textAlignment w:val="center"/>
        <w:rPr>
          <w:color w:val="000000"/>
        </w:rPr>
      </w:pPr>
      <w:r>
        <w:rPr>
          <w:color w:val="000000"/>
        </w:rPr>
        <w:t>二氧化碳能溶于水，导致瓶中气压减小，大气压将塑料瓶压瘪，故填：软塑料瓶变瘪；二氧化碳能溶于水</w:t>
      </w:r>
      <w:r>
        <w:rPr>
          <w:color w:val="000000"/>
          <w:position w:val="-12"/>
        </w:rPr>
        <w:drawing>
          <wp:inline distT="0" distB="0" distL="114300" distR="114300">
            <wp:extent cx="127000" cy="76200"/>
            <wp:effectExtent l="0" t="0" r="0" b="0"/>
            <wp:docPr id="77518515" name="图片 77518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8515" name="图片 77518515"/>
                    <pic:cNvPicPr>
                      <a:picLocks noChangeAspect="1"/>
                    </pic:cNvPicPr>
                  </pic:nvPicPr>
                  <pic:blipFill>
                    <a:blip r:embed="rId76"/>
                    <a:stretch>
                      <a:fillRect/>
                    </a:stretch>
                  </pic:blipFill>
                  <pic:spPr>
                    <a:xfrm>
                      <a:off x="0" y="0"/>
                      <a:ext cx="127000" cy="76200"/>
                    </a:xfrm>
                    <a:prstGeom prst="rect">
                      <a:avLst/>
                    </a:prstGeom>
                  </pic:spPr>
                </pic:pic>
              </a:graphicData>
            </a:graphic>
          </wp:inline>
        </w:drawing>
      </w:r>
    </w:p>
    <w:p w14:paraId="5E271007">
      <w:pPr>
        <w:spacing w:line="360" w:lineRule="auto"/>
        <w:jc w:val="left"/>
        <w:textAlignment w:val="center"/>
        <w:rPr>
          <w:color w:val="000000"/>
        </w:rPr>
      </w:pPr>
      <w:r>
        <w:rPr>
          <w:color w:val="000000"/>
        </w:rPr>
        <w:t>同时瓶中部分二氧化碳和水反应产生碳酸，碳酸显酸性，使紫色石蕊溶液变红。</w:t>
      </w:r>
    </w:p>
    <w:p w14:paraId="3215B220">
      <w:pPr>
        <w:spacing w:line="360" w:lineRule="auto"/>
        <w:jc w:val="left"/>
        <w:textAlignment w:val="center"/>
        <w:rPr>
          <w:color w:val="000000"/>
        </w:rPr>
      </w:pPr>
      <w:r>
        <w:rPr>
          <w:color w:val="000000"/>
        </w:rPr>
        <w:t xml:space="preserve">22. </w:t>
      </w:r>
      <w:r>
        <w:rPr>
          <w:rFonts w:ascii="宋体" w:hAnsi="宋体" w:eastAsia="宋体" w:cs="宋体"/>
          <w:color w:val="000000"/>
        </w:rPr>
        <w:t>氯化钠是重要的调味品。</w:t>
      </w:r>
    </w:p>
    <w:p w14:paraId="52168585">
      <w:pPr>
        <w:spacing w:line="360" w:lineRule="auto"/>
        <w:jc w:val="left"/>
        <w:textAlignment w:val="center"/>
        <w:rPr>
          <w:color w:val="000000"/>
        </w:rPr>
      </w:pPr>
      <w:r>
        <w:rPr>
          <w:rFonts w:ascii="宋体" w:hAnsi="宋体" w:eastAsia="宋体" w:cs="宋体"/>
          <w:color w:val="000000"/>
        </w:rPr>
        <w:t>探究一：古人智慧</w:t>
      </w:r>
    </w:p>
    <w:p w14:paraId="339800AB">
      <w:pPr>
        <w:spacing w:line="360" w:lineRule="auto"/>
        <w:jc w:val="left"/>
        <w:textAlignment w:val="center"/>
        <w:rPr>
          <w:color w:val="000000"/>
        </w:rPr>
      </w:pPr>
      <w:r>
        <w:rPr>
          <w:color w:val="000000"/>
        </w:rPr>
        <w:t>（1）</w:t>
      </w:r>
      <w:r>
        <w:rPr>
          <w:rFonts w:ascii="宋体" w:hAnsi="宋体" w:eastAsia="宋体" w:cs="宋体"/>
          <w:color w:val="000000"/>
        </w:rPr>
        <w:t>《水经注》中描述，“入汤口四十三里，有石，煮以为盐，石大者如升，小者如拳，煮之，水竭盐成。”这样得到食盐的方法在化学上称为</w:t>
      </w:r>
      <w:r>
        <w:rPr>
          <w:color w:val="000000"/>
        </w:rPr>
        <w:t>______</w:t>
      </w:r>
      <w:r>
        <w:rPr>
          <w:rFonts w:ascii="宋体" w:hAnsi="宋体" w:eastAsia="宋体" w:cs="宋体"/>
          <w:color w:val="000000"/>
        </w:rPr>
        <w:t>。</w:t>
      </w:r>
    </w:p>
    <w:p w14:paraId="54D5F161">
      <w:pPr>
        <w:spacing w:line="360" w:lineRule="auto"/>
        <w:jc w:val="left"/>
        <w:textAlignment w:val="center"/>
        <w:rPr>
          <w:color w:val="000000"/>
        </w:rPr>
      </w:pPr>
      <w:r>
        <w:rPr>
          <w:color w:val="000000"/>
        </w:rPr>
        <w:t>（2）</w:t>
      </w:r>
      <w:r>
        <w:rPr>
          <w:rFonts w:ascii="宋体" w:hAnsi="宋体" w:eastAsia="宋体" w:cs="宋体"/>
          <w:color w:val="000000"/>
        </w:rPr>
        <w:t>我国四川省自贡市劳动人民在公元</w:t>
      </w:r>
      <w:r>
        <w:rPr>
          <w:rFonts w:ascii="Times New Roman" w:hAnsi="Times New Roman" w:eastAsia="Times New Roman" w:cs="Times New Roman"/>
          <w:color w:val="000000"/>
        </w:rPr>
        <w:t>1873</w:t>
      </w:r>
      <w:r>
        <w:rPr>
          <w:rFonts w:ascii="宋体" w:hAnsi="宋体" w:eastAsia="宋体" w:cs="宋体"/>
          <w:color w:val="000000"/>
        </w:rPr>
        <w:t>年便开始尝试取井水煮卤，获得的氯化钠中仍然含有氯化镁等杂质，古人采用“淋盐沥水”（用饱和氯化钠溶液洗涤粗盐）的方法来除去氯化镁，是因为</w:t>
      </w:r>
      <w:r>
        <w:rPr>
          <w:color w:val="000000"/>
        </w:rPr>
        <w:t>______</w:t>
      </w:r>
      <w:r>
        <w:rPr>
          <w:rFonts w:ascii="宋体" w:hAnsi="宋体" w:eastAsia="宋体" w:cs="宋体"/>
          <w:color w:val="000000"/>
        </w:rPr>
        <w:t>。</w:t>
      </w:r>
    </w:p>
    <w:p w14:paraId="26B258FB">
      <w:pPr>
        <w:spacing w:line="360" w:lineRule="auto"/>
        <w:jc w:val="left"/>
        <w:textAlignment w:val="center"/>
        <w:rPr>
          <w:color w:val="000000"/>
        </w:rPr>
      </w:pPr>
      <w:r>
        <w:rPr>
          <w:rFonts w:ascii="宋体" w:hAnsi="宋体" w:eastAsia="宋体" w:cs="宋体"/>
          <w:color w:val="000000"/>
        </w:rPr>
        <w:t>探究二：现代方法</w:t>
      </w:r>
    </w:p>
    <w:p w14:paraId="4F2EDB30">
      <w:pPr>
        <w:spacing w:line="360" w:lineRule="auto"/>
        <w:jc w:val="left"/>
        <w:textAlignment w:val="center"/>
        <w:rPr>
          <w:color w:val="000000"/>
        </w:rPr>
      </w:pPr>
      <w:r>
        <w:rPr>
          <w:rFonts w:ascii="宋体" w:hAnsi="宋体" w:eastAsia="宋体" w:cs="宋体"/>
          <w:color w:val="000000"/>
        </w:rPr>
        <w:t>智慧小组的同学想利用所学化学知识得到氯化钠晶体。他们查阅资料知道，通过晾晒海水或煮盐井水、盐湖水等可得到粗盐。粗盐中含有多种可溶性杂质（如氯化镁、氯化钙、硫酸钠等）和不溶性杂质（泥沙等）。</w:t>
      </w:r>
    </w:p>
    <w:p w14:paraId="1B5A89DE">
      <w:pPr>
        <w:spacing w:line="360" w:lineRule="auto"/>
        <w:jc w:val="left"/>
        <w:textAlignment w:val="center"/>
        <w:rPr>
          <w:color w:val="000000"/>
        </w:rPr>
      </w:pPr>
      <w:r>
        <w:rPr>
          <w:rFonts w:ascii="宋体" w:hAnsi="宋体" w:eastAsia="宋体" w:cs="宋体"/>
          <w:color w:val="000000"/>
        </w:rPr>
        <w:t>除去不溶性杂质</w:t>
      </w:r>
    </w:p>
    <w:p w14:paraId="1EE85444">
      <w:pPr>
        <w:spacing w:line="360" w:lineRule="auto"/>
        <w:jc w:val="left"/>
        <w:textAlignment w:val="center"/>
        <w:rPr>
          <w:color w:val="000000"/>
        </w:rPr>
      </w:pPr>
      <w:r>
        <w:rPr>
          <w:color w:val="000000"/>
        </w:rPr>
        <w:t>（3）</w:t>
      </w:r>
      <w:r>
        <w:rPr>
          <w:rFonts w:ascii="宋体" w:hAnsi="宋体" w:eastAsia="宋体" w:cs="宋体"/>
          <w:color w:val="000000"/>
        </w:rPr>
        <w:t>取少量粗盐，加足量水溶解，可通过</w:t>
      </w:r>
      <w:r>
        <w:rPr>
          <w:color w:val="000000"/>
        </w:rPr>
        <w:t>______</w:t>
      </w:r>
      <w:r>
        <w:rPr>
          <w:rFonts w:ascii="宋体" w:hAnsi="宋体" w:eastAsia="宋体" w:cs="宋体"/>
          <w:color w:val="000000"/>
        </w:rPr>
        <w:t>方法除去其中不溶性杂质。</w:t>
      </w:r>
    </w:p>
    <w:p w14:paraId="478E0307">
      <w:pPr>
        <w:spacing w:line="360" w:lineRule="auto"/>
        <w:jc w:val="left"/>
        <w:textAlignment w:val="center"/>
        <w:rPr>
          <w:color w:val="000000"/>
        </w:rPr>
      </w:pPr>
      <w:r>
        <w:rPr>
          <w:rFonts w:ascii="宋体" w:hAnsi="宋体" w:eastAsia="宋体" w:cs="宋体"/>
          <w:color w:val="000000"/>
        </w:rPr>
        <w:t>除去可溶性杂质</w:t>
      </w:r>
    </w:p>
    <w:p w14:paraId="616C035D">
      <w:pPr>
        <w:spacing w:line="360" w:lineRule="auto"/>
        <w:jc w:val="left"/>
        <w:textAlignment w:val="center"/>
        <w:rPr>
          <w:color w:val="000000"/>
        </w:rPr>
      </w:pPr>
      <w:r>
        <w:rPr>
          <w:color w:val="000000"/>
        </w:rPr>
        <w:t>（4）</w:t>
      </w:r>
      <w:r>
        <w:rPr>
          <w:rFonts w:ascii="宋体" w:hAnsi="宋体" w:eastAsia="宋体" w:cs="宋体"/>
          <w:color w:val="000000"/>
        </w:rPr>
        <w:t>选择试剂：小民同学选择硝酸钡溶液除硫酸钠，反应的化学方程式是</w:t>
      </w:r>
      <w:r>
        <w:rPr>
          <w:color w:val="000000"/>
        </w:rPr>
        <w:t>______</w:t>
      </w:r>
      <w:r>
        <w:rPr>
          <w:rFonts w:ascii="宋体" w:hAnsi="宋体" w:eastAsia="宋体" w:cs="宋体"/>
          <w:color w:val="000000"/>
        </w:rPr>
        <w:t>。</w:t>
      </w:r>
    </w:p>
    <w:p w14:paraId="5DA39AB9">
      <w:pPr>
        <w:spacing w:line="360" w:lineRule="auto"/>
        <w:jc w:val="left"/>
        <w:textAlignment w:val="center"/>
        <w:rPr>
          <w:color w:val="000000"/>
        </w:rPr>
      </w:pPr>
      <w:r>
        <w:rPr>
          <w:rFonts w:ascii="宋体" w:hAnsi="宋体" w:eastAsia="宋体" w:cs="宋体"/>
          <w:color w:val="000000"/>
        </w:rPr>
        <w:t>经小组讨论，认为他选的试剂不正确。</w:t>
      </w:r>
    </w:p>
    <w:p w14:paraId="5E43F569">
      <w:pPr>
        <w:spacing w:line="360" w:lineRule="auto"/>
        <w:jc w:val="left"/>
        <w:textAlignment w:val="center"/>
        <w:rPr>
          <w:color w:val="000000"/>
        </w:rPr>
      </w:pPr>
      <w:r>
        <w:rPr>
          <w:rFonts w:ascii="宋体" w:hAnsi="宋体" w:eastAsia="宋体" w:cs="宋体"/>
          <w:color w:val="000000"/>
        </w:rPr>
        <w:t>方法小结：除杂所选试剂需满足以下条件：只与杂质反应；</w:t>
      </w:r>
      <w:r>
        <w:rPr>
          <w:color w:val="000000"/>
        </w:rPr>
        <w:t>______</w:t>
      </w:r>
      <w:r>
        <w:rPr>
          <w:rFonts w:ascii="宋体" w:hAnsi="宋体" w:eastAsia="宋体" w:cs="宋体"/>
          <w:color w:val="000000"/>
        </w:rPr>
        <w:t>。</w:t>
      </w:r>
    </w:p>
    <w:p w14:paraId="18D996C0">
      <w:pPr>
        <w:spacing w:line="360" w:lineRule="auto"/>
        <w:jc w:val="left"/>
        <w:textAlignment w:val="center"/>
        <w:rPr>
          <w:color w:val="000000"/>
        </w:rPr>
      </w:pPr>
      <w:r>
        <w:rPr>
          <w:rFonts w:ascii="宋体" w:hAnsi="宋体" w:eastAsia="宋体" w:cs="宋体"/>
          <w:color w:val="000000"/>
        </w:rPr>
        <w:t>最终，选择的试剂是氢氧化钠溶液、碳酸钠溶液、氯化钡溶液。</w:t>
      </w:r>
    </w:p>
    <w:p w14:paraId="6564547D">
      <w:pPr>
        <w:spacing w:line="360" w:lineRule="auto"/>
        <w:jc w:val="left"/>
        <w:textAlignment w:val="center"/>
        <w:rPr>
          <w:color w:val="000000"/>
        </w:rPr>
      </w:pPr>
      <w:r>
        <w:rPr>
          <w:color w:val="000000"/>
        </w:rPr>
        <w:t>（5）</w:t>
      </w:r>
      <w:r>
        <w:rPr>
          <w:rFonts w:ascii="宋体" w:hAnsi="宋体" w:eastAsia="宋体" w:cs="宋体"/>
          <w:color w:val="000000"/>
        </w:rPr>
        <w:t>实验探究：</w:t>
      </w:r>
    </w:p>
    <w:p w14:paraId="2C4F3916">
      <w:pPr>
        <w:spacing w:line="360" w:lineRule="auto"/>
        <w:jc w:val="left"/>
        <w:textAlignment w:val="center"/>
        <w:rPr>
          <w:color w:val="000000"/>
        </w:rPr>
      </w:pPr>
      <w:r>
        <w:rPr>
          <w:color w:val="000000"/>
        </w:rPr>
        <w:drawing>
          <wp:inline distT="0" distB="0" distL="114300" distR="114300">
            <wp:extent cx="5238750" cy="1270000"/>
            <wp:effectExtent l="0" t="0" r="0" b="635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5238750" cy="1270250"/>
                    </a:xfrm>
                    <a:prstGeom prst="rect">
                      <a:avLst/>
                    </a:prstGeom>
                  </pic:spPr>
                </pic:pic>
              </a:graphicData>
            </a:graphic>
          </wp:inline>
        </w:drawing>
      </w:r>
      <w:r>
        <w:rPr>
          <w:color w:val="000000"/>
        </w:rPr>
        <w:t xml:space="preserve">  </w:t>
      </w:r>
    </w:p>
    <w:p w14:paraId="15763AF6">
      <w:pPr>
        <w:spacing w:line="360" w:lineRule="auto"/>
        <w:jc w:val="left"/>
        <w:textAlignment w:val="center"/>
        <w:rPr>
          <w:color w:val="000000"/>
        </w:rPr>
      </w:pPr>
      <w:r>
        <w:rPr>
          <w:rFonts w:ascii="宋体" w:hAnsi="宋体" w:eastAsia="宋体" w:cs="宋体"/>
          <w:color w:val="000000"/>
        </w:rPr>
        <w:t>滴加甲、乙、丙三种试剂的正确顺序最多有</w:t>
      </w:r>
      <w:r>
        <w:rPr>
          <w:color w:val="000000"/>
        </w:rPr>
        <w:t>______</w:t>
      </w:r>
      <w:r>
        <w:rPr>
          <w:rFonts w:ascii="宋体" w:hAnsi="宋体" w:eastAsia="宋体" w:cs="宋体"/>
          <w:color w:val="000000"/>
        </w:rPr>
        <w:t>种，请写出其中一种</w:t>
      </w:r>
      <w:r>
        <w:rPr>
          <w:color w:val="000000"/>
        </w:rPr>
        <w:t>______</w:t>
      </w:r>
      <w:r>
        <w:rPr>
          <w:rFonts w:ascii="宋体" w:hAnsi="宋体" w:eastAsia="宋体" w:cs="宋体"/>
          <w:color w:val="000000"/>
        </w:rPr>
        <w:t>（写溶质的化学式，下同）。加入氢氧化钠溶液后，发生反应的化学方程式是</w:t>
      </w:r>
      <w:r>
        <w:rPr>
          <w:color w:val="000000"/>
        </w:rPr>
        <w:t>______</w:t>
      </w:r>
      <w:r>
        <w:rPr>
          <w:rFonts w:ascii="宋体" w:hAnsi="宋体" w:eastAsia="宋体" w:cs="宋体"/>
          <w:color w:val="000000"/>
        </w:rPr>
        <w:t>。固体</w:t>
      </w:r>
      <w:r>
        <w:rPr>
          <w:rFonts w:ascii="Times New Roman" w:hAnsi="Times New Roman" w:eastAsia="Times New Roman" w:cs="Times New Roman"/>
          <w:color w:val="000000"/>
        </w:rPr>
        <w:t>D</w:t>
      </w:r>
      <w:r>
        <w:rPr>
          <w:rFonts w:ascii="宋体" w:hAnsi="宋体" w:eastAsia="宋体" w:cs="宋体"/>
          <w:color w:val="000000"/>
        </w:rPr>
        <w:t>的成分有</w:t>
      </w:r>
      <w:r>
        <w:rPr>
          <w:color w:val="000000"/>
        </w:rPr>
        <w:t>______</w:t>
      </w:r>
      <w:r>
        <w:rPr>
          <w:rFonts w:ascii="宋体" w:hAnsi="宋体" w:eastAsia="宋体" w:cs="宋体"/>
          <w:color w:val="000000"/>
        </w:rPr>
        <w:t>。</w:t>
      </w:r>
    </w:p>
    <w:p w14:paraId="088BE415">
      <w:pPr>
        <w:spacing w:line="360" w:lineRule="auto"/>
        <w:jc w:val="left"/>
        <w:textAlignment w:val="center"/>
        <w:rPr>
          <w:color w:val="000000"/>
        </w:rPr>
      </w:pPr>
      <w:r>
        <w:rPr>
          <w:color w:val="000000"/>
        </w:rPr>
        <w:t>（6）</w:t>
      </w:r>
      <w:r>
        <w:rPr>
          <w:rFonts w:ascii="宋体" w:hAnsi="宋体" w:eastAsia="宋体" w:cs="宋体"/>
          <w:color w:val="000000"/>
        </w:rPr>
        <w:t>反思评价：液体</w:t>
      </w:r>
      <w:r>
        <w:rPr>
          <w:rFonts w:ascii="Times New Roman" w:hAnsi="Times New Roman" w:eastAsia="Times New Roman" w:cs="Times New Roman"/>
          <w:color w:val="000000"/>
        </w:rPr>
        <w:t>E</w:t>
      </w:r>
      <w:r>
        <w:rPr>
          <w:rFonts w:ascii="宋体" w:hAnsi="宋体" w:eastAsia="宋体" w:cs="宋体"/>
          <w:color w:val="000000"/>
        </w:rPr>
        <w:t>中加入稀盐酸，发生反应的化学方程式是</w:t>
      </w:r>
      <w:r>
        <w:rPr>
          <w:color w:val="000000"/>
        </w:rPr>
        <w:t>______</w:t>
      </w:r>
      <w:r>
        <w:rPr>
          <w:rFonts w:ascii="宋体" w:hAnsi="宋体" w:eastAsia="宋体" w:cs="宋体"/>
          <w:color w:val="000000"/>
        </w:rPr>
        <w:t>（写一个）。小郑同学认为上述实验可以将甲、乙、丙三种溶液改成两种</w:t>
      </w:r>
      <w:r>
        <w:rPr>
          <w:color w:val="000000"/>
        </w:rPr>
        <w:t>______</w:t>
      </w:r>
      <w:r>
        <w:rPr>
          <w:rFonts w:ascii="宋体" w:hAnsi="宋体" w:eastAsia="宋体" w:cs="宋体"/>
          <w:color w:val="000000"/>
        </w:rPr>
        <w:t>（按加入的先后顺序填写）。</w:t>
      </w:r>
    </w:p>
    <w:p w14:paraId="7ACEDEE5">
      <w:pPr>
        <w:spacing w:line="360" w:lineRule="auto"/>
        <w:textAlignment w:val="center"/>
        <w:rPr>
          <w:color w:val="000000"/>
        </w:rPr>
      </w:pPr>
      <w:r>
        <w:rPr>
          <w:color w:val="2E75B6"/>
        </w:rPr>
        <w:t>【答案】</w:t>
      </w:r>
      <w:r>
        <w:rPr>
          <w:color w:val="000000"/>
        </w:rPr>
        <w:t xml:space="preserve">（1）蒸发##蒸发结晶    </w:t>
      </w:r>
    </w:p>
    <w:p w14:paraId="5F3E10D8">
      <w:pPr>
        <w:spacing w:line="360" w:lineRule="auto"/>
        <w:textAlignment w:val="center"/>
        <w:rPr>
          <w:color w:val="000000"/>
        </w:rPr>
      </w:pPr>
      <w:r>
        <w:rPr>
          <w:color w:val="000000"/>
        </w:rPr>
        <w:t xml:space="preserve">（2）饱和氯化钠溶液不能继续溶解氯化钠，但是还能继续溶解氯化镁    （3）过滤    </w:t>
      </w:r>
    </w:p>
    <w:p w14:paraId="02044C42">
      <w:pPr>
        <w:spacing w:line="360" w:lineRule="auto"/>
        <w:textAlignment w:val="center"/>
        <w:rPr>
          <w:color w:val="000000"/>
        </w:rPr>
      </w:pPr>
      <w:r>
        <w:rPr>
          <w:color w:val="000000"/>
        </w:rPr>
        <w:t xml:space="preserve">（4）    ①. </w:t>
      </w:r>
      <w:r>
        <w:object>
          <v:shape id="_x0000_i1064" o:spt="75" alt="学科网(www.zxxk.com)--教育资源门户，提供试卷、教案、课件、论文、素材以及各类教学资源下载，还有大量而丰富的教学相关资讯！" type="#_x0000_t75" style="height:18.75pt;width:198.75pt;" o:ole="t" filled="f" o:preferrelative="t" stroked="f" coordsize="21600,21600">
            <v:path/>
            <v:fill on="f" focussize="0,0"/>
            <v:stroke on="f" joinstyle="miter"/>
            <v:imagedata r:id="rId79" o:title="eqId3a7e949d7a390c2b5203f78d3d797c5f"/>
            <o:lock v:ext="edit" aspectratio="t"/>
            <w10:wrap type="none"/>
            <w10:anchorlock/>
          </v:shape>
          <o:OLEObject Type="Embed" ProgID="Equation.DSMT4" ShapeID="_x0000_i1064" DrawAspect="Content" ObjectID="_1468075764" r:id="rId78">
            <o:LockedField>false</o:LockedField>
          </o:OLEObject>
        </w:object>
      </w:r>
      <w:r>
        <w:rPr>
          <w:color w:val="000000"/>
        </w:rPr>
        <w:t xml:space="preserve">    ②. 不能形成新的杂质    </w:t>
      </w:r>
    </w:p>
    <w:p w14:paraId="4E2082C1">
      <w:pPr>
        <w:spacing w:line="360" w:lineRule="auto"/>
        <w:textAlignment w:val="center"/>
        <w:rPr>
          <w:color w:val="000000"/>
        </w:rPr>
      </w:pPr>
      <w:r>
        <w:rPr>
          <w:color w:val="000000"/>
        </w:rPr>
        <w:t>（5）    ①. 三##3</w:t>
      </w:r>
      <w:r>
        <w:rPr>
          <w:color w:val="000000"/>
        </w:rPr>
        <w:br w:type="textWrapping"/>
      </w:r>
      <w:r>
        <w:rPr>
          <w:color w:val="000000"/>
        </w:rPr>
        <w:t xml:space="preserve">    ②. NaOH、BaCl</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r>
        <w:rPr>
          <w:color w:val="000000"/>
        </w:rPr>
        <w:t>或BaCl</w:t>
      </w:r>
      <w:r>
        <w:rPr>
          <w:color w:val="000000"/>
          <w:vertAlign w:val="subscript"/>
        </w:rPr>
        <w:t>2</w:t>
      </w:r>
      <w:r>
        <w:rPr>
          <w:color w:val="000000"/>
        </w:rPr>
        <w:t>、NaOH、Na</w:t>
      </w:r>
      <w:r>
        <w:rPr>
          <w:color w:val="000000"/>
          <w:vertAlign w:val="subscript"/>
        </w:rPr>
        <w:t>2</w:t>
      </w:r>
      <w:r>
        <w:rPr>
          <w:color w:val="000000"/>
        </w:rPr>
        <w:t>CO</w:t>
      </w:r>
      <w:r>
        <w:rPr>
          <w:color w:val="000000"/>
          <w:vertAlign w:val="subscript"/>
        </w:rPr>
        <w:t>3</w:t>
      </w:r>
      <w:r>
        <w:rPr>
          <w:color w:val="000000"/>
        </w:rPr>
        <w:t>或BaCl</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r>
        <w:rPr>
          <w:color w:val="000000"/>
        </w:rPr>
        <w:t xml:space="preserve">、NaOH    ③. </w:t>
      </w:r>
      <w:r>
        <w:object>
          <v:shape id="_x0000_i1065"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81" o:title="eqIdb3ed2b574085fc24db28d41cfb72ebb8"/>
            <o:lock v:ext="edit" aspectratio="t"/>
            <w10:wrap type="none"/>
            <w10:anchorlock/>
          </v:shape>
          <o:OLEObject Type="Embed" ProgID="Equation.DSMT4" ShapeID="_x0000_i1065" DrawAspect="Content" ObjectID="_1468075765" r:id="rId80">
            <o:LockedField>false</o:LockedField>
          </o:OLEObject>
        </w:object>
      </w:r>
      <w:r>
        <w:rPr>
          <w:color w:val="000000"/>
        </w:rPr>
        <w:br w:type="textWrapping"/>
      </w:r>
      <w:r>
        <w:rPr>
          <w:color w:val="000000"/>
        </w:rPr>
        <w:t xml:space="preserve">    ④. Mg(OH)</w:t>
      </w:r>
      <w:r>
        <w:rPr>
          <w:color w:val="000000"/>
          <w:vertAlign w:val="subscript"/>
        </w:rPr>
        <w:t>2</w:t>
      </w:r>
      <w:r>
        <w:rPr>
          <w:color w:val="000000"/>
        </w:rPr>
        <w:t>、BaSO</w:t>
      </w:r>
      <w:r>
        <w:rPr>
          <w:color w:val="000000"/>
          <w:vertAlign w:val="subscript"/>
        </w:rPr>
        <w:t>4</w:t>
      </w:r>
      <w:r>
        <w:rPr>
          <w:color w:val="000000"/>
        </w:rPr>
        <w:t>、BaCO</w:t>
      </w:r>
      <w:r>
        <w:rPr>
          <w:color w:val="000000"/>
          <w:vertAlign w:val="subscript"/>
        </w:rPr>
        <w:t>3</w:t>
      </w:r>
      <w:r>
        <w:rPr>
          <w:color w:val="000000"/>
        </w:rPr>
        <w:t>、CaCO</w:t>
      </w:r>
      <w:r>
        <w:rPr>
          <w:color w:val="000000"/>
          <w:vertAlign w:val="subscript"/>
        </w:rPr>
        <w:t>3</w:t>
      </w:r>
      <w:r>
        <w:rPr>
          <w:color w:val="000000"/>
        </w:rPr>
        <w:t xml:space="preserve">    </w:t>
      </w:r>
    </w:p>
    <w:p w14:paraId="7332CBE9">
      <w:pPr>
        <w:spacing w:line="360" w:lineRule="auto"/>
        <w:textAlignment w:val="center"/>
        <w:rPr>
          <w:color w:val="000000"/>
        </w:rPr>
      </w:pPr>
      <w:r>
        <w:rPr>
          <w:color w:val="000000"/>
        </w:rPr>
        <w:t xml:space="preserve">（6）    ①. </w:t>
      </w:r>
      <w:r>
        <w:object>
          <v:shape id="_x0000_i1066"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83" o:title="eqIdb9ff4675b7b6cdc7250895d3f54a5961"/>
            <o:lock v:ext="edit" aspectratio="t"/>
            <w10:wrap type="none"/>
            <w10:anchorlock/>
          </v:shape>
          <o:OLEObject Type="Embed" ProgID="Equation.DSMT4" ShapeID="_x0000_i1066" DrawAspect="Content" ObjectID="_1468075766" r:id="rId82">
            <o:LockedField>false</o:LockedField>
          </o:OLEObject>
        </w:object>
      </w:r>
      <w:r>
        <w:rPr>
          <w:color w:val="000000"/>
        </w:rPr>
        <w:t>、</w:t>
      </w:r>
      <w:r>
        <w:object>
          <v:shape id="_x0000_i1067"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85" o:title="eqId77d03e495c8ce9d18e0e3788e43b8924"/>
            <o:lock v:ext="edit" aspectratio="t"/>
            <w10:wrap type="none"/>
            <w10:anchorlock/>
          </v:shape>
          <o:OLEObject Type="Embed" ProgID="Equation.DSMT4" ShapeID="_x0000_i1067" DrawAspect="Content" ObjectID="_1468075767" r:id="rId84">
            <o:LockedField>false</o:LockedField>
          </o:OLEObject>
        </w:object>
      </w:r>
      <w:r>
        <w:rPr>
          <w:color w:val="000000"/>
        </w:rPr>
        <w:br w:type="textWrapping"/>
      </w:r>
      <w:r>
        <w:rPr>
          <w:color w:val="000000"/>
        </w:rPr>
        <w:t xml:space="preserve">    ②. Ba(OH)</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p>
    <w:p w14:paraId="59A8F163">
      <w:pPr>
        <w:spacing w:line="360" w:lineRule="auto"/>
        <w:textAlignment w:val="center"/>
        <w:rPr>
          <w:color w:val="000000"/>
        </w:rPr>
      </w:pPr>
      <w:r>
        <w:rPr>
          <w:color w:val="2E75B6"/>
        </w:rPr>
        <w:t>【解析】</w:t>
      </w:r>
    </w:p>
    <w:p w14:paraId="229BBBBE">
      <w:pPr>
        <w:spacing w:line="360" w:lineRule="auto"/>
        <w:textAlignment w:val="center"/>
        <w:rPr>
          <w:color w:val="000000"/>
        </w:rPr>
      </w:pPr>
      <w:r>
        <w:rPr>
          <w:color w:val="000000"/>
        </w:rPr>
        <w:t>【小问1详解】</w:t>
      </w:r>
    </w:p>
    <w:p w14:paraId="7CD8B43E">
      <w:pPr>
        <w:spacing w:line="360" w:lineRule="auto"/>
        <w:jc w:val="left"/>
        <w:textAlignment w:val="center"/>
        <w:rPr>
          <w:color w:val="000000"/>
        </w:rPr>
      </w:pPr>
      <w:r>
        <w:rPr>
          <w:color w:val="000000"/>
        </w:rPr>
        <w:t>根据“入汤口四十三里，有石，煮以为盐，石大者如升，小者如拳，煮之，水竭盐成。”可知，该方法是通过蒸发水分得到食盐，是蒸发结晶；</w:t>
      </w:r>
    </w:p>
    <w:p w14:paraId="0A40204A">
      <w:pPr>
        <w:spacing w:line="360" w:lineRule="auto"/>
        <w:jc w:val="left"/>
        <w:textAlignment w:val="center"/>
        <w:rPr>
          <w:color w:val="000000"/>
        </w:rPr>
      </w:pPr>
      <w:r>
        <w:rPr>
          <w:color w:val="000000"/>
        </w:rPr>
        <w:t>【小问2详解】</w:t>
      </w:r>
    </w:p>
    <w:p w14:paraId="6E10503F">
      <w:pPr>
        <w:spacing w:line="360" w:lineRule="auto"/>
        <w:jc w:val="left"/>
        <w:textAlignment w:val="center"/>
        <w:rPr>
          <w:color w:val="000000"/>
        </w:rPr>
      </w:pPr>
      <w:r>
        <w:rPr>
          <w:color w:val="000000"/>
        </w:rPr>
        <w:t>古人采用“淋盐沥水”（用饱和氯化钠溶液洗涤粗盐）的方法来除去氯化镁，是因为饱和氯化钠溶液不能继续溶解氯化钠，但是还能溶解氯化镁；</w:t>
      </w:r>
    </w:p>
    <w:p w14:paraId="131C7D99">
      <w:pPr>
        <w:spacing w:line="360" w:lineRule="auto"/>
        <w:jc w:val="left"/>
        <w:textAlignment w:val="center"/>
        <w:rPr>
          <w:color w:val="000000"/>
        </w:rPr>
      </w:pPr>
      <w:r>
        <w:rPr>
          <w:color w:val="000000"/>
          <w:position w:val="0"/>
        </w:rPr>
        <w:drawing>
          <wp:inline distT="0" distB="0" distL="114300" distR="114300">
            <wp:extent cx="95250" cy="171450"/>
            <wp:effectExtent l="0" t="0" r="0" b="0"/>
            <wp:docPr id="77518519" name="图片 77518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8519" name="图片 77518519"/>
                    <pic:cNvPicPr>
                      <a:picLocks noChangeAspect="1"/>
                    </pic:cNvPicPr>
                  </pic:nvPicPr>
                  <pic:blipFill>
                    <a:blip r:embed="rId86"/>
                    <a:stretch>
                      <a:fillRect/>
                    </a:stretch>
                  </pic:blipFill>
                  <pic:spPr>
                    <a:xfrm>
                      <a:off x="0" y="0"/>
                      <a:ext cx="95250" cy="171450"/>
                    </a:xfrm>
                    <a:prstGeom prst="rect">
                      <a:avLst/>
                    </a:prstGeom>
                  </pic:spPr>
                </pic:pic>
              </a:graphicData>
            </a:graphic>
          </wp:inline>
        </w:drawing>
      </w:r>
      <w:r>
        <w:rPr>
          <w:color w:val="000000"/>
        </w:rPr>
        <w:t>小问3详解】</w:t>
      </w:r>
    </w:p>
    <w:p w14:paraId="414B5AC8">
      <w:pPr>
        <w:spacing w:line="360" w:lineRule="auto"/>
        <w:jc w:val="left"/>
        <w:textAlignment w:val="center"/>
        <w:rPr>
          <w:color w:val="000000"/>
        </w:rPr>
      </w:pPr>
      <w:r>
        <w:rPr>
          <w:color w:val="000000"/>
        </w:rPr>
        <w:t>取少量粗盐，加足量水溶解，氯化钠及可溶性杂质溶于水，泥沙难溶于水，过滤可实现固液分离，故可通过过滤方法除去其中不溶性杂质；</w:t>
      </w:r>
    </w:p>
    <w:p w14:paraId="460AF2D9">
      <w:pPr>
        <w:spacing w:line="360" w:lineRule="auto"/>
        <w:jc w:val="left"/>
        <w:textAlignment w:val="center"/>
        <w:rPr>
          <w:color w:val="000000"/>
        </w:rPr>
      </w:pPr>
      <w:r>
        <w:rPr>
          <w:color w:val="000000"/>
        </w:rPr>
        <w:t>【小问4详解】</w:t>
      </w:r>
    </w:p>
    <w:p w14:paraId="5AE2FA4E">
      <w:pPr>
        <w:spacing w:line="360" w:lineRule="auto"/>
        <w:jc w:val="left"/>
        <w:textAlignment w:val="center"/>
        <w:rPr>
          <w:color w:val="000000"/>
        </w:rPr>
      </w:pPr>
      <w:r>
        <w:rPr>
          <w:color w:val="000000"/>
        </w:rPr>
        <w:t>硝酸钡和硫酸钠反应生成硫酸钡和硝酸钠，该反应的化学方程式为：</w:t>
      </w:r>
      <w:r>
        <w:object>
          <v:shape id="_x0000_i1068" o:spt="75" alt="学科网(www.zxxk.com)--教育资源门户，提供试卷、教案、课件、论文、素材以及各类教学资源下载，还有大量而丰富的教学相关资讯！" type="#_x0000_t75" style="height:18.75pt;width:198.75pt;" o:ole="t" filled="f" o:preferrelative="t" stroked="f" coordsize="21600,21600">
            <v:path/>
            <v:fill on="f" focussize="0,0"/>
            <v:stroke on="f" joinstyle="miter"/>
            <v:imagedata r:id="rId79" o:title="eqId3a7e949d7a390c2b5203f78d3d797c5f"/>
            <o:lock v:ext="edit" aspectratio="t"/>
            <w10:wrap type="none"/>
            <w10:anchorlock/>
          </v:shape>
          <o:OLEObject Type="Embed" ProgID="Equation.DSMT4" ShapeID="_x0000_i1068" DrawAspect="Content" ObjectID="_1468075768" r:id="rId87">
            <o:LockedField>false</o:LockedField>
          </o:OLEObject>
        </w:object>
      </w:r>
      <w:r>
        <w:rPr>
          <w:color w:val="000000"/>
        </w:rPr>
        <w:t>；</w:t>
      </w:r>
    </w:p>
    <w:p w14:paraId="720FA561">
      <w:pPr>
        <w:spacing w:line="360" w:lineRule="auto"/>
        <w:jc w:val="left"/>
        <w:textAlignment w:val="center"/>
        <w:rPr>
          <w:color w:val="000000"/>
        </w:rPr>
      </w:pPr>
      <w:r>
        <w:rPr>
          <w:color w:val="000000"/>
        </w:rPr>
        <w:t>除杂所选试剂需满足以下条件：只与杂质反应；且不能形成新的杂质，该反应形成了新的杂质硝酸钠，故选择的试剂不正确；</w:t>
      </w:r>
    </w:p>
    <w:p w14:paraId="1ADA30D9">
      <w:pPr>
        <w:spacing w:line="360" w:lineRule="auto"/>
        <w:jc w:val="left"/>
        <w:textAlignment w:val="center"/>
        <w:rPr>
          <w:color w:val="000000"/>
        </w:rPr>
      </w:pPr>
      <w:r>
        <w:rPr>
          <w:color w:val="000000"/>
        </w:rPr>
        <w:t>【小问5详解】</w:t>
      </w:r>
    </w:p>
    <w:p w14:paraId="25F38432">
      <w:pPr>
        <w:spacing w:line="360" w:lineRule="auto"/>
        <w:jc w:val="left"/>
        <w:textAlignment w:val="center"/>
        <w:rPr>
          <w:color w:val="000000"/>
        </w:rPr>
      </w:pPr>
      <w:r>
        <w:rPr>
          <w:color w:val="000000"/>
        </w:rPr>
        <w:t>粗盐中含氯化镁、氯化钙、硫酸钠杂质，可加入过量的氢氧化钠溶液，氢氧化钠和氯化镁反应生成氢氧化镁和氯化钠，除去氯化镁，加入过量的氯化钡溶液，氯化钡和硫酸钠反应生成硫酸钡和氯化钠，除去硫酸钠，加入过量的碳酸钠溶液，碳酸钠和氯化钙反应生成碳酸钙和氯化钠，氯化钡和碳酸钠反应生成碳酸钡和氯化钠，可除去氯化钙和过量的氯化钡，故加入碳酸钠溶液，应在加入氯化钡溶液之后，这样过量的氯化钡才能除去，故滴加甲、乙、丙三种试剂的正确顺序可以是：NaOH、BaCl</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r>
        <w:rPr>
          <w:color w:val="000000"/>
        </w:rPr>
        <w:t>；BaCl</w:t>
      </w:r>
      <w:r>
        <w:rPr>
          <w:color w:val="000000"/>
          <w:vertAlign w:val="subscript"/>
        </w:rPr>
        <w:t>2</w:t>
      </w:r>
      <w:r>
        <w:rPr>
          <w:color w:val="000000"/>
        </w:rPr>
        <w:t>、NaOH、Na</w:t>
      </w:r>
      <w:r>
        <w:rPr>
          <w:color w:val="000000"/>
          <w:vertAlign w:val="subscript"/>
        </w:rPr>
        <w:t>2</w:t>
      </w:r>
      <w:r>
        <w:rPr>
          <w:color w:val="000000"/>
        </w:rPr>
        <w:t>CO</w:t>
      </w:r>
      <w:r>
        <w:rPr>
          <w:color w:val="000000"/>
          <w:vertAlign w:val="subscript"/>
        </w:rPr>
        <w:t>3</w:t>
      </w:r>
      <w:r>
        <w:rPr>
          <w:color w:val="000000"/>
        </w:rPr>
        <w:t>；BaCl</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r>
        <w:rPr>
          <w:color w:val="000000"/>
        </w:rPr>
        <w:t>、NaOH三种情况；故填：三；NaOH、BaCl</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r>
        <w:rPr>
          <w:color w:val="000000"/>
        </w:rPr>
        <w:t>或BaCl</w:t>
      </w:r>
      <w:r>
        <w:rPr>
          <w:color w:val="000000"/>
          <w:vertAlign w:val="subscript"/>
        </w:rPr>
        <w:t>2</w:t>
      </w:r>
      <w:r>
        <w:rPr>
          <w:color w:val="000000"/>
        </w:rPr>
        <w:t>、NaOH、Na</w:t>
      </w:r>
      <w:r>
        <w:rPr>
          <w:color w:val="000000"/>
          <w:vertAlign w:val="subscript"/>
        </w:rPr>
        <w:t>2</w:t>
      </w:r>
      <w:r>
        <w:rPr>
          <w:color w:val="000000"/>
        </w:rPr>
        <w:t>CO</w:t>
      </w:r>
      <w:r>
        <w:rPr>
          <w:color w:val="000000"/>
          <w:vertAlign w:val="subscript"/>
        </w:rPr>
        <w:t>3</w:t>
      </w:r>
      <w:r>
        <w:rPr>
          <w:color w:val="000000"/>
        </w:rPr>
        <w:t>或BaCl</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r>
        <w:rPr>
          <w:color w:val="000000"/>
        </w:rPr>
        <w:t>、NaOH；</w:t>
      </w:r>
    </w:p>
    <w:p w14:paraId="11E01AA3">
      <w:pPr>
        <w:spacing w:line="360" w:lineRule="auto"/>
        <w:jc w:val="left"/>
        <w:textAlignment w:val="center"/>
        <w:rPr>
          <w:color w:val="000000"/>
        </w:rPr>
      </w:pPr>
      <w:r>
        <w:rPr>
          <w:color w:val="000000"/>
        </w:rPr>
        <w:t>加入氢氧化钠溶液后，发生反应为氯化镁和氢氧化钠反应生成氢氧化镁和氯化钠，该反应的化学方程式为：</w:t>
      </w:r>
      <w:r>
        <w:object>
          <v:shape id="_x0000_i1069"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81" o:title="eqIdb3ed2b574085fc24db28d41cfb72ebb8"/>
            <o:lock v:ext="edit" aspectratio="t"/>
            <w10:wrap type="none"/>
            <w10:anchorlock/>
          </v:shape>
          <o:OLEObject Type="Embed" ProgID="Equation.DSMT4" ShapeID="_x0000_i1069" DrawAspect="Content" ObjectID="_1468075769" r:id="rId88">
            <o:LockedField>false</o:LockedField>
          </o:OLEObject>
        </w:object>
      </w:r>
      <w:r>
        <w:rPr>
          <w:color w:val="000000"/>
        </w:rPr>
        <w:t>；</w:t>
      </w:r>
    </w:p>
    <w:p w14:paraId="67FD79CD">
      <w:pPr>
        <w:spacing w:line="360" w:lineRule="auto"/>
        <w:jc w:val="left"/>
        <w:textAlignment w:val="center"/>
        <w:rPr>
          <w:color w:val="000000"/>
        </w:rPr>
      </w:pPr>
      <w:r>
        <w:rPr>
          <w:color w:val="000000"/>
        </w:rPr>
        <w:t>由以上分析可知，固体D的成分有Mg(OH)</w:t>
      </w:r>
      <w:r>
        <w:rPr>
          <w:color w:val="000000"/>
          <w:vertAlign w:val="subscript"/>
        </w:rPr>
        <w:t>2</w:t>
      </w:r>
      <w:r>
        <w:rPr>
          <w:color w:val="000000"/>
        </w:rPr>
        <w:t>、BaSO</w:t>
      </w:r>
      <w:r>
        <w:rPr>
          <w:color w:val="000000"/>
          <w:vertAlign w:val="subscript"/>
        </w:rPr>
        <w:t>4</w:t>
      </w:r>
      <w:r>
        <w:rPr>
          <w:color w:val="000000"/>
        </w:rPr>
        <w:t>、BaCO</w:t>
      </w:r>
      <w:r>
        <w:rPr>
          <w:color w:val="000000"/>
          <w:vertAlign w:val="subscript"/>
        </w:rPr>
        <w:t>3</w:t>
      </w:r>
      <w:r>
        <w:rPr>
          <w:color w:val="000000"/>
        </w:rPr>
        <w:t>、CaCO</w:t>
      </w:r>
      <w:r>
        <w:rPr>
          <w:color w:val="000000"/>
          <w:vertAlign w:val="subscript"/>
        </w:rPr>
        <w:t>3</w:t>
      </w:r>
      <w:r>
        <w:rPr>
          <w:color w:val="000000"/>
        </w:rPr>
        <w:t>；</w:t>
      </w:r>
    </w:p>
    <w:p w14:paraId="6C5D0E45">
      <w:pPr>
        <w:spacing w:line="360" w:lineRule="auto"/>
        <w:jc w:val="left"/>
        <w:textAlignment w:val="center"/>
        <w:rPr>
          <w:color w:val="000000"/>
        </w:rPr>
      </w:pPr>
      <w:r>
        <w:rPr>
          <w:color w:val="000000"/>
        </w:rPr>
        <w:t>【小问6详解】</w:t>
      </w:r>
    </w:p>
    <w:p w14:paraId="03316E7D">
      <w:pPr>
        <w:spacing w:line="360" w:lineRule="auto"/>
        <w:jc w:val="left"/>
        <w:textAlignment w:val="center"/>
        <w:rPr>
          <w:color w:val="000000"/>
        </w:rPr>
      </w:pPr>
      <w:r>
        <w:rPr>
          <w:color w:val="000000"/>
        </w:rPr>
        <w:t>液体E中含氢氧化钠和过量的碳酸钠杂质，加入稀盐酸，氢氧化钠和稀盐酸反应生成氯化钠和水，该反应的化学方程式为：</w:t>
      </w:r>
      <w:r>
        <w:object>
          <v:shape id="_x0000_i1070"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85" o:title="eqId77d03e495c8ce9d18e0e3788e43b8924"/>
            <o:lock v:ext="edit" aspectratio="t"/>
            <w10:wrap type="none"/>
            <w10:anchorlock/>
          </v:shape>
          <o:OLEObject Type="Embed" ProgID="Equation.DSMT4" ShapeID="_x0000_i1070" DrawAspect="Content" ObjectID="_1468075770" r:id="rId89">
            <o:LockedField>false</o:LockedField>
          </o:OLEObject>
        </w:object>
      </w:r>
      <w:r>
        <w:rPr>
          <w:color w:val="000000"/>
        </w:rPr>
        <w:t>；碳酸钠和稀盐酸反应生成氯化钠、二氧化碳和水，该反应的化学方程式为：</w:t>
      </w:r>
      <w:r>
        <w:object>
          <v:shape id="_x0000_i1071"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83" o:title="eqIdb9ff4675b7b6cdc7250895d3f54a5961"/>
            <o:lock v:ext="edit" aspectratio="t"/>
            <w10:wrap type="none"/>
            <w10:anchorlock/>
          </v:shape>
          <o:OLEObject Type="Embed" ProgID="Equation.DSMT4" ShapeID="_x0000_i1071" DrawAspect="Content" ObjectID="_1468075771" r:id="rId90">
            <o:LockedField>false</o:LockedField>
          </o:OLEObject>
        </w:object>
      </w:r>
      <w:r>
        <w:rPr>
          <w:color w:val="000000"/>
        </w:rPr>
        <w:t>；</w:t>
      </w:r>
    </w:p>
    <w:p w14:paraId="5154670C">
      <w:pPr>
        <w:spacing w:line="360" w:lineRule="auto"/>
        <w:jc w:val="left"/>
        <w:textAlignment w:val="center"/>
        <w:rPr>
          <w:color w:val="000000"/>
        </w:rPr>
      </w:pPr>
      <w:r>
        <w:rPr>
          <w:color w:val="000000"/>
        </w:rPr>
        <w:t>上述实验可以将甲、乙、丙三种溶液改成两种，可改为氢氧化钡和碳酸钠，先加入过量的氢氧化钡溶液，氢氧化钡和氯化镁反应生成氢氧化镁和氯化钠，硫酸钠和氢氧化钡反应生成硫酸钡和氢氧化钠，可除去氯化镁和硫酸钠，然后加入过量的碳酸钠溶液，碳酸钠和氯化钡反应生成碳酸钡和氯化钠，碳酸钠和氯化钙反应生成碳酸钙和氯化钠，氢氧化钡和碳酸钠反应生成碳酸钡和氢氧化钠，氢氧化钠和碳酸钠可加入稀盐酸除去，故填：Ba(OH)</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r>
        <w:rPr>
          <w:color w:val="000000"/>
        </w:rPr>
        <w:t>。</w:t>
      </w:r>
    </w:p>
    <w:p w14:paraId="5F8FEBCB">
      <w:pPr>
        <w:spacing w:line="360" w:lineRule="auto"/>
        <w:jc w:val="both"/>
        <w:textAlignment w:val="center"/>
        <w:rPr>
          <w:color w:val="000000"/>
        </w:rPr>
      </w:pPr>
      <w:r>
        <w:rPr>
          <w:rFonts w:ascii="宋体" w:hAnsi="宋体" w:eastAsia="宋体" w:cs="宋体"/>
          <w:b/>
          <w:color w:val="000000"/>
          <w:sz w:val="24"/>
        </w:rPr>
        <w:t>七、计算题（本大题共</w:t>
      </w:r>
      <w:r>
        <w:rPr>
          <w:rFonts w:ascii="Times New Roman" w:hAnsi="Times New Roman" w:eastAsia="Times New Roman" w:cs="Times New Roman"/>
          <w:b/>
          <w:color w:val="000000"/>
          <w:sz w:val="24"/>
        </w:rPr>
        <w:t>1</w:t>
      </w:r>
      <w:r>
        <w:rPr>
          <w:rFonts w:ascii="宋体" w:hAnsi="宋体" w:eastAsia="宋体" w:cs="宋体"/>
          <w:b/>
          <w:color w:val="000000"/>
          <w:sz w:val="24"/>
        </w:rPr>
        <w:t>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2A93B9B">
      <w:pPr>
        <w:spacing w:line="360" w:lineRule="auto"/>
        <w:jc w:val="left"/>
        <w:textAlignment w:val="center"/>
        <w:rPr>
          <w:color w:val="000000"/>
        </w:rPr>
      </w:pPr>
      <w:r>
        <w:rPr>
          <w:color w:val="000000"/>
        </w:rPr>
        <w:t xml:space="preserve">23. </w:t>
      </w:r>
      <w:r>
        <w:rPr>
          <w:rFonts w:ascii="宋体" w:hAnsi="宋体" w:eastAsia="宋体" w:cs="宋体"/>
          <w:color w:val="000000"/>
        </w:rPr>
        <w:t>小民同学为测定某稀硫酸中溶质的质量分数，向盛有金属锌的烧杯中加入稀硫酸，生成氢气的质量与加入稀硫酸的质量关系如图所示，计算：</w:t>
      </w:r>
    </w:p>
    <w:p w14:paraId="328194F6">
      <w:pPr>
        <w:spacing w:line="360" w:lineRule="auto"/>
        <w:jc w:val="left"/>
        <w:textAlignment w:val="center"/>
        <w:rPr>
          <w:color w:val="000000"/>
        </w:rPr>
      </w:pPr>
      <w:r>
        <w:rPr>
          <w:color w:val="000000"/>
        </w:rPr>
        <w:drawing>
          <wp:inline distT="0" distB="0" distL="114300" distR="114300">
            <wp:extent cx="1466850" cy="1181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466850" cy="1181100"/>
                    </a:xfrm>
                    <a:prstGeom prst="rect">
                      <a:avLst/>
                    </a:prstGeom>
                  </pic:spPr>
                </pic:pic>
              </a:graphicData>
            </a:graphic>
          </wp:inline>
        </w:drawing>
      </w:r>
      <w:r>
        <w:rPr>
          <w:color w:val="000000"/>
        </w:rPr>
        <w:t xml:space="preserve">  </w:t>
      </w:r>
    </w:p>
    <w:p w14:paraId="7B56D5D8">
      <w:pPr>
        <w:spacing w:line="360" w:lineRule="auto"/>
        <w:jc w:val="left"/>
        <w:textAlignment w:val="center"/>
        <w:rPr>
          <w:color w:val="000000"/>
        </w:rPr>
      </w:pPr>
      <w:r>
        <w:rPr>
          <w:color w:val="000000"/>
        </w:rPr>
        <w:t>（1）</w:t>
      </w:r>
      <w:r>
        <w:rPr>
          <w:rFonts w:ascii="宋体" w:hAnsi="宋体" w:eastAsia="宋体" w:cs="宋体"/>
          <w:color w:val="000000"/>
        </w:rPr>
        <w:t>充分反应后生成氢气的质量是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15F8DF32">
      <w:pPr>
        <w:spacing w:line="360" w:lineRule="auto"/>
        <w:jc w:val="left"/>
        <w:textAlignment w:val="center"/>
        <w:rPr>
          <w:color w:val="000000"/>
        </w:rPr>
      </w:pPr>
      <w:r>
        <w:rPr>
          <w:color w:val="000000"/>
        </w:rPr>
        <w:t>（2）</w:t>
      </w:r>
      <w:r>
        <w:rPr>
          <w:rFonts w:ascii="宋体" w:hAnsi="宋体" w:eastAsia="宋体" w:cs="宋体"/>
          <w:color w:val="000000"/>
        </w:rPr>
        <w:t>稀硫酸中溶质的质量分数。</w:t>
      </w:r>
    </w:p>
    <w:p w14:paraId="2CA3470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0.3</w:t>
      </w:r>
      <w:r>
        <w:rPr>
          <w:color w:val="000000"/>
        </w:rPr>
        <w:t xml:space="preserve">    （2）</w:t>
      </w:r>
      <w:r>
        <w:rPr>
          <w:rFonts w:ascii="宋体" w:hAnsi="宋体" w:eastAsia="宋体" w:cs="宋体"/>
          <w:color w:val="000000"/>
        </w:rPr>
        <w:t>解：设稀硫酸中溶质的质量为</w:t>
      </w:r>
      <w:r>
        <w:rPr>
          <w:rFonts w:ascii="Times New Roman" w:hAnsi="Times New Roman" w:eastAsia="Times New Roman" w:cs="Times New Roman"/>
          <w:i/>
          <w:color w:val="000000"/>
        </w:rPr>
        <w:t>x</w:t>
      </w:r>
      <w:r>
        <w:rPr>
          <w:rFonts w:ascii="宋体" w:hAnsi="宋体" w:eastAsia="宋体" w:cs="宋体"/>
          <w:color w:val="000000"/>
        </w:rPr>
        <w:t>。</w:t>
      </w:r>
    </w:p>
    <w:p w14:paraId="02F65EAD">
      <w:pPr>
        <w:spacing w:line="360" w:lineRule="auto"/>
        <w:jc w:val="both"/>
        <w:textAlignment w:val="center"/>
        <w:rPr>
          <w:color w:val="000000"/>
        </w:rPr>
      </w:pPr>
      <w:r>
        <w:object>
          <v:shape id="_x0000_i1072" o:spt="75" alt="学科网(www.zxxk.com)--教育资源门户，提供试卷、教案、课件、论文、素材以及各类教学资源下载，还有大量而丰富的教学相关资讯！" type="#_x0000_t75" style="height:141.75pt;width:137.25pt;" o:ole="t" filled="f" o:preferrelative="t" stroked="f" coordsize="21600,21600">
            <v:path/>
            <v:fill on="f" focussize="0,0"/>
            <v:stroke on="f" joinstyle="miter"/>
            <v:imagedata r:id="rId93" o:title="eqId40ab38045bc64f35ff29185788fa2d35"/>
            <o:lock v:ext="edit" aspectratio="t"/>
            <w10:wrap type="none"/>
            <w10:anchorlock/>
          </v:shape>
          <o:OLEObject Type="Embed" ProgID="Equation.DSMT4" ShapeID="_x0000_i1072" DrawAspect="Content" ObjectID="_1468075772" r:id="rId92">
            <o:LockedField>false</o:LockedField>
          </o:OLEObject>
        </w:object>
      </w:r>
    </w:p>
    <w:p w14:paraId="277B7734">
      <w:pPr>
        <w:spacing w:line="360" w:lineRule="auto"/>
        <w:jc w:val="both"/>
        <w:textAlignment w:val="center"/>
        <w:rPr>
          <w:color w:val="000000"/>
        </w:rPr>
      </w:pPr>
      <w:r>
        <w:rPr>
          <w:rFonts w:ascii="宋体" w:hAnsi="宋体" w:eastAsia="宋体" w:cs="宋体"/>
          <w:color w:val="000000"/>
        </w:rPr>
        <w:t>答：稀硫酸中溶质的质量分数</w:t>
      </w:r>
      <w:r>
        <w:rPr>
          <w:rFonts w:ascii="Times New Roman" w:hAnsi="Times New Roman" w:eastAsia="Times New Roman" w:cs="Times New Roman"/>
          <w:color w:val="000000"/>
        </w:rPr>
        <w:t>9.8%</w:t>
      </w:r>
      <w:r>
        <w:rPr>
          <w:rFonts w:ascii="宋体" w:hAnsi="宋体" w:eastAsia="宋体" w:cs="宋体"/>
          <w:color w:val="000000"/>
        </w:rPr>
        <w:t>。</w:t>
      </w:r>
    </w:p>
    <w:p w14:paraId="49B4968F">
      <w:pPr>
        <w:spacing w:line="360" w:lineRule="auto"/>
        <w:textAlignment w:val="center"/>
        <w:rPr>
          <w:color w:val="000000"/>
        </w:rPr>
      </w:pPr>
      <w:r>
        <w:rPr>
          <w:color w:val="2E75B6"/>
        </w:rPr>
        <w:t>【解析】</w:t>
      </w:r>
    </w:p>
    <w:p w14:paraId="7A3D09F8">
      <w:pPr>
        <w:spacing w:line="360" w:lineRule="auto"/>
        <w:textAlignment w:val="center"/>
        <w:rPr>
          <w:color w:val="000000"/>
        </w:rPr>
      </w:pPr>
      <w:r>
        <w:rPr>
          <w:color w:val="000000"/>
        </w:rPr>
        <w:t>【小问1详解】</w:t>
      </w:r>
    </w:p>
    <w:p w14:paraId="6F44F30B">
      <w:pPr>
        <w:spacing w:line="360" w:lineRule="auto"/>
        <w:jc w:val="left"/>
        <w:textAlignment w:val="center"/>
        <w:rPr>
          <w:color w:val="000000"/>
        </w:rPr>
      </w:pPr>
      <w:r>
        <w:rPr>
          <w:rFonts w:ascii="宋体" w:hAnsi="宋体" w:eastAsia="宋体" w:cs="宋体"/>
          <w:color w:val="000000"/>
        </w:rPr>
        <w:t>由图像可知，该反应最终充分反应后生成氢气的质量是</w:t>
      </w:r>
      <w:r>
        <w:rPr>
          <w:rFonts w:ascii="Times New Roman" w:hAnsi="Times New Roman" w:eastAsia="Times New Roman" w:cs="Times New Roman"/>
          <w:color w:val="000000"/>
        </w:rPr>
        <w:t>0.3 g</w:t>
      </w:r>
      <w:r>
        <w:rPr>
          <w:rFonts w:ascii="宋体" w:hAnsi="宋体" w:eastAsia="宋体" w:cs="宋体"/>
          <w:color w:val="000000"/>
        </w:rPr>
        <w:t>。</w:t>
      </w:r>
    </w:p>
    <w:p w14:paraId="6AF3A431">
      <w:pPr>
        <w:spacing w:line="360" w:lineRule="auto"/>
        <w:jc w:val="left"/>
        <w:textAlignment w:val="center"/>
        <w:rPr>
          <w:color w:val="000000"/>
        </w:rPr>
      </w:pPr>
      <w:r>
        <w:rPr>
          <w:color w:val="000000"/>
          <w:position w:val="0"/>
        </w:rPr>
        <w:drawing>
          <wp:inline distT="0" distB="0" distL="114300" distR="114300">
            <wp:extent cx="95250" cy="171450"/>
            <wp:effectExtent l="0" t="0" r="0" b="0"/>
            <wp:docPr id="77518521" name="图片 77518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8521" name="图片 77518521"/>
                    <pic:cNvPicPr>
                      <a:picLocks noChangeAspect="1"/>
                    </pic:cNvPicPr>
                  </pic:nvPicPr>
                  <pic:blipFill>
                    <a:blip r:embed="rId86"/>
                    <a:stretch>
                      <a:fillRect/>
                    </a:stretch>
                  </pic:blipFill>
                  <pic:spPr>
                    <a:xfrm>
                      <a:off x="0" y="0"/>
                      <a:ext cx="95250" cy="171450"/>
                    </a:xfrm>
                    <a:prstGeom prst="rect">
                      <a:avLst/>
                    </a:prstGeom>
                  </pic:spPr>
                </pic:pic>
              </a:graphicData>
            </a:graphic>
          </wp:inline>
        </w:drawing>
      </w:r>
      <w:r>
        <w:rPr>
          <w:color w:val="000000"/>
        </w:rPr>
        <w:t>小问2详解】</w:t>
      </w:r>
    </w:p>
    <w:p w14:paraId="4AD55555">
      <w:pPr>
        <w:spacing w:line="360" w:lineRule="auto"/>
        <w:jc w:val="left"/>
        <w:textAlignment w:val="center"/>
        <w:rPr>
          <w:color w:val="000000"/>
        </w:rPr>
      </w:pPr>
      <w:r>
        <w:rPr>
          <w:rFonts w:ascii="宋体" w:hAnsi="宋体" w:eastAsia="宋体" w:cs="宋体"/>
          <w:color w:val="000000"/>
        </w:rPr>
        <w:t>详解见答案。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332A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B942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7AFA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80A2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523C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8C2254"/>
    <w:rsid w:val="13B42379"/>
    <w:rsid w:val="2F017656"/>
    <w:rsid w:val="38274566"/>
    <w:rsid w:val="4F0F53AA"/>
    <w:rsid w:val="5960594E"/>
    <w:rsid w:val="675D7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5" Type="http://schemas.openxmlformats.org/officeDocument/2006/relationships/fontTable" Target="fontTable.xml"/><Relationship Id="rId94" Type="http://schemas.openxmlformats.org/officeDocument/2006/relationships/customXml" Target="../customXml/item1.xml"/><Relationship Id="rId93" Type="http://schemas.openxmlformats.org/officeDocument/2006/relationships/image" Target="media/image36.wmf"/><Relationship Id="rId92" Type="http://schemas.openxmlformats.org/officeDocument/2006/relationships/oleObject" Target="embeddings/oleObject48.bin"/><Relationship Id="rId91" Type="http://schemas.openxmlformats.org/officeDocument/2006/relationships/image" Target="media/image35.png"/><Relationship Id="rId90" Type="http://schemas.openxmlformats.org/officeDocument/2006/relationships/oleObject" Target="embeddings/oleObject47.bin"/><Relationship Id="rId9" Type="http://schemas.openxmlformats.org/officeDocument/2006/relationships/theme" Target="theme/theme1.xml"/><Relationship Id="rId89" Type="http://schemas.openxmlformats.org/officeDocument/2006/relationships/oleObject" Target="embeddings/oleObject46.bin"/><Relationship Id="rId88" Type="http://schemas.openxmlformats.org/officeDocument/2006/relationships/oleObject" Target="embeddings/oleObject45.bin"/><Relationship Id="rId87" Type="http://schemas.openxmlformats.org/officeDocument/2006/relationships/oleObject" Target="embeddings/oleObject44.bin"/><Relationship Id="rId86" Type="http://schemas.openxmlformats.org/officeDocument/2006/relationships/image" Target="media/image34.wmf"/><Relationship Id="rId85" Type="http://schemas.openxmlformats.org/officeDocument/2006/relationships/image" Target="media/image33.wmf"/><Relationship Id="rId84" Type="http://schemas.openxmlformats.org/officeDocument/2006/relationships/oleObject" Target="embeddings/oleObject43.bin"/><Relationship Id="rId83" Type="http://schemas.openxmlformats.org/officeDocument/2006/relationships/image" Target="media/image32.wmf"/><Relationship Id="rId82" Type="http://schemas.openxmlformats.org/officeDocument/2006/relationships/oleObject" Target="embeddings/oleObject42.bin"/><Relationship Id="rId81" Type="http://schemas.openxmlformats.org/officeDocument/2006/relationships/image" Target="media/image31.wmf"/><Relationship Id="rId80" Type="http://schemas.openxmlformats.org/officeDocument/2006/relationships/oleObject" Target="embeddings/oleObject41.bin"/><Relationship Id="rId8" Type="http://schemas.openxmlformats.org/officeDocument/2006/relationships/footer" Target="footer3.xml"/><Relationship Id="rId79" Type="http://schemas.openxmlformats.org/officeDocument/2006/relationships/image" Target="media/image30.wmf"/><Relationship Id="rId78" Type="http://schemas.openxmlformats.org/officeDocument/2006/relationships/oleObject" Target="embeddings/oleObject40.bin"/><Relationship Id="rId77" Type="http://schemas.openxmlformats.org/officeDocument/2006/relationships/image" Target="media/image29.png"/><Relationship Id="rId76" Type="http://schemas.openxmlformats.org/officeDocument/2006/relationships/image" Target="media/image28.wmf"/><Relationship Id="rId75" Type="http://schemas.openxmlformats.org/officeDocument/2006/relationships/oleObject" Target="embeddings/oleObject39.bin"/><Relationship Id="rId74" Type="http://schemas.openxmlformats.org/officeDocument/2006/relationships/oleObject" Target="embeddings/oleObject38.bin"/><Relationship Id="rId73" Type="http://schemas.openxmlformats.org/officeDocument/2006/relationships/image" Target="media/image27.wmf"/><Relationship Id="rId72" Type="http://schemas.openxmlformats.org/officeDocument/2006/relationships/oleObject" Target="embeddings/oleObject37.bin"/><Relationship Id="rId71" Type="http://schemas.openxmlformats.org/officeDocument/2006/relationships/image" Target="media/image26.wmf"/><Relationship Id="rId70" Type="http://schemas.openxmlformats.org/officeDocument/2006/relationships/oleObject" Target="embeddings/oleObject36.bin"/><Relationship Id="rId7" Type="http://schemas.openxmlformats.org/officeDocument/2006/relationships/footer" Target="footer2.xml"/><Relationship Id="rId69" Type="http://schemas.openxmlformats.org/officeDocument/2006/relationships/image" Target="media/image25.png"/><Relationship Id="rId68" Type="http://schemas.openxmlformats.org/officeDocument/2006/relationships/oleObject" Target="embeddings/oleObject35.bin"/><Relationship Id="rId67" Type="http://schemas.openxmlformats.org/officeDocument/2006/relationships/image" Target="media/image24.wmf"/><Relationship Id="rId66" Type="http://schemas.openxmlformats.org/officeDocument/2006/relationships/oleObject" Target="embeddings/oleObject34.bin"/><Relationship Id="rId65" Type="http://schemas.openxmlformats.org/officeDocument/2006/relationships/image" Target="media/image23.png"/><Relationship Id="rId64" Type="http://schemas.openxmlformats.org/officeDocument/2006/relationships/oleObject" Target="embeddings/oleObject33.bin"/><Relationship Id="rId63" Type="http://schemas.openxmlformats.org/officeDocument/2006/relationships/oleObject" Target="embeddings/oleObject32.bin"/><Relationship Id="rId62" Type="http://schemas.openxmlformats.org/officeDocument/2006/relationships/image" Target="media/image22.wmf"/><Relationship Id="rId61" Type="http://schemas.openxmlformats.org/officeDocument/2006/relationships/oleObject" Target="embeddings/oleObject31.bin"/><Relationship Id="rId60" Type="http://schemas.openxmlformats.org/officeDocument/2006/relationships/image" Target="media/image21.wmf"/><Relationship Id="rId6" Type="http://schemas.openxmlformats.org/officeDocument/2006/relationships/footer" Target="footer1.xml"/><Relationship Id="rId59" Type="http://schemas.openxmlformats.org/officeDocument/2006/relationships/oleObject" Target="embeddings/oleObject30.bin"/><Relationship Id="rId58" Type="http://schemas.openxmlformats.org/officeDocument/2006/relationships/image" Target="media/image20.png"/><Relationship Id="rId57" Type="http://schemas.openxmlformats.org/officeDocument/2006/relationships/oleObject" Target="embeddings/oleObject29.bin"/><Relationship Id="rId56" Type="http://schemas.openxmlformats.org/officeDocument/2006/relationships/oleObject" Target="embeddings/oleObject28.bin"/><Relationship Id="rId55" Type="http://schemas.openxmlformats.org/officeDocument/2006/relationships/oleObject" Target="embeddings/oleObject27.bin"/><Relationship Id="rId54" Type="http://schemas.openxmlformats.org/officeDocument/2006/relationships/oleObject" Target="embeddings/oleObject26.bin"/><Relationship Id="rId53" Type="http://schemas.openxmlformats.org/officeDocument/2006/relationships/image" Target="media/image19.wmf"/><Relationship Id="rId52" Type="http://schemas.openxmlformats.org/officeDocument/2006/relationships/oleObject" Target="embeddings/oleObject25.bin"/><Relationship Id="rId51" Type="http://schemas.openxmlformats.org/officeDocument/2006/relationships/oleObject" Target="embeddings/oleObject24.bin"/><Relationship Id="rId50" Type="http://schemas.openxmlformats.org/officeDocument/2006/relationships/oleObject" Target="embeddings/oleObject23.bin"/><Relationship Id="rId5" Type="http://schemas.openxmlformats.org/officeDocument/2006/relationships/header" Target="header3.xml"/><Relationship Id="rId49" Type="http://schemas.openxmlformats.org/officeDocument/2006/relationships/oleObject" Target="embeddings/oleObject22.bin"/><Relationship Id="rId48" Type="http://schemas.openxmlformats.org/officeDocument/2006/relationships/oleObject" Target="embeddings/oleObject21.bin"/><Relationship Id="rId47" Type="http://schemas.openxmlformats.org/officeDocument/2006/relationships/oleObject" Target="embeddings/oleObject20.bin"/><Relationship Id="rId46" Type="http://schemas.openxmlformats.org/officeDocument/2006/relationships/oleObject" Target="embeddings/oleObject19.bin"/><Relationship Id="rId45" Type="http://schemas.openxmlformats.org/officeDocument/2006/relationships/oleObject" Target="embeddings/oleObject18.bin"/><Relationship Id="rId44" Type="http://schemas.openxmlformats.org/officeDocument/2006/relationships/oleObject" Target="embeddings/oleObject17.bin"/><Relationship Id="rId43" Type="http://schemas.openxmlformats.org/officeDocument/2006/relationships/oleObject" Target="embeddings/oleObject16.bin"/><Relationship Id="rId42" Type="http://schemas.openxmlformats.org/officeDocument/2006/relationships/oleObject" Target="embeddings/oleObject15.bin"/><Relationship Id="rId41" Type="http://schemas.openxmlformats.org/officeDocument/2006/relationships/oleObject" Target="embeddings/oleObject14.bin"/><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oleObject" Target="embeddings/oleObject11.bin"/><Relationship Id="rId37" Type="http://schemas.openxmlformats.org/officeDocument/2006/relationships/oleObject" Target="embeddings/oleObject10.bin"/><Relationship Id="rId36" Type="http://schemas.openxmlformats.org/officeDocument/2006/relationships/oleObject" Target="embeddings/oleObject9.bin"/><Relationship Id="rId35" Type="http://schemas.openxmlformats.org/officeDocument/2006/relationships/oleObject" Target="embeddings/oleObject8.bin"/><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9710</Words>
  <Characters>10415</Characters>
  <Lines>0</Lines>
  <Paragraphs>0</Paragraphs>
  <TotalTime>4</TotalTime>
  <ScaleCrop>false</ScaleCrop>
  <LinksUpToDate>false</LinksUpToDate>
  <CharactersWithSpaces>10813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2023-07-05T22:00:00Z</dcterms:created>
  <dc:creator>学科网试题生产平台</dc:creator>
  <dc:description>3265859022454784</dc:description>
  <cp:lastModifiedBy>上帝掷骰子吗</cp:lastModifiedBy>
  <dcterms:modified xsi:type="dcterms:W3CDTF">2024-07-20T09:07:14Z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FA0C6325D9EE4974A27B8688717122C1_12</vt:lpwstr>
  </property>
</Properties>
</file>