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B971C3">
      <w:pPr>
        <w:spacing w:line="360" w:lineRule="auto"/>
        <w:jc w:val="center"/>
      </w:pPr>
      <w:r>
        <w:rPr>
          <w:rFonts w:ascii="宋体" w:hAnsi="宋体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12204700</wp:posOffset>
            </wp:positionH>
            <wp:positionV relativeFrom="topMargin">
              <wp:posOffset>12395200</wp:posOffset>
            </wp:positionV>
            <wp:extent cx="419100" cy="469900"/>
            <wp:effectExtent l="0" t="0" r="0" b="6350"/>
            <wp:wrapNone/>
            <wp:docPr id="100028" name="图片 1000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德州市二</w:t>
      </w:r>
      <w:r>
        <w:rPr>
          <w:rFonts w:eastAsia="Times New Roman" w:cs="Times New Roman"/>
          <w:b/>
          <w:sz w:val="32"/>
        </w:rPr>
        <w:t>O</w:t>
      </w:r>
      <w:r>
        <w:rPr>
          <w:rFonts w:ascii="宋体" w:hAnsi="宋体"/>
          <w:b/>
          <w:sz w:val="32"/>
        </w:rPr>
        <w:t>二二年初中学业水平考试</w:t>
      </w:r>
    </w:p>
    <w:p w14:paraId="73AAAA83">
      <w:pPr>
        <w:spacing w:line="360" w:lineRule="auto"/>
        <w:jc w:val="center"/>
      </w:pPr>
      <w:r>
        <w:rPr>
          <w:rFonts w:ascii="宋体" w:hAnsi="宋体"/>
          <w:b/>
          <w:sz w:val="32"/>
        </w:rPr>
        <w:t>生物试题</w:t>
      </w:r>
    </w:p>
    <w:p w14:paraId="2725480C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一、选择题（本大题</w:t>
      </w:r>
      <w:r>
        <w:rPr>
          <w:rFonts w:eastAsia="Times New Roman" w:cs="Times New Roman"/>
          <w:b/>
          <w:sz w:val="24"/>
        </w:rPr>
        <w:t>25</w:t>
      </w:r>
      <w:r>
        <w:rPr>
          <w:rFonts w:ascii="宋体" w:hAnsi="宋体"/>
          <w:b/>
          <w:sz w:val="24"/>
        </w:rPr>
        <w:t>个小题，在每个小题的四个选项中，只有一项是最符合题意的。每小题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50</w:t>
      </w:r>
      <w:r>
        <w:rPr>
          <w:rFonts w:ascii="宋体" w:hAnsi="宋体"/>
          <w:b/>
          <w:sz w:val="24"/>
        </w:rPr>
        <w:t>分）</w:t>
      </w:r>
    </w:p>
    <w:p w14:paraId="20745473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下列各项中属于生物的是</w:t>
      </w:r>
    </w:p>
    <w:p w14:paraId="6A9C00A8">
      <w:pPr>
        <w:tabs>
          <w:tab w:val="left" w:pos="4873"/>
        </w:tabs>
        <w:spacing w:line="360" w:lineRule="auto"/>
        <w:jc w:val="left"/>
        <w:textAlignment w:val="center"/>
      </w:pPr>
      <w:r>
        <w:t xml:space="preserve">A. </w:t>
      </w:r>
      <w:r>
        <w:rPr>
          <w:rFonts w:ascii="宋体" w:hAnsi="宋体"/>
        </w:rPr>
        <w:t>细菌的休眠体</w:t>
      </w:r>
      <w:r>
        <w:rPr>
          <w:rFonts w:eastAsia="Times New Roman" w:cs="Times New Roman"/>
        </w:rPr>
        <w:t>——</w:t>
      </w:r>
      <w:r>
        <w:rPr>
          <w:rFonts w:ascii="宋体" w:hAnsi="宋体"/>
        </w:rPr>
        <w:t>芽孢</w:t>
      </w:r>
      <w:r>
        <w:tab/>
      </w:r>
      <w:r>
        <w:t xml:space="preserve">B. </w:t>
      </w:r>
      <w:r>
        <w:rPr>
          <w:rFonts w:ascii="宋体" w:hAnsi="宋体"/>
        </w:rPr>
        <w:t>通电能运动的机器人</w:t>
      </w:r>
    </w:p>
    <w:p w14:paraId="2CC0E61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/>
        </w:rPr>
        <w:t>不断长大的钟乳石</w:t>
      </w:r>
      <w:r>
        <w:tab/>
      </w:r>
      <w:r>
        <w:t xml:space="preserve">D. </w:t>
      </w:r>
      <w:r>
        <w:rPr>
          <w:rFonts w:ascii="宋体" w:hAnsi="宋体"/>
        </w:rPr>
        <w:t>不断传播的电脑病毒</w:t>
      </w:r>
    </w:p>
    <w:p w14:paraId="2B9609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下列关于动、植物细胞的叙述正确的是</w:t>
      </w:r>
    </w:p>
    <w:p w14:paraId="2F4406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植物细胞都有叶绿体和线粒体</w:t>
      </w:r>
    </w:p>
    <w:p w14:paraId="394DDE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植物细胞的细胞壁控制物质的进出</w:t>
      </w:r>
    </w:p>
    <w:p w14:paraId="6439FB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动植物细胞的分裂都可以形成不同的组织</w:t>
      </w:r>
    </w:p>
    <w:p w14:paraId="0F5A95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动植物细胞都是生命活动的基本单位</w:t>
      </w:r>
    </w:p>
    <w:p w14:paraId="412057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下列关于生物体结构层次的说法中，正确的是</w:t>
      </w:r>
    </w:p>
    <w:p w14:paraId="445959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人体的血液属于结缔组织</w:t>
      </w:r>
    </w:p>
    <w:p w14:paraId="4D68A0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洋葱鳞片叶内表皮属于上皮组织</w:t>
      </w:r>
    </w:p>
    <w:p w14:paraId="7A2B45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马铃薯和番茄的食用部分都属于生殖器官</w:t>
      </w:r>
    </w:p>
    <w:p w14:paraId="28A721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构成人体皮肤的细胞形态、结构相似，功能相同</w:t>
      </w:r>
    </w:p>
    <w:p w14:paraId="27B9EE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下列诗句中涉及到的植物，全部属于被子植物的是</w:t>
      </w:r>
    </w:p>
    <w:p w14:paraId="0D79CA9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苔痕上阶绿，草色入帘青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松柏本孤直，难为桃李颜</w:t>
      </w:r>
    </w:p>
    <w:p w14:paraId="7D5B8C5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荷尽已无攀雨盖，菊残犹有傲霜枝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秋果楂梨涩，晨羞笋蕨鲜</w:t>
      </w:r>
    </w:p>
    <w:p w14:paraId="3B0557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下列对叶片各结构的描述中，正确的是</w:t>
      </w:r>
    </w:p>
    <w:p w14:paraId="42C976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28925" cy="24574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2C80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[</w:t>
      </w:r>
      <w:r>
        <w:rPr>
          <w:rFonts w:ascii="宋体" w:hAnsi="宋体"/>
          <w:color w:val="000000"/>
        </w:rPr>
        <w:t>①</w:t>
      </w:r>
      <w:r>
        <w:rPr>
          <w:rFonts w:eastAsia="Times New Roman" w:cs="Times New Roman"/>
          <w:color w:val="000000"/>
        </w:rPr>
        <w:t>]</w:t>
      </w:r>
      <w:r>
        <w:rPr>
          <w:rFonts w:ascii="宋体" w:hAnsi="宋体"/>
          <w:color w:val="000000"/>
        </w:rPr>
        <w:t>为表皮外一层透明的蜡质，属于保护组织</w:t>
      </w:r>
    </w:p>
    <w:p w14:paraId="1182DF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[</w:t>
      </w:r>
      <w:r>
        <w:rPr>
          <w:rFonts w:ascii="宋体" w:hAnsi="宋体"/>
          <w:color w:val="000000"/>
        </w:rPr>
        <w:t>②</w:t>
      </w:r>
      <w:r>
        <w:rPr>
          <w:rFonts w:eastAsia="Times New Roman" w:cs="Times New Roman"/>
          <w:color w:val="000000"/>
        </w:rPr>
        <w:t>]</w:t>
      </w:r>
      <w:r>
        <w:rPr>
          <w:rFonts w:ascii="宋体" w:hAnsi="宋体"/>
          <w:color w:val="000000"/>
        </w:rPr>
        <w:t>适于接受光照，是进行光合作用的主要部位</w:t>
      </w:r>
    </w:p>
    <w:p w14:paraId="6FF2CB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[</w:t>
      </w:r>
      <w:r>
        <w:rPr>
          <w:rFonts w:ascii="宋体" w:hAnsi="宋体"/>
          <w:color w:val="000000"/>
        </w:rPr>
        <w:t>③</w:t>
      </w:r>
      <w:r>
        <w:rPr>
          <w:rFonts w:eastAsia="Times New Roman" w:cs="Times New Roman"/>
          <w:color w:val="000000"/>
        </w:rPr>
        <w:t>]</w:t>
      </w:r>
      <w:r>
        <w:rPr>
          <w:rFonts w:ascii="宋体" w:hAnsi="宋体"/>
          <w:color w:val="000000"/>
        </w:rPr>
        <w:t>内的管道运输水分和有机物的方向相同</w:t>
      </w:r>
    </w:p>
    <w:p w14:paraId="11547A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[</w:t>
      </w:r>
      <w:r>
        <w:rPr>
          <w:rFonts w:ascii="宋体" w:hAnsi="宋体"/>
          <w:color w:val="000000"/>
        </w:rPr>
        <w:t>④</w:t>
      </w:r>
      <w:r>
        <w:rPr>
          <w:rFonts w:eastAsia="Times New Roman" w:cs="Times New Roman"/>
          <w:color w:val="000000"/>
        </w:rPr>
        <w:t>]</w:t>
      </w:r>
      <w:r>
        <w:rPr>
          <w:rFonts w:ascii="宋体" w:hAnsi="宋体"/>
          <w:color w:val="000000"/>
        </w:rPr>
        <w:t>的张开和闭合由保卫细胞控制，受水分的影响</w:t>
      </w:r>
    </w:p>
    <w:p w14:paraId="6BA96A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种子被称为“农业的芯片”。当前，中国农作物特别是粮食种子，如水稻，小麦，大豆等能够靠自己来解决，做到了“中国粮主要用中国种”，但还有一些农作物的种源仍然依赖进口，其中就包括柑橘、苹果，草莓等常见水果。下列有关说法正确的是</w:t>
      </w:r>
    </w:p>
    <w:p w14:paraId="50F9A1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柑橘的果实是营养器官，由子房发育而来</w:t>
      </w:r>
    </w:p>
    <w:p w14:paraId="2A97BF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利用草莓的葡匐茎进行繁殖的方式属于无性生殖</w:t>
      </w:r>
    </w:p>
    <w:p w14:paraId="2C45E8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水稻、小麦、大豆种子萌发时所需的营养物质由胚乳提供</w:t>
      </w:r>
    </w:p>
    <w:p w14:paraId="764404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苹果果实中储存的营养物质是由木质部中的筛管运输而来的</w:t>
      </w:r>
    </w:p>
    <w:p w14:paraId="419E21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德州禹城推行玉米与大豆带状复合种植技术（如图）。采用该技术后，玉米基本不减产，每亩地还能增产</w:t>
      </w:r>
      <w:r>
        <w:rPr>
          <w:rFonts w:eastAsia="Times New Roman" w:cs="Times New Roman"/>
          <w:color w:val="000000"/>
        </w:rPr>
        <w:t>200</w:t>
      </w:r>
      <w:r>
        <w:rPr>
          <w:rFonts w:ascii="宋体" w:hAnsi="宋体"/>
          <w:color w:val="000000"/>
        </w:rPr>
        <w:t>多斤大豆。下列有关说法中，</w:t>
      </w:r>
      <w:r>
        <w:rPr>
          <w:rFonts w:ascii="宋体" w:hAnsi="宋体"/>
          <w:color w:val="000000"/>
          <w:em w:val="dot"/>
        </w:rPr>
        <w:t>不正确</w:t>
      </w:r>
      <w:r>
        <w:rPr>
          <w:rFonts w:ascii="宋体" w:hAnsi="宋体"/>
          <w:color w:val="000000"/>
        </w:rPr>
        <w:t>的是</w:t>
      </w:r>
    </w:p>
    <w:p w14:paraId="4105EB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66900" cy="14382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EE86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作物种植密度越大，产量就会越高</w:t>
      </w:r>
    </w:p>
    <w:p w14:paraId="55DE73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玉米和大豆间作能更充分地利用光照</w:t>
      </w:r>
    </w:p>
    <w:p w14:paraId="1E66E0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两种植株高矮差距较大，可确保良好的通风</w:t>
      </w:r>
    </w:p>
    <w:p w14:paraId="40AE73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大豆根内部根瘤菌的固氮作用可以提高土壤肥效</w:t>
      </w:r>
    </w:p>
    <w:p w14:paraId="4CD0DF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唱歌可以使人心情愉悦、缓解压力，还能够锻炼人的心肺功能。在歌唱过程中，当人处于呼气状态时，下列描述</w:t>
      </w:r>
      <w:r>
        <w:rPr>
          <w:rFonts w:ascii="宋体" w:hAnsi="宋体"/>
          <w:color w:val="000000"/>
          <w:em w:val="dot"/>
        </w:rPr>
        <w:t>错误</w:t>
      </w:r>
      <w:r>
        <w:rPr>
          <w:rFonts w:ascii="宋体" w:hAnsi="宋体"/>
          <w:color w:val="000000"/>
        </w:rPr>
        <w:t>的是</w:t>
      </w:r>
    </w:p>
    <w:p w14:paraId="78E0D04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胸腔容积变小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膈的顶部下降</w:t>
      </w:r>
    </w:p>
    <w:p w14:paraId="0D7C371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肺内气压高于外界大气压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肋骨向下向内运动</w:t>
      </w:r>
    </w:p>
    <w:p w14:paraId="3EE436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与同一级别的动脉相比，静脉的主要特征是（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 xml:space="preserve"> </w:t>
      </w:r>
    </w:p>
    <w:p w14:paraId="006FFC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①管壁较厚</w:t>
      </w:r>
      <w:r>
        <w:rPr>
          <w:rFonts w:eastAsia="Times New Roman" w:cs="Times New Roman"/>
          <w:color w:val="000000"/>
        </w:rPr>
        <w:t xml:space="preserve">  </w:t>
      </w:r>
      <w:r>
        <w:rPr>
          <w:rFonts w:ascii="宋体" w:hAnsi="宋体"/>
          <w:color w:val="000000"/>
        </w:rPr>
        <w:t>②管壁较薄</w:t>
      </w:r>
      <w:r>
        <w:rPr>
          <w:rFonts w:eastAsia="Times New Roman" w:cs="Times New Roman"/>
          <w:color w:val="000000"/>
        </w:rPr>
        <w:t xml:space="preserve">  </w:t>
      </w:r>
      <w:r>
        <w:rPr>
          <w:rFonts w:ascii="宋体" w:hAnsi="宋体"/>
          <w:color w:val="000000"/>
        </w:rPr>
        <w:t>③弹性大</w:t>
      </w:r>
      <w:r>
        <w:rPr>
          <w:rFonts w:eastAsia="Times New Roman" w:cs="Times New Roman"/>
          <w:color w:val="000000"/>
        </w:rPr>
        <w:t xml:space="preserve">  </w:t>
      </w:r>
      <w:r>
        <w:rPr>
          <w:rFonts w:ascii="宋体" w:hAnsi="宋体"/>
          <w:color w:val="000000"/>
        </w:rPr>
        <w:t>④弹性小</w:t>
      </w:r>
      <w:r>
        <w:rPr>
          <w:rFonts w:eastAsia="Times New Roman" w:cs="Times New Roman"/>
          <w:color w:val="000000"/>
        </w:rPr>
        <w:t xml:space="preserve">  </w:t>
      </w:r>
      <w:r>
        <w:rPr>
          <w:rFonts w:ascii="宋体" w:hAnsi="宋体"/>
          <w:color w:val="000000"/>
        </w:rPr>
        <w:t>⑤管腔大</w:t>
      </w:r>
      <w:r>
        <w:rPr>
          <w:rFonts w:eastAsia="Times New Roman" w:cs="Times New Roman"/>
          <w:color w:val="000000"/>
        </w:rPr>
        <w:t xml:space="preserve">  </w:t>
      </w:r>
      <w:r>
        <w:rPr>
          <w:rFonts w:ascii="宋体" w:hAnsi="宋体"/>
          <w:color w:val="000000"/>
        </w:rPr>
        <w:t>⑥管腔小</w:t>
      </w:r>
    </w:p>
    <w:p w14:paraId="3DA1B0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⑦管内血流速度快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⑧管内血流速度慢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⑨不具瓣膜</w:t>
      </w:r>
      <w:r>
        <w:rPr>
          <w:rFonts w:eastAsia="Times New Roman" w:cs="Times New Roman"/>
          <w:color w:val="000000"/>
        </w:rPr>
        <w:t xml:space="preserve">  </w:t>
      </w:r>
      <w:r>
        <w:rPr>
          <w:rFonts w:ascii="宋体" w:hAnsi="宋体"/>
          <w:color w:val="000000"/>
        </w:rPr>
        <w:t>⑩常具瓣膜</w:t>
      </w:r>
    </w:p>
    <w:p w14:paraId="5394577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①③⑤⑦⑨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②④⑥⑧⑩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①③⑥⑦⑨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②④⑤⑧⑩</w:t>
      </w:r>
    </w:p>
    <w:p w14:paraId="11FF13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羊肉、猪肉都是我们北方人常吃的肉类食物，富含人体所需要的多种营养成分。下列有关说法正确的是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80"/>
        <w:gridCol w:w="975"/>
        <w:gridCol w:w="975"/>
      </w:tblGrid>
      <w:tr w14:paraId="609665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859943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营养成分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543181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每</w:t>
            </w:r>
            <w:r>
              <w:rPr>
                <w:rFonts w:eastAsia="Times New Roman" w:cs="Times New Roman"/>
                <w:color w:val="000000"/>
              </w:rPr>
              <w:t>100</w:t>
            </w:r>
            <w:r>
              <w:rPr>
                <w:rFonts w:ascii="宋体" w:hAnsi="宋体"/>
                <w:color w:val="000000"/>
              </w:rPr>
              <w:t>克肉中含量</w:t>
            </w:r>
          </w:p>
        </w:tc>
      </w:tr>
      <w:tr w14:paraId="43E3FE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670BB0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458CCC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羊肉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2E9C14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猪肉</w:t>
            </w:r>
          </w:p>
        </w:tc>
      </w:tr>
      <w:tr w14:paraId="0CDBC5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FE3A0A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蛋白质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732D4F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19</w:t>
            </w:r>
            <w:r>
              <w:rPr>
                <w:rFonts w:ascii="宋体" w:hAnsi="宋体"/>
                <w:color w:val="000000"/>
              </w:rPr>
              <w:t>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F01585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13.2</w:t>
            </w:r>
            <w:r>
              <w:rPr>
                <w:rFonts w:ascii="宋体" w:hAnsi="宋体"/>
                <w:color w:val="000000"/>
              </w:rPr>
              <w:t>克</w:t>
            </w:r>
          </w:p>
        </w:tc>
      </w:tr>
      <w:tr w14:paraId="10F970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8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4C5F44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脂肪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48AF66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14.1</w:t>
            </w:r>
            <w:r>
              <w:rPr>
                <w:rFonts w:ascii="宋体" w:hAnsi="宋体"/>
                <w:color w:val="000000"/>
              </w:rPr>
              <w:t>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300C73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37</w:t>
            </w:r>
            <w:r>
              <w:rPr>
                <w:rFonts w:ascii="宋体" w:hAnsi="宋体"/>
                <w:color w:val="000000"/>
              </w:rPr>
              <w:t>克</w:t>
            </w:r>
          </w:p>
        </w:tc>
      </w:tr>
      <w:tr w14:paraId="75688B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5AAE07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铁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5CAE60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3.9</w:t>
            </w:r>
            <w:r>
              <w:rPr>
                <w:rFonts w:ascii="宋体" w:hAnsi="宋体"/>
                <w:color w:val="000000"/>
              </w:rPr>
              <w:t>毫克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AB619F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1.6</w:t>
            </w:r>
            <w:r>
              <w:rPr>
                <w:rFonts w:ascii="宋体" w:hAnsi="宋体"/>
                <w:color w:val="000000"/>
              </w:rPr>
              <w:t>毫克</w:t>
            </w:r>
          </w:p>
        </w:tc>
      </w:tr>
      <w:tr w14:paraId="1E561A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443223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维生素</w:t>
            </w:r>
            <w:r>
              <w:rPr>
                <w:rFonts w:eastAsia="Times New Roman" w:cs="Times New Roman"/>
                <w:color w:val="000000"/>
              </w:rPr>
              <w:t>A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F31DB3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22</w:t>
            </w:r>
            <w:r>
              <w:rPr>
                <w:rFonts w:ascii="宋体" w:hAnsi="宋体"/>
                <w:color w:val="000000"/>
              </w:rPr>
              <w:t>毫克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A052F6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2.4</w:t>
            </w:r>
            <w:r>
              <w:rPr>
                <w:rFonts w:ascii="宋体" w:hAnsi="宋体"/>
                <w:color w:val="000000"/>
              </w:rPr>
              <w:t>毫克</w:t>
            </w:r>
          </w:p>
        </w:tc>
      </w:tr>
    </w:tbl>
    <w:p w14:paraId="0D9F324D">
      <w:pPr>
        <w:spacing w:line="360" w:lineRule="auto"/>
        <w:jc w:val="left"/>
        <w:textAlignment w:val="center"/>
        <w:rPr>
          <w:color w:val="000000"/>
        </w:rPr>
      </w:pPr>
    </w:p>
    <w:p w14:paraId="56A966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相同质量的羊肉比猪肉含有的热量高</w:t>
      </w:r>
    </w:p>
    <w:p w14:paraId="3CDD9C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胆汁对脂肪的乳化作用属于化学性消化</w:t>
      </w:r>
    </w:p>
    <w:p w14:paraId="657E8E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维生素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被消化后，由小肠绒毛吸收进入血液</w:t>
      </w:r>
    </w:p>
    <w:p w14:paraId="77835E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从预防贫血的角度考虑，进食羊肉比猪肉的效果更好</w:t>
      </w:r>
    </w:p>
    <w:p w14:paraId="045777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下列有关生物与环境关系的叙述中，属于生物适应环境的是（  ）</w:t>
      </w:r>
    </w:p>
    <w:p w14:paraId="4EC995A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蚯蚓能翻耕土壤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鲫鱼的身体呈梭形</w:t>
      </w:r>
    </w:p>
    <w:p w14:paraId="6B32441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夏天温度升高，细菌的繁殖速度加快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农作物遇到干旱会减产</w:t>
      </w:r>
    </w:p>
    <w:p w14:paraId="643AA2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新冠病毒肆虐全球，到目前为止已出现了德尔塔、奥密克戎、</w:t>
      </w:r>
      <w:r>
        <w:rPr>
          <w:rFonts w:eastAsia="Times New Roman" w:cs="Times New Roman"/>
          <w:color w:val="000000"/>
        </w:rPr>
        <w:t>XE</w:t>
      </w:r>
      <w:r>
        <w:rPr>
          <w:rFonts w:ascii="宋体" w:hAnsi="宋体"/>
          <w:color w:val="000000"/>
        </w:rPr>
        <w:t>等变异毒株。下列说法</w:t>
      </w:r>
      <w:r>
        <w:rPr>
          <w:rFonts w:ascii="宋体" w:hAnsi="宋体"/>
          <w:color w:val="000000"/>
          <w:em w:val="dot"/>
        </w:rPr>
        <w:t>错误</w:t>
      </w:r>
      <w:r>
        <w:rPr>
          <w:rFonts w:ascii="宋体" w:hAnsi="宋体"/>
          <w:color w:val="000000"/>
        </w:rPr>
        <w:t>的是</w:t>
      </w:r>
    </w:p>
    <w:p w14:paraId="52A856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新冠病毒的繁殖方式为自我复制</w:t>
      </w:r>
    </w:p>
    <w:p w14:paraId="4F74CC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为了更好地适应环境，病毒经常发生变异</w:t>
      </w:r>
    </w:p>
    <w:p w14:paraId="04B97A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将患有新冠肺炎的病人进行隔离属于控制传染源</w:t>
      </w:r>
    </w:p>
    <w:p w14:paraId="108B39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新冠病毒只有寄生在活细胞中才能进行生命活动</w:t>
      </w:r>
    </w:p>
    <w:p w14:paraId="167C3A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玉米植株顶端和叶腋处都生有玉米花，只有叶腋处的花会发育成玉米“棒子”，玉米“棒子”上有许多玉米籽粒，据此可以判断玉米叶腋处的花是</w:t>
      </w:r>
    </w:p>
    <w:p w14:paraId="4EC33C5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单性花、花序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单性花、单生花</w:t>
      </w:r>
    </w:p>
    <w:p w14:paraId="0F4D06E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两性花、花序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两性花、单生花</w:t>
      </w:r>
    </w:p>
    <w:p w14:paraId="1FD322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下列关于大豆种子萌发过程的叙述，正确的是</w:t>
      </w:r>
    </w:p>
    <w:p w14:paraId="70D3BD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43250" cy="15621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FECB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[</w:t>
      </w:r>
      <w:r>
        <w:rPr>
          <w:rFonts w:ascii="宋体" w:hAnsi="宋体"/>
          <w:color w:val="000000"/>
        </w:rPr>
        <w:t>④</w:t>
      </w:r>
      <w:r>
        <w:rPr>
          <w:rFonts w:eastAsia="Times New Roman" w:cs="Times New Roman"/>
          <w:color w:val="000000"/>
        </w:rPr>
        <w:t>]</w:t>
      </w:r>
      <w:r>
        <w:rPr>
          <w:rFonts w:ascii="宋体" w:hAnsi="宋体"/>
          <w:color w:val="000000"/>
        </w:rPr>
        <w:t>胚芽最先突破</w:t>
      </w:r>
      <w:r>
        <w:rPr>
          <w:rFonts w:eastAsia="Times New Roman" w:cs="Times New Roman"/>
          <w:color w:val="000000"/>
        </w:rPr>
        <w:t>[</w:t>
      </w:r>
      <w:r>
        <w:rPr>
          <w:rFonts w:ascii="宋体" w:hAnsi="宋体"/>
          <w:color w:val="000000"/>
        </w:rPr>
        <w:t>③</w:t>
      </w:r>
      <w:r>
        <w:rPr>
          <w:rFonts w:eastAsia="Times New Roman" w:cs="Times New Roman"/>
          <w:color w:val="000000"/>
        </w:rPr>
        <w:t>]</w:t>
      </w:r>
      <w:r>
        <w:rPr>
          <w:rFonts w:ascii="宋体" w:hAnsi="宋体"/>
          <w:color w:val="000000"/>
        </w:rPr>
        <w:t>种皮</w:t>
      </w:r>
    </w:p>
    <w:p w14:paraId="466744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[</w:t>
      </w:r>
      <w:r>
        <w:rPr>
          <w:rFonts w:ascii="宋体" w:hAnsi="宋体"/>
          <w:color w:val="000000"/>
        </w:rPr>
        <w:t>⑤</w:t>
      </w:r>
      <w:r>
        <w:rPr>
          <w:rFonts w:eastAsia="Times New Roman" w:cs="Times New Roman"/>
          <w:color w:val="000000"/>
        </w:rPr>
        <w:t>]</w:t>
      </w:r>
      <w:r>
        <w:rPr>
          <w:rFonts w:ascii="宋体" w:hAnsi="宋体"/>
          <w:color w:val="000000"/>
        </w:rPr>
        <w:t>子叶发育成</w:t>
      </w:r>
      <w:r>
        <w:rPr>
          <w:rFonts w:eastAsia="Times New Roman" w:cs="Times New Roman"/>
          <w:color w:val="000000"/>
        </w:rPr>
        <w:t>[</w:t>
      </w:r>
      <w:r>
        <w:rPr>
          <w:rFonts w:ascii="宋体" w:hAnsi="宋体"/>
          <w:color w:val="000000"/>
        </w:rPr>
        <w:t>⑥</w:t>
      </w:r>
      <w:r>
        <w:rPr>
          <w:rFonts w:eastAsia="Times New Roman" w:cs="Times New Roman"/>
          <w:color w:val="000000"/>
        </w:rPr>
        <w:t>]</w:t>
      </w:r>
      <w:r>
        <w:rPr>
          <w:rFonts w:ascii="宋体" w:hAnsi="宋体"/>
          <w:color w:val="000000"/>
        </w:rPr>
        <w:t>叶</w:t>
      </w:r>
    </w:p>
    <w:p w14:paraId="7F0498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出土之前，种子中有机物总量减少</w:t>
      </w:r>
    </w:p>
    <w:p w14:paraId="698DBE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[</w:t>
      </w:r>
      <w:r>
        <w:rPr>
          <w:rFonts w:ascii="宋体" w:hAnsi="宋体"/>
          <w:color w:val="000000"/>
        </w:rPr>
        <w:t>②</w:t>
      </w:r>
      <w:r>
        <w:rPr>
          <w:rFonts w:eastAsia="Times New Roman" w:cs="Times New Roman"/>
          <w:color w:val="000000"/>
        </w:rPr>
        <w:t>]</w:t>
      </w:r>
      <w:r>
        <w:rPr>
          <w:rFonts w:ascii="宋体" w:hAnsi="宋体"/>
          <w:color w:val="000000"/>
        </w:rPr>
        <w:t>胚根发育成</w:t>
      </w:r>
      <w:r>
        <w:rPr>
          <w:rFonts w:eastAsia="Times New Roman" w:cs="Times New Roman"/>
          <w:color w:val="000000"/>
        </w:rPr>
        <w:t>[</w:t>
      </w:r>
      <w:r>
        <w:rPr>
          <w:rFonts w:ascii="宋体" w:hAnsi="宋体"/>
          <w:color w:val="000000"/>
        </w:rPr>
        <w:t>⑧</w:t>
      </w:r>
      <w:r>
        <w:rPr>
          <w:rFonts w:eastAsia="Times New Roman" w:cs="Times New Roman"/>
          <w:color w:val="000000"/>
        </w:rPr>
        <w:t>]</w:t>
      </w:r>
      <w:r>
        <w:rPr>
          <w:rFonts w:ascii="宋体" w:hAnsi="宋体"/>
          <w:color w:val="000000"/>
        </w:rPr>
        <w:t>根，大豆的根系是须根系</w:t>
      </w:r>
    </w:p>
    <w:p w14:paraId="71B6B1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近年来，市场上的双黄鸡蛋越来越常见（如图）。下列说法正确的是</w:t>
      </w:r>
    </w:p>
    <w:p w14:paraId="2DAF81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76375" cy="15049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3C09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双黄鸡蛋一定能孵化出两只雏鸡</w:t>
      </w:r>
    </w:p>
    <w:p w14:paraId="0883DE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卵细胞由卵白、卵黄、胚盘组成</w:t>
      </w:r>
    </w:p>
    <w:p w14:paraId="7DC044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鸡蛋液中的白色絮状物是系带，起固定卵黄的作用</w:t>
      </w:r>
    </w:p>
    <w:p w14:paraId="06DFD8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卵黄上的小白点是胎盘，内有细胞核，是胚胎发育的部位</w:t>
      </w:r>
    </w:p>
    <w:p w14:paraId="3A317E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下列关于染色体，</w:t>
      </w:r>
      <w:r>
        <w:rPr>
          <w:rFonts w:eastAsia="Times New Roman" w:cs="Times New Roman"/>
          <w:color w:val="000000"/>
        </w:rPr>
        <w:t>DNA</w:t>
      </w:r>
      <w:r>
        <w:rPr>
          <w:rFonts w:ascii="宋体" w:hAnsi="宋体"/>
          <w:color w:val="000000"/>
        </w:rPr>
        <w:t>和基因的描述中，</w:t>
      </w:r>
      <w:r>
        <w:rPr>
          <w:rFonts w:ascii="宋体" w:hAnsi="宋体"/>
          <w:color w:val="000000"/>
          <w:em w:val="dot"/>
        </w:rPr>
        <w:t>错误</w:t>
      </w:r>
      <w:r>
        <w:rPr>
          <w:rFonts w:ascii="宋体" w:hAnsi="宋体"/>
          <w:color w:val="000000"/>
        </w:rPr>
        <w:t>的是</w:t>
      </w:r>
    </w:p>
    <w:p w14:paraId="02F5B3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基因存在于</w:t>
      </w:r>
      <w:r>
        <w:rPr>
          <w:rFonts w:eastAsia="Times New Roman" w:cs="Times New Roman"/>
          <w:color w:val="000000"/>
        </w:rPr>
        <w:t>DNA</w:t>
      </w:r>
      <w:r>
        <w:rPr>
          <w:rFonts w:ascii="宋体" w:hAnsi="宋体"/>
          <w:color w:val="000000"/>
        </w:rPr>
        <w:t>上</w:t>
      </w:r>
    </w:p>
    <w:p w14:paraId="379B29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一个</w:t>
      </w:r>
      <w:r>
        <w:rPr>
          <w:rFonts w:eastAsia="Times New Roman" w:cs="Times New Roman"/>
          <w:color w:val="000000"/>
        </w:rPr>
        <w:t>DNA</w:t>
      </w:r>
      <w:r>
        <w:rPr>
          <w:rFonts w:ascii="宋体" w:hAnsi="宋体"/>
          <w:color w:val="000000"/>
        </w:rPr>
        <w:t>分子上只有一个基因</w:t>
      </w:r>
    </w:p>
    <w:p w14:paraId="53F45B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染色体在体细胞中是成对存在的</w:t>
      </w:r>
    </w:p>
    <w:p w14:paraId="61696C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基因是具有遗传信息的</w:t>
      </w:r>
      <w:r>
        <w:rPr>
          <w:rFonts w:eastAsia="Times New Roman" w:cs="Times New Roman"/>
          <w:color w:val="000000"/>
        </w:rPr>
        <w:t>DNA</w:t>
      </w:r>
      <w:r>
        <w:rPr>
          <w:rFonts w:ascii="宋体" w:hAnsi="宋体"/>
          <w:color w:val="000000"/>
        </w:rPr>
        <w:t>片段</w:t>
      </w:r>
    </w:p>
    <w:p w14:paraId="57ED52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科研人员在神州十三号上搭载了</w:t>
      </w:r>
      <w:r>
        <w:rPr>
          <w:rFonts w:eastAsia="Times New Roman" w:cs="Times New Roman"/>
          <w:color w:val="000000"/>
        </w:rPr>
        <w:t>12000</w:t>
      </w:r>
      <w:r>
        <w:rPr>
          <w:rFonts w:ascii="宋体" w:hAnsi="宋体"/>
          <w:color w:val="000000"/>
        </w:rPr>
        <w:t>多颗植物的种子，利用太空的特殊环境诱使植物种子发生变异，来培育植物新品种。关于太空诱变育种的说法正确的是</w:t>
      </w:r>
    </w:p>
    <w:p w14:paraId="69B0E0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太空诱变育种可以产生新物种</w:t>
      </w:r>
    </w:p>
    <w:p w14:paraId="0A42A3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太空环境中产生的变异多数是有利变异</w:t>
      </w:r>
    </w:p>
    <w:p w14:paraId="44E7CF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太空环境中比正常环境下发生变异的几率高</w:t>
      </w:r>
    </w:p>
    <w:p w14:paraId="3D7F16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诱变后即可获得性状优良的种质资源</w:t>
      </w:r>
    </w:p>
    <w:p w14:paraId="49B62F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下列关于关节结构与功能的叙述中，正确的是（  ）</w:t>
      </w:r>
    </w:p>
    <w:p w14:paraId="2D5B7C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71725" cy="138112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0537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关节的结构包括</w:t>
      </w:r>
      <w:r>
        <w:rPr>
          <w:rFonts w:eastAsia="Times New Roman" w:cs="Times New Roman"/>
          <w:color w:val="000000"/>
        </w:rPr>
        <w:t>[</w:t>
      </w:r>
      <w:r>
        <w:rPr>
          <w:rFonts w:ascii="宋体" w:hAnsi="宋体"/>
          <w:color w:val="000000"/>
        </w:rPr>
        <w:t>①</w:t>
      </w:r>
      <w:r>
        <w:rPr>
          <w:rFonts w:eastAsia="Times New Roman" w:cs="Times New Roman"/>
          <w:color w:val="000000"/>
        </w:rPr>
        <w:t>][</w:t>
      </w:r>
      <w:r>
        <w:rPr>
          <w:rFonts w:ascii="宋体" w:hAnsi="宋体"/>
          <w:color w:val="000000"/>
        </w:rPr>
        <w:t>④</w:t>
      </w:r>
      <w:r>
        <w:rPr>
          <w:rFonts w:eastAsia="Times New Roman" w:cs="Times New Roman"/>
          <w:color w:val="000000"/>
        </w:rPr>
        <w:t>[</w:t>
      </w:r>
      <w:r>
        <w:rPr>
          <w:rFonts w:ascii="宋体" w:hAnsi="宋体"/>
          <w:color w:val="000000"/>
        </w:rPr>
        <w:t>⑥</w:t>
      </w:r>
      <w:r>
        <w:rPr>
          <w:rFonts w:eastAsia="Times New Roman" w:cs="Times New Roman"/>
          <w:color w:val="000000"/>
        </w:rPr>
        <w:t>]</w:t>
      </w:r>
    </w:p>
    <w:p w14:paraId="405C2C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关节在运动中起到杠杆的作用</w:t>
      </w:r>
    </w:p>
    <w:p w14:paraId="19B442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[</w:t>
      </w:r>
      <w:r>
        <w:rPr>
          <w:rFonts w:ascii="宋体" w:hAnsi="宋体"/>
          <w:color w:val="000000"/>
        </w:rPr>
        <w:t>①</w:t>
      </w:r>
      <w:r>
        <w:rPr>
          <w:rFonts w:eastAsia="Times New Roman" w:cs="Times New Roman"/>
          <w:color w:val="000000"/>
        </w:rPr>
        <w:t>]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[</w:t>
      </w:r>
      <w:r>
        <w:rPr>
          <w:rFonts w:ascii="宋体" w:hAnsi="宋体"/>
          <w:color w:val="000000"/>
        </w:rPr>
        <w:t>⑥</w:t>
      </w:r>
      <w:r>
        <w:rPr>
          <w:rFonts w:eastAsia="Times New Roman" w:cs="Times New Roman"/>
          <w:color w:val="000000"/>
        </w:rPr>
        <w:t>]</w:t>
      </w:r>
      <w:r>
        <w:rPr>
          <w:rFonts w:ascii="宋体" w:hAnsi="宋体"/>
          <w:color w:val="000000"/>
        </w:rPr>
        <w:t>使关节活动更加牢固</w:t>
      </w:r>
    </w:p>
    <w:p w14:paraId="6550F8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经常参加体育锻炼可以使</w:t>
      </w:r>
      <w:r>
        <w:rPr>
          <w:rFonts w:eastAsia="Times New Roman" w:cs="Times New Roman"/>
          <w:color w:val="000000"/>
        </w:rPr>
        <w:t>[</w:t>
      </w:r>
      <w:r>
        <w:rPr>
          <w:rFonts w:ascii="宋体" w:hAnsi="宋体"/>
          <w:color w:val="000000"/>
        </w:rPr>
        <w:t>①</w:t>
      </w:r>
      <w:r>
        <w:rPr>
          <w:rFonts w:eastAsia="Times New Roman" w:cs="Times New Roman"/>
          <w:color w:val="000000"/>
        </w:rPr>
        <w:t>]</w:t>
      </w:r>
      <w:r>
        <w:rPr>
          <w:rFonts w:ascii="宋体" w:hAnsi="宋体"/>
          <w:color w:val="000000"/>
        </w:rPr>
        <w:t>增厚</w:t>
      </w:r>
    </w:p>
    <w:p w14:paraId="706AEE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两栖动物不能成为真正适应陆地生活的动物，主要原因是</w:t>
      </w:r>
    </w:p>
    <w:p w14:paraId="16EDFAB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体温不恒定，属于变温动物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生殖和发育过程离不开水</w:t>
      </w:r>
    </w:p>
    <w:p w14:paraId="426B59E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发育过程中有变态现象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肺结构简单，常皮肤辅助呼吸</w:t>
      </w:r>
    </w:p>
    <w:p w14:paraId="7E4EA1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下列叙述中，符合达尔文生物进化观点的是</w:t>
      </w:r>
    </w:p>
    <w:p w14:paraId="0D3D13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食蚊兽的舌细长，是长期舔食白蚁的结果</w:t>
      </w:r>
    </w:p>
    <w:p w14:paraId="025901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滥用抗生素会导致人体对抗生素产生抗药性</w:t>
      </w:r>
    </w:p>
    <w:p w14:paraId="58F93A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具有有利变异的个体经过自然选择后会成为新物种</w:t>
      </w:r>
    </w:p>
    <w:p w14:paraId="280A74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枯叶蝶的体色和体形酷似干枯的树叶，是长期自然选择的结果</w:t>
      </w:r>
    </w:p>
    <w:p w14:paraId="39FE6D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月，科研人员首次发现距今约</w:t>
      </w:r>
      <w:r>
        <w:rPr>
          <w:rFonts w:eastAsia="Times New Roman" w:cs="Times New Roman"/>
          <w:color w:val="000000"/>
        </w:rPr>
        <w:t>5.04</w:t>
      </w:r>
      <w:r>
        <w:rPr>
          <w:rFonts w:ascii="宋体" w:hAnsi="宋体"/>
          <w:color w:val="000000"/>
        </w:rPr>
        <w:t>亿年的寒武纪特异埋藏化石库，并将其命名为“临沂动物群”。“临沂动物群”中多种多样的海底生物，成为探寻生命大爆发之后生物演化的重要窗口。以下说法</w:t>
      </w:r>
      <w:r>
        <w:rPr>
          <w:rFonts w:ascii="宋体" w:hAnsi="宋体"/>
          <w:color w:val="000000"/>
          <w:em w:val="dot"/>
        </w:rPr>
        <w:t>不正确</w:t>
      </w:r>
      <w:r>
        <w:rPr>
          <w:rFonts w:ascii="宋体" w:hAnsi="宋体"/>
          <w:color w:val="000000"/>
        </w:rPr>
        <w:t>的是</w:t>
      </w:r>
    </w:p>
    <w:p w14:paraId="53877C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原始生命诞生在原始海洋中</w:t>
      </w:r>
    </w:p>
    <w:p w14:paraId="45FEE5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化石是研究生物进化的最直接证据</w:t>
      </w:r>
    </w:p>
    <w:p w14:paraId="507D84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晚期地层中只有结构复杂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33" name="图片 100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生物化石</w:t>
      </w:r>
    </w:p>
    <w:p w14:paraId="151D06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埋藏化石库对深入了解寒武纪大爆发之后动物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27" name="图片 10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演化具有重要意义</w:t>
      </w:r>
    </w:p>
    <w:p w14:paraId="12843D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如图表示某草原生态系统的食物网，下列对该食物网的分析正确的是</w:t>
      </w:r>
    </w:p>
    <w:p w14:paraId="4BCDA6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19250" cy="117157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962B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最高级消费者占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个营养级</w:t>
      </w:r>
    </w:p>
    <w:p w14:paraId="7438ED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从进化角度分析，</w:t>
      </w:r>
      <w:r>
        <w:rPr>
          <w:rFonts w:eastAsia="Times New Roman" w:cs="Times New Roman"/>
          <w:color w:val="000000"/>
        </w:rPr>
        <w:t>E</w:t>
      </w:r>
      <w:r>
        <w:rPr>
          <w:rFonts w:ascii="宋体" w:hAnsi="宋体"/>
          <w:color w:val="000000"/>
        </w:rPr>
        <w:t>比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要高等</w:t>
      </w:r>
    </w:p>
    <w:p w14:paraId="39134F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如果草原土壤被污染，污染物将由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进入食物网</w:t>
      </w:r>
    </w:p>
    <w:p w14:paraId="28F925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如果</w:t>
      </w:r>
      <w:r>
        <w:rPr>
          <w:rFonts w:eastAsia="Times New Roman" w:cs="Times New Roman"/>
          <w:color w:val="000000"/>
        </w:rPr>
        <w:t>E</w:t>
      </w:r>
      <w:r>
        <w:rPr>
          <w:rFonts w:ascii="宋体" w:hAnsi="宋体"/>
          <w:color w:val="000000"/>
        </w:rPr>
        <w:t>消失，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将会大量繁殖并捕杀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，使草原得到有效保护</w:t>
      </w:r>
    </w:p>
    <w:p w14:paraId="73A507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3·15</w:t>
      </w:r>
      <w:r>
        <w:rPr>
          <w:rFonts w:ascii="宋体" w:hAnsi="宋体"/>
          <w:color w:val="000000"/>
        </w:rPr>
        <w:t>晚会以“公平守正，安心消费”为主题，继续关注消费领域的违法侵权现象，某企业因使用土坑腌制酸菜被曝光。下列关于腌制酸菜的说法中，</w:t>
      </w:r>
      <w:r>
        <w:rPr>
          <w:rFonts w:ascii="宋体" w:hAnsi="宋体"/>
          <w:color w:val="000000"/>
          <w:em w:val="dot"/>
        </w:rPr>
        <w:t>错误</w:t>
      </w:r>
      <w:r>
        <w:rPr>
          <w:rFonts w:ascii="宋体" w:hAnsi="宋体"/>
          <w:color w:val="000000"/>
        </w:rPr>
        <w:t>的是</w:t>
      </w:r>
    </w:p>
    <w:p w14:paraId="74125E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需要用到乳酸菌，其生殖方式为分裂生殖</w:t>
      </w:r>
    </w:p>
    <w:p w14:paraId="276F98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坛子要加盖密封，目的是抑制微生物的繁殖</w:t>
      </w:r>
    </w:p>
    <w:p w14:paraId="5D7353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原材料和容器应保持洁净，以避免杂菌污染</w:t>
      </w:r>
    </w:p>
    <w:p w14:paraId="014D30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发酵后的酸菜酸脆爽口，但不宜长期大量食用</w:t>
      </w:r>
    </w:p>
    <w:p w14:paraId="181E76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下列关于生态系统中能量流动的叙述，正确的是</w:t>
      </w:r>
    </w:p>
    <w:p w14:paraId="2B8199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生态系统中的能量源头是太阳能</w:t>
      </w:r>
    </w:p>
    <w:p w14:paraId="1EDF4A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生态系统中的能量可以循环流动</w:t>
      </w:r>
    </w:p>
    <w:p w14:paraId="730B39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食物链中的能量最终都流向分解者</w:t>
      </w:r>
    </w:p>
    <w:p w14:paraId="0B604D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由于能量流动递减，所以消费者的数量一定比生产者少</w:t>
      </w:r>
    </w:p>
    <w:p w14:paraId="7545BF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如图为正常人饭后一段时间内血糖含量变化曲线，下面有关叙述</w:t>
      </w:r>
      <w:r>
        <w:rPr>
          <w:rFonts w:ascii="宋体" w:hAnsi="宋体"/>
          <w:color w:val="000000"/>
          <w:em w:val="dot"/>
        </w:rPr>
        <w:t>不正确</w:t>
      </w:r>
      <w:r>
        <w:rPr>
          <w:rFonts w:ascii="宋体" w:hAnsi="宋体"/>
          <w:color w:val="000000"/>
        </w:rPr>
        <w:t>的是</w:t>
      </w:r>
    </w:p>
    <w:p w14:paraId="18807E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52600" cy="100012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F790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BC</w:t>
      </w:r>
      <w:r>
        <w:rPr>
          <w:rFonts w:ascii="宋体" w:hAnsi="宋体"/>
          <w:color w:val="000000"/>
        </w:rPr>
        <w:t>段上升</w:t>
      </w:r>
      <w:r>
        <w:rPr>
          <w:rFonts w:ascii="宋体" w:hAnsi="宋体"/>
          <w:color w:val="000000"/>
        </w:rPr>
        <w:drawing>
          <wp:inline distT="0" distB="0" distL="114300" distR="114300">
            <wp:extent cx="132080" cy="167640"/>
            <wp:effectExtent l="0" t="0" r="1270" b="3175"/>
            <wp:docPr id="100031" name="图片 100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因为消化道吸收了大量葡萄糖</w:t>
      </w:r>
    </w:p>
    <w:p w14:paraId="6E7CE8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CD</w:t>
      </w:r>
      <w:r>
        <w:rPr>
          <w:rFonts w:ascii="宋体" w:hAnsi="宋体"/>
          <w:color w:val="000000"/>
        </w:rPr>
        <w:t>段下降</w:t>
      </w:r>
      <w:r>
        <w:rPr>
          <w:rFonts w:ascii="宋体" w:hAnsi="宋体"/>
          <w:color w:val="000000"/>
        </w:rPr>
        <w:drawing>
          <wp:inline distT="0" distB="0" distL="114300" distR="114300">
            <wp:extent cx="132080" cy="167640"/>
            <wp:effectExtent l="0" t="0" r="1270" b="3175"/>
            <wp:docPr id="100029" name="图片 100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因为胰岛素能降低血糖含量</w:t>
      </w:r>
    </w:p>
    <w:p w14:paraId="46A0D7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如果胰岛素分泌不足，血糖含量的最高点会高于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点</w:t>
      </w:r>
    </w:p>
    <w:p w14:paraId="65426A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点之后血糖含量保持相对稳定，不需要激素参与调节</w:t>
      </w:r>
    </w:p>
    <w:p w14:paraId="02E3DD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二、简答题（每空</w:t>
      </w:r>
      <w:r>
        <w:rPr>
          <w:rFonts w:eastAsia="Times New Roman" w:cs="Times New Roman"/>
          <w:b/>
          <w:color w:val="000000"/>
          <w:sz w:val="24"/>
        </w:rPr>
        <w:t>1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50</w:t>
      </w:r>
      <w:r>
        <w:rPr>
          <w:rFonts w:ascii="宋体" w:hAnsi="宋体"/>
          <w:b/>
          <w:color w:val="000000"/>
          <w:sz w:val="24"/>
        </w:rPr>
        <w:t>分）</w:t>
      </w:r>
    </w:p>
    <w:p w14:paraId="365497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居家学习期间，小明同学在妈妈的指导下，在阳台上种植了小油菜、生菜、油麦菜，西红柿、大蒜、马铃薯等蔬菜。在阳台种菜不仅丰富了餐桌，巩固了学习到的生物如识，还能体会到劳动的辛苦和收获的快乐。请回答下列问题：</w:t>
      </w:r>
    </w:p>
    <w:p w14:paraId="440C10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38275" cy="112395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905D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小明同学选择了有机物丰富的土壤种菜，这样的土壤不仅硫松透气，而且有机物被分解后，能产生植物生长所需要的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，提高了土壤肥力。</w:t>
      </w:r>
    </w:p>
    <w:p w14:paraId="115DD3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小明发现幼苗都向着窗外方向生长（如图），此现象属于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，是生命的基本特征。</w:t>
      </w:r>
    </w:p>
    <w:p w14:paraId="401D77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西红柿植株生长到一定高度时，为了促进侧芽尽快发育成侧枝，小明同学掐掉了植株的顶芽，这是依据了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的原理。</w:t>
      </w:r>
    </w:p>
    <w:p w14:paraId="0514AD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西红柿开花期间，小明同学用毛笔去刷每朵花的花蕊，他是在帮助西红柿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，以提高坐果率。</w:t>
      </w:r>
    </w:p>
    <w:p w14:paraId="7F776C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/>
          <w:color w:val="000000"/>
        </w:rPr>
        <w:t>蔬菜生长期间，小明提醒妈妈白天和夜间都需要开窗通风，夜间通风的主要原因是植物体进行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与人竞争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。</w:t>
      </w:r>
    </w:p>
    <w:p w14:paraId="126AD4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/>
          <w:color w:val="000000"/>
        </w:rPr>
        <w:t>请从居处环境角度，说出阳台适量种菜的好处：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（答出一条即可）。</w:t>
      </w:r>
    </w:p>
    <w:p w14:paraId="1C32D1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阅读材料，回答问题。</w:t>
      </w:r>
    </w:p>
    <w:p w14:paraId="2EC9A2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蜜蜂，（</w:t>
      </w:r>
      <w:r>
        <w:rPr>
          <w:rFonts w:eastAsia="Times New Roman" w:cs="Times New Roman"/>
          <w:color w:val="000000"/>
        </w:rPr>
        <w:t>Bee/Honeybee</w:t>
      </w:r>
      <w:r>
        <w:rPr>
          <w:rFonts w:ascii="宋体" w:hAnsi="宋体"/>
          <w:color w:val="000000"/>
        </w:rPr>
        <w:t>）膜翅目、蜜蜂科。体长为</w:t>
      </w:r>
      <w:r>
        <w:rPr>
          <w:rFonts w:eastAsia="Times New Roman" w:cs="Times New Roman"/>
          <w:color w:val="000000"/>
        </w:rPr>
        <w:t>8~20</w:t>
      </w:r>
      <w:r>
        <w:rPr>
          <w:rFonts w:ascii="宋体" w:hAnsi="宋体"/>
          <w:color w:val="000000"/>
        </w:rPr>
        <w:t>毫米，黄褐色或黑褐色，生有密毛。头与胸几乎同样宽。触角膝状，后足为携粉足（可携带花粉）。两对翅：前翅大，后翅小，一生要经过卵、幼虫、蛹和成虫四个时期。</w:t>
      </w:r>
    </w:p>
    <w:p w14:paraId="64742F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蜜蜂与鸟类、蝙蝠等传粉者影响了全球</w:t>
      </w:r>
      <w:r>
        <w:rPr>
          <w:rFonts w:eastAsia="Times New Roman" w:cs="Times New Roman"/>
          <w:color w:val="000000"/>
        </w:rPr>
        <w:t>35%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35" name="图片 100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作物生产，增加了全球</w:t>
      </w:r>
      <w:r>
        <w:rPr>
          <w:rFonts w:eastAsia="Times New Roman" w:cs="Times New Roman"/>
          <w:color w:val="000000"/>
        </w:rPr>
        <w:t>87</w:t>
      </w:r>
      <w:r>
        <w:rPr>
          <w:rFonts w:ascii="宋体" w:hAnsi="宋体"/>
          <w:color w:val="000000"/>
        </w:rPr>
        <w:t>种主要粮食作物的产量。千百年来，蜜蜂作为地球上最勤劳的生物之一，造福了人类、植物和环境。通过将花粉从一朵花带到另一朵花，蜜蜂和其他传粉者不仅帮助生产了大量的水果、坚果和种子，还使产品更加多样且质量更高，有助于粮食安全和营养，被誉为“农业之翼”。“不论平地与山尖，无限风光尽被占。采得百花成蜜后，为谁辛苦为谁甜？”是对蜜蜂这个“不可或缺的工人”的真实写照。</w:t>
      </w:r>
    </w:p>
    <w:p w14:paraId="28D23E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近年来蜜蜂在一些农业区遭受重创，这些地区单一的种植模式导致蜜蜂赖以生存的野花大规模消失，农场过度使用杀虫剂也给蜜蜂种群造成了伤害。为保护蜜蜂，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日被定为“世界蜜蜂日”。</w:t>
      </w:r>
    </w:p>
    <w:p w14:paraId="14A685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蜜蜂的身体分为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三部分，足和触角分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。</w:t>
      </w:r>
    </w:p>
    <w:p w14:paraId="684300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蜜蜂与蜜源植物的关系是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。蜜蜂的发育过程经过四个时期，这种发育方式是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。</w:t>
      </w:r>
    </w:p>
    <w:p w14:paraId="7645ED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“不论平地与山尖，无限风光尽被占”，说明蜜蜂分布广泛，能适应干旱的环境，这与其体表的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可以防止水分蒸发有关。</w:t>
      </w:r>
    </w:p>
    <w:p w14:paraId="6D9B07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当一只工蜂发现蜜源后，会通过复杂的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动作，将食物的数量、距离和方位等信息传递给同伴，其他蜜蜂便会“蜂拥而入”。</w:t>
      </w:r>
    </w:p>
    <w:p w14:paraId="072450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/>
          <w:color w:val="000000"/>
        </w:rPr>
        <w:t>蜜蜂作为生态系统中特殊的消费者，对于生物多样性的保护起着重要作用。请提出有效保护蜜蜂的建议或做法：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（答出一条即可）。</w:t>
      </w:r>
    </w:p>
    <w:p w14:paraId="0B131A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肺是呼吸系统的主要器官，是气体交换的场所，其功能单位是肺泡；肾脏是泌尿系统的主要器官，是形成尿液的场所，其功能单位是肾单位，二者都是人体重要的排泄器官。请回答下列问题：</w:t>
      </w:r>
    </w:p>
    <w:p w14:paraId="1E57C9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657725" cy="144780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5772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BF4F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肺和肾脏都具有排泄功能，二者都可以排出的代谢废物是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。</w:t>
      </w:r>
    </w:p>
    <w:p w14:paraId="47F244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eastAsia="Times New Roman" w:cs="Times New Roman"/>
          <w:color w:val="000000"/>
        </w:rPr>
        <w:t>[</w:t>
      </w:r>
      <w:r>
        <w:rPr>
          <w:rFonts w:ascii="宋体" w:hAnsi="宋体"/>
          <w:color w:val="000000"/>
        </w:rPr>
        <w:t>②</w:t>
      </w:r>
      <w:r>
        <w:rPr>
          <w:rFonts w:eastAsia="Times New Roman" w:cs="Times New Roman"/>
          <w:color w:val="000000"/>
        </w:rPr>
        <w:t>]</w:t>
      </w:r>
      <w:r>
        <w:rPr>
          <w:rFonts w:ascii="宋体" w:hAnsi="宋体"/>
          <w:color w:val="000000"/>
        </w:rPr>
        <w:t>肺动脉中流动的血液是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血。</w:t>
      </w:r>
    </w:p>
    <w:p w14:paraId="72B624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与血管</w:t>
      </w:r>
      <w:r>
        <w:rPr>
          <w:rFonts w:eastAsia="Times New Roman" w:cs="Times New Roman"/>
          <w:color w:val="000000"/>
        </w:rPr>
        <w:t>[</w:t>
      </w:r>
      <w:r>
        <w:rPr>
          <w:rFonts w:ascii="宋体" w:hAnsi="宋体"/>
          <w:color w:val="000000"/>
        </w:rPr>
        <w:t>⑥</w:t>
      </w:r>
      <w:r>
        <w:rPr>
          <w:rFonts w:eastAsia="Times New Roman" w:cs="Times New Roman"/>
          <w:color w:val="000000"/>
        </w:rPr>
        <w:t>]</w:t>
      </w:r>
      <w:r>
        <w:rPr>
          <w:rFonts w:ascii="宋体" w:hAnsi="宋体"/>
          <w:color w:val="000000"/>
        </w:rPr>
        <w:t>相比，血管</w:t>
      </w:r>
      <w:r>
        <w:rPr>
          <w:rFonts w:eastAsia="Times New Roman" w:cs="Times New Roman"/>
          <w:color w:val="000000"/>
        </w:rPr>
        <w:t>[</w:t>
      </w:r>
      <w:r>
        <w:rPr>
          <w:rFonts w:ascii="宋体" w:hAnsi="宋体"/>
          <w:color w:val="000000"/>
        </w:rPr>
        <w:t>⑦</w:t>
      </w:r>
      <w:r>
        <w:rPr>
          <w:rFonts w:eastAsia="Times New Roman" w:cs="Times New Roman"/>
          <w:color w:val="000000"/>
        </w:rPr>
        <w:t>]</w:t>
      </w:r>
      <w:r>
        <w:rPr>
          <w:rFonts w:ascii="宋体" w:hAnsi="宋体"/>
          <w:color w:val="000000"/>
        </w:rPr>
        <w:t>内的血液成分发生的主要变化是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、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减少。</w:t>
      </w:r>
    </w:p>
    <w:p w14:paraId="5CECA3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人体的很多生理过程都是在毛细血管处完成的。图中</w:t>
      </w:r>
      <w:r>
        <w:rPr>
          <w:rFonts w:eastAsia="Times New Roman" w:cs="Times New Roman"/>
          <w:color w:val="000000"/>
        </w:rPr>
        <w:t>[</w:t>
      </w:r>
      <w:r>
        <w:rPr>
          <w:rFonts w:ascii="宋体" w:hAnsi="宋体"/>
          <w:color w:val="000000"/>
        </w:rPr>
        <w:t>⑤</w:t>
      </w:r>
      <w:r>
        <w:rPr>
          <w:rFonts w:eastAsia="Times New Roman" w:cs="Times New Roman"/>
          <w:color w:val="000000"/>
        </w:rPr>
        <w:t>]</w:t>
      </w:r>
      <w:r>
        <w:rPr>
          <w:rFonts w:ascii="宋体" w:hAnsi="宋体"/>
          <w:color w:val="000000"/>
        </w:rPr>
        <w:t>处完成的是肺泡与血液之间的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，该过程的原理是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；在</w:t>
      </w:r>
      <w:r>
        <w:rPr>
          <w:rFonts w:eastAsia="Times New Roman" w:cs="Times New Roman"/>
          <w:color w:val="000000"/>
        </w:rPr>
        <w:t>[</w:t>
      </w:r>
      <w:r>
        <w:rPr>
          <w:rFonts w:ascii="宋体" w:hAnsi="宋体"/>
          <w:color w:val="000000"/>
        </w:rPr>
        <w:t>④</w:t>
      </w:r>
      <w:r>
        <w:rPr>
          <w:rFonts w:eastAsia="Times New Roman" w:cs="Times New Roman"/>
          <w:color w:val="000000"/>
        </w:rPr>
        <w:t>]</w:t>
      </w:r>
      <w:r>
        <w:rPr>
          <w:rFonts w:ascii="宋体" w:hAnsi="宋体"/>
          <w:color w:val="000000"/>
        </w:rPr>
        <w:t>处完成的生理过程是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。</w:t>
      </w:r>
    </w:p>
    <w:p w14:paraId="654BFC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/>
          <w:color w:val="000000"/>
        </w:rPr>
        <w:t>肺泡具有数量多、表面积大的特点，有利于进行物质交换，体现了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的生物学观点。</w:t>
      </w:r>
    </w:p>
    <w:p w14:paraId="16E549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16</w:t>
      </w:r>
      <w:r>
        <w:rPr>
          <w:rFonts w:ascii="宋体" w:hAnsi="宋体"/>
          <w:color w:val="000000"/>
        </w:rPr>
        <w:t>日，神舟十三号载人飞船返回舱在东风着陆场成功着陆，航天员翟志刚、王亚平、叶光富（图一）安全顺利出舱，全国人民欢呼雀跃。回顾过去的半年时光，三位航天员在执行在务的同时，与复杂的太空环境顽强抗争，充分表现出他们艰苦奋斗、无私奉献的航天精神。今天让我们一起看看宇航员在太空中都经历了什么，请回答下列问题：</w:t>
      </w:r>
    </w:p>
    <w:p w14:paraId="061C07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629150" cy="13906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2915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0373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航天员进入太空后的前三天是太空晕动症的高发期，太空晕动症是人在失重环境下的一种特殊生理反应，这与图二中感受头部位置变化的</w:t>
      </w:r>
      <w:r>
        <w:rPr>
          <w:rFonts w:eastAsia="Times New Roman" w:cs="Times New Roman"/>
          <w:color w:val="000000"/>
        </w:rPr>
        <w:t>[]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有关。</w:t>
      </w:r>
    </w:p>
    <w:p w14:paraId="44A609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太空环境像一个加速老化器，容易造成航天员骨密度降低，骨骼变得脆弱，如同老年人的骨质疏松症，因此航天员的伙食中需要补充钙和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。</w:t>
      </w:r>
    </w:p>
    <w:p w14:paraId="02642B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在太空中，航天员会面部浮肿，头脑发胀，这是因为失重状态下全身血液会涌入上半身，头部的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升高。</w:t>
      </w:r>
    </w:p>
    <w:p w14:paraId="713FD7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血液重新分配，会使图三中航天员的</w:t>
      </w:r>
      <w:r>
        <w:rPr>
          <w:rFonts w:eastAsia="Times New Roman" w:cs="Times New Roman"/>
          <w:color w:val="000000"/>
        </w:rPr>
        <w:t>[]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[]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产生功能障碍，影响神经冲动的产生和传导，导致视力变差。</w:t>
      </w:r>
    </w:p>
    <w:p w14:paraId="5D8AC2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/>
          <w:color w:val="000000"/>
        </w:rPr>
        <w:t>航天员返航途中会处于超重状态，此时前胸与后背承受巨大压力，胸廓扩张困难，影响呼吸过程中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的气体交换。</w:t>
      </w:r>
    </w:p>
    <w:p w14:paraId="278CF3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/>
          <w:color w:val="000000"/>
        </w:rPr>
        <w:t>航天员身体上产生的变化，在着陆后会逐渐恢复到正常状态，航天员身体的调整与恢复是在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共同调节下完成的。</w:t>
      </w:r>
    </w:p>
    <w:p w14:paraId="4BCD65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/>
          <w:color w:val="000000"/>
        </w:rPr>
        <w:t>随着人们生活水平的提高，饲养宠物的家庭越来越多。狗作为大众喜爱的宠物，在给人们带来欢乐的同时，也带来不少困扰。例如因狗主人管理不善，致使伤人事件时有发生。请回答下列问题：</w:t>
      </w:r>
    </w:p>
    <w:p w14:paraId="0C89D0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狗具有领地意识。人一且走近它，“侵犯”了它的领地，一些烈性狗就会狂吠甚至咬人，从行为的功能特点分析，这属于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行为。</w:t>
      </w:r>
    </w:p>
    <w:p w14:paraId="347ED1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人被狗咬伤后，如果出血，说明至少伤到了皮肤的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，破环了人体的第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道防线，狗携带的病毒就可能侵入人体，使人患狂犬病。</w:t>
      </w:r>
    </w:p>
    <w:p w14:paraId="0E3235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被狗咬伤后，应及时接种狂犬疫苗，疫苗作为抗原能刺激人体产生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，从而起到防御作用。这种免疫类型属于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。</w:t>
      </w:r>
    </w:p>
    <w:p w14:paraId="6233E9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狗经过训练也可以为人类服务。训练狗的过程实际是帮助狗建立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反射的过程，完成这个过程的重要条件是食物与无关刺激的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。</w:t>
      </w:r>
    </w:p>
    <w:p w14:paraId="59AEE6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/>
          <w:color w:val="000000"/>
        </w:rPr>
        <w:t>国家的生育致策放开以后，李光同学的妈妈也想生育二胎。这不妈妈怀孕已经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个月了，还拖着笨重的身体，不辞辛苦，照料着李光的饮食起居。李光看在跟里，很是心疼，“母亲节”这天，就画了一幅漫画作为礼物送给了妈妈（如图）。请回答下列问题：</w:t>
      </w:r>
    </w:p>
    <w:p w14:paraId="078E9D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85875" cy="1628775"/>
            <wp:effectExtent l="0" t="0" r="9525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4F52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从生殖系统的组成分析，妈妈“挺”你的器官是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。</w:t>
      </w:r>
    </w:p>
    <w:p w14:paraId="6DD0B6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从理论上推算，正常情况下，李光的妈妈大约还需要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个月才能分娩。</w:t>
      </w:r>
    </w:p>
    <w:p w14:paraId="24A154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李光很希望妈妈给他生一个妹妹。请你告诉他，妈妈生妹妹的可能性是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。</w:t>
      </w:r>
    </w:p>
    <w:p w14:paraId="7EB00B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李光是单眼皮，妈妈是双眼皮，已知双眼皮（</w:t>
      </w:r>
      <w:r>
        <w:rPr>
          <w:rFonts w:eastAsia="Times New Roman" w:cs="Times New Roman"/>
          <w:color w:val="000000"/>
        </w:rPr>
        <w:t>R</w:t>
      </w:r>
      <w:r>
        <w:rPr>
          <w:rFonts w:ascii="宋体" w:hAnsi="宋体"/>
          <w:color w:val="000000"/>
        </w:rPr>
        <w:t>）相对单眼皮（</w:t>
      </w:r>
      <w:r>
        <w:rPr>
          <w:rFonts w:eastAsia="Times New Roman" w:cs="Times New Roman"/>
          <w:color w:val="000000"/>
        </w:rPr>
        <w:t>r</w:t>
      </w:r>
      <w:r>
        <w:rPr>
          <w:rFonts w:ascii="宋体" w:hAnsi="宋体"/>
          <w:color w:val="000000"/>
        </w:rPr>
        <w:t>）为显性，则妈妈的基因组成是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；假如妈妈生下的孩子是双眼皮，则孩子的基因组成是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。</w:t>
      </w:r>
    </w:p>
    <w:p w14:paraId="021E29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/>
          <w:color w:val="000000"/>
        </w:rPr>
        <w:t>看到漫画的内容，你也一定会对自己的妈妈充满敬爱之情，这种活动与人类大脑皮层中特有的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有关。</w:t>
      </w:r>
    </w:p>
    <w:p w14:paraId="25F0F0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/>
          <w:color w:val="000000"/>
        </w:rPr>
        <w:t>在妈妈的“坚挺”下，你很快长大并进入青春期。这时你不可避免地会遇到心理矛盾和挫折，解决这些问题的正确做法是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（答出一条即可）。</w:t>
      </w:r>
    </w:p>
    <w:p w14:paraId="648F92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32. </w:t>
      </w:r>
      <w:r>
        <w:rPr>
          <w:rFonts w:ascii="宋体" w:hAnsi="宋体"/>
          <w:color w:val="000000"/>
        </w:rPr>
        <w:t>某生物兴趣小组为探究生物因素和非生物因素在生态系统中的作用，用四个相同的生态瓶设计了下图所示实验，实验处理如表格所示（其他条件均适宜且相同），回答下列问题：</w:t>
      </w:r>
    </w:p>
    <w:p w14:paraId="717D08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752975" cy="1276350"/>
            <wp:effectExtent l="0" t="0" r="9525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5297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92"/>
        <w:gridCol w:w="2550"/>
      </w:tblGrid>
      <w:tr w14:paraId="3A879D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C7C6B9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 xml:space="preserve">       处理方式</w:t>
            </w:r>
          </w:p>
        </w:tc>
      </w:tr>
      <w:tr w14:paraId="6498BD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4B474B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A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5FFE22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光照、清水、河泥</w:t>
            </w:r>
          </w:p>
        </w:tc>
      </w:tr>
      <w:tr w14:paraId="316507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33A480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B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B3FF50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光照、清水、水草</w:t>
            </w:r>
          </w:p>
        </w:tc>
      </w:tr>
      <w:tr w14:paraId="23B3BB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7F71CB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C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BA8FD2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光照、清水、水草、河泥</w:t>
            </w:r>
          </w:p>
        </w:tc>
      </w:tr>
      <w:tr w14:paraId="0F79FB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020602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D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9F3653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无光、清水、水草、河泥</w:t>
            </w:r>
          </w:p>
        </w:tc>
      </w:tr>
    </w:tbl>
    <w:p w14:paraId="3E99E0B3">
      <w:pPr>
        <w:spacing w:line="360" w:lineRule="auto"/>
        <w:jc w:val="left"/>
        <w:textAlignment w:val="center"/>
        <w:rPr>
          <w:color w:val="000000"/>
        </w:rPr>
      </w:pPr>
    </w:p>
    <w:p w14:paraId="52CD17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生物兴趣小组共设计了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组对照实验，其中起对照作用的是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（填图中字母）。</w:t>
      </w:r>
    </w:p>
    <w:p w14:paraId="3EEDF4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组对照，主要探究的是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在生态系统中的作用。</w:t>
      </w:r>
    </w:p>
    <w:p w14:paraId="6DEDBF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请推测四个生态瓶中，小鱼存活时间最短的是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（填图中字母）。</w:t>
      </w:r>
    </w:p>
    <w:p w14:paraId="440726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一段时间后，四个生态瓶中的小鱼相继死去，主要原因可能是生态瓶的营养结构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，生态系统的自我调节能力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。</w:t>
      </w:r>
    </w:p>
    <w:p w14:paraId="1536986D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t>（5）</w:t>
      </w:r>
      <w:r>
        <w:rPr>
          <w:rFonts w:ascii="宋体" w:hAnsi="宋体"/>
          <w:color w:val="000000"/>
        </w:rPr>
        <w:t>由实验可以看出，生态系统是生物与环境形成的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，各组成成分之间相互影响，相互制约。</w:t>
      </w:r>
    </w:p>
    <w:p w14:paraId="1C05F071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7837F5">
    <w:pPr>
      <w:pStyle w:val="3"/>
      <w:pBdr>
        <w:bottom w:val="none" w:color="auto" w:sz="0" w:space="0"/>
      </w:pBdr>
      <w:rPr>
        <w:rFonts w:hint="eastAsia"/>
        <w:lang w:eastAsia="zh-CN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E133F5">
    <w:pPr>
      <w:pStyle w:val="3"/>
      <w:pBdr>
        <w:bottom w:val="none" w:color="auto" w:sz="0" w:space="0"/>
      </w:pBdr>
      <w:rPr>
        <w:rFonts w:hint="eastAsia"/>
        <w:lang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A79AD7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ED4752">
    <w:pPr>
      <w:pStyle w:val="4"/>
      <w:pBdr>
        <w:bottom w:val="none" w:color="auto" w:sz="0" w:space="1"/>
      </w:pBdr>
      <w:rPr>
        <w:rFonts w:hint="eastAsia"/>
        <w:lang w:eastAsia="zh-CN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5D41E1">
    <w:pPr>
      <w:pStyle w:val="4"/>
      <w:pBdr>
        <w:bottom w:val="none" w:color="auto" w:sz="0" w:space="1"/>
      </w:pBdr>
      <w:rPr>
        <w:rFonts w:hint="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37F30"/>
    <w:rsid w:val="002457C2"/>
    <w:rsid w:val="002908F0"/>
    <w:rsid w:val="002A0E5D"/>
    <w:rsid w:val="002A1A21"/>
    <w:rsid w:val="002F06B2"/>
    <w:rsid w:val="00303153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3C31E6D"/>
    <w:rsid w:val="38274566"/>
    <w:rsid w:val="565F22E0"/>
    <w:rsid w:val="56887740"/>
    <w:rsid w:val="61383603"/>
    <w:rsid w:val="76E81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6" Type="http://schemas.openxmlformats.org/officeDocument/2006/relationships/fontTable" Target="fontTable.xml"/><Relationship Id="rId25" Type="http://schemas.openxmlformats.org/officeDocument/2006/relationships/customXml" Target="../customXml/item1.xml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wmf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wmf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A33BFC-B666-446D-BA24-208D3D9326D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11</Pages>
  <Words>5628</Words>
  <Characters>6362</Characters>
  <Lines>48</Lines>
  <Paragraphs>13</Paragraphs>
  <TotalTime>4</TotalTime>
  <ScaleCrop>false</ScaleCrop>
  <LinksUpToDate>false</LinksUpToDate>
  <CharactersWithSpaces>6545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2022-09-22T17:41:00Z</dcterms:created>
  <dc:creator>学科网试题生产平台</dc:creator>
  <dc:description>3055724427157504</dc:description>
  <cp:lastModifiedBy>上帝掷骰子吗</cp:lastModifiedBy>
  <dcterms:modified xsi:type="dcterms:W3CDTF">2024-07-20T16:06:48Z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FC83B6713AC04FDB973463C0CE99208D</vt:lpwstr>
  </property>
</Properties>
</file>