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29E06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11684000</wp:posOffset>
            </wp:positionV>
            <wp:extent cx="368300" cy="457200"/>
            <wp:effectExtent l="0" t="0" r="12700" b="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3683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年赤峰市初中学科结业统一考试试卷</w:t>
      </w:r>
    </w:p>
    <w:p w14:paraId="0A552A5C">
      <w:pPr>
        <w:spacing w:line="360" w:lineRule="auto"/>
        <w:jc w:val="center"/>
      </w:pPr>
      <w:r>
        <w:rPr>
          <w:rFonts w:ascii="宋体" w:hAnsi="宋体" w:eastAsia="宋体" w:cs="宋体"/>
          <w:b/>
          <w:color w:val="auto"/>
          <w:sz w:val="32"/>
        </w:rPr>
        <w:t>生物学</w:t>
      </w:r>
    </w:p>
    <w:p w14:paraId="2E5EAE0E">
      <w:pPr>
        <w:spacing w:line="360" w:lineRule="auto"/>
        <w:jc w:val="left"/>
      </w:pPr>
      <w:r>
        <w:rPr>
          <w:rFonts w:ascii="宋体" w:hAnsi="宋体" w:eastAsia="宋体" w:cs="宋体"/>
          <w:b/>
          <w:color w:val="auto"/>
          <w:sz w:val="24"/>
        </w:rPr>
        <w:t>一、选择题（每小题只有一个选项符合题意，请将该选项的序号按要求在答题卡上的指定位置涂黑。每小题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6410E232">
      <w:pPr>
        <w:spacing w:line="360" w:lineRule="auto"/>
        <w:jc w:val="left"/>
      </w:pPr>
      <w:r>
        <w:rPr>
          <w:color w:val="auto"/>
        </w:rPr>
        <w:t xml:space="preserve">1. </w:t>
      </w:r>
      <w:r>
        <w:rPr>
          <w:rFonts w:ascii="宋体" w:hAnsi="宋体" w:eastAsia="宋体" w:cs="宋体"/>
          <w:color w:val="auto"/>
        </w:rPr>
        <w:t>鉴别动物细胞是否死亡常用台盼蓝染液。用它进行染色时，死细胞会被染成蓝色，而活细胞不会着色。控制染液进出细胞的结构是（</w:t>
      </w:r>
      <w:r>
        <w:rPr>
          <w:rFonts w:ascii="Times New Roman" w:hAnsi="Times New Roman" w:eastAsia="Times New Roman" w:cs="Times New Roman"/>
          <w:color w:val="auto"/>
        </w:rPr>
        <w:t xml:space="preserve">    </w:t>
      </w:r>
      <w:r>
        <w:rPr>
          <w:rFonts w:ascii="宋体" w:hAnsi="宋体" w:eastAsia="宋体" w:cs="宋体"/>
          <w:color w:val="auto"/>
        </w:rPr>
        <w:t>）</w:t>
      </w:r>
    </w:p>
    <w:p w14:paraId="1B8C010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细胞壁</w:t>
      </w:r>
      <w:r>
        <w:tab/>
      </w:r>
      <w:r>
        <w:t xml:space="preserve">B. </w:t>
      </w:r>
      <w:r>
        <w:rPr>
          <w:rFonts w:ascii="宋体" w:hAnsi="宋体" w:eastAsia="宋体" w:cs="宋体"/>
          <w:color w:val="auto"/>
        </w:rPr>
        <w:t>细胞膜</w:t>
      </w:r>
      <w:r>
        <w:tab/>
      </w:r>
      <w:r>
        <w:t xml:space="preserve">C. </w:t>
      </w:r>
      <w:r>
        <w:rPr>
          <w:rFonts w:ascii="宋体" w:hAnsi="宋体" w:eastAsia="宋体" w:cs="宋体"/>
          <w:color w:val="auto"/>
        </w:rPr>
        <w:t>细胞质</w:t>
      </w:r>
      <w:r>
        <w:tab/>
      </w:r>
      <w:r>
        <w:t xml:space="preserve">D. </w:t>
      </w:r>
      <w:r>
        <w:rPr>
          <w:rFonts w:ascii="宋体" w:hAnsi="宋体" w:eastAsia="宋体" w:cs="宋体"/>
          <w:color w:val="auto"/>
        </w:rPr>
        <w:t>细胞核</w:t>
      </w:r>
    </w:p>
    <w:p w14:paraId="17020D05">
      <w:pPr>
        <w:spacing w:line="360" w:lineRule="auto"/>
        <w:jc w:val="left"/>
        <w:textAlignment w:val="center"/>
        <w:rPr>
          <w:color w:val="000000"/>
        </w:rPr>
      </w:pPr>
      <w:r>
        <w:rPr>
          <w:color w:val="000000"/>
        </w:rPr>
        <w:t xml:space="preserve">2. </w:t>
      </w:r>
      <w:r>
        <w:rPr>
          <w:rFonts w:ascii="宋体" w:hAnsi="宋体" w:eastAsia="宋体" w:cs="宋体"/>
          <w:color w:val="000000"/>
        </w:rPr>
        <w:t>如图所示的动物体结构层次中属于器官的是（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8DA5D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38150" cy="781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38150" cy="781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52475" cy="781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52475" cy="7810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14375" cy="571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14375" cy="5715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62000" cy="933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62000" cy="933450"/>
                    </a:xfrm>
                    <a:prstGeom prst="rect">
                      <a:avLst/>
                    </a:prstGeom>
                  </pic:spPr>
                </pic:pic>
              </a:graphicData>
            </a:graphic>
          </wp:inline>
        </w:drawing>
      </w:r>
    </w:p>
    <w:p w14:paraId="682E375A">
      <w:pPr>
        <w:spacing w:line="360" w:lineRule="auto"/>
        <w:jc w:val="left"/>
        <w:textAlignment w:val="center"/>
        <w:rPr>
          <w:color w:val="000000"/>
        </w:rPr>
      </w:pPr>
      <w:r>
        <w:rPr>
          <w:color w:val="000000"/>
        </w:rPr>
        <w:t xml:space="preserve">3. </w:t>
      </w:r>
      <w:r>
        <w:rPr>
          <w:rFonts w:ascii="宋体" w:hAnsi="宋体" w:eastAsia="宋体" w:cs="宋体"/>
          <w:color w:val="000000"/>
        </w:rPr>
        <w:t>赤峰市花</w:t>
      </w:r>
      <w:r>
        <w:rPr>
          <w:rFonts w:ascii="新宋体" w:hAnsi="新宋体" w:eastAsia="新宋体" w:cs="新宋体"/>
          <w:color w:val="000000"/>
        </w:rPr>
        <w:t>“</w:t>
      </w:r>
      <w:r>
        <w:rPr>
          <w:rFonts w:ascii="宋体" w:hAnsi="宋体" w:eastAsia="宋体" w:cs="宋体"/>
          <w:color w:val="000000"/>
        </w:rPr>
        <w:t>大丽花</w:t>
      </w:r>
      <w:r>
        <w:rPr>
          <w:rFonts w:ascii="新宋体" w:hAnsi="新宋体" w:eastAsia="新宋体" w:cs="新宋体"/>
          <w:color w:val="000000"/>
        </w:rPr>
        <w:t>”</w:t>
      </w:r>
      <w:r>
        <w:rPr>
          <w:rFonts w:ascii="宋体" w:hAnsi="宋体" w:eastAsia="宋体" w:cs="宋体"/>
          <w:color w:val="000000"/>
        </w:rPr>
        <w:t>的叶肉细胞与茎的筛管细胞在形态、结构和功能上有显著差异，原因是（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0FE154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细胞分裂</w:t>
      </w:r>
      <w:r>
        <w:rPr>
          <w:color w:val="000000"/>
        </w:rPr>
        <w:tab/>
      </w:r>
      <w:r>
        <w:rPr>
          <w:color w:val="000000"/>
        </w:rPr>
        <w:t xml:space="preserve">B. </w:t>
      </w:r>
      <w:r>
        <w:rPr>
          <w:rFonts w:ascii="宋体" w:hAnsi="宋体" w:eastAsia="宋体" w:cs="宋体"/>
          <w:color w:val="000000"/>
        </w:rPr>
        <w:t>细胞生长</w:t>
      </w:r>
      <w:r>
        <w:rPr>
          <w:color w:val="000000"/>
        </w:rPr>
        <w:tab/>
      </w:r>
      <w:r>
        <w:rPr>
          <w:color w:val="000000"/>
        </w:rPr>
        <w:t xml:space="preserve">C. </w:t>
      </w:r>
      <w:r>
        <w:rPr>
          <w:rFonts w:ascii="宋体" w:hAnsi="宋体" w:eastAsia="宋体" w:cs="宋体"/>
          <w:color w:val="000000"/>
        </w:rPr>
        <w:t>细胞分化</w:t>
      </w:r>
      <w:r>
        <w:rPr>
          <w:color w:val="000000"/>
        </w:rPr>
        <w:tab/>
      </w:r>
      <w:r>
        <w:rPr>
          <w:color w:val="000000"/>
        </w:rPr>
        <w:t xml:space="preserve">D. </w:t>
      </w:r>
      <w:r>
        <w:rPr>
          <w:rFonts w:ascii="宋体" w:hAnsi="宋体" w:eastAsia="宋体" w:cs="宋体"/>
          <w:color w:val="000000"/>
        </w:rPr>
        <w:t>细胞停止生长</w:t>
      </w:r>
    </w:p>
    <w:p w14:paraId="445A3F72">
      <w:pPr>
        <w:spacing w:line="360" w:lineRule="auto"/>
        <w:jc w:val="left"/>
        <w:textAlignment w:val="center"/>
        <w:rPr>
          <w:color w:val="000000"/>
        </w:rPr>
      </w:pPr>
      <w:r>
        <w:rPr>
          <w:color w:val="000000"/>
        </w:rPr>
        <w:t xml:space="preserve">4. </w:t>
      </w:r>
      <w:r>
        <w:rPr>
          <w:rFonts w:ascii="宋体" w:hAnsi="宋体" w:eastAsia="宋体" w:cs="宋体"/>
          <w:color w:val="000000"/>
        </w:rPr>
        <w:t>无土栽培技术为花卉、蔬菜及其他作物生产的工厂化、自动化开辟了广阔的前景，该技术能使植物从营养液里获得足够的（</w:t>
      </w:r>
      <w:r>
        <w:rPr>
          <w:rFonts w:ascii="Times New Roman" w:hAnsi="Times New Roman" w:eastAsia="Times New Roman" w:cs="Times New Roman"/>
          <w:color w:val="000000"/>
        </w:rPr>
        <w:t xml:space="preserve">    </w:t>
      </w:r>
      <w:r>
        <w:rPr>
          <w:rFonts w:ascii="宋体" w:hAnsi="宋体" w:eastAsia="宋体" w:cs="宋体"/>
          <w:color w:val="000000"/>
        </w:rPr>
        <w:t>）</w:t>
      </w:r>
    </w:p>
    <w:p w14:paraId="6141B8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水和无机盐</w:t>
      </w:r>
      <w:r>
        <w:rPr>
          <w:color w:val="000000"/>
        </w:rPr>
        <w:tab/>
      </w:r>
      <w:r>
        <w:rPr>
          <w:color w:val="000000"/>
        </w:rPr>
        <w:t xml:space="preserve">B. </w:t>
      </w:r>
      <w:r>
        <w:rPr>
          <w:rFonts w:ascii="宋体" w:hAnsi="宋体" w:eastAsia="宋体" w:cs="宋体"/>
          <w:color w:val="000000"/>
        </w:rPr>
        <w:t>无机盐和有机物</w:t>
      </w:r>
    </w:p>
    <w:p w14:paraId="1F6E376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水和有机物</w:t>
      </w:r>
      <w:r>
        <w:rPr>
          <w:color w:val="000000"/>
        </w:rPr>
        <w:tab/>
      </w:r>
      <w:r>
        <w:rPr>
          <w:color w:val="000000"/>
        </w:rPr>
        <w:t xml:space="preserve">D. </w:t>
      </w:r>
      <w:r>
        <w:rPr>
          <w:rFonts w:ascii="宋体" w:hAnsi="宋体" w:eastAsia="宋体" w:cs="宋体"/>
          <w:color w:val="000000"/>
        </w:rPr>
        <w:t>水、无机盐和有机物</w:t>
      </w:r>
    </w:p>
    <w:p w14:paraId="66863F9E">
      <w:pPr>
        <w:spacing w:line="360" w:lineRule="auto"/>
        <w:jc w:val="left"/>
        <w:textAlignment w:val="center"/>
        <w:rPr>
          <w:color w:val="000000"/>
        </w:rPr>
      </w:pPr>
      <w:r>
        <w:rPr>
          <w:color w:val="000000"/>
        </w:rPr>
        <w:t xml:space="preserve">5. </w:t>
      </w:r>
      <w:r>
        <w:rPr>
          <w:rFonts w:ascii="宋体" w:hAnsi="宋体" w:eastAsia="宋体" w:cs="宋体"/>
          <w:color w:val="000000"/>
        </w:rPr>
        <w:t>赤峰市元宝山区矿区生态恢复工程是矿区废弃地生态恢复工程的典型实例，生态恢复工程中最重要的是改良土壤，恢复植被。对该矿区生态系统恢复的分析</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F5BECC">
      <w:pPr>
        <w:spacing w:line="360" w:lineRule="auto"/>
        <w:jc w:val="left"/>
        <w:textAlignment w:val="center"/>
        <w:rPr>
          <w:color w:val="000000"/>
        </w:rPr>
      </w:pPr>
      <w:r>
        <w:rPr>
          <w:color w:val="000000"/>
        </w:rPr>
        <w:t xml:space="preserve">A. </w:t>
      </w:r>
      <w:r>
        <w:rPr>
          <w:rFonts w:ascii="宋体" w:hAnsi="宋体" w:eastAsia="宋体" w:cs="宋体"/>
          <w:color w:val="000000"/>
        </w:rPr>
        <w:t>该矿区生态系统中的非生物因素只有土壤</w:t>
      </w:r>
    </w:p>
    <w:p w14:paraId="6D0473EC">
      <w:pPr>
        <w:spacing w:line="360" w:lineRule="auto"/>
        <w:jc w:val="left"/>
        <w:textAlignment w:val="center"/>
        <w:rPr>
          <w:color w:val="000000"/>
        </w:rPr>
      </w:pPr>
      <w:r>
        <w:rPr>
          <w:color w:val="000000"/>
        </w:rPr>
        <w:t xml:space="preserve">B. </w:t>
      </w:r>
      <w:r>
        <w:rPr>
          <w:rFonts w:ascii="宋体" w:hAnsi="宋体" w:eastAsia="宋体" w:cs="宋体"/>
          <w:color w:val="000000"/>
        </w:rPr>
        <w:t>改良土壤有利于植物的生长和微生物繁殖</w:t>
      </w:r>
    </w:p>
    <w:p w14:paraId="09D38554">
      <w:pPr>
        <w:spacing w:line="360" w:lineRule="auto"/>
        <w:jc w:val="left"/>
        <w:textAlignment w:val="center"/>
        <w:rPr>
          <w:color w:val="000000"/>
        </w:rPr>
      </w:pPr>
      <w:r>
        <w:rPr>
          <w:color w:val="000000"/>
        </w:rPr>
        <w:t xml:space="preserve">C. </w:t>
      </w:r>
      <w:r>
        <w:rPr>
          <w:rFonts w:ascii="宋体" w:hAnsi="宋体" w:eastAsia="宋体" w:cs="宋体"/>
          <w:color w:val="000000"/>
        </w:rPr>
        <w:t>生态恢复过程中植物是生态系统中的生产者</w:t>
      </w:r>
    </w:p>
    <w:p w14:paraId="6E62D45D">
      <w:pPr>
        <w:spacing w:line="360" w:lineRule="auto"/>
        <w:jc w:val="left"/>
        <w:textAlignment w:val="center"/>
        <w:rPr>
          <w:color w:val="000000"/>
        </w:rPr>
      </w:pPr>
      <w:r>
        <w:rPr>
          <w:color w:val="000000"/>
        </w:rPr>
        <w:t xml:space="preserve">D. </w:t>
      </w:r>
      <w:r>
        <w:rPr>
          <w:rFonts w:ascii="宋体" w:hAnsi="宋体" w:eastAsia="宋体" w:cs="宋体"/>
          <w:color w:val="000000"/>
        </w:rPr>
        <w:t>随着生态恢复，该矿区生态系统的自动调节能力逐渐增强</w:t>
      </w:r>
    </w:p>
    <w:p w14:paraId="3FF559B4">
      <w:pPr>
        <w:spacing w:line="360" w:lineRule="auto"/>
        <w:jc w:val="left"/>
        <w:textAlignment w:val="center"/>
        <w:rPr>
          <w:color w:val="000000"/>
        </w:rPr>
      </w:pPr>
      <w:r>
        <w:rPr>
          <w:color w:val="000000"/>
        </w:rPr>
        <w:t xml:space="preserve">6. </w:t>
      </w:r>
      <w:r>
        <w:rPr>
          <w:rFonts w:ascii="宋体" w:hAnsi="宋体" w:eastAsia="宋体" w:cs="宋体"/>
          <w:color w:val="000000"/>
        </w:rPr>
        <w:t>某草地生态研究所调查了当地生物及相关指标后绘制了部分图示，据图示分析正确的是（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5B50D1">
      <w:pPr>
        <w:spacing w:line="360" w:lineRule="auto"/>
        <w:jc w:val="left"/>
        <w:textAlignment w:val="center"/>
        <w:rPr>
          <w:color w:val="000000"/>
        </w:rPr>
      </w:pPr>
      <w:r>
        <w:rPr>
          <w:color w:val="000000"/>
        </w:rPr>
        <w:drawing>
          <wp:inline distT="0" distB="0" distL="114300" distR="114300">
            <wp:extent cx="5238750" cy="1450975"/>
            <wp:effectExtent l="0" t="0" r="0" b="1587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451228"/>
                    </a:xfrm>
                    <a:prstGeom prst="rect">
                      <a:avLst/>
                    </a:prstGeom>
                  </pic:spPr>
                </pic:pic>
              </a:graphicData>
            </a:graphic>
          </wp:inline>
        </w:drawing>
      </w:r>
      <w:r>
        <w:rPr>
          <w:color w:val="000000"/>
        </w:rPr>
        <w:t xml:space="preserve">  </w:t>
      </w:r>
    </w:p>
    <w:p w14:paraId="122C82C0">
      <w:pPr>
        <w:spacing w:line="360" w:lineRule="auto"/>
        <w:jc w:val="left"/>
        <w:textAlignment w:val="center"/>
        <w:rPr>
          <w:color w:val="000000"/>
        </w:rPr>
      </w:pPr>
      <w:r>
        <w:rPr>
          <w:color w:val="000000"/>
        </w:rPr>
        <w:t xml:space="preserve">A.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中共有五条食物链，蛇与鸟都属于最终消费者</w:t>
      </w:r>
    </w:p>
    <w:p w14:paraId="2A0931C2">
      <w:pPr>
        <w:spacing w:line="360" w:lineRule="auto"/>
        <w:jc w:val="left"/>
        <w:textAlignment w:val="center"/>
        <w:rPr>
          <w:color w:val="000000"/>
        </w:rPr>
      </w:pPr>
      <w:r>
        <w:rPr>
          <w:color w:val="000000"/>
        </w:rPr>
        <w:t xml:space="preserve">B. </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表示不同生物之间的关系，</w:t>
      </w:r>
      <w:r>
        <w:rPr>
          <w:rFonts w:ascii="Times New Roman" w:hAnsi="Times New Roman" w:eastAsia="Times New Roman" w:cs="Times New Roman"/>
          <w:color w:val="000000"/>
        </w:rPr>
        <w:t>D</w:t>
      </w:r>
      <w:r>
        <w:rPr>
          <w:rFonts w:ascii="宋体" w:hAnsi="宋体" w:eastAsia="宋体" w:cs="宋体"/>
          <w:color w:val="000000"/>
        </w:rPr>
        <w:t>代表图</w:t>
      </w:r>
      <w:r>
        <w:rPr>
          <w:rFonts w:ascii="Times New Roman" w:hAnsi="Times New Roman" w:eastAsia="Times New Roman" w:cs="Times New Roman"/>
          <w:color w:val="000000"/>
        </w:rPr>
        <w:t>1</w:t>
      </w:r>
      <w:r>
        <w:rPr>
          <w:rFonts w:ascii="宋体" w:hAnsi="宋体" w:eastAsia="宋体" w:cs="宋体"/>
          <w:color w:val="000000"/>
        </w:rPr>
        <w:t>中的草</w:t>
      </w:r>
    </w:p>
    <w:p w14:paraId="5A44983F">
      <w:pPr>
        <w:spacing w:line="360" w:lineRule="auto"/>
        <w:jc w:val="left"/>
        <w:textAlignment w:val="center"/>
        <w:rPr>
          <w:color w:val="000000"/>
        </w:rPr>
      </w:pPr>
      <w:r>
        <w:rPr>
          <w:color w:val="000000"/>
        </w:rPr>
        <w:t xml:space="preserve">C. </w:t>
      </w:r>
      <w:r>
        <w:rPr>
          <w:rFonts w:ascii="宋体" w:hAnsi="宋体" w:eastAsia="宋体" w:cs="宋体"/>
          <w:color w:val="000000"/>
        </w:rPr>
        <w:t>从生态系统的组成分析，图</w:t>
      </w:r>
      <w:r>
        <w:rPr>
          <w:rFonts w:ascii="Times New Roman" w:hAnsi="Times New Roman" w:eastAsia="Times New Roman" w:cs="Times New Roman"/>
          <w:color w:val="000000"/>
        </w:rPr>
        <w:t>2</w:t>
      </w:r>
      <w:r>
        <w:rPr>
          <w:rFonts w:ascii="宋体" w:hAnsi="宋体" w:eastAsia="宋体" w:cs="宋体"/>
          <w:color w:val="000000"/>
        </w:rPr>
        <w:t>缺少分解者和非生物部分</w:t>
      </w:r>
    </w:p>
    <w:p w14:paraId="570304A7">
      <w:pPr>
        <w:spacing w:line="360" w:lineRule="auto"/>
        <w:jc w:val="left"/>
        <w:textAlignment w:val="center"/>
        <w:rPr>
          <w:color w:val="000000"/>
        </w:rPr>
      </w:pPr>
      <w:r>
        <w:rPr>
          <w:color w:val="000000"/>
        </w:rPr>
        <w:t xml:space="preserve">D. </w:t>
      </w:r>
      <w:r>
        <w:rPr>
          <w:rFonts w:ascii="宋体" w:hAnsi="宋体" w:eastAsia="宋体" w:cs="宋体"/>
          <w:color w:val="000000"/>
        </w:rPr>
        <w:t>能量流动会沿着图</w:t>
      </w:r>
      <w:r>
        <w:rPr>
          <w:rFonts w:ascii="Times New Roman" w:hAnsi="Times New Roman" w:eastAsia="Times New Roman" w:cs="Times New Roman"/>
          <w:color w:val="000000"/>
        </w:rPr>
        <w:t>3</w:t>
      </w:r>
      <w:r>
        <w:rPr>
          <w:rFonts w:ascii="宋体" w:hAnsi="宋体" w:eastAsia="宋体" w:cs="宋体"/>
          <w:color w:val="000000"/>
        </w:rPr>
        <w:t>中丁</w:t>
      </w:r>
      <w:r>
        <w:rPr>
          <w:rFonts w:ascii="Times New Roman" w:hAnsi="Times New Roman" w:eastAsia="Times New Roman" w:cs="Times New Roman"/>
          <w:color w:val="000000"/>
        </w:rPr>
        <w:t>→</w:t>
      </w:r>
      <w:r>
        <w:rPr>
          <w:rFonts w:ascii="宋体" w:hAnsi="宋体" w:eastAsia="宋体" w:cs="宋体"/>
          <w:color w:val="000000"/>
        </w:rPr>
        <w:t>丙</w:t>
      </w: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乙进行并逐级递减</w:t>
      </w:r>
    </w:p>
    <w:p w14:paraId="29D6EA6B">
      <w:pPr>
        <w:spacing w:line="360" w:lineRule="auto"/>
        <w:jc w:val="left"/>
        <w:textAlignment w:val="center"/>
        <w:rPr>
          <w:color w:val="000000"/>
        </w:rPr>
      </w:pPr>
      <w:r>
        <w:rPr>
          <w:color w:val="000000"/>
        </w:rPr>
        <w:t xml:space="preserve">7. </w:t>
      </w:r>
      <w:r>
        <w:rPr>
          <w:rFonts w:ascii="宋体" w:hAnsi="宋体" w:eastAsia="宋体" w:cs="宋体"/>
          <w:color w:val="000000"/>
        </w:rPr>
        <w:t>现代农业基地利用温室大棚进行蔬菜栽培，要提高北方地区冬季大棚蔬菜的产量，可采取的有效措施有（</w:t>
      </w:r>
      <w:r>
        <w:rPr>
          <w:rFonts w:ascii="Times New Roman" w:hAnsi="Times New Roman" w:eastAsia="Times New Roman" w:cs="Times New Roman"/>
          <w:color w:val="000000"/>
        </w:rPr>
        <w:t xml:space="preserve">    </w:t>
      </w:r>
      <w:r>
        <w:rPr>
          <w:rFonts w:ascii="宋体" w:hAnsi="宋体" w:eastAsia="宋体" w:cs="宋体"/>
          <w:color w:val="000000"/>
        </w:rPr>
        <w:t>）</w:t>
      </w:r>
    </w:p>
    <w:p w14:paraId="6CDDD7FB">
      <w:pPr>
        <w:spacing w:line="360" w:lineRule="auto"/>
        <w:jc w:val="left"/>
        <w:textAlignment w:val="center"/>
        <w:rPr>
          <w:color w:val="000000"/>
        </w:rPr>
      </w:pPr>
      <w:r>
        <w:rPr>
          <w:rFonts w:ascii="宋体" w:hAnsi="宋体" w:eastAsia="宋体" w:cs="宋体"/>
          <w:color w:val="000000"/>
        </w:rPr>
        <w:t>①定期合理灌溉施肥</w:t>
      </w:r>
      <w:r>
        <w:rPr>
          <w:color w:val="000000"/>
        </w:rPr>
        <w:t xml:space="preserve">            </w:t>
      </w:r>
      <w:r>
        <w:rPr>
          <w:rFonts w:ascii="宋体" w:hAnsi="宋体" w:eastAsia="宋体" w:cs="宋体"/>
          <w:color w:val="000000"/>
        </w:rPr>
        <w:t>②适当延长光照时间</w:t>
      </w:r>
      <w:r>
        <w:rPr>
          <w:color w:val="000000"/>
        </w:rPr>
        <w:t xml:space="preserve">        </w:t>
      </w:r>
      <w:r>
        <w:rPr>
          <w:rFonts w:ascii="宋体" w:hAnsi="宋体" w:eastAsia="宋体" w:cs="宋体"/>
          <w:color w:val="000000"/>
        </w:rPr>
        <w:t>③提高氧气浓度</w:t>
      </w:r>
    </w:p>
    <w:p w14:paraId="0A9DC668">
      <w:pPr>
        <w:spacing w:line="360" w:lineRule="auto"/>
        <w:jc w:val="left"/>
        <w:textAlignment w:val="center"/>
        <w:rPr>
          <w:color w:val="000000"/>
        </w:rPr>
      </w:pPr>
      <w:r>
        <w:rPr>
          <w:rFonts w:ascii="宋体" w:hAnsi="宋体" w:eastAsia="宋体" w:cs="宋体"/>
          <w:color w:val="000000"/>
        </w:rPr>
        <w:t>④维持大棚内高温环境</w:t>
      </w:r>
      <w:r>
        <w:rPr>
          <w:color w:val="000000"/>
        </w:rPr>
        <w:t xml:space="preserve">        </w:t>
      </w:r>
      <w:r>
        <w:rPr>
          <w:rFonts w:ascii="宋体" w:hAnsi="宋体" w:eastAsia="宋体" w:cs="宋体"/>
          <w:color w:val="000000"/>
        </w:rPr>
        <w:t>⑤增大大棚内昼夜温差</w:t>
      </w:r>
      <w:r>
        <w:rPr>
          <w:color w:val="000000"/>
        </w:rPr>
        <w:t xml:space="preserve">        </w:t>
      </w:r>
      <w:r>
        <w:rPr>
          <w:rFonts w:ascii="宋体" w:hAnsi="宋体" w:eastAsia="宋体" w:cs="宋体"/>
          <w:color w:val="000000"/>
        </w:rPr>
        <w:t>⑥定期增加大棚内二氧化碳浓度</w:t>
      </w:r>
    </w:p>
    <w:p w14:paraId="04B033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①②④⑥</w:t>
      </w:r>
      <w:r>
        <w:rPr>
          <w:color w:val="000000"/>
        </w:rPr>
        <w:tab/>
      </w:r>
      <w:r>
        <w:rPr>
          <w:color w:val="000000"/>
        </w:rPr>
        <w:t xml:space="preserve">B. </w:t>
      </w:r>
      <w:r>
        <w:rPr>
          <w:rFonts w:ascii="宋体" w:hAnsi="宋体" w:eastAsia="宋体" w:cs="宋体"/>
          <w:color w:val="000000"/>
        </w:rPr>
        <w:t>②③④⑤</w:t>
      </w:r>
      <w:r>
        <w:rPr>
          <w:color w:val="000000"/>
        </w:rPr>
        <w:tab/>
      </w:r>
      <w:r>
        <w:rPr>
          <w:color w:val="000000"/>
        </w:rPr>
        <w:t xml:space="preserve">C. </w:t>
      </w:r>
      <w:r>
        <w:rPr>
          <w:rFonts w:ascii="宋体" w:hAnsi="宋体" w:eastAsia="宋体" w:cs="宋体"/>
          <w:color w:val="000000"/>
        </w:rPr>
        <w:t>①②⑤⑥</w:t>
      </w:r>
      <w:r>
        <w:rPr>
          <w:color w:val="000000"/>
        </w:rPr>
        <w:tab/>
      </w:r>
      <w:r>
        <w:rPr>
          <w:color w:val="000000"/>
        </w:rPr>
        <w:t xml:space="preserve">D. </w:t>
      </w:r>
      <w:r>
        <w:rPr>
          <w:rFonts w:ascii="宋体" w:hAnsi="宋体" w:eastAsia="宋体" w:cs="宋体"/>
          <w:color w:val="000000"/>
        </w:rPr>
        <w:t>③④⑤⑥</w:t>
      </w:r>
    </w:p>
    <w:p w14:paraId="20AF6559">
      <w:pPr>
        <w:spacing w:line="360" w:lineRule="auto"/>
        <w:jc w:val="left"/>
        <w:textAlignment w:val="center"/>
        <w:rPr>
          <w:color w:val="000000"/>
        </w:rPr>
      </w:pPr>
      <w:r>
        <w:rPr>
          <w:color w:val="000000"/>
        </w:rPr>
        <w:t xml:space="preserve">8. </w:t>
      </w:r>
      <w:r>
        <w:rPr>
          <w:rFonts w:ascii="宋体" w:hAnsi="宋体" w:eastAsia="宋体" w:cs="宋体"/>
          <w:color w:val="000000"/>
        </w:rPr>
        <w:t>巴林左旗境内数万亩锦鸡儿锁住沙龙，蔚为壮观。锦鸡儿根系庞大，不怕沙埋，还能防风固沙、保持水土，是荒漠草原地区优良的防风固沙植物。从中能体现生物与环境的关系是（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5D0EF9F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生物适应环境</w:t>
      </w:r>
      <w:r>
        <w:rPr>
          <w:color w:val="000000"/>
        </w:rPr>
        <w:tab/>
      </w:r>
      <w:r>
        <w:rPr>
          <w:color w:val="000000"/>
        </w:rPr>
        <w:t xml:space="preserve">B. </w:t>
      </w:r>
      <w:r>
        <w:rPr>
          <w:rFonts w:ascii="宋体" w:hAnsi="宋体" w:eastAsia="宋体" w:cs="宋体"/>
          <w:color w:val="000000"/>
        </w:rPr>
        <w:t>环境会影响生物的生存和分布</w:t>
      </w:r>
    </w:p>
    <w:p w14:paraId="140ABF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生物影响环境</w:t>
      </w:r>
      <w:r>
        <w:rPr>
          <w:color w:val="000000"/>
        </w:rPr>
        <w:tab/>
      </w:r>
      <w:r>
        <w:rPr>
          <w:color w:val="000000"/>
        </w:rPr>
        <w:t xml:space="preserve">D. </w:t>
      </w:r>
      <w:r>
        <w:rPr>
          <w:rFonts w:ascii="宋体" w:hAnsi="宋体" w:eastAsia="宋体" w:cs="宋体"/>
          <w:color w:val="000000"/>
        </w:rPr>
        <w:t>生物既适应环境又能影响环境</w:t>
      </w:r>
    </w:p>
    <w:p w14:paraId="56C42817">
      <w:pPr>
        <w:spacing w:line="360" w:lineRule="auto"/>
        <w:jc w:val="left"/>
        <w:textAlignment w:val="center"/>
        <w:rPr>
          <w:color w:val="000000"/>
        </w:rPr>
      </w:pPr>
      <w:r>
        <w:rPr>
          <w:color w:val="000000"/>
        </w:rPr>
        <w:t xml:space="preserve">9. </w:t>
      </w:r>
      <w:r>
        <w:rPr>
          <w:rFonts w:ascii="宋体" w:hAnsi="宋体" w:eastAsia="宋体" w:cs="宋体"/>
          <w:color w:val="000000"/>
        </w:rPr>
        <w:t>达尔文曾发现一种兰花长着细长的花距，其底部储存着花蜜，他推测这种花的形成绝不是偶然的，肯定存在这样的昆虫，它们生有同样细长的吸管似的口器，可以从花距中吸到花蜜。大约</w:t>
      </w:r>
      <w:r>
        <w:rPr>
          <w:rFonts w:ascii="Times New Roman" w:hAnsi="Times New Roman" w:eastAsia="Times New Roman" w:cs="Times New Roman"/>
          <w:color w:val="000000"/>
        </w:rPr>
        <w:t>50</w:t>
      </w:r>
      <w:r>
        <w:rPr>
          <w:rFonts w:ascii="宋体" w:hAnsi="宋体" w:eastAsia="宋体" w:cs="宋体"/>
          <w:color w:val="000000"/>
        </w:rPr>
        <w:t>年后，研究人员果然发现了这样的蛾类昆虫。下列对蛾类昆虫及兰花的描述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759BAE">
      <w:pPr>
        <w:spacing w:line="360" w:lineRule="auto"/>
        <w:jc w:val="left"/>
        <w:textAlignment w:val="center"/>
        <w:rPr>
          <w:color w:val="000000"/>
        </w:rPr>
      </w:pPr>
      <w:r>
        <w:rPr>
          <w:color w:val="000000"/>
        </w:rPr>
        <w:drawing>
          <wp:inline distT="0" distB="0" distL="114300" distR="114300">
            <wp:extent cx="1666875" cy="2114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66875" cy="2114550"/>
                    </a:xfrm>
                    <a:prstGeom prst="rect">
                      <a:avLst/>
                    </a:prstGeom>
                  </pic:spPr>
                </pic:pic>
              </a:graphicData>
            </a:graphic>
          </wp:inline>
        </w:drawing>
      </w:r>
      <w:r>
        <w:rPr>
          <w:color w:val="000000"/>
        </w:rPr>
        <w:t xml:space="preserve">  </w:t>
      </w:r>
    </w:p>
    <w:p w14:paraId="6F801624">
      <w:pPr>
        <w:spacing w:line="360" w:lineRule="auto"/>
        <w:jc w:val="left"/>
        <w:textAlignment w:val="center"/>
        <w:rPr>
          <w:color w:val="000000"/>
        </w:rPr>
      </w:pPr>
      <w:r>
        <w:rPr>
          <w:color w:val="000000"/>
        </w:rPr>
        <w:t xml:space="preserve">A. </w:t>
      </w:r>
      <w:r>
        <w:rPr>
          <w:rFonts w:ascii="宋体" w:hAnsi="宋体" w:eastAsia="宋体" w:cs="宋体"/>
          <w:color w:val="000000"/>
        </w:rPr>
        <w:t>蛾类昆虫的发育方式属于变态发育</w:t>
      </w:r>
    </w:p>
    <w:p w14:paraId="19502BC2">
      <w:pPr>
        <w:spacing w:line="360" w:lineRule="auto"/>
        <w:jc w:val="left"/>
        <w:textAlignment w:val="center"/>
        <w:rPr>
          <w:color w:val="000000"/>
        </w:rPr>
      </w:pPr>
      <w:r>
        <w:rPr>
          <w:color w:val="000000"/>
        </w:rPr>
        <w:t xml:space="preserve">B. </w:t>
      </w:r>
      <w:r>
        <w:rPr>
          <w:rFonts w:ascii="宋体" w:hAnsi="宋体" w:eastAsia="宋体" w:cs="宋体"/>
          <w:color w:val="000000"/>
        </w:rPr>
        <w:t>蛾类昆虫细长的口器与其功能相适应</w:t>
      </w:r>
    </w:p>
    <w:p w14:paraId="5085EE04">
      <w:pPr>
        <w:spacing w:line="360" w:lineRule="auto"/>
        <w:jc w:val="left"/>
        <w:textAlignment w:val="center"/>
        <w:rPr>
          <w:color w:val="000000"/>
        </w:rPr>
      </w:pPr>
      <w:r>
        <w:rPr>
          <w:color w:val="000000"/>
        </w:rPr>
        <w:t xml:space="preserve">C. </w:t>
      </w:r>
      <w:r>
        <w:rPr>
          <w:rFonts w:ascii="宋体" w:hAnsi="宋体" w:eastAsia="宋体" w:cs="宋体"/>
          <w:color w:val="000000"/>
        </w:rPr>
        <w:t>此种兰花的传粉方式一定是自花传粉</w:t>
      </w:r>
    </w:p>
    <w:p w14:paraId="76555B48">
      <w:pPr>
        <w:spacing w:line="360" w:lineRule="auto"/>
        <w:jc w:val="left"/>
        <w:textAlignment w:val="center"/>
        <w:rPr>
          <w:color w:val="000000"/>
        </w:rPr>
      </w:pPr>
      <w:r>
        <w:rPr>
          <w:color w:val="000000"/>
        </w:rPr>
        <w:t xml:space="preserve">D. </w:t>
      </w:r>
      <w:r>
        <w:rPr>
          <w:rFonts w:ascii="宋体" w:hAnsi="宋体" w:eastAsia="宋体" w:cs="宋体"/>
          <w:color w:val="000000"/>
        </w:rPr>
        <w:t>蛾类昆虫和兰花在相互影响中不断进化</w:t>
      </w:r>
    </w:p>
    <w:p w14:paraId="41A1E05A">
      <w:pPr>
        <w:spacing w:line="360" w:lineRule="auto"/>
        <w:jc w:val="left"/>
        <w:textAlignment w:val="center"/>
        <w:rPr>
          <w:color w:val="000000"/>
        </w:rPr>
      </w:pPr>
      <w:r>
        <w:rPr>
          <w:color w:val="000000"/>
        </w:rPr>
        <w:t xml:space="preserve">10. </w:t>
      </w:r>
      <w:r>
        <w:rPr>
          <w:rFonts w:ascii="宋体" w:hAnsi="宋体" w:eastAsia="宋体" w:cs="宋体"/>
          <w:color w:val="000000"/>
        </w:rPr>
        <w:t>小齐同学把新摘的向日葵叶片放入</w:t>
      </w:r>
      <w:r>
        <w:object>
          <v:shape id="_x0000_i1025"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18" o:title="eqId62a5106e4235ff3351ed53855a92a514"/>
            <o:lock v:ext="edit" aspectratio="t"/>
            <w10:wrap type="none"/>
            <w10:anchorlock/>
          </v:shape>
          <o:OLEObject Type="Embed" ProgID="Equation.DSMT4" ShapeID="_x0000_i1025" DrawAspect="Content" ObjectID="_1468075725" r:id="rId17">
            <o:LockedField>false</o:LockedField>
          </o:OLEObject>
        </w:object>
      </w:r>
      <w:r>
        <w:rPr>
          <w:rFonts w:ascii="宋体" w:hAnsi="宋体" w:eastAsia="宋体" w:cs="宋体"/>
          <w:color w:val="000000"/>
        </w:rPr>
        <w:t>的热水中，叶片表面产生许多的小气泡，并且下表皮的气泡比上表皮的气泡多，对这种现象解释合理的是（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C7DC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叶片下表皮的气孔少</w:t>
      </w:r>
      <w:r>
        <w:rPr>
          <w:color w:val="000000"/>
        </w:rPr>
        <w:tab/>
      </w:r>
      <w:r>
        <w:rPr>
          <w:color w:val="000000"/>
        </w:rPr>
        <w:t xml:space="preserve">B. </w:t>
      </w:r>
      <w:r>
        <w:rPr>
          <w:rFonts w:ascii="宋体" w:hAnsi="宋体" w:eastAsia="宋体" w:cs="宋体"/>
          <w:color w:val="000000"/>
        </w:rPr>
        <w:t>叶片下表皮的气孔多</w:t>
      </w:r>
    </w:p>
    <w:p w14:paraId="5B4A23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叶片下表面叶绿体多</w:t>
      </w:r>
      <w:r>
        <w:rPr>
          <w:color w:val="000000"/>
        </w:rPr>
        <w:tab/>
      </w:r>
      <w:r>
        <w:rPr>
          <w:color w:val="000000"/>
        </w:rPr>
        <w:t xml:space="preserve">D. </w:t>
      </w:r>
      <w:r>
        <w:rPr>
          <w:rFonts w:ascii="宋体" w:hAnsi="宋体" w:eastAsia="宋体" w:cs="宋体"/>
          <w:color w:val="000000"/>
        </w:rPr>
        <w:t>叶片下表面线粒体少</w:t>
      </w:r>
    </w:p>
    <w:p w14:paraId="72D48906">
      <w:pPr>
        <w:spacing w:line="360" w:lineRule="auto"/>
        <w:jc w:val="left"/>
        <w:textAlignment w:val="center"/>
        <w:rPr>
          <w:color w:val="000000"/>
        </w:rPr>
      </w:pPr>
      <w:r>
        <w:rPr>
          <w:color w:val="000000"/>
        </w:rPr>
        <w:t xml:space="preserve">11. </w:t>
      </w:r>
      <w:r>
        <w:rPr>
          <w:rFonts w:ascii="宋体" w:hAnsi="宋体" w:eastAsia="宋体" w:cs="宋体"/>
          <w:color w:val="000000"/>
        </w:rPr>
        <w:t>最新研制的仿生眼由一个佩戴型电脑、一副摄像眼镜以及一个视网膜植入物组成。摄像眼镜捕捉到的影像信号，通过无线发射器传送到视网膜植入物上，转换为电子信号，再通过视神经将电子信号传导至大脑皮层。依据材料分析</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F9715D">
      <w:pPr>
        <w:spacing w:line="360" w:lineRule="auto"/>
        <w:jc w:val="left"/>
        <w:textAlignment w:val="center"/>
        <w:rPr>
          <w:color w:val="000000"/>
        </w:rPr>
      </w:pPr>
      <w:r>
        <w:rPr>
          <w:color w:val="000000"/>
        </w:rPr>
        <w:t xml:space="preserve">A. </w:t>
      </w:r>
      <w:r>
        <w:rPr>
          <w:rFonts w:ascii="宋体" w:hAnsi="宋体" w:eastAsia="宋体" w:cs="宋体"/>
          <w:color w:val="000000"/>
        </w:rPr>
        <w:t>仿生眼中摄像眼镜模拟的是效应器</w:t>
      </w:r>
    </w:p>
    <w:p w14:paraId="01AEE9CD">
      <w:pPr>
        <w:spacing w:line="360" w:lineRule="auto"/>
        <w:jc w:val="left"/>
        <w:textAlignment w:val="center"/>
        <w:rPr>
          <w:color w:val="000000"/>
        </w:rPr>
      </w:pPr>
      <w:r>
        <w:rPr>
          <w:color w:val="000000"/>
        </w:rPr>
        <w:t xml:space="preserve">B. </w:t>
      </w:r>
      <w:r>
        <w:rPr>
          <w:rFonts w:ascii="宋体" w:hAnsi="宋体" w:eastAsia="宋体" w:cs="宋体"/>
          <w:color w:val="000000"/>
        </w:rPr>
        <w:t>患者视觉的形成需要视神经传递信号</w:t>
      </w:r>
    </w:p>
    <w:p w14:paraId="5112804A">
      <w:pPr>
        <w:spacing w:line="360" w:lineRule="auto"/>
        <w:jc w:val="left"/>
        <w:textAlignment w:val="center"/>
        <w:rPr>
          <w:color w:val="000000"/>
        </w:rPr>
      </w:pPr>
      <w:r>
        <w:rPr>
          <w:color w:val="000000"/>
        </w:rPr>
        <w:t xml:space="preserve">C. </w:t>
      </w:r>
      <w:r>
        <w:rPr>
          <w:rFonts w:ascii="宋体" w:hAnsi="宋体" w:eastAsia="宋体" w:cs="宋体"/>
          <w:color w:val="000000"/>
        </w:rPr>
        <w:t>物像是在视网膜的植入物上形成的</w:t>
      </w:r>
    </w:p>
    <w:p w14:paraId="3D18D7E2">
      <w:pPr>
        <w:spacing w:line="360" w:lineRule="auto"/>
        <w:jc w:val="left"/>
        <w:textAlignment w:val="center"/>
        <w:rPr>
          <w:color w:val="000000"/>
        </w:rPr>
      </w:pPr>
      <w:r>
        <w:rPr>
          <w:color w:val="000000"/>
        </w:rPr>
        <w:t xml:space="preserve">D. </w:t>
      </w:r>
      <w:r>
        <w:rPr>
          <w:rFonts w:ascii="宋体" w:hAnsi="宋体" w:eastAsia="宋体" w:cs="宋体"/>
          <w:color w:val="000000"/>
        </w:rPr>
        <w:t>仿生眼可帮助视网膜受损的患者恢复部分视力</w:t>
      </w:r>
    </w:p>
    <w:p w14:paraId="77C12A7D">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月雌性旅美大熊猫</w:t>
      </w:r>
      <w:r>
        <w:rPr>
          <w:rFonts w:ascii="新宋体" w:hAnsi="新宋体" w:eastAsia="新宋体" w:cs="新宋体"/>
          <w:color w:val="000000"/>
        </w:rPr>
        <w:t>“</w:t>
      </w:r>
      <w:r>
        <w:rPr>
          <w:rFonts w:ascii="宋体" w:hAnsi="宋体" w:eastAsia="宋体" w:cs="宋体"/>
          <w:color w:val="000000"/>
        </w:rPr>
        <w:t>丫丫</w:t>
      </w:r>
      <w:r>
        <w:rPr>
          <w:rFonts w:ascii="新宋体" w:hAnsi="新宋体" w:eastAsia="新宋体" w:cs="新宋体"/>
          <w:color w:val="000000"/>
        </w:rPr>
        <w:t>”</w:t>
      </w:r>
      <w:r>
        <w:rPr>
          <w:rFonts w:ascii="宋体" w:hAnsi="宋体" w:eastAsia="宋体" w:cs="宋体"/>
          <w:color w:val="000000"/>
        </w:rPr>
        <w:t>归国引发全网关注。大熊猫是我国特有的珍稀哺乳动物，体细胞内有</w:t>
      </w:r>
      <w:r>
        <w:rPr>
          <w:rFonts w:ascii="Times New Roman" w:hAnsi="Times New Roman" w:eastAsia="Times New Roman" w:cs="Times New Roman"/>
          <w:color w:val="000000"/>
        </w:rPr>
        <w:t>42</w:t>
      </w:r>
      <w:r>
        <w:rPr>
          <w:rFonts w:ascii="宋体" w:hAnsi="宋体" w:eastAsia="宋体" w:cs="宋体"/>
          <w:color w:val="000000"/>
        </w:rPr>
        <w:t>条染色体，其性别决定方式与人相同，由此可知（</w:t>
      </w:r>
      <w:r>
        <w:rPr>
          <w:rFonts w:ascii="Times New Roman" w:hAnsi="Times New Roman" w:eastAsia="Times New Roman" w:cs="Times New Roman"/>
          <w:color w:val="000000"/>
        </w:rPr>
        <w:t xml:space="preserve">    </w:t>
      </w:r>
      <w:r>
        <w:rPr>
          <w:rFonts w:ascii="宋体" w:hAnsi="宋体" w:eastAsia="宋体" w:cs="宋体"/>
          <w:color w:val="000000"/>
        </w:rPr>
        <w:t>）</w:t>
      </w:r>
    </w:p>
    <w:p w14:paraId="7367C432">
      <w:pPr>
        <w:tabs>
          <w:tab w:val="left" w:pos="4873"/>
        </w:tabs>
        <w:spacing w:line="360" w:lineRule="auto"/>
        <w:jc w:val="left"/>
        <w:textAlignment w:val="center"/>
        <w:rPr>
          <w:color w:val="000000"/>
        </w:rPr>
      </w:pPr>
      <w:r>
        <w:rPr>
          <w:color w:val="000000"/>
        </w:rPr>
        <w:t xml:space="preserve">A. </w:t>
      </w:r>
      <w:r>
        <w:rPr>
          <w:rFonts w:ascii="新宋体" w:hAnsi="新宋体" w:eastAsia="新宋体" w:cs="新宋体"/>
          <w:color w:val="000000"/>
        </w:rPr>
        <w:t>“</w:t>
      </w:r>
      <w:r>
        <w:rPr>
          <w:rFonts w:ascii="宋体" w:hAnsi="宋体" w:eastAsia="宋体" w:cs="宋体"/>
          <w:color w:val="000000"/>
        </w:rPr>
        <w:t>丫丫</w:t>
      </w:r>
      <w:r>
        <w:rPr>
          <w:rFonts w:ascii="新宋体" w:hAnsi="新宋体" w:eastAsia="新宋体" w:cs="新宋体"/>
          <w:color w:val="000000"/>
        </w:rPr>
        <w:t>”</w:t>
      </w:r>
      <w:r>
        <w:rPr>
          <w:rFonts w:ascii="宋体" w:hAnsi="宋体" w:eastAsia="宋体" w:cs="宋体"/>
          <w:color w:val="000000"/>
        </w:rPr>
        <w:t>体温会随环境变化而变化</w:t>
      </w:r>
      <w:r>
        <w:rPr>
          <w:color w:val="000000"/>
        </w:rPr>
        <w:tab/>
      </w:r>
      <w:r>
        <w:rPr>
          <w:color w:val="000000"/>
        </w:rPr>
        <w:t xml:space="preserve">B. </w:t>
      </w:r>
      <w:r>
        <w:rPr>
          <w:rFonts w:ascii="新宋体" w:hAnsi="新宋体" w:eastAsia="新宋体" w:cs="新宋体"/>
          <w:color w:val="000000"/>
        </w:rPr>
        <w:t>“</w:t>
      </w:r>
      <w:r>
        <w:rPr>
          <w:rFonts w:ascii="宋体" w:hAnsi="宋体" w:eastAsia="宋体" w:cs="宋体"/>
          <w:color w:val="000000"/>
        </w:rPr>
        <w:t>丫丫</w:t>
      </w:r>
      <w:r>
        <w:rPr>
          <w:rFonts w:ascii="新宋体" w:hAnsi="新宋体" w:eastAsia="新宋体" w:cs="新宋体"/>
          <w:color w:val="000000"/>
        </w:rPr>
        <w:t>”</w:t>
      </w:r>
      <w:r>
        <w:rPr>
          <w:rFonts w:ascii="宋体" w:hAnsi="宋体" w:eastAsia="宋体" w:cs="宋体"/>
          <w:color w:val="000000"/>
        </w:rPr>
        <w:t>繁殖方式为胎生</w:t>
      </w:r>
    </w:p>
    <w:p w14:paraId="71FC8E76">
      <w:pPr>
        <w:tabs>
          <w:tab w:val="left" w:pos="4873"/>
        </w:tabs>
        <w:spacing w:line="360" w:lineRule="auto"/>
        <w:jc w:val="left"/>
        <w:textAlignment w:val="center"/>
        <w:rPr>
          <w:color w:val="000000"/>
        </w:rPr>
      </w:pPr>
      <w:r>
        <w:rPr>
          <w:color w:val="000000"/>
        </w:rPr>
        <w:t xml:space="preserve">C. </w:t>
      </w:r>
      <w:r>
        <w:rPr>
          <w:rFonts w:ascii="新宋体" w:hAnsi="新宋体" w:eastAsia="新宋体" w:cs="新宋体"/>
          <w:color w:val="000000"/>
        </w:rPr>
        <w:t>“</w:t>
      </w:r>
      <w:r>
        <w:rPr>
          <w:rFonts w:ascii="宋体" w:hAnsi="宋体" w:eastAsia="宋体" w:cs="宋体"/>
          <w:color w:val="000000"/>
        </w:rPr>
        <w:t>丫丫</w:t>
      </w:r>
      <w:r>
        <w:rPr>
          <w:rFonts w:ascii="新宋体" w:hAnsi="新宋体" w:eastAsia="新宋体" w:cs="新宋体"/>
          <w:color w:val="000000"/>
        </w:rPr>
        <w:t>”</w:t>
      </w:r>
      <w:r>
        <w:rPr>
          <w:rFonts w:ascii="宋体" w:hAnsi="宋体" w:eastAsia="宋体" w:cs="宋体"/>
          <w:color w:val="000000"/>
        </w:rPr>
        <w:t>肝细胞性染色体组成为XX</w:t>
      </w:r>
      <w:r>
        <w:rPr>
          <w:color w:val="000000"/>
        </w:rPr>
        <w:tab/>
      </w:r>
      <w:r>
        <w:rPr>
          <w:color w:val="000000"/>
        </w:rPr>
        <w:t xml:space="preserve">D. </w:t>
      </w:r>
      <w:r>
        <w:rPr>
          <w:rFonts w:ascii="新宋体" w:hAnsi="新宋体" w:eastAsia="新宋体" w:cs="新宋体"/>
          <w:color w:val="000000"/>
        </w:rPr>
        <w:t>“</w:t>
      </w:r>
      <w:r>
        <w:rPr>
          <w:rFonts w:ascii="宋体" w:hAnsi="宋体" w:eastAsia="宋体" w:cs="宋体"/>
          <w:color w:val="000000"/>
        </w:rPr>
        <w:t>丫丫</w:t>
      </w:r>
      <w:r>
        <w:rPr>
          <w:rFonts w:ascii="新宋体" w:hAnsi="新宋体" w:eastAsia="新宋体" w:cs="新宋体"/>
          <w:color w:val="000000"/>
        </w:rPr>
        <w:t>”</w:t>
      </w:r>
      <w:r>
        <w:rPr>
          <w:rFonts w:ascii="宋体" w:hAnsi="宋体" w:eastAsia="宋体" w:cs="宋体"/>
          <w:color w:val="000000"/>
        </w:rPr>
        <w:t>生殖细胞染色体数目为</w:t>
      </w:r>
      <w:r>
        <w:rPr>
          <w:rFonts w:ascii="Times New Roman" w:hAnsi="Times New Roman" w:eastAsia="Times New Roman" w:cs="Times New Roman"/>
          <w:color w:val="000000"/>
        </w:rPr>
        <w:t>21</w:t>
      </w:r>
      <w:r>
        <w:rPr>
          <w:rFonts w:ascii="宋体" w:hAnsi="宋体" w:eastAsia="宋体" w:cs="宋体"/>
          <w:color w:val="000000"/>
        </w:rPr>
        <w:t>对</w:t>
      </w:r>
    </w:p>
    <w:p w14:paraId="01C89231">
      <w:pPr>
        <w:spacing w:line="360" w:lineRule="auto"/>
        <w:jc w:val="left"/>
        <w:textAlignment w:val="center"/>
        <w:rPr>
          <w:color w:val="000000"/>
        </w:rPr>
      </w:pPr>
      <w:r>
        <w:rPr>
          <w:color w:val="000000"/>
        </w:rPr>
        <w:t xml:space="preserve">13. </w:t>
      </w:r>
      <w:r>
        <w:rPr>
          <w:rFonts w:ascii="宋体" w:hAnsi="宋体" w:eastAsia="宋体" w:cs="宋体"/>
          <w:color w:val="000000"/>
        </w:rPr>
        <w:t>巴斯德被称为</w:t>
      </w:r>
      <w:r>
        <w:rPr>
          <w:rFonts w:ascii="新宋体" w:hAnsi="新宋体" w:eastAsia="新宋体" w:cs="新宋体"/>
          <w:color w:val="000000"/>
        </w:rPr>
        <w:t>“</w:t>
      </w:r>
      <w:r>
        <w:rPr>
          <w:rFonts w:ascii="宋体" w:hAnsi="宋体" w:eastAsia="宋体" w:cs="宋体"/>
          <w:color w:val="000000"/>
        </w:rPr>
        <w:t>微生物学之父</w:t>
      </w:r>
      <w:r>
        <w:rPr>
          <w:rFonts w:ascii="新宋体" w:hAnsi="新宋体" w:eastAsia="新宋体" w:cs="新宋体"/>
          <w:color w:val="000000"/>
        </w:rPr>
        <w:t>”</w:t>
      </w:r>
      <w:r>
        <w:rPr>
          <w:rFonts w:ascii="宋体" w:hAnsi="宋体" w:eastAsia="宋体" w:cs="宋体"/>
          <w:color w:val="000000"/>
        </w:rPr>
        <w:t>。如图是他做的实验，对该实验分析正确的是（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7840B1">
      <w:pPr>
        <w:spacing w:line="360" w:lineRule="auto"/>
        <w:jc w:val="left"/>
        <w:textAlignment w:val="center"/>
        <w:rPr>
          <w:color w:val="000000"/>
        </w:rPr>
      </w:pPr>
      <w:r>
        <w:rPr>
          <w:color w:val="000000"/>
        </w:rPr>
        <w:drawing>
          <wp:inline distT="0" distB="0" distL="114300" distR="114300">
            <wp:extent cx="3952875" cy="14382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952875" cy="1438275"/>
                    </a:xfrm>
                    <a:prstGeom prst="rect">
                      <a:avLst/>
                    </a:prstGeom>
                  </pic:spPr>
                </pic:pic>
              </a:graphicData>
            </a:graphic>
          </wp:inline>
        </w:drawing>
      </w:r>
      <w:r>
        <w:rPr>
          <w:color w:val="000000"/>
        </w:rPr>
        <w:t xml:space="preserve">  </w:t>
      </w:r>
    </w:p>
    <w:p w14:paraId="5A126273">
      <w:pPr>
        <w:spacing w:line="360" w:lineRule="auto"/>
        <w:jc w:val="left"/>
        <w:textAlignment w:val="center"/>
        <w:rPr>
          <w:color w:val="000000"/>
        </w:rPr>
      </w:pPr>
      <w:r>
        <w:rPr>
          <w:color w:val="000000"/>
        </w:rPr>
        <w:t xml:space="preserve">A. </w:t>
      </w:r>
      <w:r>
        <w:rPr>
          <w:rFonts w:ascii="宋体" w:hAnsi="宋体" w:eastAsia="宋体" w:cs="宋体"/>
          <w:color w:val="000000"/>
        </w:rPr>
        <w:t>实验缺少对照组</w:t>
      </w:r>
    </w:p>
    <w:p w14:paraId="079338B9">
      <w:pPr>
        <w:spacing w:line="360" w:lineRule="auto"/>
        <w:jc w:val="left"/>
        <w:textAlignment w:val="center"/>
        <w:rPr>
          <w:color w:val="000000"/>
        </w:rPr>
      </w:pPr>
      <w:r>
        <w:rPr>
          <w:color w:val="000000"/>
        </w:rPr>
        <w:t xml:space="preserve">B. </w:t>
      </w:r>
      <w:r>
        <w:rPr>
          <w:rFonts w:ascii="宋体" w:hAnsi="宋体" w:eastAsia="宋体" w:cs="宋体"/>
          <w:color w:val="000000"/>
        </w:rPr>
        <w:t>实验变量是肉汤存放时间</w:t>
      </w:r>
    </w:p>
    <w:p w14:paraId="0C0F2924">
      <w:pPr>
        <w:spacing w:line="360" w:lineRule="auto"/>
        <w:jc w:val="left"/>
        <w:textAlignment w:val="center"/>
        <w:rPr>
          <w:color w:val="000000"/>
        </w:rPr>
      </w:pPr>
      <w:r>
        <w:rPr>
          <w:color w:val="000000"/>
        </w:rPr>
        <w:t xml:space="preserve">C. </w:t>
      </w:r>
      <w:r>
        <w:rPr>
          <w:rFonts w:ascii="宋体" w:hAnsi="宋体" w:eastAsia="宋体" w:cs="宋体"/>
          <w:color w:val="000000"/>
        </w:rPr>
        <w:t>巴斯德用鹅颈瓶盛肉汤是为了防止肉汤溢出</w:t>
      </w:r>
    </w:p>
    <w:p w14:paraId="31663E06">
      <w:pPr>
        <w:spacing w:line="360" w:lineRule="auto"/>
        <w:jc w:val="left"/>
        <w:textAlignment w:val="center"/>
        <w:rPr>
          <w:color w:val="000000"/>
        </w:rPr>
      </w:pPr>
      <w:r>
        <w:rPr>
          <w:color w:val="000000"/>
        </w:rPr>
        <w:t xml:space="preserve">D. </w:t>
      </w:r>
      <w:r>
        <w:rPr>
          <w:rFonts w:ascii="宋体" w:hAnsi="宋体" w:eastAsia="宋体" w:cs="宋体"/>
          <w:color w:val="000000"/>
        </w:rPr>
        <w:t>实验证实了细菌是由原来已经存在的细菌产生的</w:t>
      </w:r>
    </w:p>
    <w:p w14:paraId="4A7E1C91">
      <w:pPr>
        <w:spacing w:line="360" w:lineRule="auto"/>
        <w:jc w:val="left"/>
        <w:textAlignment w:val="center"/>
        <w:rPr>
          <w:color w:val="000000"/>
        </w:rPr>
      </w:pPr>
      <w:r>
        <w:rPr>
          <w:color w:val="000000"/>
        </w:rPr>
        <w:t xml:space="preserve">14. </w:t>
      </w:r>
      <w:r>
        <w:rPr>
          <w:rFonts w:ascii="宋体" w:hAnsi="宋体" w:eastAsia="宋体" w:cs="宋体"/>
          <w:color w:val="000000"/>
        </w:rPr>
        <w:t>青春期是一生中身体发育和智力发展的黄金时期，如图四位同学有关青春期及卫生保健的看法，你</w:t>
      </w:r>
      <w:r>
        <w:rPr>
          <w:rFonts w:ascii="宋体" w:hAnsi="宋体" w:eastAsia="宋体" w:cs="宋体"/>
          <w:color w:val="000000"/>
          <w:em w:val="dot"/>
        </w:rPr>
        <w:t>不赞同</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25C0BA">
      <w:pPr>
        <w:spacing w:line="360" w:lineRule="auto"/>
        <w:jc w:val="left"/>
        <w:textAlignment w:val="center"/>
        <w:rPr>
          <w:color w:val="000000"/>
        </w:rPr>
      </w:pPr>
      <w:r>
        <w:rPr>
          <w:color w:val="000000"/>
        </w:rPr>
        <w:drawing>
          <wp:inline distT="0" distB="0" distL="114300" distR="114300">
            <wp:extent cx="4533900" cy="21621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533900" cy="2162175"/>
                    </a:xfrm>
                    <a:prstGeom prst="rect">
                      <a:avLst/>
                    </a:prstGeom>
                  </pic:spPr>
                </pic:pic>
              </a:graphicData>
            </a:graphic>
          </wp:inline>
        </w:drawing>
      </w:r>
      <w:r>
        <w:rPr>
          <w:color w:val="000000"/>
        </w:rPr>
        <w:t xml:space="preserve">  </w:t>
      </w:r>
    </w:p>
    <w:p w14:paraId="057DB0C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8AD30F3">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年，科学家从永冻土中分离出了几万年前的生物样本，它们没有细胞结构，由蛋白质外壳和遗传物质组成，它们可以侵入宿主细胞进行繁殖。以下生物在结构上与上述生物样本最相似的是（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57796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5650068" name="图片 3565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0068" name="图片 35650068"/>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人类免疫缺陷病毒</w:t>
      </w:r>
      <w:r>
        <w:rPr>
          <w:color w:val="000000"/>
        </w:rPr>
        <w:tab/>
      </w:r>
      <w:r>
        <w:rPr>
          <w:color w:val="000000"/>
        </w:rPr>
        <w:t xml:space="preserve">B. </w:t>
      </w:r>
      <w:r>
        <w:rPr>
          <w:rFonts w:ascii="宋体" w:hAnsi="宋体" w:eastAsia="宋体" w:cs="宋体"/>
          <w:color w:val="000000"/>
        </w:rPr>
        <w:t>破伤风杆菌</w:t>
      </w:r>
      <w:r>
        <w:rPr>
          <w:color w:val="000000"/>
        </w:rPr>
        <w:tab/>
      </w:r>
      <w:r>
        <w:rPr>
          <w:color w:val="000000"/>
        </w:rPr>
        <w:t xml:space="preserve">C. </w:t>
      </w:r>
      <w:r>
        <w:rPr>
          <w:rFonts w:ascii="宋体" w:hAnsi="宋体" w:eastAsia="宋体" w:cs="宋体"/>
          <w:color w:val="000000"/>
        </w:rPr>
        <w:t>乳酸菌</w:t>
      </w:r>
      <w:r>
        <w:rPr>
          <w:color w:val="000000"/>
        </w:rPr>
        <w:tab/>
      </w:r>
      <w:r>
        <w:rPr>
          <w:color w:val="000000"/>
        </w:rPr>
        <w:t xml:space="preserve">D. </w:t>
      </w:r>
      <w:r>
        <w:rPr>
          <w:rFonts w:ascii="宋体" w:hAnsi="宋体" w:eastAsia="宋体" w:cs="宋体"/>
          <w:color w:val="000000"/>
        </w:rPr>
        <w:t>衣藻</w:t>
      </w:r>
    </w:p>
    <w:p w14:paraId="7DB9622F">
      <w:pPr>
        <w:spacing w:line="360" w:lineRule="auto"/>
        <w:jc w:val="left"/>
        <w:textAlignment w:val="center"/>
        <w:rPr>
          <w:color w:val="000000"/>
        </w:rPr>
      </w:pPr>
      <w:r>
        <w:rPr>
          <w:color w:val="000000"/>
        </w:rPr>
        <w:t xml:space="preserve">16. </w:t>
      </w:r>
      <w:r>
        <w:rPr>
          <w:rFonts w:ascii="宋体" w:hAnsi="宋体" w:eastAsia="宋体" w:cs="宋体"/>
          <w:color w:val="000000"/>
        </w:rPr>
        <w:t>小芳在学习了《细菌和真菌》一章内容后制作了一种简易的食物保存装置，对此装置和操作的分析</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3D4753">
      <w:pPr>
        <w:spacing w:line="360" w:lineRule="auto"/>
        <w:jc w:val="left"/>
        <w:textAlignment w:val="center"/>
        <w:rPr>
          <w:color w:val="000000"/>
        </w:rPr>
      </w:pPr>
      <w:r>
        <w:rPr>
          <w:color w:val="000000"/>
        </w:rPr>
        <w:drawing>
          <wp:inline distT="0" distB="0" distL="114300" distR="114300">
            <wp:extent cx="2181225" cy="1314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181225" cy="1314450"/>
                    </a:xfrm>
                    <a:prstGeom prst="rect">
                      <a:avLst/>
                    </a:prstGeom>
                  </pic:spPr>
                </pic:pic>
              </a:graphicData>
            </a:graphic>
          </wp:inline>
        </w:drawing>
      </w:r>
      <w:r>
        <w:rPr>
          <w:color w:val="000000"/>
        </w:rPr>
        <w:t xml:space="preserve">  </w:t>
      </w:r>
    </w:p>
    <w:p w14:paraId="565E971F">
      <w:pPr>
        <w:spacing w:line="360" w:lineRule="auto"/>
        <w:jc w:val="left"/>
        <w:textAlignment w:val="center"/>
        <w:rPr>
          <w:color w:val="000000"/>
        </w:rPr>
      </w:pPr>
      <w:r>
        <w:rPr>
          <w:color w:val="000000"/>
        </w:rPr>
        <w:t xml:space="preserve">A. </w:t>
      </w:r>
      <w:r>
        <w:rPr>
          <w:rFonts w:ascii="宋体" w:hAnsi="宋体" w:eastAsia="宋体" w:cs="宋体"/>
          <w:color w:val="000000"/>
        </w:rPr>
        <w:t>此种保存方法和冰箱贮存食物的原理相同</w:t>
      </w:r>
    </w:p>
    <w:p w14:paraId="58AAAAB8">
      <w:pPr>
        <w:spacing w:line="360" w:lineRule="auto"/>
        <w:jc w:val="left"/>
        <w:textAlignment w:val="center"/>
        <w:rPr>
          <w:color w:val="000000"/>
        </w:rPr>
      </w:pPr>
      <w:r>
        <w:rPr>
          <w:color w:val="000000"/>
        </w:rPr>
        <w:t xml:space="preserve">B. </w:t>
      </w:r>
      <w:r>
        <w:rPr>
          <w:rFonts w:ascii="宋体" w:hAnsi="宋体" w:eastAsia="宋体" w:cs="宋体"/>
          <w:color w:val="000000"/>
        </w:rPr>
        <w:t>加清水主要为了阻止空气中微生物的进入</w:t>
      </w:r>
    </w:p>
    <w:p w14:paraId="517933F5">
      <w:pPr>
        <w:spacing w:line="360" w:lineRule="auto"/>
        <w:jc w:val="left"/>
        <w:textAlignment w:val="center"/>
        <w:rPr>
          <w:color w:val="000000"/>
        </w:rPr>
      </w:pPr>
      <w:r>
        <w:rPr>
          <w:color w:val="000000"/>
        </w:rPr>
        <w:t xml:space="preserve">C. </w:t>
      </w:r>
      <w:r>
        <w:rPr>
          <w:rFonts w:ascii="宋体" w:hAnsi="宋体" w:eastAsia="宋体" w:cs="宋体"/>
          <w:color w:val="000000"/>
        </w:rPr>
        <w:t>对食物加热的目的是杀死食物中的微生物</w:t>
      </w:r>
    </w:p>
    <w:p w14:paraId="280154D5">
      <w:pPr>
        <w:spacing w:line="360" w:lineRule="auto"/>
        <w:jc w:val="left"/>
        <w:textAlignment w:val="center"/>
        <w:rPr>
          <w:color w:val="000000"/>
        </w:rPr>
      </w:pPr>
      <w:r>
        <w:rPr>
          <w:color w:val="000000"/>
        </w:rPr>
        <w:t xml:space="preserve">D. </w:t>
      </w:r>
      <w:r>
        <w:rPr>
          <w:rFonts w:ascii="宋体" w:hAnsi="宋体" w:eastAsia="宋体" w:cs="宋体"/>
          <w:color w:val="000000"/>
        </w:rPr>
        <w:t>食物腐败原因是微生物的大量生长和繁殖</w:t>
      </w:r>
    </w:p>
    <w:p w14:paraId="2375C0C0">
      <w:pPr>
        <w:spacing w:line="360" w:lineRule="auto"/>
        <w:jc w:val="left"/>
        <w:textAlignment w:val="center"/>
        <w:rPr>
          <w:color w:val="000000"/>
        </w:rPr>
      </w:pPr>
      <w:r>
        <w:rPr>
          <w:color w:val="000000"/>
        </w:rPr>
        <w:t xml:space="preserve">17. </w:t>
      </w:r>
      <w:r>
        <w:rPr>
          <w:rFonts w:ascii="宋体" w:hAnsi="宋体" w:eastAsia="宋体" w:cs="宋体"/>
          <w:color w:val="000000"/>
        </w:rPr>
        <w:t>蝗虫交尾、攀雀孵卵、母体内的胎动，这些奇妙的生命现象使自然界生机盎然，下列关于生物生殖发育的观点你认同的是（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8F17FC">
      <w:pPr>
        <w:spacing w:line="360" w:lineRule="auto"/>
        <w:jc w:val="left"/>
        <w:textAlignment w:val="center"/>
        <w:rPr>
          <w:color w:val="000000"/>
        </w:rPr>
      </w:pPr>
      <w:r>
        <w:rPr>
          <w:color w:val="000000"/>
        </w:rPr>
        <w:t xml:space="preserve">A. </w:t>
      </w:r>
      <w:r>
        <w:rPr>
          <w:rFonts w:ascii="宋体" w:hAnsi="宋体" w:eastAsia="宋体" w:cs="宋体"/>
          <w:color w:val="000000"/>
        </w:rPr>
        <w:t>蝗虫的发育过程与家蚕相同</w:t>
      </w:r>
    </w:p>
    <w:p w14:paraId="59740AF7">
      <w:pPr>
        <w:spacing w:line="360" w:lineRule="auto"/>
        <w:jc w:val="left"/>
        <w:textAlignment w:val="center"/>
        <w:rPr>
          <w:color w:val="000000"/>
        </w:rPr>
      </w:pPr>
      <w:r>
        <w:rPr>
          <w:color w:val="000000"/>
        </w:rPr>
        <w:t xml:space="preserve">B. </w:t>
      </w:r>
      <w:r>
        <w:rPr>
          <w:rFonts w:ascii="宋体" w:hAnsi="宋体" w:eastAsia="宋体" w:cs="宋体"/>
          <w:color w:val="000000"/>
        </w:rPr>
        <w:t>胎儿通过子宫与母体进行物质交换</w:t>
      </w:r>
    </w:p>
    <w:p w14:paraId="6E76BD99">
      <w:pPr>
        <w:spacing w:line="360" w:lineRule="auto"/>
        <w:jc w:val="left"/>
        <w:textAlignment w:val="center"/>
        <w:rPr>
          <w:color w:val="000000"/>
        </w:rPr>
      </w:pPr>
      <w:r>
        <w:rPr>
          <w:color w:val="000000"/>
        </w:rPr>
        <w:t xml:space="preserve">C. </w:t>
      </w:r>
      <w:r>
        <w:rPr>
          <w:rFonts w:ascii="宋体" w:hAnsi="宋体" w:eastAsia="宋体" w:cs="宋体"/>
          <w:color w:val="000000"/>
        </w:rPr>
        <w:t>卵白是鸟卵的主要营养部分</w:t>
      </w:r>
    </w:p>
    <w:p w14:paraId="4F4B4A08">
      <w:pPr>
        <w:spacing w:line="360" w:lineRule="auto"/>
        <w:jc w:val="left"/>
        <w:textAlignment w:val="center"/>
        <w:rPr>
          <w:color w:val="000000"/>
        </w:rPr>
      </w:pPr>
      <w:r>
        <w:rPr>
          <w:color w:val="000000"/>
        </w:rPr>
        <w:t xml:space="preserve">D. </w:t>
      </w:r>
      <w:r>
        <w:rPr>
          <w:rFonts w:ascii="宋体" w:hAnsi="宋体" w:eastAsia="宋体" w:cs="宋体"/>
          <w:color w:val="000000"/>
        </w:rPr>
        <w:t>蝗虫、攀雀、人发育起点都是受精卵</w:t>
      </w:r>
    </w:p>
    <w:p w14:paraId="03E1C9B5">
      <w:pPr>
        <w:spacing w:line="360" w:lineRule="auto"/>
        <w:jc w:val="left"/>
        <w:textAlignment w:val="center"/>
        <w:rPr>
          <w:color w:val="000000"/>
        </w:rPr>
      </w:pPr>
      <w:r>
        <w:rPr>
          <w:color w:val="000000"/>
        </w:rPr>
        <w:t xml:space="preserve">18. </w:t>
      </w:r>
      <w:r>
        <w:rPr>
          <w:rFonts w:ascii="新宋体" w:hAnsi="新宋体" w:eastAsia="新宋体" w:cs="新宋体"/>
          <w:color w:val="000000"/>
        </w:rPr>
        <w:t>“</w:t>
      </w:r>
      <w:r>
        <w:rPr>
          <w:rFonts w:ascii="宋体" w:hAnsi="宋体" w:eastAsia="宋体" w:cs="宋体"/>
          <w:color w:val="000000"/>
        </w:rPr>
        <w:t>小儿豉翘清热颗粒</w:t>
      </w:r>
      <w:r>
        <w:rPr>
          <w:rFonts w:ascii="新宋体" w:hAnsi="新宋体" w:eastAsia="新宋体" w:cs="新宋体"/>
          <w:color w:val="000000"/>
        </w:rPr>
        <w:t>”</w:t>
      </w:r>
      <w:r>
        <w:rPr>
          <w:rFonts w:ascii="宋体" w:hAnsi="宋体" w:eastAsia="宋体" w:cs="宋体"/>
          <w:color w:val="000000"/>
        </w:rPr>
        <w:t>是专门针对儿童的一种药物，用于小儿风热感冒，其药物成分有淡豆豉。淡豆豉以黑豆成熟的种子为主要原料，辅以青蒿、桑叶发酵而成，其制作过程如下图所示，下列叙述正确的是（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52BF2C0">
      <w:pPr>
        <w:spacing w:line="360" w:lineRule="auto"/>
        <w:jc w:val="left"/>
        <w:textAlignment w:val="center"/>
        <w:rPr>
          <w:color w:val="000000"/>
        </w:rPr>
      </w:pPr>
      <w:r>
        <w:rPr>
          <w:color w:val="000000"/>
        </w:rPr>
        <w:drawing>
          <wp:inline distT="0" distB="0" distL="114300" distR="114300">
            <wp:extent cx="5238750" cy="1307465"/>
            <wp:effectExtent l="0" t="0" r="0" b="698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1307871"/>
                    </a:xfrm>
                    <a:prstGeom prst="rect">
                      <a:avLst/>
                    </a:prstGeom>
                  </pic:spPr>
                </pic:pic>
              </a:graphicData>
            </a:graphic>
          </wp:inline>
        </w:drawing>
      </w:r>
      <w:r>
        <w:rPr>
          <w:color w:val="000000"/>
        </w:rPr>
        <w:t xml:space="preserve">  </w:t>
      </w:r>
    </w:p>
    <w:p w14:paraId="402921C3">
      <w:pPr>
        <w:spacing w:line="360" w:lineRule="auto"/>
        <w:jc w:val="left"/>
        <w:textAlignment w:val="center"/>
        <w:rPr>
          <w:color w:val="000000"/>
        </w:rPr>
      </w:pPr>
      <w:r>
        <w:rPr>
          <w:color w:val="000000"/>
        </w:rPr>
        <w:t xml:space="preserve">A. </w:t>
      </w:r>
      <w:r>
        <w:rPr>
          <w:rFonts w:ascii="宋体" w:hAnsi="宋体" w:eastAsia="宋体" w:cs="宋体"/>
          <w:color w:val="000000"/>
        </w:rPr>
        <w:t>高温煎煮上述原料可以灭除所有细菌</w:t>
      </w:r>
    </w:p>
    <w:p w14:paraId="654212C0">
      <w:pPr>
        <w:spacing w:line="360" w:lineRule="auto"/>
        <w:jc w:val="left"/>
        <w:textAlignment w:val="center"/>
        <w:rPr>
          <w:color w:val="000000"/>
        </w:rPr>
      </w:pPr>
      <w:r>
        <w:rPr>
          <w:color w:val="000000"/>
        </w:rPr>
        <w:t xml:space="preserve">B. </w:t>
      </w:r>
      <w:r>
        <w:rPr>
          <w:rFonts w:ascii="宋体" w:hAnsi="宋体" w:eastAsia="宋体" w:cs="宋体"/>
          <w:color w:val="000000"/>
        </w:rPr>
        <w:t>青蒿、桑叶和黑豆为微生物提供营养</w:t>
      </w:r>
    </w:p>
    <w:p w14:paraId="004C94FB">
      <w:pPr>
        <w:spacing w:line="360" w:lineRule="auto"/>
        <w:jc w:val="left"/>
        <w:textAlignment w:val="center"/>
        <w:rPr>
          <w:color w:val="000000"/>
        </w:rPr>
      </w:pPr>
      <w:r>
        <w:rPr>
          <w:color w:val="000000"/>
        </w:rPr>
        <w:t xml:space="preserve">C. </w:t>
      </w:r>
      <w:r>
        <w:rPr>
          <w:rFonts w:ascii="宋体" w:hAnsi="宋体" w:eastAsia="宋体" w:cs="宋体"/>
          <w:color w:val="000000"/>
        </w:rPr>
        <w:t>淡豆豉的制作过程必须在无氧环境下</w:t>
      </w:r>
    </w:p>
    <w:p w14:paraId="387560D4">
      <w:pPr>
        <w:spacing w:line="360" w:lineRule="auto"/>
        <w:jc w:val="left"/>
        <w:textAlignment w:val="center"/>
        <w:rPr>
          <w:color w:val="000000"/>
        </w:rPr>
      </w:pPr>
      <w:r>
        <w:rPr>
          <w:color w:val="000000"/>
        </w:rPr>
        <w:t xml:space="preserve">D. </w:t>
      </w:r>
      <w:r>
        <w:rPr>
          <w:rFonts w:ascii="宋体" w:hAnsi="宋体" w:eastAsia="宋体" w:cs="宋体"/>
          <w:color w:val="000000"/>
        </w:rPr>
        <w:t>发酵菌种的生长繁殖在</w:t>
      </w:r>
      <w:r>
        <w:object>
          <v:shape id="_x0000_i1026"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25" o:title="eqId773ec38cb89b697219d771419fe598f9"/>
            <o:lock v:ext="edit" aspectratio="t"/>
            <w10:wrap type="none"/>
            <w10:anchorlock/>
          </v:shape>
          <o:OLEObject Type="Embed" ProgID="Equation.DSMT4" ShapeID="_x0000_i1026" DrawAspect="Content" ObjectID="_1468075726" r:id="rId24">
            <o:LockedField>false</o:LockedField>
          </o:OLEObject>
        </w:object>
      </w:r>
      <w:r>
        <w:rPr>
          <w:rFonts w:ascii="宋体" w:hAnsi="宋体" w:eastAsia="宋体" w:cs="宋体"/>
          <w:color w:val="000000"/>
        </w:rPr>
        <w:t>蒸煮前完成</w:t>
      </w:r>
    </w:p>
    <w:p w14:paraId="1858CF03">
      <w:pPr>
        <w:spacing w:line="360" w:lineRule="auto"/>
        <w:jc w:val="left"/>
        <w:textAlignment w:val="center"/>
        <w:rPr>
          <w:color w:val="000000"/>
        </w:rPr>
      </w:pPr>
      <w:r>
        <w:rPr>
          <w:color w:val="000000"/>
        </w:rPr>
        <w:t xml:space="preserve">19. </w:t>
      </w:r>
      <w:r>
        <w:rPr>
          <w:rFonts w:ascii="宋体" w:hAnsi="宋体" w:eastAsia="宋体" w:cs="宋体"/>
          <w:color w:val="000000"/>
        </w:rPr>
        <w:t>图中甲、乙、丙表示传染病流行的三个基本环节，</w:t>
      </w:r>
      <w:r>
        <w:rPr>
          <w:rFonts w:ascii="Times New Roman" w:hAnsi="Times New Roman" w:eastAsia="Times New Roman" w:cs="Times New Roman"/>
          <w:color w:val="000000"/>
        </w:rPr>
        <w:t>a</w:t>
      </w:r>
      <w:r>
        <w:rPr>
          <w:rFonts w:ascii="宋体" w:hAnsi="宋体" w:eastAsia="宋体" w:cs="宋体"/>
          <w:color w:val="000000"/>
        </w:rPr>
        <w:t>表示病原体，据图分析合理的是（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A767DD6">
      <w:pPr>
        <w:spacing w:line="360" w:lineRule="auto"/>
        <w:jc w:val="left"/>
        <w:textAlignment w:val="center"/>
        <w:rPr>
          <w:color w:val="000000"/>
        </w:rPr>
      </w:pPr>
      <w:r>
        <w:rPr>
          <w:color w:val="000000"/>
        </w:rPr>
        <w:drawing>
          <wp:inline distT="0" distB="0" distL="114300" distR="114300">
            <wp:extent cx="1343025" cy="4953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43025" cy="495300"/>
                    </a:xfrm>
                    <a:prstGeom prst="rect">
                      <a:avLst/>
                    </a:prstGeom>
                  </pic:spPr>
                </pic:pic>
              </a:graphicData>
            </a:graphic>
          </wp:inline>
        </w:drawing>
      </w:r>
      <w:r>
        <w:rPr>
          <w:color w:val="000000"/>
        </w:rPr>
        <w:t xml:space="preserve">  </w:t>
      </w:r>
    </w:p>
    <w:p w14:paraId="0FF3391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只包括细菌和病毒</w:t>
      </w:r>
    </w:p>
    <w:p w14:paraId="6D281B63">
      <w:pPr>
        <w:spacing w:line="360" w:lineRule="auto"/>
        <w:jc w:val="left"/>
        <w:textAlignment w:val="center"/>
        <w:rPr>
          <w:color w:val="000000"/>
        </w:rPr>
      </w:pPr>
      <w:r>
        <w:rPr>
          <w:color w:val="000000"/>
        </w:rPr>
        <w:t xml:space="preserve">B. </w:t>
      </w:r>
      <w:r>
        <w:rPr>
          <w:rFonts w:ascii="宋体" w:hAnsi="宋体" w:eastAsia="宋体" w:cs="宋体"/>
          <w:color w:val="000000"/>
        </w:rPr>
        <w:t>甲表示切断传播途径</w:t>
      </w:r>
    </w:p>
    <w:p w14:paraId="5DA86327">
      <w:pPr>
        <w:spacing w:line="360" w:lineRule="auto"/>
        <w:jc w:val="left"/>
        <w:textAlignment w:val="center"/>
        <w:rPr>
          <w:color w:val="000000"/>
        </w:rPr>
      </w:pPr>
      <w:r>
        <w:rPr>
          <w:color w:val="000000"/>
        </w:rPr>
        <w:t xml:space="preserve">C. </w:t>
      </w:r>
      <w:r>
        <w:rPr>
          <w:rFonts w:ascii="宋体" w:hAnsi="宋体" w:eastAsia="宋体" w:cs="宋体"/>
          <w:color w:val="000000"/>
        </w:rPr>
        <w:t>缺少甲、乙、丙任何一个环节，传染病就不能流行</w:t>
      </w:r>
    </w:p>
    <w:p w14:paraId="55EF66F1">
      <w:pPr>
        <w:spacing w:line="360" w:lineRule="auto"/>
        <w:jc w:val="left"/>
        <w:textAlignment w:val="center"/>
        <w:rPr>
          <w:color w:val="000000"/>
        </w:rPr>
      </w:pPr>
      <w:r>
        <w:rPr>
          <w:color w:val="000000"/>
        </w:rPr>
        <w:t xml:space="preserve">D. </w:t>
      </w:r>
      <w:r>
        <w:rPr>
          <w:rFonts w:ascii="宋体" w:hAnsi="宋体" w:eastAsia="宋体" w:cs="宋体"/>
          <w:color w:val="000000"/>
        </w:rPr>
        <w:t>保护丙的措施只是戴口罩、勤洗手、保持安全社交距离</w:t>
      </w:r>
    </w:p>
    <w:p w14:paraId="3687C2A5">
      <w:pPr>
        <w:spacing w:line="360" w:lineRule="auto"/>
        <w:jc w:val="left"/>
        <w:textAlignment w:val="center"/>
        <w:rPr>
          <w:color w:val="000000"/>
        </w:rPr>
      </w:pPr>
      <w:r>
        <w:rPr>
          <w:color w:val="000000"/>
        </w:rPr>
        <w:t xml:space="preserve">20. </w:t>
      </w:r>
      <w:r>
        <w:rPr>
          <w:rFonts w:ascii="新宋体" w:hAnsi="新宋体" w:eastAsia="新宋体" w:cs="新宋体"/>
          <w:color w:val="000000"/>
        </w:rPr>
        <w:t>“</w:t>
      </w:r>
      <w:r>
        <w:rPr>
          <w:rFonts w:ascii="宋体" w:hAnsi="宋体" w:eastAsia="宋体" w:cs="宋体"/>
          <w:color w:val="000000"/>
        </w:rPr>
        <w:t>面色苍白、身体消瘦，一阵阵撕心裂肺的咳嗽</w:t>
      </w:r>
      <w:r>
        <w:rPr>
          <w:rFonts w:ascii="Times New Roman" w:hAnsi="Times New Roman" w:eastAsia="Times New Roman" w:cs="Times New Roman"/>
          <w:color w:val="000000"/>
        </w:rPr>
        <w:t>……</w:t>
      </w:r>
      <w:r>
        <w:rPr>
          <w:rFonts w:ascii="新宋体" w:hAnsi="新宋体" w:eastAsia="新宋体" w:cs="新宋体"/>
          <w:color w:val="000000"/>
        </w:rPr>
        <w:t>”</w:t>
      </w:r>
      <w:r>
        <w:rPr>
          <w:rFonts w:ascii="宋体" w:hAnsi="宋体" w:eastAsia="宋体" w:cs="宋体"/>
          <w:color w:val="000000"/>
        </w:rPr>
        <w:t>在</w:t>
      </w:r>
      <w:r>
        <w:rPr>
          <w:rFonts w:ascii="Times New Roman" w:hAnsi="Times New Roman" w:eastAsia="Times New Roman" w:cs="Times New Roman"/>
          <w:color w:val="000000"/>
        </w:rPr>
        <w:t>19</w:t>
      </w:r>
      <w:r>
        <w:rPr>
          <w:rFonts w:ascii="宋体" w:hAnsi="宋体" w:eastAsia="宋体" w:cs="宋体"/>
          <w:color w:val="000000"/>
        </w:rPr>
        <w:t>世纪的小说和戏剧中，不乏这样的描写，而造成上述状况的是当时被称为</w:t>
      </w:r>
      <w:r>
        <w:rPr>
          <w:rFonts w:ascii="新宋体" w:hAnsi="新宋体" w:eastAsia="新宋体" w:cs="新宋体"/>
          <w:color w:val="000000"/>
        </w:rPr>
        <w:t>“</w:t>
      </w:r>
      <w:r>
        <w:rPr>
          <w:rFonts w:ascii="宋体" w:hAnsi="宋体" w:eastAsia="宋体" w:cs="宋体"/>
          <w:color w:val="000000"/>
        </w:rPr>
        <w:t>白色瘟疫</w:t>
      </w:r>
      <w:r>
        <w:rPr>
          <w:rFonts w:ascii="新宋体" w:hAnsi="新宋体" w:eastAsia="新宋体" w:cs="新宋体"/>
          <w:color w:val="000000"/>
        </w:rPr>
        <w:t>”</w:t>
      </w:r>
      <w:r>
        <w:rPr>
          <w:rFonts w:ascii="宋体" w:hAnsi="宋体" w:eastAsia="宋体" w:cs="宋体"/>
          <w:color w:val="000000"/>
        </w:rPr>
        <w:t>的肺结核。接种卡介苗可以有效预防结核病，其作用机理是（</w:t>
      </w:r>
      <w:r>
        <w:rPr>
          <w:rFonts w:ascii="Times New Roman" w:hAnsi="Times New Roman" w:eastAsia="Times New Roman" w:cs="Times New Roman"/>
          <w:color w:val="000000"/>
        </w:rPr>
        <w:t xml:space="preserve">    </w:t>
      </w:r>
      <w:r>
        <w:rPr>
          <w:rFonts w:ascii="宋体" w:hAnsi="宋体" w:eastAsia="宋体" w:cs="宋体"/>
          <w:color w:val="000000"/>
        </w:rPr>
        <w:t>）</w:t>
      </w:r>
    </w:p>
    <w:p w14:paraId="5C22E718">
      <w:pPr>
        <w:spacing w:line="360" w:lineRule="auto"/>
        <w:jc w:val="left"/>
        <w:textAlignment w:val="center"/>
        <w:rPr>
          <w:color w:val="000000"/>
        </w:rPr>
      </w:pPr>
      <w:r>
        <w:rPr>
          <w:color w:val="000000"/>
        </w:rPr>
        <w:t xml:space="preserve">A. </w:t>
      </w:r>
      <w:r>
        <w:rPr>
          <w:rFonts w:ascii="宋体" w:hAnsi="宋体" w:eastAsia="宋体" w:cs="宋体"/>
          <w:color w:val="000000"/>
        </w:rPr>
        <w:t>卡介苗能促进人体各项生理代谢活动，增强抵抗力</w:t>
      </w:r>
    </w:p>
    <w:p w14:paraId="2C88EBE2">
      <w:pPr>
        <w:spacing w:line="360" w:lineRule="auto"/>
        <w:jc w:val="left"/>
        <w:textAlignment w:val="center"/>
        <w:rPr>
          <w:color w:val="000000"/>
        </w:rPr>
      </w:pPr>
      <w:r>
        <w:rPr>
          <w:color w:val="000000"/>
        </w:rPr>
        <w:t xml:space="preserve">B. </w:t>
      </w:r>
      <w:r>
        <w:rPr>
          <w:rFonts w:ascii="宋体" w:hAnsi="宋体" w:eastAsia="宋体" w:cs="宋体"/>
          <w:color w:val="000000"/>
        </w:rPr>
        <w:t>卡介苗能使人产生与结核杆菌特异性结合的抗体</w:t>
      </w:r>
    </w:p>
    <w:p w14:paraId="2E5DDA18">
      <w:pPr>
        <w:spacing w:line="360" w:lineRule="auto"/>
        <w:jc w:val="left"/>
        <w:textAlignment w:val="center"/>
        <w:rPr>
          <w:color w:val="000000"/>
        </w:rPr>
      </w:pPr>
      <w:r>
        <w:rPr>
          <w:color w:val="000000"/>
        </w:rPr>
        <w:t xml:space="preserve">C. </w:t>
      </w:r>
      <w:r>
        <w:rPr>
          <w:rFonts w:ascii="宋体" w:hAnsi="宋体" w:eastAsia="宋体" w:cs="宋体"/>
          <w:color w:val="000000"/>
        </w:rPr>
        <w:t>卡介苗注入人体能直接消灭人体中的结核杆菌</w:t>
      </w:r>
    </w:p>
    <w:p w14:paraId="5BAFD740">
      <w:pPr>
        <w:spacing w:line="360" w:lineRule="auto"/>
        <w:jc w:val="left"/>
        <w:textAlignment w:val="center"/>
        <w:rPr>
          <w:color w:val="000000"/>
        </w:rPr>
      </w:pPr>
      <w:r>
        <w:rPr>
          <w:color w:val="000000"/>
        </w:rPr>
        <w:t xml:space="preserve">D. </w:t>
      </w:r>
      <w:r>
        <w:rPr>
          <w:rFonts w:ascii="宋体" w:hAnsi="宋体" w:eastAsia="宋体" w:cs="宋体"/>
          <w:color w:val="000000"/>
        </w:rPr>
        <w:t>卡介苗能激活人体的吞噬细胞将结核杆菌吞噬</w:t>
      </w:r>
    </w:p>
    <w:p w14:paraId="2B237CDF">
      <w:pPr>
        <w:spacing w:line="360" w:lineRule="auto"/>
        <w:jc w:val="left"/>
        <w:textAlignment w:val="center"/>
        <w:rPr>
          <w:color w:val="000000"/>
        </w:rPr>
      </w:pPr>
      <w:r>
        <w:rPr>
          <w:color w:val="000000"/>
        </w:rPr>
        <w:t xml:space="preserve">21. </w:t>
      </w:r>
      <w:r>
        <w:rPr>
          <w:rFonts w:ascii="新宋体" w:hAnsi="新宋体" w:eastAsia="新宋体" w:cs="新宋体"/>
          <w:color w:val="000000"/>
        </w:rPr>
        <w:t>“</w:t>
      </w:r>
      <w:r>
        <w:rPr>
          <w:rFonts w:ascii="宋体" w:hAnsi="宋体" w:eastAsia="宋体" w:cs="宋体"/>
          <w:color w:val="000000"/>
        </w:rPr>
        <w:t>探究实践</w:t>
      </w:r>
      <w:r>
        <w:rPr>
          <w:rFonts w:ascii="新宋体" w:hAnsi="新宋体" w:eastAsia="新宋体" w:cs="新宋体"/>
          <w:color w:val="000000"/>
        </w:rPr>
        <w:t>”</w:t>
      </w:r>
      <w:r>
        <w:rPr>
          <w:rFonts w:ascii="宋体" w:hAnsi="宋体" w:eastAsia="宋体" w:cs="宋体"/>
          <w:color w:val="000000"/>
        </w:rPr>
        <w:t>能使我们发现生活中的生物学问题，并针对特定的生物学现象进行实验设计，下列相关实验设计描述正确的是（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1010EE">
      <w:pPr>
        <w:spacing w:line="360" w:lineRule="auto"/>
        <w:jc w:val="left"/>
        <w:textAlignment w:val="center"/>
        <w:rPr>
          <w:color w:val="000000"/>
        </w:rPr>
      </w:pPr>
      <w:r>
        <w:rPr>
          <w:color w:val="000000"/>
        </w:rPr>
        <w:drawing>
          <wp:inline distT="0" distB="0" distL="114300" distR="114300">
            <wp:extent cx="5238750" cy="1207770"/>
            <wp:effectExtent l="0" t="0" r="0" b="1143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1208396"/>
                    </a:xfrm>
                    <a:prstGeom prst="rect">
                      <a:avLst/>
                    </a:prstGeom>
                  </pic:spPr>
                </pic:pic>
              </a:graphicData>
            </a:graphic>
          </wp:inline>
        </w:drawing>
      </w:r>
      <w:r>
        <w:rPr>
          <w:color w:val="000000"/>
        </w:rPr>
        <w:t xml:space="preserve">  </w:t>
      </w:r>
    </w:p>
    <w:p w14:paraId="19FB4E3C">
      <w:pPr>
        <w:spacing w:line="360" w:lineRule="auto"/>
        <w:jc w:val="left"/>
        <w:textAlignment w:val="center"/>
        <w:rPr>
          <w:color w:val="000000"/>
        </w:rPr>
      </w:pPr>
      <w:r>
        <w:rPr>
          <w:color w:val="000000"/>
        </w:rPr>
        <w:t xml:space="preserve">A. </w:t>
      </w:r>
      <w:r>
        <w:rPr>
          <w:rFonts w:ascii="宋体" w:hAnsi="宋体" w:eastAsia="宋体" w:cs="宋体"/>
          <w:color w:val="000000"/>
        </w:rPr>
        <w:t>若甲装置中的唾液换成胆汁，馒头也会被分解</w:t>
      </w:r>
    </w:p>
    <w:p w14:paraId="0A89B95F">
      <w:pPr>
        <w:spacing w:line="360" w:lineRule="auto"/>
        <w:jc w:val="left"/>
        <w:textAlignment w:val="center"/>
        <w:rPr>
          <w:color w:val="000000"/>
        </w:rPr>
      </w:pPr>
      <w:r>
        <w:rPr>
          <w:color w:val="000000"/>
        </w:rPr>
        <w:t xml:space="preserve">B. </w:t>
      </w:r>
      <w:r>
        <w:rPr>
          <w:rFonts w:ascii="宋体" w:hAnsi="宋体" w:eastAsia="宋体" w:cs="宋体"/>
          <w:color w:val="000000"/>
        </w:rPr>
        <w:t>乙装置可以用来探究光对鼠妇分布的影响</w:t>
      </w:r>
    </w:p>
    <w:p w14:paraId="2959492F">
      <w:pPr>
        <w:spacing w:line="360" w:lineRule="auto"/>
        <w:jc w:val="left"/>
        <w:textAlignment w:val="center"/>
        <w:rPr>
          <w:color w:val="000000"/>
        </w:rPr>
      </w:pPr>
      <w:r>
        <w:rPr>
          <w:color w:val="000000"/>
        </w:rPr>
        <w:t xml:space="preserve">C. </w:t>
      </w:r>
      <w:r>
        <w:rPr>
          <w:rFonts w:ascii="宋体" w:hAnsi="宋体" w:eastAsia="宋体" w:cs="宋体"/>
          <w:color w:val="000000"/>
        </w:rPr>
        <w:t>丙装置可探究温度对种子萌发是否有影响</w:t>
      </w:r>
    </w:p>
    <w:p w14:paraId="73425C10">
      <w:pPr>
        <w:spacing w:line="360" w:lineRule="auto"/>
        <w:jc w:val="left"/>
        <w:textAlignment w:val="center"/>
        <w:rPr>
          <w:color w:val="000000"/>
        </w:rPr>
      </w:pPr>
      <w:r>
        <w:rPr>
          <w:color w:val="000000"/>
        </w:rPr>
        <w:t xml:space="preserve">D. </w:t>
      </w:r>
      <w:r>
        <w:rPr>
          <w:rFonts w:ascii="宋体" w:hAnsi="宋体" w:eastAsia="宋体" w:cs="宋体"/>
          <w:color w:val="000000"/>
        </w:rPr>
        <w:t>丁装置中石灰水可检验种子呼吸</w:t>
      </w:r>
      <w:r>
        <w:rPr>
          <w:rFonts w:ascii="宋体" w:hAnsi="宋体" w:eastAsia="宋体" w:cs="宋体"/>
          <w:color w:val="000000"/>
          <w:position w:val="0"/>
        </w:rPr>
        <w:drawing>
          <wp:inline distT="0" distB="0" distL="114300" distR="114300">
            <wp:extent cx="132080" cy="167640"/>
            <wp:effectExtent l="0" t="0" r="1270" b="3175"/>
            <wp:docPr id="35650070" name="图片 3565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0070" name="图片 35650070"/>
                    <pic:cNvPicPr>
                      <a:picLocks noChangeAspect="1"/>
                    </pic:cNvPicPr>
                  </pic:nvPicPr>
                  <pic:blipFill>
                    <a:blip r:embed="rId2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否产生氧气</w:t>
      </w:r>
    </w:p>
    <w:p w14:paraId="1BBA7A2A">
      <w:pPr>
        <w:spacing w:line="360" w:lineRule="auto"/>
        <w:jc w:val="left"/>
        <w:textAlignment w:val="center"/>
        <w:rPr>
          <w:color w:val="000000"/>
        </w:rPr>
      </w:pPr>
      <w:r>
        <w:rPr>
          <w:color w:val="000000"/>
        </w:rPr>
        <w:t xml:space="preserve">22. </w:t>
      </w:r>
      <w:r>
        <w:rPr>
          <w:rFonts w:ascii="宋体" w:hAnsi="宋体" w:eastAsia="宋体" w:cs="宋体"/>
          <w:color w:val="000000"/>
        </w:rPr>
        <w:t>随着国内</w:t>
      </w:r>
      <w:r>
        <w:rPr>
          <w:rFonts w:ascii="新宋体" w:hAnsi="新宋体" w:eastAsia="新宋体" w:cs="新宋体"/>
          <w:color w:val="000000"/>
        </w:rPr>
        <w:t>“</w:t>
      </w:r>
      <w:r>
        <w:rPr>
          <w:rFonts w:ascii="宋体" w:hAnsi="宋体" w:eastAsia="宋体" w:cs="宋体"/>
          <w:color w:val="000000"/>
        </w:rPr>
        <w:t>异宠</w:t>
      </w:r>
      <w:r>
        <w:rPr>
          <w:rFonts w:ascii="新宋体" w:hAnsi="新宋体" w:eastAsia="新宋体" w:cs="新宋体"/>
          <w:color w:val="000000"/>
        </w:rPr>
        <w:t>”</w:t>
      </w:r>
      <w:r>
        <w:rPr>
          <w:rFonts w:ascii="宋体" w:hAnsi="宋体" w:eastAsia="宋体" w:cs="宋体"/>
          <w:color w:val="000000"/>
        </w:rPr>
        <w:t>市场的火爆，国外宠物进入国内的现象也逐渐增多，这给我国生物安全带来极大挑战。下列做法可能导致外来物种入侵的是（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6EB698">
      <w:pPr>
        <w:spacing w:line="360" w:lineRule="auto"/>
        <w:jc w:val="left"/>
        <w:textAlignment w:val="center"/>
        <w:rPr>
          <w:color w:val="000000"/>
        </w:rPr>
      </w:pPr>
      <w:r>
        <w:rPr>
          <w:color w:val="000000"/>
        </w:rPr>
        <w:t xml:space="preserve">A. </w:t>
      </w:r>
      <w:r>
        <w:rPr>
          <w:rFonts w:ascii="宋体" w:hAnsi="宋体" w:eastAsia="宋体" w:cs="宋体"/>
          <w:color w:val="000000"/>
        </w:rPr>
        <w:t>个人及团体不随意引进、养殖、种植外来物种</w:t>
      </w:r>
    </w:p>
    <w:p w14:paraId="446AD07D">
      <w:pPr>
        <w:spacing w:line="360" w:lineRule="auto"/>
        <w:jc w:val="left"/>
        <w:textAlignment w:val="center"/>
        <w:rPr>
          <w:color w:val="000000"/>
        </w:rPr>
      </w:pPr>
      <w:r>
        <w:rPr>
          <w:color w:val="000000"/>
        </w:rPr>
        <w:t xml:space="preserve">B. </w:t>
      </w:r>
      <w:r>
        <w:rPr>
          <w:rFonts w:ascii="宋体" w:hAnsi="宋体" w:eastAsia="宋体" w:cs="宋体"/>
          <w:color w:val="000000"/>
        </w:rPr>
        <w:t>不想继续饲养</w:t>
      </w:r>
      <w:r>
        <w:rPr>
          <w:rFonts w:ascii="新宋体" w:hAnsi="新宋体" w:eastAsia="新宋体" w:cs="新宋体"/>
          <w:color w:val="000000"/>
        </w:rPr>
        <w:t>“</w:t>
      </w:r>
      <w:r>
        <w:rPr>
          <w:rFonts w:ascii="宋体" w:hAnsi="宋体" w:eastAsia="宋体" w:cs="宋体"/>
          <w:color w:val="000000"/>
        </w:rPr>
        <w:t>异宠</w:t>
      </w:r>
      <w:r>
        <w:rPr>
          <w:rFonts w:ascii="新宋体" w:hAnsi="新宋体" w:eastAsia="新宋体" w:cs="新宋体"/>
          <w:color w:val="000000"/>
        </w:rPr>
        <w:t>”</w:t>
      </w:r>
      <w:r>
        <w:rPr>
          <w:rFonts w:ascii="宋体" w:hAnsi="宋体" w:eastAsia="宋体" w:cs="宋体"/>
          <w:color w:val="000000"/>
        </w:rPr>
        <w:t>时，可在周围寻找适宜环境放生</w:t>
      </w:r>
    </w:p>
    <w:p w14:paraId="79B8F8C3">
      <w:pPr>
        <w:spacing w:line="360" w:lineRule="auto"/>
        <w:jc w:val="left"/>
        <w:textAlignment w:val="center"/>
        <w:rPr>
          <w:color w:val="000000"/>
        </w:rPr>
      </w:pPr>
      <w:r>
        <w:rPr>
          <w:color w:val="000000"/>
        </w:rPr>
        <w:t xml:space="preserve">C. </w:t>
      </w:r>
      <w:r>
        <w:rPr>
          <w:rFonts w:ascii="宋体" w:hAnsi="宋体" w:eastAsia="宋体" w:cs="宋体"/>
          <w:color w:val="000000"/>
        </w:rPr>
        <w:t>携带、寄递进出境动植物及其产品，要主动向海关申报</w:t>
      </w:r>
    </w:p>
    <w:p w14:paraId="68DD1001">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35650072" name="图片 3565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0072" name="图片 35650072"/>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不随意从网络上购买国外宠物、花草等动植物及其产品</w:t>
      </w:r>
    </w:p>
    <w:p w14:paraId="5729E859">
      <w:pPr>
        <w:spacing w:line="360" w:lineRule="auto"/>
        <w:jc w:val="left"/>
        <w:textAlignment w:val="center"/>
        <w:rPr>
          <w:color w:val="000000"/>
        </w:rPr>
      </w:pPr>
      <w:r>
        <w:rPr>
          <w:color w:val="000000"/>
        </w:rPr>
        <w:t xml:space="preserve">23. </w:t>
      </w:r>
      <w:r>
        <w:rPr>
          <w:rFonts w:ascii="宋体" w:hAnsi="宋体" w:eastAsia="宋体" w:cs="宋体"/>
          <w:color w:val="000000"/>
        </w:rPr>
        <w:t>认真阅读药品说明书，可以充分了解药物的相关事项，避免药物对人体产生不良影响或危害。如图为赤峰某制药公司生产的</w:t>
      </w:r>
      <w:r>
        <w:rPr>
          <w:rFonts w:ascii="新宋体" w:hAnsi="新宋体" w:eastAsia="新宋体" w:cs="新宋体"/>
          <w:color w:val="000000"/>
        </w:rPr>
        <w:t>“</w:t>
      </w:r>
      <w:r>
        <w:rPr>
          <w:rFonts w:ascii="宋体" w:hAnsi="宋体" w:eastAsia="宋体" w:cs="宋体"/>
          <w:color w:val="000000"/>
        </w:rPr>
        <w:t>人参健脾丸</w:t>
      </w:r>
      <w:r>
        <w:rPr>
          <w:rFonts w:ascii="新宋体" w:hAnsi="新宋体" w:eastAsia="新宋体" w:cs="新宋体"/>
          <w:color w:val="000000"/>
        </w:rPr>
        <w:t>”</w:t>
      </w:r>
      <w:r>
        <w:rPr>
          <w:rFonts w:ascii="宋体" w:hAnsi="宋体" w:eastAsia="宋体" w:cs="宋体"/>
          <w:color w:val="000000"/>
        </w:rPr>
        <w:t>说明书的部分内容，你能从中获得的正确信息是（</w:t>
      </w:r>
      <w:r>
        <w:rPr>
          <w:rFonts w:ascii="Times New Roman" w:hAnsi="Times New Roman" w:eastAsia="Times New Roman" w:cs="Times New Roman"/>
          <w:color w:val="000000"/>
        </w:rPr>
        <w:t xml:space="preserve">    </w:t>
      </w:r>
      <w:r>
        <w:rPr>
          <w:rFonts w:ascii="宋体" w:hAnsi="宋体" w:eastAsia="宋体" w:cs="宋体"/>
          <w:color w:val="000000"/>
        </w:rPr>
        <w:t>）</w:t>
      </w:r>
    </w:p>
    <w:p w14:paraId="0B70362A">
      <w:pPr>
        <w:spacing w:line="360" w:lineRule="auto"/>
        <w:jc w:val="left"/>
        <w:textAlignment w:val="center"/>
        <w:rPr>
          <w:color w:val="000000"/>
        </w:rPr>
      </w:pPr>
      <w:r>
        <w:rPr>
          <w:color w:val="000000"/>
        </w:rPr>
        <w:drawing>
          <wp:inline distT="0" distB="0" distL="114300" distR="114300">
            <wp:extent cx="3695700" cy="33623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695700" cy="3362325"/>
                    </a:xfrm>
                    <a:prstGeom prst="rect">
                      <a:avLst/>
                    </a:prstGeom>
                  </pic:spPr>
                </pic:pic>
              </a:graphicData>
            </a:graphic>
          </wp:inline>
        </w:drawing>
      </w:r>
      <w:r>
        <w:rPr>
          <w:color w:val="000000"/>
        </w:rPr>
        <w:t xml:space="preserve">  </w:t>
      </w:r>
    </w:p>
    <w:p w14:paraId="29DA15A5">
      <w:pPr>
        <w:spacing w:line="360" w:lineRule="auto"/>
        <w:jc w:val="left"/>
        <w:textAlignment w:val="center"/>
        <w:rPr>
          <w:color w:val="000000"/>
        </w:rPr>
      </w:pPr>
      <w:r>
        <w:rPr>
          <w:color w:val="000000"/>
        </w:rPr>
        <w:t xml:space="preserve">A. </w:t>
      </w:r>
      <w:r>
        <w:rPr>
          <w:rFonts w:ascii="宋体" w:hAnsi="宋体" w:eastAsia="宋体" w:cs="宋体"/>
          <w:color w:val="000000"/>
        </w:rPr>
        <w:t>凭医生处方才可以购买</w:t>
      </w:r>
      <w:r>
        <w:rPr>
          <w:rFonts w:ascii="新宋体" w:hAnsi="新宋体" w:eastAsia="新宋体" w:cs="新宋体"/>
          <w:color w:val="000000"/>
        </w:rPr>
        <w:t>“</w:t>
      </w:r>
      <w:r>
        <w:rPr>
          <w:rFonts w:ascii="宋体" w:hAnsi="宋体" w:eastAsia="宋体" w:cs="宋体"/>
          <w:color w:val="000000"/>
        </w:rPr>
        <w:t>人参健脾丸</w:t>
      </w:r>
      <w:r>
        <w:rPr>
          <w:rFonts w:ascii="新宋体" w:hAnsi="新宋体" w:eastAsia="新宋体" w:cs="新宋体"/>
          <w:color w:val="000000"/>
        </w:rPr>
        <w:t>”</w:t>
      </w:r>
    </w:p>
    <w:p w14:paraId="0B8DF399">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35650064" name="图片 3565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0064" name="图片 35650064"/>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所有脾胃虚弱患者都可以服用该药进行治疗</w:t>
      </w:r>
    </w:p>
    <w:p w14:paraId="02AEBEC4">
      <w:pPr>
        <w:spacing w:line="360" w:lineRule="auto"/>
        <w:jc w:val="left"/>
        <w:textAlignment w:val="center"/>
        <w:rPr>
          <w:color w:val="000000"/>
        </w:rPr>
      </w:pPr>
      <w:r>
        <w:rPr>
          <w:color w:val="000000"/>
        </w:rPr>
        <w:t xml:space="preserve">C. </w:t>
      </w:r>
      <w:r>
        <w:rPr>
          <w:rFonts w:ascii="宋体" w:hAnsi="宋体" w:eastAsia="宋体" w:cs="宋体"/>
          <w:color w:val="000000"/>
        </w:rPr>
        <w:t>该药属中成药，对人体无毒副作用，可长期服用</w:t>
      </w:r>
    </w:p>
    <w:p w14:paraId="212D66B5">
      <w:pPr>
        <w:spacing w:line="360" w:lineRule="auto"/>
        <w:jc w:val="left"/>
        <w:textAlignment w:val="center"/>
        <w:rPr>
          <w:color w:val="000000"/>
        </w:rPr>
      </w:pPr>
      <w:r>
        <w:rPr>
          <w:color w:val="000000"/>
        </w:rPr>
        <w:t xml:space="preserve">D. </w:t>
      </w:r>
      <w:r>
        <w:rPr>
          <w:rFonts w:ascii="宋体" w:hAnsi="宋体" w:eastAsia="宋体" w:cs="宋体"/>
          <w:color w:val="000000"/>
        </w:rPr>
        <w:t>用药之前要仔细阅读说明书，了解药物的用法用量、注意事项等</w:t>
      </w:r>
    </w:p>
    <w:p w14:paraId="30ABD6D4">
      <w:pPr>
        <w:spacing w:line="360" w:lineRule="auto"/>
        <w:jc w:val="left"/>
        <w:textAlignment w:val="center"/>
        <w:rPr>
          <w:color w:val="000000"/>
        </w:rPr>
      </w:pPr>
      <w:r>
        <w:rPr>
          <w:color w:val="000000"/>
        </w:rPr>
        <w:t xml:space="preserve">24. </w:t>
      </w:r>
      <w:r>
        <w:rPr>
          <w:rFonts w:ascii="宋体" w:hAnsi="宋体" w:eastAsia="宋体" w:cs="宋体"/>
          <w:color w:val="000000"/>
        </w:rPr>
        <w:t>我国早在</w:t>
      </w:r>
      <w:r>
        <w:rPr>
          <w:rFonts w:ascii="Times New Roman" w:hAnsi="Times New Roman" w:eastAsia="Times New Roman" w:cs="Times New Roman"/>
          <w:color w:val="000000"/>
        </w:rPr>
        <w:t>1987</w:t>
      </w:r>
      <w:r>
        <w:rPr>
          <w:rFonts w:ascii="宋体" w:hAnsi="宋体" w:eastAsia="宋体" w:cs="宋体"/>
          <w:color w:val="000000"/>
        </w:rPr>
        <w:t>年就利用返回式卫星进行航天育种研究，科研人员将从太空</w:t>
      </w:r>
      <w:r>
        <w:rPr>
          <w:rFonts w:ascii="新宋体" w:hAnsi="新宋体" w:eastAsia="新宋体" w:cs="新宋体"/>
          <w:color w:val="000000"/>
        </w:rPr>
        <w:t>“</w:t>
      </w:r>
      <w:r>
        <w:rPr>
          <w:rFonts w:ascii="宋体" w:hAnsi="宋体" w:eastAsia="宋体" w:cs="宋体"/>
          <w:color w:val="000000"/>
        </w:rPr>
        <w:t>历练归来</w:t>
      </w:r>
      <w:r>
        <w:rPr>
          <w:rFonts w:ascii="新宋体" w:hAnsi="新宋体" w:eastAsia="新宋体" w:cs="新宋体"/>
          <w:color w:val="000000"/>
        </w:rPr>
        <w:t>”</w:t>
      </w:r>
      <w:r>
        <w:rPr>
          <w:rFonts w:ascii="宋体" w:hAnsi="宋体" w:eastAsia="宋体" w:cs="宋体"/>
          <w:color w:val="000000"/>
        </w:rPr>
        <w:t>的种子种植，并选育出优良的品种用于生产，下列对带回的种子描述正确的是（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259E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遗传物质可能发生变化</w:t>
      </w:r>
      <w:r>
        <w:rPr>
          <w:color w:val="000000"/>
        </w:rPr>
        <w:tab/>
      </w:r>
      <w:r>
        <w:rPr>
          <w:color w:val="000000"/>
        </w:rPr>
        <w:t xml:space="preserve">B. </w:t>
      </w:r>
      <w:r>
        <w:rPr>
          <w:rFonts w:ascii="宋体" w:hAnsi="宋体" w:eastAsia="宋体" w:cs="宋体"/>
          <w:color w:val="000000"/>
        </w:rPr>
        <w:t>一定会发生性状改变</w:t>
      </w:r>
    </w:p>
    <w:p w14:paraId="4230B7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一定会产生可遗传变异</w:t>
      </w:r>
      <w:r>
        <w:rPr>
          <w:color w:val="000000"/>
        </w:rPr>
        <w:tab/>
      </w:r>
      <w:r>
        <w:rPr>
          <w:color w:val="000000"/>
        </w:rPr>
        <w:t xml:space="preserve">D. </w:t>
      </w:r>
      <w:r>
        <w:rPr>
          <w:rFonts w:ascii="宋体" w:hAnsi="宋体" w:eastAsia="宋体" w:cs="宋体"/>
          <w:color w:val="000000"/>
        </w:rPr>
        <w:t>一定会产生有利变异</w:t>
      </w:r>
    </w:p>
    <w:p w14:paraId="149CD57E">
      <w:pPr>
        <w:spacing w:line="360" w:lineRule="auto"/>
        <w:jc w:val="left"/>
        <w:textAlignment w:val="center"/>
        <w:rPr>
          <w:color w:val="000000"/>
        </w:rPr>
      </w:pPr>
      <w:r>
        <w:rPr>
          <w:rFonts w:ascii="宋体" w:hAnsi="宋体" w:eastAsia="宋体" w:cs="宋体"/>
          <w:b/>
          <w:color w:val="000000"/>
          <w:sz w:val="24"/>
        </w:rPr>
        <w:t>二、非选择题（将答案按序号和要求填写在答题卡指定位置。除特别标注的分值外，每空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840245B">
      <w:pPr>
        <w:spacing w:line="360" w:lineRule="auto"/>
        <w:jc w:val="left"/>
        <w:textAlignment w:val="center"/>
        <w:rPr>
          <w:color w:val="000000"/>
        </w:rPr>
      </w:pPr>
      <w:r>
        <w:rPr>
          <w:color w:val="000000"/>
        </w:rPr>
        <w:t xml:space="preserve">25. </w:t>
      </w:r>
      <w:r>
        <w:rPr>
          <w:rFonts w:ascii="宋体" w:hAnsi="宋体" w:eastAsia="宋体" w:cs="宋体"/>
          <w:color w:val="000000"/>
        </w:rPr>
        <w:t>健康问题，人人关注。生物学作为医学、药学和卫生学的基础，对增进人类健康有重要作用。认识自身、了解人体的结构和生理，是健康生活的前提。</w:t>
      </w:r>
    </w:p>
    <w:p w14:paraId="6A05215A">
      <w:pPr>
        <w:spacing w:line="360" w:lineRule="auto"/>
        <w:jc w:val="left"/>
        <w:textAlignment w:val="center"/>
        <w:rPr>
          <w:color w:val="000000"/>
        </w:rPr>
      </w:pPr>
      <w:r>
        <w:rPr>
          <w:color w:val="000000"/>
        </w:rPr>
        <w:drawing>
          <wp:inline distT="0" distB="0" distL="114300" distR="114300">
            <wp:extent cx="1476375" cy="25431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476375" cy="2543175"/>
                    </a:xfrm>
                    <a:prstGeom prst="rect">
                      <a:avLst/>
                    </a:prstGeom>
                  </pic:spPr>
                </pic:pic>
              </a:graphicData>
            </a:graphic>
          </wp:inline>
        </w:drawing>
      </w:r>
      <w:r>
        <w:rPr>
          <w:color w:val="000000"/>
        </w:rPr>
        <w:t xml:space="preserve">  </w:t>
      </w:r>
    </w:p>
    <w:p w14:paraId="4AFAE839">
      <w:pPr>
        <w:spacing w:line="360" w:lineRule="auto"/>
        <w:jc w:val="left"/>
        <w:textAlignment w:val="center"/>
        <w:rPr>
          <w:color w:val="000000"/>
        </w:rPr>
      </w:pPr>
      <w:r>
        <w:rPr>
          <w:rFonts w:ascii="宋体" w:hAnsi="宋体" w:eastAsia="宋体" w:cs="宋体"/>
          <w:color w:val="000000"/>
        </w:rPr>
        <w:t>据图完成下面小题。</w:t>
      </w:r>
    </w:p>
    <w:p w14:paraId="0FC9AB0F">
      <w:pPr>
        <w:spacing w:line="360" w:lineRule="auto"/>
        <w:jc w:val="left"/>
        <w:textAlignment w:val="center"/>
        <w:rPr>
          <w:color w:val="000000"/>
        </w:rPr>
      </w:pPr>
      <w:r>
        <w:rPr>
          <w:color w:val="000000"/>
        </w:rPr>
        <w:t>（1）</w:t>
      </w:r>
      <w:r>
        <w:rPr>
          <w:rFonts w:ascii="宋体" w:hAnsi="宋体" w:eastAsia="宋体" w:cs="宋体"/>
          <w:color w:val="000000"/>
        </w:rPr>
        <w:t>健康生活需要做到营养合理。牛奶是蛋白质和钙的良好膳食来源，饮用牛奶后，其中的蛋白质在人体</w:t>
      </w:r>
      <w:r>
        <w:rPr>
          <w:color w:val="000000"/>
        </w:rPr>
        <w:t>______</w:t>
      </w:r>
      <w:r>
        <w:rPr>
          <w:rFonts w:ascii="宋体" w:hAnsi="宋体" w:eastAsia="宋体" w:cs="宋体"/>
          <w:color w:val="000000"/>
        </w:rPr>
        <w:t>（填图</w:t>
      </w:r>
      <w:r>
        <w:rPr>
          <w:rFonts w:ascii="Times New Roman" w:hAnsi="Times New Roman" w:eastAsia="Times New Roman" w:cs="Times New Roman"/>
          <w:color w:val="000000"/>
        </w:rPr>
        <w:t>1</w:t>
      </w:r>
      <w:r>
        <w:rPr>
          <w:rFonts w:ascii="宋体" w:hAnsi="宋体" w:eastAsia="宋体" w:cs="宋体"/>
          <w:color w:val="000000"/>
        </w:rPr>
        <w:t>中的字母）内最终被分解成</w:t>
      </w:r>
      <w:r>
        <w:rPr>
          <w:color w:val="000000"/>
        </w:rPr>
        <w:t>______</w:t>
      </w:r>
      <w:r>
        <w:rPr>
          <w:rFonts w:ascii="宋体" w:hAnsi="宋体" w:eastAsia="宋体" w:cs="宋体"/>
          <w:color w:val="000000"/>
        </w:rPr>
        <w:t>，然后随血液运输到全身各处。</w:t>
      </w:r>
    </w:p>
    <w:p w14:paraId="46DC9003">
      <w:pPr>
        <w:spacing w:line="360" w:lineRule="auto"/>
        <w:jc w:val="left"/>
        <w:textAlignment w:val="center"/>
        <w:rPr>
          <w:color w:val="000000"/>
        </w:rPr>
      </w:pPr>
      <w:r>
        <w:rPr>
          <w:color w:val="000000"/>
        </w:rPr>
        <w:t>（2）</w:t>
      </w:r>
      <w:r>
        <w:rPr>
          <w:rFonts w:ascii="宋体" w:hAnsi="宋体" w:eastAsia="宋体" w:cs="宋体"/>
          <w:color w:val="000000"/>
        </w:rPr>
        <w:t>外界空气经过</w:t>
      </w:r>
      <w:r>
        <w:rPr>
          <w:color w:val="000000"/>
        </w:rPr>
        <w:t>______</w:t>
      </w:r>
      <w:r>
        <w:rPr>
          <w:rFonts w:ascii="宋体" w:hAnsi="宋体" w:eastAsia="宋体" w:cs="宋体"/>
          <w:color w:val="000000"/>
        </w:rPr>
        <w:t>处理进入</w:t>
      </w:r>
      <w:r>
        <w:rPr>
          <w:rFonts w:ascii="Times New Roman" w:hAnsi="Times New Roman" w:eastAsia="Times New Roman" w:cs="Times New Roman"/>
          <w:color w:val="000000"/>
        </w:rPr>
        <w:t>E</w:t>
      </w:r>
      <w:r>
        <w:rPr>
          <w:rFonts w:ascii="宋体" w:hAnsi="宋体" w:eastAsia="宋体" w:cs="宋体"/>
          <w:color w:val="000000"/>
        </w:rPr>
        <w:t>后与血液进行气体交换。</w:t>
      </w:r>
      <w:r>
        <w:rPr>
          <w:rFonts w:ascii="Times New Roman" w:hAnsi="Times New Roman" w:eastAsia="Times New Roman" w:cs="Times New Roman"/>
          <w:color w:val="000000"/>
        </w:rPr>
        <w:t>A</w:t>
      </w:r>
      <w:r>
        <w:rPr>
          <w:rFonts w:ascii="宋体" w:hAnsi="宋体" w:eastAsia="宋体" w:cs="宋体"/>
          <w:color w:val="000000"/>
        </w:rPr>
        <w:t>的结构名称是</w:t>
      </w:r>
      <w:r>
        <w:rPr>
          <w:color w:val="000000"/>
        </w:rPr>
        <w:t>______</w:t>
      </w:r>
      <w:r>
        <w:rPr>
          <w:rFonts w:ascii="宋体" w:hAnsi="宋体" w:eastAsia="宋体" w:cs="宋体"/>
          <w:color w:val="000000"/>
        </w:rPr>
        <w:t>，血液只能从</w:t>
      </w:r>
      <w:r>
        <w:rPr>
          <w:rFonts w:ascii="Times New Roman" w:hAnsi="Times New Roman" w:eastAsia="Times New Roman" w:cs="Times New Roman"/>
          <w:color w:val="000000"/>
        </w:rPr>
        <w:t>A</w:t>
      </w:r>
      <w:r>
        <w:rPr>
          <w:rFonts w:ascii="宋体" w:hAnsi="宋体" w:eastAsia="宋体" w:cs="宋体"/>
          <w:color w:val="000000"/>
        </w:rPr>
        <w:t>流向</w:t>
      </w:r>
      <w:r>
        <w:rPr>
          <w:rFonts w:ascii="Times New Roman" w:hAnsi="Times New Roman" w:eastAsia="Times New Roman" w:cs="Times New Roman"/>
          <w:color w:val="000000"/>
        </w:rPr>
        <w:t>B</w:t>
      </w:r>
      <w:r>
        <w:rPr>
          <w:rFonts w:ascii="宋体" w:hAnsi="宋体" w:eastAsia="宋体" w:cs="宋体"/>
          <w:color w:val="000000"/>
        </w:rPr>
        <w:t>，从</w:t>
      </w:r>
      <w:r>
        <w:rPr>
          <w:rFonts w:ascii="Times New Roman" w:hAnsi="Times New Roman" w:eastAsia="Times New Roman" w:cs="Times New Roman"/>
          <w:color w:val="000000"/>
        </w:rPr>
        <w:t>F</w:t>
      </w:r>
      <w:r>
        <w:rPr>
          <w:rFonts w:ascii="宋体" w:hAnsi="宋体" w:eastAsia="宋体" w:cs="宋体"/>
          <w:color w:val="000000"/>
        </w:rPr>
        <w:t>流向</w:t>
      </w:r>
      <w:r>
        <w:rPr>
          <w:rFonts w:ascii="Times New Roman" w:hAnsi="Times New Roman" w:eastAsia="Times New Roman" w:cs="Times New Roman"/>
          <w:color w:val="000000"/>
        </w:rPr>
        <w:t>G</w:t>
      </w:r>
      <w:r>
        <w:rPr>
          <w:rFonts w:ascii="宋体" w:hAnsi="宋体" w:eastAsia="宋体" w:cs="宋体"/>
          <w:color w:val="000000"/>
        </w:rPr>
        <w:t>，这是因为心脏结构中有</w:t>
      </w:r>
      <w:r>
        <w:rPr>
          <w:color w:val="000000"/>
        </w:rPr>
        <w:t>______</w:t>
      </w:r>
      <w:r>
        <w:rPr>
          <w:rFonts w:ascii="宋体" w:hAnsi="宋体" w:eastAsia="宋体" w:cs="宋体"/>
          <w:color w:val="000000"/>
        </w:rPr>
        <w:t>；血液从</w:t>
      </w:r>
      <w:r>
        <w:rPr>
          <w:rFonts w:ascii="Times New Roman" w:hAnsi="Times New Roman" w:eastAsia="Times New Roman" w:cs="Times New Roman"/>
          <w:color w:val="000000"/>
        </w:rPr>
        <w:t>B</w:t>
      </w:r>
      <w:r>
        <w:rPr>
          <w:rFonts w:ascii="宋体" w:hAnsi="宋体" w:eastAsia="宋体" w:cs="宋体"/>
          <w:color w:val="000000"/>
        </w:rPr>
        <w:t>出发经过</w:t>
      </w:r>
      <w:r>
        <w:rPr>
          <w:rFonts w:ascii="Times New Roman" w:hAnsi="Times New Roman" w:eastAsia="Times New Roman" w:cs="Times New Roman"/>
          <w:color w:val="000000"/>
        </w:rPr>
        <w:t>E</w:t>
      </w:r>
      <w:r>
        <w:rPr>
          <w:rFonts w:ascii="宋体" w:hAnsi="宋体" w:eastAsia="宋体" w:cs="宋体"/>
          <w:color w:val="000000"/>
        </w:rPr>
        <w:t>处的毛细血管后变成了</w:t>
      </w:r>
      <w:r>
        <w:rPr>
          <w:color w:val="000000"/>
        </w:rPr>
        <w:t>______</w:t>
      </w:r>
      <w:r>
        <w:rPr>
          <w:rFonts w:ascii="宋体" w:hAnsi="宋体" w:eastAsia="宋体" w:cs="宋体"/>
          <w:color w:val="000000"/>
        </w:rPr>
        <w:t>血，经</w:t>
      </w:r>
      <w:r>
        <w:rPr>
          <w:color w:val="000000"/>
        </w:rPr>
        <w:t>______</w:t>
      </w:r>
      <w:r>
        <w:rPr>
          <w:rFonts w:ascii="宋体" w:hAnsi="宋体" w:eastAsia="宋体" w:cs="宋体"/>
          <w:color w:val="000000"/>
        </w:rPr>
        <w:t>（填血管名称）流回到</w:t>
      </w:r>
      <w:r>
        <w:rPr>
          <w:color w:val="000000"/>
        </w:rPr>
        <w:t>______</w:t>
      </w:r>
      <w:r>
        <w:rPr>
          <w:rFonts w:ascii="宋体" w:hAnsi="宋体" w:eastAsia="宋体" w:cs="宋体"/>
          <w:color w:val="000000"/>
        </w:rPr>
        <w:t>。</w:t>
      </w:r>
    </w:p>
    <w:p w14:paraId="20E66B10">
      <w:pPr>
        <w:spacing w:line="360" w:lineRule="auto"/>
        <w:jc w:val="left"/>
        <w:textAlignment w:val="center"/>
        <w:rPr>
          <w:color w:val="000000"/>
        </w:rPr>
      </w:pPr>
      <w:r>
        <w:rPr>
          <w:color w:val="000000"/>
        </w:rPr>
        <w:t>（3）</w:t>
      </w:r>
      <w:r>
        <w:rPr>
          <w:rFonts w:ascii="宋体" w:hAnsi="宋体" w:eastAsia="宋体" w:cs="宋体"/>
          <w:color w:val="000000"/>
        </w:rPr>
        <w:t>人体生命活动产生的尿素随血液运输到</w:t>
      </w:r>
      <w:r>
        <w:rPr>
          <w:rFonts w:ascii="Times New Roman" w:hAnsi="Times New Roman" w:eastAsia="Times New Roman" w:cs="Times New Roman"/>
          <w:color w:val="000000"/>
        </w:rPr>
        <w:t>C</w:t>
      </w:r>
      <w:r>
        <w:rPr>
          <w:rFonts w:ascii="宋体" w:hAnsi="宋体" w:eastAsia="宋体" w:cs="宋体"/>
          <w:color w:val="000000"/>
        </w:rPr>
        <w:t>处，经</w:t>
      </w:r>
      <w:r>
        <w:rPr>
          <w:color w:val="000000"/>
        </w:rPr>
        <w:t>_____</w:t>
      </w:r>
      <w:r>
        <w:rPr>
          <w:rFonts w:ascii="宋体" w:hAnsi="宋体" w:eastAsia="宋体" w:cs="宋体"/>
          <w:color w:val="000000"/>
        </w:rPr>
        <w:t>和肾小囊内壁的过滤作用及肾小管的</w:t>
      </w:r>
      <w:r>
        <w:rPr>
          <w:color w:val="000000"/>
        </w:rPr>
        <w:t>______</w:t>
      </w:r>
      <w:r>
        <w:rPr>
          <w:rFonts w:ascii="宋体" w:hAnsi="宋体" w:eastAsia="宋体" w:cs="宋体"/>
          <w:color w:val="000000"/>
        </w:rPr>
        <w:t>作用形成尿液后排出体外。</w:t>
      </w:r>
    </w:p>
    <w:p w14:paraId="0E581D3C">
      <w:pPr>
        <w:spacing w:line="360" w:lineRule="auto"/>
        <w:jc w:val="left"/>
        <w:textAlignment w:val="center"/>
        <w:rPr>
          <w:color w:val="000000"/>
        </w:rPr>
      </w:pPr>
      <w:r>
        <w:rPr>
          <w:rFonts w:ascii="宋体" w:hAnsi="宋体" w:eastAsia="宋体" w:cs="宋体"/>
          <w:color w:val="000000"/>
        </w:rPr>
        <w:t>人生活在复杂多变的环境中，需要对外界刺激及时作出适当的反应。语说</w:t>
      </w:r>
      <w:r>
        <w:rPr>
          <w:rFonts w:ascii="新宋体" w:hAnsi="新宋体" w:eastAsia="新宋体" w:cs="新宋体"/>
          <w:color w:val="000000"/>
        </w:rPr>
        <w:t>“</w:t>
      </w:r>
      <w:r>
        <w:rPr>
          <w:rFonts w:ascii="宋体" w:hAnsi="宋体" w:eastAsia="宋体" w:cs="宋体"/>
          <w:color w:val="000000"/>
        </w:rPr>
        <w:t>春捂秋冻，不生杂病</w:t>
      </w:r>
      <w:r>
        <w:rPr>
          <w:rFonts w:ascii="新宋体" w:hAnsi="新宋体" w:eastAsia="新宋体" w:cs="新宋体"/>
          <w:color w:val="000000"/>
        </w:rPr>
        <w:t>”</w:t>
      </w:r>
      <w:r>
        <w:rPr>
          <w:rFonts w:ascii="宋体" w:hAnsi="宋体" w:eastAsia="宋体" w:cs="宋体"/>
          <w:color w:val="000000"/>
        </w:rPr>
        <w:t>，这与人体体温调节有密切关系。请结合资料及图</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完成下面问题。</w:t>
      </w:r>
    </w:p>
    <w:p w14:paraId="05C7DF98">
      <w:pPr>
        <w:spacing w:line="360" w:lineRule="auto"/>
        <w:jc w:val="left"/>
        <w:textAlignment w:val="center"/>
        <w:rPr>
          <w:color w:val="000000"/>
        </w:rPr>
      </w:pPr>
      <w:r>
        <w:rPr>
          <w:color w:val="000000"/>
        </w:rPr>
        <w:drawing>
          <wp:inline distT="0" distB="0" distL="114300" distR="114300">
            <wp:extent cx="4152900" cy="1962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152900" cy="1962150"/>
                    </a:xfrm>
                    <a:prstGeom prst="rect">
                      <a:avLst/>
                    </a:prstGeom>
                  </pic:spPr>
                </pic:pic>
              </a:graphicData>
            </a:graphic>
          </wp:inline>
        </w:drawing>
      </w:r>
      <w:r>
        <w:rPr>
          <w:color w:val="000000"/>
        </w:rPr>
        <w:drawing>
          <wp:inline distT="0" distB="0" distL="114300" distR="114300">
            <wp:extent cx="1743075" cy="17145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743075" cy="1714500"/>
                    </a:xfrm>
                    <a:prstGeom prst="rect">
                      <a:avLst/>
                    </a:prstGeom>
                  </pic:spPr>
                </pic:pic>
              </a:graphicData>
            </a:graphic>
          </wp:inline>
        </w:drawing>
      </w:r>
      <w:r>
        <w:rPr>
          <w:color w:val="000000"/>
        </w:rPr>
        <w:t xml:space="preserve">    </w:t>
      </w:r>
    </w:p>
    <w:p w14:paraId="65DE2028">
      <w:pPr>
        <w:spacing w:line="360" w:lineRule="auto"/>
        <w:jc w:val="left"/>
        <w:textAlignment w:val="center"/>
        <w:rPr>
          <w:color w:val="000000"/>
        </w:rPr>
      </w:pPr>
      <w:r>
        <w:rPr>
          <w:color w:val="000000"/>
        </w:rPr>
        <w:t>（4）</w:t>
      </w:r>
      <w:r>
        <w:rPr>
          <w:rFonts w:ascii="宋体" w:hAnsi="宋体" w:eastAsia="宋体" w:cs="宋体"/>
          <w:color w:val="000000"/>
        </w:rPr>
        <w:t>寒冷刺激引起骨骼肌收缩而打寒战，骨骼肌收缩所需要的能量主要来自细胞中的</w:t>
      </w:r>
      <w:r>
        <w:rPr>
          <w:color w:val="000000"/>
        </w:rPr>
        <w:t>______</w:t>
      </w:r>
      <w:r>
        <w:rPr>
          <w:rFonts w:ascii="宋体" w:hAnsi="宋体" w:eastAsia="宋体" w:cs="宋体"/>
          <w:color w:val="000000"/>
        </w:rPr>
        <w:t>。人体受到寒冷刺激后产生反应，这种神经调节的基本方式叫做</w:t>
      </w:r>
      <w:r>
        <w:rPr>
          <w:color w:val="000000"/>
        </w:rPr>
        <w:t>______</w:t>
      </w:r>
      <w:r>
        <w:rPr>
          <w:rFonts w:ascii="宋体" w:hAnsi="宋体" w:eastAsia="宋体" w:cs="宋体"/>
          <w:color w:val="000000"/>
        </w:rPr>
        <w:t>。在反射弧中，能够感受到冷刺激的</w:t>
      </w:r>
      <w:r>
        <w:rPr>
          <w:rFonts w:ascii="新宋体" w:hAnsi="新宋体" w:eastAsia="新宋体" w:cs="新宋体"/>
          <w:color w:val="000000"/>
        </w:rPr>
        <w:t>“</w:t>
      </w:r>
      <w:r>
        <w:rPr>
          <w:rFonts w:ascii="宋体" w:hAnsi="宋体" w:eastAsia="宋体" w:cs="宋体"/>
          <w:color w:val="000000"/>
        </w:rPr>
        <w:t>皮肤内神经末梢</w:t>
      </w:r>
      <w:r>
        <w:rPr>
          <w:rFonts w:ascii="新宋体" w:hAnsi="新宋体" w:eastAsia="新宋体" w:cs="新宋体"/>
          <w:color w:val="000000"/>
        </w:rPr>
        <w:t>”</w:t>
      </w:r>
      <w:r>
        <w:rPr>
          <w:rFonts w:ascii="宋体" w:hAnsi="宋体" w:eastAsia="宋体" w:cs="宋体"/>
          <w:color w:val="000000"/>
        </w:rPr>
        <w:t>被称作</w:t>
      </w:r>
      <w:r>
        <w:rPr>
          <w:color w:val="000000"/>
        </w:rPr>
        <w:t>______</w:t>
      </w:r>
      <w:r>
        <w:rPr>
          <w:rFonts w:ascii="宋体" w:hAnsi="宋体" w:eastAsia="宋体" w:cs="宋体"/>
          <w:color w:val="000000"/>
        </w:rPr>
        <w:t>；寒冷的感觉是在</w:t>
      </w:r>
      <w:r>
        <w:rPr>
          <w:color w:val="000000"/>
        </w:rPr>
        <w:t>______</w:t>
      </w:r>
      <w:r>
        <w:rPr>
          <w:rFonts w:ascii="宋体" w:hAnsi="宋体" w:eastAsia="宋体" w:cs="宋体"/>
          <w:color w:val="000000"/>
        </w:rPr>
        <w:t>（填图</w:t>
      </w:r>
      <w:r>
        <w:rPr>
          <w:rFonts w:ascii="Times New Roman" w:hAnsi="Times New Roman" w:eastAsia="Times New Roman" w:cs="Times New Roman"/>
          <w:color w:val="000000"/>
        </w:rPr>
        <w:t>3</w:t>
      </w:r>
      <w:r>
        <w:rPr>
          <w:rFonts w:ascii="宋体" w:hAnsi="宋体" w:eastAsia="宋体" w:cs="宋体"/>
          <w:color w:val="000000"/>
        </w:rPr>
        <w:t>中的字母）中形成。人体对寒冷的调控，除了神经系统的参与，还有激素的调节，如甲状腺分泌的</w:t>
      </w:r>
      <w:r>
        <w:rPr>
          <w:color w:val="000000"/>
        </w:rPr>
        <w:t>______</w:t>
      </w:r>
      <w:r>
        <w:rPr>
          <w:rFonts w:ascii="宋体" w:hAnsi="宋体" w:eastAsia="宋体" w:cs="宋体"/>
          <w:color w:val="000000"/>
        </w:rPr>
        <w:t>可促进新陈代谢，使产热增加。</w:t>
      </w:r>
    </w:p>
    <w:p w14:paraId="5D6237D7">
      <w:pPr>
        <w:spacing w:line="360" w:lineRule="auto"/>
        <w:jc w:val="left"/>
        <w:textAlignment w:val="center"/>
        <w:rPr>
          <w:color w:val="000000"/>
        </w:rPr>
      </w:pPr>
      <w:r>
        <w:rPr>
          <w:color w:val="000000"/>
        </w:rPr>
        <w:t>（5）</w:t>
      </w:r>
      <w:r>
        <w:rPr>
          <w:rFonts w:ascii="宋体" w:hAnsi="宋体" w:eastAsia="宋体" w:cs="宋体"/>
          <w:color w:val="000000"/>
        </w:rPr>
        <w:t>根据学习和了解的知识，自选一个方面说明人体结构与功能相适应：</w:t>
      </w:r>
      <w:r>
        <w:rPr>
          <w:color w:val="000000"/>
        </w:rPr>
        <w:t>______</w:t>
      </w:r>
      <w:r>
        <w:rPr>
          <w:rFonts w:ascii="宋体" w:hAnsi="宋体" w:eastAsia="宋体" w:cs="宋体"/>
          <w:color w:val="000000"/>
        </w:rPr>
        <w:t>。</w:t>
      </w:r>
    </w:p>
    <w:p w14:paraId="1762E965">
      <w:pPr>
        <w:spacing w:line="360" w:lineRule="auto"/>
        <w:jc w:val="left"/>
        <w:textAlignment w:val="center"/>
        <w:rPr>
          <w:color w:val="000000"/>
        </w:rPr>
      </w:pPr>
      <w:r>
        <w:rPr>
          <w:color w:val="000000"/>
        </w:rPr>
        <w:t xml:space="preserve">26. </w:t>
      </w:r>
      <w:r>
        <w:rPr>
          <w:rFonts w:ascii="宋体" w:hAnsi="宋体" w:eastAsia="宋体" w:cs="宋体"/>
          <w:color w:val="000000"/>
        </w:rPr>
        <w:t>西瓜是双子叶植物纲葫芦科西瓜属植物，深受大众喜爱。赤峰是我国北方最大的沙地西瓜种植基地之一，有多年的种植历史，以其独特的地理位置、优越的沙质土壤条件、丰富的种植经验，相继培育出绿色西瓜、有机西瓜、无籽西瓜、黄瓤西瓜等，产品十分畅销，甜透大江南北。</w:t>
      </w:r>
    </w:p>
    <w:p w14:paraId="407E9950">
      <w:pPr>
        <w:spacing w:line="360" w:lineRule="auto"/>
        <w:jc w:val="left"/>
        <w:textAlignment w:val="center"/>
        <w:rPr>
          <w:color w:val="000000"/>
        </w:rPr>
      </w:pPr>
      <w:r>
        <w:rPr>
          <w:rFonts w:ascii="宋体" w:hAnsi="宋体" w:eastAsia="宋体" w:cs="宋体"/>
          <w:color w:val="000000"/>
        </w:rPr>
        <w:t>结合资料及所学知识，完成下面小题。</w:t>
      </w:r>
    </w:p>
    <w:p w14:paraId="74D86626">
      <w:pPr>
        <w:spacing w:line="360" w:lineRule="auto"/>
        <w:jc w:val="left"/>
        <w:textAlignment w:val="center"/>
        <w:rPr>
          <w:color w:val="000000"/>
        </w:rPr>
      </w:pPr>
      <w:r>
        <w:rPr>
          <w:color w:val="000000"/>
        </w:rPr>
        <w:drawing>
          <wp:inline distT="0" distB="0" distL="114300" distR="114300">
            <wp:extent cx="2609850" cy="19335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609850" cy="1933575"/>
                    </a:xfrm>
                    <a:prstGeom prst="rect">
                      <a:avLst/>
                    </a:prstGeom>
                  </pic:spPr>
                </pic:pic>
              </a:graphicData>
            </a:graphic>
          </wp:inline>
        </w:drawing>
      </w:r>
      <w:r>
        <w:rPr>
          <w:color w:val="000000"/>
        </w:rPr>
        <w:t xml:space="preserve">  </w:t>
      </w:r>
    </w:p>
    <w:p w14:paraId="74E10EFB">
      <w:pPr>
        <w:spacing w:line="360" w:lineRule="auto"/>
        <w:jc w:val="left"/>
        <w:textAlignment w:val="center"/>
        <w:rPr>
          <w:color w:val="000000"/>
        </w:rPr>
      </w:pPr>
      <w:r>
        <w:rPr>
          <w:color w:val="000000"/>
        </w:rPr>
        <w:t>（1）</w:t>
      </w:r>
      <w:r>
        <w:rPr>
          <w:rFonts w:ascii="宋体" w:hAnsi="宋体" w:eastAsia="宋体" w:cs="宋体"/>
          <w:color w:val="000000"/>
        </w:rPr>
        <w:t>上述资料中提到的最大分类等级是</w:t>
      </w:r>
      <w:r>
        <w:rPr>
          <w:color w:val="000000"/>
        </w:rPr>
        <w:t>______</w:t>
      </w:r>
      <w:r>
        <w:rPr>
          <w:rFonts w:ascii="宋体" w:hAnsi="宋体" w:eastAsia="宋体" w:cs="宋体"/>
          <w:color w:val="000000"/>
        </w:rPr>
        <w:t>。</w:t>
      </w:r>
    </w:p>
    <w:p w14:paraId="55A06227">
      <w:pPr>
        <w:spacing w:line="360" w:lineRule="auto"/>
        <w:jc w:val="left"/>
        <w:textAlignment w:val="center"/>
        <w:rPr>
          <w:color w:val="000000"/>
        </w:rPr>
      </w:pPr>
      <w:r>
        <w:rPr>
          <w:color w:val="000000"/>
        </w:rPr>
        <w:t>（2）</w:t>
      </w:r>
      <w:r>
        <w:rPr>
          <w:rFonts w:ascii="宋体" w:hAnsi="宋体" w:eastAsia="宋体" w:cs="宋体"/>
          <w:color w:val="000000"/>
        </w:rPr>
        <w:t>一个西瓜果实内含多枚种子是因为子房里含多个</w:t>
      </w:r>
      <w:r>
        <w:rPr>
          <w:color w:val="000000"/>
        </w:rPr>
        <w:t>______</w:t>
      </w:r>
      <w:r>
        <w:rPr>
          <w:rFonts w:ascii="宋体" w:hAnsi="宋体" w:eastAsia="宋体" w:cs="宋体"/>
          <w:color w:val="000000"/>
        </w:rPr>
        <w:t>，种子</w:t>
      </w:r>
      <w:r>
        <w:rPr>
          <w:rFonts w:ascii="宋体" w:hAnsi="宋体" w:eastAsia="宋体" w:cs="宋体"/>
          <w:color w:val="000000"/>
          <w:position w:val="0"/>
        </w:rPr>
        <w:drawing>
          <wp:inline distT="0" distB="0" distL="114300" distR="114300">
            <wp:extent cx="133350" cy="177800"/>
            <wp:effectExtent l="0" t="0" r="0" b="13335"/>
            <wp:docPr id="35650066" name="图片 3565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0066" name="图片 35650066"/>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表面有种皮，可以保护里面的</w:t>
      </w:r>
      <w:r>
        <w:rPr>
          <w:color w:val="000000"/>
        </w:rPr>
        <w:t>___</w:t>
      </w:r>
      <w:r>
        <w:rPr>
          <w:rFonts w:ascii="宋体" w:hAnsi="宋体" w:eastAsia="宋体" w:cs="宋体"/>
          <w:color w:val="000000"/>
        </w:rPr>
        <w:t>，剥开西瓜种子，发现它和花生种子一样，有</w:t>
      </w:r>
      <w:r>
        <w:rPr>
          <w:color w:val="000000"/>
        </w:rPr>
        <w:t>______</w:t>
      </w:r>
      <w:r>
        <w:rPr>
          <w:rFonts w:ascii="宋体" w:hAnsi="宋体" w:eastAsia="宋体" w:cs="宋体"/>
          <w:color w:val="000000"/>
        </w:rPr>
        <w:t>片子叶。</w:t>
      </w:r>
    </w:p>
    <w:p w14:paraId="2B904331">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表示西瓜植株光照强度与二氧化碳吸收量的关系，</w:t>
      </w:r>
      <w:r>
        <w:object>
          <v:shape id="_x0000_i102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6" o:title="eqId3d6c5ec685e8420a8672cefa43e45869"/>
            <o:lock v:ext="edit" aspectratio="t"/>
            <w10:wrap type="none"/>
            <w10:anchorlock/>
          </v:shape>
          <o:OLEObject Type="Embed" ProgID="Equation.DSMT4" ShapeID="_x0000_i1027" DrawAspect="Content" ObjectID="_1468075727" r:id="rId35">
            <o:LockedField>false</o:LockedField>
          </o:OLEObject>
        </w:object>
      </w:r>
      <w:r>
        <w:rPr>
          <w:rFonts w:ascii="宋体" w:hAnsi="宋体" w:eastAsia="宋体" w:cs="宋体"/>
          <w:color w:val="000000"/>
        </w:rPr>
        <w:t>段随着光照强度的增加二氧化碳吸收量不再增加的原因是</w:t>
      </w:r>
      <w:r>
        <w:rPr>
          <w:color w:val="000000"/>
        </w:rPr>
        <w:t>______</w:t>
      </w:r>
      <w:r>
        <w:rPr>
          <w:rFonts w:ascii="宋体" w:hAnsi="宋体" w:eastAsia="宋体" w:cs="宋体"/>
          <w:color w:val="000000"/>
        </w:rPr>
        <w:t>。</w:t>
      </w:r>
    </w:p>
    <w:p w14:paraId="69F88F65">
      <w:pPr>
        <w:spacing w:line="360" w:lineRule="auto"/>
        <w:jc w:val="left"/>
        <w:textAlignment w:val="center"/>
        <w:rPr>
          <w:color w:val="000000"/>
        </w:rPr>
      </w:pPr>
      <w:r>
        <w:rPr>
          <w:color w:val="000000"/>
        </w:rPr>
        <w:t>（4）</w:t>
      </w:r>
      <w:r>
        <w:rPr>
          <w:rFonts w:ascii="宋体" w:hAnsi="宋体" w:eastAsia="宋体" w:cs="宋体"/>
          <w:color w:val="000000"/>
        </w:rPr>
        <w:t>给西瓜植株浇水过多会烂根，请解释原因</w:t>
      </w:r>
      <w:r>
        <w:rPr>
          <w:color w:val="000000"/>
        </w:rPr>
        <w:t>______</w:t>
      </w:r>
      <w:r>
        <w:rPr>
          <w:rFonts w:ascii="宋体" w:hAnsi="宋体" w:eastAsia="宋体" w:cs="宋体"/>
          <w:color w:val="000000"/>
        </w:rPr>
        <w:t>。</w:t>
      </w:r>
    </w:p>
    <w:p w14:paraId="6428A8D1">
      <w:pPr>
        <w:spacing w:line="360" w:lineRule="auto"/>
        <w:jc w:val="left"/>
        <w:textAlignment w:val="center"/>
        <w:rPr>
          <w:color w:val="000000"/>
        </w:rPr>
      </w:pPr>
      <w:r>
        <w:rPr>
          <w:rFonts w:ascii="宋体" w:hAnsi="宋体" w:eastAsia="宋体" w:cs="宋体"/>
          <w:color w:val="000000"/>
        </w:rPr>
        <w:t>普通西瓜体细胞内有</w:t>
      </w:r>
      <w:r>
        <w:rPr>
          <w:rFonts w:ascii="Times New Roman" w:hAnsi="Times New Roman" w:eastAsia="Times New Roman" w:cs="Times New Roman"/>
          <w:color w:val="000000"/>
        </w:rPr>
        <w:t>22</w:t>
      </w:r>
      <w:r>
        <w:rPr>
          <w:rFonts w:ascii="宋体" w:hAnsi="宋体" w:eastAsia="宋体" w:cs="宋体"/>
          <w:color w:val="000000"/>
        </w:rPr>
        <w:t>条染色体。用秋水仙素（一种化学药剂）处理其幼苗，可以使普通西瓜植株体细胞染色体成为</w:t>
      </w:r>
      <w:r>
        <w:rPr>
          <w:rFonts w:ascii="Times New Roman" w:hAnsi="Times New Roman" w:eastAsia="Times New Roman" w:cs="Times New Roman"/>
          <w:color w:val="000000"/>
        </w:rPr>
        <w:t>44</w:t>
      </w:r>
      <w:r>
        <w:rPr>
          <w:rFonts w:ascii="宋体" w:hAnsi="宋体" w:eastAsia="宋体" w:cs="宋体"/>
          <w:color w:val="000000"/>
        </w:rPr>
        <w:t>条（作为母本），与</w:t>
      </w:r>
      <w:r>
        <w:rPr>
          <w:rFonts w:ascii="Times New Roman" w:hAnsi="Times New Roman" w:eastAsia="Times New Roman" w:cs="Times New Roman"/>
          <w:color w:val="000000"/>
        </w:rPr>
        <w:t>22</w:t>
      </w:r>
      <w:r>
        <w:rPr>
          <w:rFonts w:ascii="宋体" w:hAnsi="宋体" w:eastAsia="宋体" w:cs="宋体"/>
          <w:color w:val="000000"/>
        </w:rPr>
        <w:t>条染色体植株（作为父本）杂交，获得种子播种后，种子萌发、生长，植株开花结果后就会收获无籽西瓜。</w:t>
      </w:r>
    </w:p>
    <w:p w14:paraId="7456B872">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代表无籽西瓜的培育过程，图</w:t>
      </w:r>
      <w:r>
        <w:rPr>
          <w:rFonts w:ascii="Times New Roman" w:hAnsi="Times New Roman" w:eastAsia="Times New Roman" w:cs="Times New Roman"/>
          <w:color w:val="000000"/>
        </w:rPr>
        <w:t>3</w:t>
      </w:r>
      <w:r>
        <w:rPr>
          <w:rFonts w:ascii="宋体" w:hAnsi="宋体" w:eastAsia="宋体" w:cs="宋体"/>
          <w:color w:val="000000"/>
        </w:rPr>
        <w:t>为普通西瓜的杂交过程，据图回答：</w:t>
      </w:r>
    </w:p>
    <w:p w14:paraId="25C4D582">
      <w:pPr>
        <w:spacing w:line="360" w:lineRule="auto"/>
        <w:jc w:val="left"/>
        <w:textAlignment w:val="center"/>
        <w:rPr>
          <w:color w:val="000000"/>
        </w:rPr>
      </w:pPr>
      <w:r>
        <w:rPr>
          <w:color w:val="000000"/>
        </w:rPr>
        <w:drawing>
          <wp:inline distT="0" distB="0" distL="114300" distR="114300">
            <wp:extent cx="5191125" cy="21717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5191125" cy="2171700"/>
                    </a:xfrm>
                    <a:prstGeom prst="rect">
                      <a:avLst/>
                    </a:prstGeom>
                  </pic:spPr>
                </pic:pic>
              </a:graphicData>
            </a:graphic>
          </wp:inline>
        </w:drawing>
      </w:r>
      <w:r>
        <w:rPr>
          <w:color w:val="000000"/>
        </w:rPr>
        <w:t xml:space="preserve">  </w:t>
      </w:r>
    </w:p>
    <w:p w14:paraId="5C02611E">
      <w:pPr>
        <w:spacing w:line="360" w:lineRule="auto"/>
        <w:jc w:val="left"/>
        <w:textAlignment w:val="center"/>
        <w:rPr>
          <w:color w:val="000000"/>
        </w:rPr>
      </w:pPr>
      <w:r>
        <w:rPr>
          <w:color w:val="000000"/>
        </w:rPr>
        <w:t>（5）</w:t>
      </w:r>
      <w:r>
        <w:rPr>
          <w:rFonts w:ascii="宋体" w:hAnsi="宋体" w:eastAsia="宋体" w:cs="宋体"/>
          <w:color w:val="000000"/>
        </w:rPr>
        <w:t>无籽西瓜的培育方式属于</w:t>
      </w:r>
      <w:r>
        <w:rPr>
          <w:color w:val="000000"/>
        </w:rPr>
        <w:t>______</w:t>
      </w:r>
      <w:r>
        <w:rPr>
          <w:rFonts w:ascii="宋体" w:hAnsi="宋体" w:eastAsia="宋体" w:cs="宋体"/>
          <w:color w:val="000000"/>
        </w:rPr>
        <w:t>（有性生殖或无性生殖）。图</w:t>
      </w:r>
      <w:r>
        <w:rPr>
          <w:rFonts w:ascii="Times New Roman" w:hAnsi="Times New Roman" w:eastAsia="Times New Roman" w:cs="Times New Roman"/>
          <w:color w:val="000000"/>
        </w:rPr>
        <w:t>2</w:t>
      </w:r>
      <w:r>
        <w:rPr>
          <w:rFonts w:ascii="宋体" w:hAnsi="宋体" w:eastAsia="宋体" w:cs="宋体"/>
          <w:color w:val="000000"/>
        </w:rPr>
        <w:t>母本卵细胞有</w:t>
      </w:r>
      <w:r>
        <w:rPr>
          <w:color w:val="000000"/>
        </w:rPr>
        <w:t>______</w:t>
      </w:r>
      <w:r>
        <w:rPr>
          <w:rFonts w:ascii="宋体" w:hAnsi="宋体" w:eastAsia="宋体" w:cs="宋体"/>
          <w:color w:val="000000"/>
        </w:rPr>
        <w:t>条染色体，杂交后得到的种子有</w:t>
      </w:r>
      <w:r>
        <w:rPr>
          <w:color w:val="000000"/>
        </w:rPr>
        <w:t>______</w:t>
      </w:r>
      <w:r>
        <w:rPr>
          <w:rFonts w:ascii="宋体" w:hAnsi="宋体" w:eastAsia="宋体" w:cs="宋体"/>
          <w:color w:val="000000"/>
        </w:rPr>
        <w:t>条染色体。</w:t>
      </w:r>
    </w:p>
    <w:p w14:paraId="5BDF6485">
      <w:pPr>
        <w:spacing w:line="360" w:lineRule="auto"/>
        <w:jc w:val="left"/>
        <w:textAlignment w:val="center"/>
        <w:rPr>
          <w:color w:val="000000"/>
        </w:rPr>
      </w:pPr>
      <w:r>
        <w:rPr>
          <w:color w:val="000000"/>
        </w:rPr>
        <w:t>（6）</w:t>
      </w:r>
      <w:r>
        <w:rPr>
          <w:rFonts w:ascii="宋体" w:hAnsi="宋体" w:eastAsia="宋体" w:cs="宋体"/>
          <w:color w:val="000000"/>
        </w:rPr>
        <w:t>西瓜果肉的红色和黄色是一对相对性状，西瓜果肉的颜色是由</w:t>
      </w:r>
      <w:r>
        <w:rPr>
          <w:color w:val="000000"/>
        </w:rPr>
        <w:t>______</w:t>
      </w:r>
      <w:r>
        <w:rPr>
          <w:rFonts w:ascii="宋体" w:hAnsi="宋体" w:eastAsia="宋体" w:cs="宋体"/>
          <w:color w:val="000000"/>
        </w:rPr>
        <w:t>控制的。</w:t>
      </w:r>
    </w:p>
    <w:p w14:paraId="587F8601">
      <w:pPr>
        <w:spacing w:line="360" w:lineRule="auto"/>
        <w:jc w:val="left"/>
        <w:textAlignment w:val="center"/>
        <w:rPr>
          <w:color w:val="000000"/>
        </w:rPr>
      </w:pPr>
      <w:r>
        <w:rPr>
          <w:color w:val="000000"/>
        </w:rPr>
        <w:t>（7）</w:t>
      </w:r>
      <w:r>
        <w:rPr>
          <w:rFonts w:ascii="宋体" w:hAnsi="宋体" w:eastAsia="宋体" w:cs="宋体"/>
          <w:color w:val="000000"/>
        </w:rPr>
        <w:t>据图</w:t>
      </w:r>
      <w:r>
        <w:rPr>
          <w:rFonts w:ascii="Times New Roman" w:hAnsi="Times New Roman" w:eastAsia="Times New Roman" w:cs="Times New Roman"/>
          <w:color w:val="000000"/>
        </w:rPr>
        <w:t>3</w:t>
      </w:r>
      <w:r>
        <w:rPr>
          <w:rFonts w:ascii="宋体" w:hAnsi="宋体" w:eastAsia="宋体" w:cs="宋体"/>
          <w:color w:val="000000"/>
        </w:rPr>
        <w:t>分析，果肉颜色</w:t>
      </w:r>
      <w:r>
        <w:rPr>
          <w:color w:val="000000"/>
        </w:rPr>
        <w:t>______</w:t>
      </w:r>
      <w:r>
        <w:rPr>
          <w:rFonts w:ascii="宋体" w:hAnsi="宋体" w:eastAsia="宋体" w:cs="宋体"/>
          <w:color w:val="000000"/>
        </w:rPr>
        <w:t>为隐性性状。若用</w:t>
      </w:r>
      <w:r>
        <w:rPr>
          <w:rFonts w:ascii="Times New Roman" w:hAnsi="Times New Roman" w:eastAsia="Times New Roman" w:cs="Times New Roman"/>
          <w:color w:val="000000"/>
        </w:rPr>
        <w:t>A</w:t>
      </w:r>
      <w:r>
        <w:rPr>
          <w:rFonts w:ascii="宋体" w:hAnsi="宋体" w:eastAsia="宋体" w:cs="宋体"/>
          <w:color w:val="000000"/>
        </w:rPr>
        <w:t>表示显性基因，</w:t>
      </w:r>
      <w:r>
        <w:rPr>
          <w:rFonts w:ascii="Times New Roman" w:hAnsi="Times New Roman" w:eastAsia="Times New Roman" w:cs="Times New Roman"/>
          <w:color w:val="000000"/>
        </w:rPr>
        <w:t>a</w:t>
      </w:r>
      <w:r>
        <w:rPr>
          <w:rFonts w:ascii="宋体" w:hAnsi="宋体" w:eastAsia="宋体" w:cs="宋体"/>
          <w:color w:val="000000"/>
        </w:rPr>
        <w:t>表示隐性基因，则黄色果肉的基因组成是</w:t>
      </w:r>
      <w:r>
        <w:rPr>
          <w:color w:val="000000"/>
        </w:rPr>
        <w:t>______</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子代红色果肉西瓜基因型为</w:t>
      </w:r>
      <w:r>
        <w:object>
          <v:shape id="_x0000_i102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39" o:title="eqIde1d9700b7aa88c4404c424f699ce0deb"/>
            <o:lock v:ext="edit" aspectratio="t"/>
            <w10:wrap type="none"/>
            <w10:anchorlock/>
          </v:shape>
          <o:OLEObject Type="Embed" ProgID="Equation.DSMT4" ShapeID="_x0000_i1028" DrawAspect="Content" ObjectID="_1468075728" r:id="rId38">
            <o:LockedField>false</o:LockedField>
          </o:OLEObject>
        </w:object>
      </w:r>
      <w:r>
        <w:rPr>
          <w:rFonts w:ascii="宋体" w:hAnsi="宋体" w:eastAsia="宋体" w:cs="宋体"/>
          <w:color w:val="000000"/>
        </w:rPr>
        <w:t>的概率为</w:t>
      </w:r>
      <w:r>
        <w:rPr>
          <w:color w:val="000000"/>
        </w:rPr>
        <w:t>______</w:t>
      </w:r>
      <w:r>
        <w:rPr>
          <w:rFonts w:ascii="宋体" w:hAnsi="宋体" w:eastAsia="宋体" w:cs="宋体"/>
          <w:color w:val="000000"/>
        </w:rPr>
        <w:t>。</w:t>
      </w:r>
    </w:p>
    <w:p w14:paraId="2C1AF6D4">
      <w:pPr>
        <w:spacing w:line="360" w:lineRule="auto"/>
        <w:jc w:val="left"/>
        <w:textAlignment w:val="center"/>
        <w:rPr>
          <w:color w:val="000000"/>
        </w:rPr>
      </w:pPr>
      <w:r>
        <w:rPr>
          <w:rFonts w:ascii="宋体" w:hAnsi="宋体" w:eastAsia="宋体" w:cs="宋体"/>
          <w:color w:val="000000"/>
        </w:rPr>
        <w:t>蓟马是一种西瓜害虫，其个体微小，身体和附肢分节，外骨骼质地较硬。为了减少蓟马对西瓜植株的危害，瓜农常在瓜园内放置涂有胶黏剂的蓝纸板诱捕蓟马。蓝色是最能吸引蓟马的颜色吗？某生物小组对此进行探究：</w:t>
      </w:r>
    </w:p>
    <w:p w14:paraId="63DCDE31">
      <w:pPr>
        <w:spacing w:line="360" w:lineRule="auto"/>
        <w:jc w:val="left"/>
        <w:textAlignment w:val="center"/>
        <w:rPr>
          <w:color w:val="000000"/>
        </w:rPr>
      </w:pPr>
      <w:r>
        <w:rPr>
          <w:color w:val="000000"/>
        </w:rPr>
        <w:drawing>
          <wp:inline distT="0" distB="0" distL="114300" distR="114300">
            <wp:extent cx="1381125" cy="14001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381125" cy="1400175"/>
                    </a:xfrm>
                    <a:prstGeom prst="rect">
                      <a:avLst/>
                    </a:prstGeom>
                  </pic:spPr>
                </pic:pic>
              </a:graphicData>
            </a:graphic>
          </wp:inline>
        </w:drawing>
      </w:r>
      <w:r>
        <w:rPr>
          <w:color w:val="000000"/>
        </w:rPr>
        <w:t xml:space="preserve">    </w:t>
      </w:r>
    </w:p>
    <w:p w14:paraId="2919D5FC">
      <w:pPr>
        <w:spacing w:line="360" w:lineRule="auto"/>
        <w:jc w:val="left"/>
        <w:textAlignment w:val="center"/>
        <w:rPr>
          <w:color w:val="000000"/>
        </w:rPr>
      </w:pPr>
      <w:r>
        <w:rPr>
          <w:rFonts w:ascii="宋体" w:hAnsi="宋体" w:eastAsia="宋体" w:cs="宋体"/>
          <w:color w:val="000000"/>
        </w:rPr>
        <w:t>选择</w:t>
      </w:r>
      <w:r>
        <w:object>
          <v:shape id="_x0000_i102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2" o:title="eqId4f9f3a34eb1c7ab655494844ad5eafbb"/>
            <o:lock v:ext="edit" aspectratio="t"/>
            <w10:wrap type="none"/>
            <w10:anchorlock/>
          </v:shape>
          <o:OLEObject Type="Embed" ProgID="Equation.DSMT4" ShapeID="_x0000_i1029" DrawAspect="Content" ObjectID="_1468075729" r:id="rId41">
            <o:LockedField>false</o:LockedField>
          </o:OLEObject>
        </w:object>
      </w:r>
      <w:r>
        <w:rPr>
          <w:rFonts w:ascii="宋体" w:hAnsi="宋体" w:eastAsia="宋体" w:cs="宋体"/>
          <w:color w:val="000000"/>
        </w:rPr>
        <w:t>的蓝色、红色、橙红色、绿色、褐色、银灰色、白色硬塑板各</w:t>
      </w:r>
      <w:r>
        <w:rPr>
          <w:rFonts w:ascii="Times New Roman" w:hAnsi="Times New Roman" w:eastAsia="Times New Roman" w:cs="Times New Roman"/>
          <w:color w:val="000000"/>
        </w:rPr>
        <w:t>8</w:t>
      </w:r>
      <w:r>
        <w:rPr>
          <w:rFonts w:ascii="宋体" w:hAnsi="宋体" w:eastAsia="宋体" w:cs="宋体"/>
          <w:color w:val="000000"/>
        </w:rPr>
        <w:t>张，均涂上胶黏剂；在有蓟马病虫害的瓜地里将不同颜色的黏虫板随机放置并固定，测试时间为清晨</w:t>
      </w:r>
      <w:r>
        <w:rPr>
          <w:rFonts w:ascii="Times New Roman" w:hAnsi="Times New Roman" w:eastAsia="Times New Roman" w:cs="Times New Roman"/>
          <w:color w:val="000000"/>
        </w:rPr>
        <w:t>4</w:t>
      </w:r>
      <w:r>
        <w:rPr>
          <w:rFonts w:ascii="宋体" w:hAnsi="宋体" w:eastAsia="宋体" w:cs="宋体"/>
          <w:color w:val="000000"/>
        </w:rPr>
        <w:t>点至上午</w:t>
      </w:r>
      <w:r>
        <w:rPr>
          <w:rFonts w:ascii="Times New Roman" w:hAnsi="Times New Roman" w:eastAsia="Times New Roman" w:cs="Times New Roman"/>
          <w:color w:val="000000"/>
        </w:rPr>
        <w:t>9</w:t>
      </w:r>
      <w:r>
        <w:rPr>
          <w:rFonts w:ascii="宋体" w:hAnsi="宋体" w:eastAsia="宋体" w:cs="宋体"/>
          <w:color w:val="000000"/>
        </w:rPr>
        <w:t>点，记录每种颜色黏虫板上黏附的蓟马的总数量。按上述步骤连续测试四天，获得如下数据：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59"/>
        <w:gridCol w:w="660"/>
        <w:gridCol w:w="660"/>
        <w:gridCol w:w="870"/>
        <w:gridCol w:w="660"/>
        <w:gridCol w:w="660"/>
        <w:gridCol w:w="870"/>
        <w:gridCol w:w="660"/>
      </w:tblGrid>
      <w:tr w14:paraId="612F4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E9DB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BDBFE9">
            <w:pPr>
              <w:spacing w:line="360" w:lineRule="auto"/>
              <w:jc w:val="left"/>
              <w:textAlignment w:val="center"/>
              <w:rPr>
                <w:color w:val="000000"/>
              </w:rPr>
            </w:pPr>
            <w:r>
              <w:rPr>
                <w:rFonts w:ascii="宋体" w:hAnsi="宋体" w:eastAsia="宋体" w:cs="宋体"/>
                <w:color w:val="000000"/>
              </w:rPr>
              <w:t>蓝色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88744B">
            <w:pPr>
              <w:spacing w:line="360" w:lineRule="auto"/>
              <w:jc w:val="left"/>
              <w:textAlignment w:val="center"/>
              <w:rPr>
                <w:color w:val="000000"/>
              </w:rPr>
            </w:pPr>
            <w:r>
              <w:rPr>
                <w:rFonts w:ascii="宋体" w:hAnsi="宋体" w:eastAsia="宋体" w:cs="宋体"/>
                <w:color w:val="000000"/>
              </w:rPr>
              <w:t>红色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07111">
            <w:pPr>
              <w:spacing w:line="360" w:lineRule="auto"/>
              <w:jc w:val="left"/>
              <w:textAlignment w:val="center"/>
              <w:rPr>
                <w:color w:val="000000"/>
              </w:rPr>
            </w:pPr>
            <w:r>
              <w:rPr>
                <w:rFonts w:ascii="宋体" w:hAnsi="宋体" w:eastAsia="宋体" w:cs="宋体"/>
                <w:color w:val="000000"/>
              </w:rPr>
              <w:t>橙红色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EF4BE">
            <w:pPr>
              <w:spacing w:line="360" w:lineRule="auto"/>
              <w:jc w:val="left"/>
              <w:textAlignment w:val="center"/>
              <w:rPr>
                <w:color w:val="000000"/>
              </w:rPr>
            </w:pPr>
            <w:r>
              <w:rPr>
                <w:rFonts w:ascii="宋体" w:hAnsi="宋体" w:eastAsia="宋体" w:cs="宋体"/>
                <w:color w:val="000000"/>
              </w:rPr>
              <w:t>绿色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247DB">
            <w:pPr>
              <w:spacing w:line="360" w:lineRule="auto"/>
              <w:jc w:val="left"/>
              <w:textAlignment w:val="center"/>
              <w:rPr>
                <w:color w:val="000000"/>
              </w:rPr>
            </w:pPr>
            <w:r>
              <w:rPr>
                <w:rFonts w:ascii="宋体" w:hAnsi="宋体" w:eastAsia="宋体" w:cs="宋体"/>
                <w:color w:val="000000"/>
              </w:rPr>
              <w:t>褐色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6C29AE">
            <w:pPr>
              <w:spacing w:line="360" w:lineRule="auto"/>
              <w:jc w:val="left"/>
              <w:textAlignment w:val="center"/>
              <w:rPr>
                <w:color w:val="000000"/>
              </w:rPr>
            </w:pPr>
            <w:r>
              <w:rPr>
                <w:rFonts w:ascii="宋体" w:hAnsi="宋体" w:eastAsia="宋体" w:cs="宋体"/>
                <w:color w:val="000000"/>
              </w:rPr>
              <w:t>银灰色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427F31">
            <w:pPr>
              <w:spacing w:line="360" w:lineRule="auto"/>
              <w:jc w:val="left"/>
              <w:textAlignment w:val="center"/>
              <w:rPr>
                <w:color w:val="000000"/>
              </w:rPr>
            </w:pPr>
            <w:r>
              <w:rPr>
                <w:rFonts w:ascii="宋体" w:hAnsi="宋体" w:eastAsia="宋体" w:cs="宋体"/>
                <w:color w:val="000000"/>
              </w:rPr>
              <w:t>白色</w:t>
            </w:r>
          </w:p>
        </w:tc>
      </w:tr>
      <w:tr w14:paraId="4B550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4DFF0">
            <w:pPr>
              <w:spacing w:line="360" w:lineRule="auto"/>
              <w:jc w:val="left"/>
              <w:textAlignment w:val="center"/>
              <w:rPr>
                <w:color w:val="000000"/>
              </w:rPr>
            </w:pPr>
            <w:r>
              <w:rPr>
                <w:rFonts w:ascii="宋体" w:hAnsi="宋体" w:eastAsia="宋体" w:cs="宋体"/>
                <w:color w:val="000000"/>
              </w:rPr>
              <w:t>第一天黏虫板上黏附蓟马的总数量</w:t>
            </w:r>
            <w:r>
              <w:rPr>
                <w:rFonts w:ascii="Times New Roman" w:hAnsi="Times New Roman" w:eastAsia="Times New Roman" w:cs="Times New Roman"/>
                <w:color w:val="000000"/>
              </w:rPr>
              <w:t>/</w:t>
            </w:r>
            <w:r>
              <w:rPr>
                <w:rFonts w:ascii="宋体" w:hAnsi="宋体" w:eastAsia="宋体" w:cs="宋体"/>
                <w:color w:val="000000"/>
              </w:rPr>
              <w:t>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E9F26">
            <w:pPr>
              <w:spacing w:line="360" w:lineRule="auto"/>
              <w:jc w:val="left"/>
              <w:textAlignment w:val="center"/>
              <w:rPr>
                <w:color w:val="000000"/>
              </w:rPr>
            </w:pPr>
            <w:r>
              <w:rPr>
                <w:rFonts w:ascii="Times New Roman" w:hAnsi="Times New Roman" w:eastAsia="Times New Roman" w:cs="Times New Roman"/>
                <w:color w:val="000000"/>
              </w:rPr>
              <w:t>176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2F56C">
            <w:pPr>
              <w:spacing w:line="360" w:lineRule="auto"/>
              <w:jc w:val="left"/>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33704">
            <w:pPr>
              <w:spacing w:line="360" w:lineRule="auto"/>
              <w:jc w:val="left"/>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1DF864">
            <w:pPr>
              <w:spacing w:line="360" w:lineRule="auto"/>
              <w:jc w:val="left"/>
              <w:textAlignment w:val="center"/>
              <w:rPr>
                <w:color w:val="000000"/>
              </w:rPr>
            </w:pPr>
            <w:r>
              <w:rPr>
                <w:rFonts w:ascii="Times New Roman" w:hAnsi="Times New Roman" w:eastAsia="Times New Roman" w:cs="Times New Roman"/>
                <w:color w:val="000000"/>
              </w:rPr>
              <w:t>27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A356B">
            <w:pPr>
              <w:spacing w:line="360" w:lineRule="auto"/>
              <w:jc w:val="left"/>
              <w:textAlignment w:val="center"/>
              <w:rPr>
                <w:color w:val="000000"/>
              </w:rPr>
            </w:pPr>
            <w:r>
              <w:rPr>
                <w:rFonts w:ascii="Times New Roman" w:hAnsi="Times New Roman" w:eastAsia="Times New Roman" w:cs="Times New Roman"/>
                <w:color w:val="000000"/>
              </w:rPr>
              <w:t>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87204">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7C410">
            <w:pPr>
              <w:spacing w:line="360" w:lineRule="auto"/>
              <w:jc w:val="left"/>
              <w:textAlignment w:val="center"/>
              <w:rPr>
                <w:color w:val="000000"/>
              </w:rPr>
            </w:pPr>
            <w:r>
              <w:rPr>
                <w:rFonts w:ascii="Times New Roman" w:hAnsi="Times New Roman" w:eastAsia="Times New Roman" w:cs="Times New Roman"/>
                <w:color w:val="000000"/>
              </w:rPr>
              <w:t>22</w:t>
            </w:r>
          </w:p>
        </w:tc>
      </w:tr>
      <w:tr w14:paraId="54F1C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2A761">
            <w:pPr>
              <w:spacing w:line="360" w:lineRule="auto"/>
              <w:jc w:val="left"/>
              <w:textAlignment w:val="center"/>
              <w:rPr>
                <w:color w:val="000000"/>
              </w:rPr>
            </w:pPr>
            <w:r>
              <w:rPr>
                <w:rFonts w:ascii="宋体" w:hAnsi="宋体" w:eastAsia="宋体" w:cs="宋体"/>
                <w:color w:val="000000"/>
              </w:rPr>
              <w:t>第二天黏虫板上黏附蓟马的总数量</w:t>
            </w:r>
            <w:r>
              <w:rPr>
                <w:rFonts w:ascii="Times New Roman" w:hAnsi="Times New Roman" w:eastAsia="Times New Roman" w:cs="Times New Roman"/>
                <w:color w:val="000000"/>
              </w:rPr>
              <w:t>/</w:t>
            </w:r>
            <w:r>
              <w:rPr>
                <w:rFonts w:ascii="宋体" w:hAnsi="宋体" w:eastAsia="宋体" w:cs="宋体"/>
                <w:color w:val="000000"/>
              </w:rPr>
              <w:t>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84B4C8">
            <w:pPr>
              <w:spacing w:line="360" w:lineRule="auto"/>
              <w:jc w:val="left"/>
              <w:textAlignment w:val="center"/>
              <w:rPr>
                <w:color w:val="000000"/>
              </w:rPr>
            </w:pPr>
            <w:r>
              <w:rPr>
                <w:rFonts w:ascii="Times New Roman" w:hAnsi="Times New Roman" w:eastAsia="Times New Roman" w:cs="Times New Roman"/>
                <w:color w:val="000000"/>
              </w:rPr>
              <w:t>183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9290ED">
            <w:pPr>
              <w:spacing w:line="360" w:lineRule="auto"/>
              <w:jc w:val="left"/>
              <w:textAlignment w:val="center"/>
              <w:rPr>
                <w:color w:val="000000"/>
              </w:rPr>
            </w:pPr>
            <w:r>
              <w:rPr>
                <w:rFonts w:ascii="Times New Roman" w:hAnsi="Times New Roman" w:eastAsia="Times New Roman" w:cs="Times New Roman"/>
                <w:color w:val="000000"/>
              </w:rPr>
              <w:t>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16838">
            <w:pPr>
              <w:spacing w:line="360" w:lineRule="auto"/>
              <w:jc w:val="left"/>
              <w:textAlignment w:val="center"/>
              <w:rPr>
                <w:color w:val="000000"/>
              </w:rPr>
            </w:pP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B4581">
            <w:pPr>
              <w:spacing w:line="360" w:lineRule="auto"/>
              <w:jc w:val="left"/>
              <w:textAlignment w:val="center"/>
              <w:rPr>
                <w:color w:val="000000"/>
              </w:rPr>
            </w:pPr>
            <w:r>
              <w:rPr>
                <w:rFonts w:ascii="Times New Roman" w:hAnsi="Times New Roman" w:eastAsia="Times New Roman" w:cs="Times New Roman"/>
                <w:color w:val="000000"/>
              </w:rPr>
              <w:t>27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28308">
            <w:pPr>
              <w:spacing w:line="360" w:lineRule="auto"/>
              <w:jc w:val="left"/>
              <w:textAlignment w:val="center"/>
              <w:rPr>
                <w:color w:val="000000"/>
              </w:rPr>
            </w:pPr>
            <w:r>
              <w:rPr>
                <w:rFonts w:ascii="Times New Roman" w:hAnsi="Times New Roman" w:eastAsia="Times New Roman" w:cs="Times New Roman"/>
                <w:color w:val="000000"/>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8EBA9F">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E3D1BC">
            <w:pPr>
              <w:spacing w:line="360" w:lineRule="auto"/>
              <w:jc w:val="left"/>
              <w:textAlignment w:val="center"/>
              <w:rPr>
                <w:color w:val="000000"/>
              </w:rPr>
            </w:pPr>
            <w:r>
              <w:rPr>
                <w:rFonts w:ascii="Times New Roman" w:hAnsi="Times New Roman" w:eastAsia="Times New Roman" w:cs="Times New Roman"/>
                <w:color w:val="000000"/>
              </w:rPr>
              <w:t>17</w:t>
            </w:r>
          </w:p>
        </w:tc>
      </w:tr>
      <w:tr w14:paraId="62E4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6F617">
            <w:pPr>
              <w:spacing w:line="360" w:lineRule="auto"/>
              <w:jc w:val="left"/>
              <w:textAlignment w:val="center"/>
              <w:rPr>
                <w:color w:val="000000"/>
              </w:rPr>
            </w:pPr>
            <w:r>
              <w:rPr>
                <w:rFonts w:ascii="宋体" w:hAnsi="宋体" w:eastAsia="宋体" w:cs="宋体"/>
                <w:color w:val="000000"/>
              </w:rPr>
              <w:t>第三天黏虫板上黏附蓟马的总数量</w:t>
            </w:r>
            <w:r>
              <w:rPr>
                <w:rFonts w:ascii="Times New Roman" w:hAnsi="Times New Roman" w:eastAsia="Times New Roman" w:cs="Times New Roman"/>
                <w:color w:val="000000"/>
              </w:rPr>
              <w:t>/</w:t>
            </w:r>
            <w:r>
              <w:rPr>
                <w:rFonts w:ascii="宋体" w:hAnsi="宋体" w:eastAsia="宋体" w:cs="宋体"/>
                <w:color w:val="000000"/>
              </w:rPr>
              <w:t>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10F46">
            <w:pPr>
              <w:spacing w:line="360" w:lineRule="auto"/>
              <w:jc w:val="left"/>
              <w:textAlignment w:val="center"/>
              <w:rPr>
                <w:color w:val="000000"/>
              </w:rPr>
            </w:pPr>
            <w:r>
              <w:rPr>
                <w:rFonts w:ascii="Times New Roman" w:hAnsi="Times New Roman" w:eastAsia="Times New Roman" w:cs="Times New Roman"/>
                <w:color w:val="000000"/>
              </w:rPr>
              <w:t>191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34924">
            <w:pPr>
              <w:spacing w:line="360" w:lineRule="auto"/>
              <w:jc w:val="left"/>
              <w:textAlignment w:val="center"/>
              <w:rPr>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4131A">
            <w:pPr>
              <w:spacing w:line="360" w:lineRule="auto"/>
              <w:jc w:val="left"/>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1236C9">
            <w:pPr>
              <w:spacing w:line="360" w:lineRule="auto"/>
              <w:jc w:val="left"/>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16786">
            <w:pPr>
              <w:spacing w:line="360" w:lineRule="auto"/>
              <w:jc w:val="left"/>
              <w:textAlignment w:val="center"/>
              <w:rPr>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31A09E">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4ED2B">
            <w:pPr>
              <w:spacing w:line="360" w:lineRule="auto"/>
              <w:jc w:val="left"/>
              <w:textAlignment w:val="center"/>
              <w:rPr>
                <w:color w:val="000000"/>
              </w:rPr>
            </w:pPr>
            <w:r>
              <w:rPr>
                <w:rFonts w:ascii="Times New Roman" w:hAnsi="Times New Roman" w:eastAsia="Times New Roman" w:cs="Times New Roman"/>
                <w:color w:val="000000"/>
              </w:rPr>
              <w:t>19</w:t>
            </w:r>
          </w:p>
        </w:tc>
      </w:tr>
      <w:tr w14:paraId="0DCD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30CBC7">
            <w:pPr>
              <w:spacing w:line="360" w:lineRule="auto"/>
              <w:jc w:val="left"/>
              <w:textAlignment w:val="center"/>
              <w:rPr>
                <w:color w:val="000000"/>
              </w:rPr>
            </w:pPr>
            <w:r>
              <w:rPr>
                <w:rFonts w:ascii="宋体" w:hAnsi="宋体" w:eastAsia="宋体" w:cs="宋体"/>
                <w:color w:val="000000"/>
              </w:rPr>
              <w:t>第四天黏虫板上黏附蓟马的总数量</w:t>
            </w:r>
            <w:r>
              <w:rPr>
                <w:rFonts w:ascii="Times New Roman" w:hAnsi="Times New Roman" w:eastAsia="Times New Roman" w:cs="Times New Roman"/>
                <w:color w:val="000000"/>
              </w:rPr>
              <w:t>/</w:t>
            </w:r>
            <w:r>
              <w:rPr>
                <w:rFonts w:ascii="宋体" w:hAnsi="宋体" w:eastAsia="宋体" w:cs="宋体"/>
                <w:color w:val="000000"/>
              </w:rPr>
              <w:t>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2FABB">
            <w:pPr>
              <w:spacing w:line="360" w:lineRule="auto"/>
              <w:jc w:val="left"/>
              <w:textAlignment w:val="center"/>
              <w:rPr>
                <w:color w:val="000000"/>
              </w:rPr>
            </w:pPr>
            <w:r>
              <w:rPr>
                <w:rFonts w:ascii="Times New Roman" w:hAnsi="Times New Roman" w:eastAsia="Times New Roman" w:cs="Times New Roman"/>
                <w:color w:val="000000"/>
              </w:rPr>
              <w:t>186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E35EA">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1EF4B">
            <w:pPr>
              <w:spacing w:line="360" w:lineRule="auto"/>
              <w:jc w:val="left"/>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FB487">
            <w:pPr>
              <w:spacing w:line="360" w:lineRule="auto"/>
              <w:jc w:val="left"/>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04A586">
            <w:pPr>
              <w:spacing w:line="360" w:lineRule="auto"/>
              <w:jc w:val="left"/>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FB4CB8">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1ED97">
            <w:pPr>
              <w:spacing w:line="360" w:lineRule="auto"/>
              <w:jc w:val="left"/>
              <w:textAlignment w:val="center"/>
              <w:rPr>
                <w:color w:val="000000"/>
              </w:rPr>
            </w:pPr>
            <w:r>
              <w:rPr>
                <w:rFonts w:ascii="Times New Roman" w:hAnsi="Times New Roman" w:eastAsia="Times New Roman" w:cs="Times New Roman"/>
                <w:color w:val="000000"/>
              </w:rPr>
              <w:t>21</w:t>
            </w:r>
          </w:p>
        </w:tc>
      </w:tr>
    </w:tbl>
    <w:p w14:paraId="60801A65">
      <w:pPr>
        <w:spacing w:line="360" w:lineRule="auto"/>
        <w:jc w:val="left"/>
        <w:textAlignment w:val="center"/>
        <w:rPr>
          <w:color w:val="000000"/>
        </w:rPr>
      </w:pPr>
      <w:r>
        <w:rPr>
          <w:rFonts w:ascii="宋体" w:hAnsi="宋体" w:eastAsia="宋体" w:cs="宋体"/>
          <w:color w:val="000000"/>
        </w:rPr>
        <w:t>请依据以上信息完成下列问题：</w:t>
      </w:r>
    </w:p>
    <w:p w14:paraId="054C55A6">
      <w:pPr>
        <w:spacing w:line="360" w:lineRule="auto"/>
        <w:jc w:val="left"/>
        <w:textAlignment w:val="center"/>
        <w:rPr>
          <w:color w:val="000000"/>
        </w:rPr>
      </w:pPr>
      <w:r>
        <w:rPr>
          <w:color w:val="000000"/>
        </w:rPr>
        <w:t>（8）</w:t>
      </w:r>
      <w:r>
        <w:rPr>
          <w:rFonts w:ascii="宋体" w:hAnsi="宋体" w:eastAsia="宋体" w:cs="宋体"/>
          <w:color w:val="000000"/>
        </w:rPr>
        <w:t>蓟马属于无脊椎动物中动物</w:t>
      </w:r>
      <w:r>
        <w:rPr>
          <w:color w:val="000000"/>
        </w:rPr>
        <w:t>______</w:t>
      </w:r>
      <w:r>
        <w:rPr>
          <w:rFonts w:ascii="宋体" w:hAnsi="宋体" w:eastAsia="宋体" w:cs="宋体"/>
          <w:color w:val="000000"/>
        </w:rPr>
        <w:t>，判断依据是</w:t>
      </w:r>
      <w:r>
        <w:rPr>
          <w:color w:val="000000"/>
        </w:rPr>
        <w:t>______</w:t>
      </w:r>
      <w:r>
        <w:rPr>
          <w:rFonts w:ascii="宋体" w:hAnsi="宋体" w:eastAsia="宋体" w:cs="宋体"/>
          <w:color w:val="000000"/>
        </w:rPr>
        <w:t>。</w:t>
      </w:r>
    </w:p>
    <w:p w14:paraId="19375D0E">
      <w:pPr>
        <w:spacing w:line="360" w:lineRule="auto"/>
        <w:jc w:val="left"/>
        <w:textAlignment w:val="center"/>
        <w:rPr>
          <w:color w:val="000000"/>
        </w:rPr>
      </w:pPr>
      <w:r>
        <w:rPr>
          <w:color w:val="000000"/>
        </w:rPr>
        <w:t>（9）</w:t>
      </w:r>
      <w:r>
        <w:rPr>
          <w:rFonts w:ascii="宋体" w:hAnsi="宋体" w:eastAsia="宋体" w:cs="宋体"/>
          <w:color w:val="000000"/>
        </w:rPr>
        <w:t>实验中，选择涂有胶黏剂的硬塑板大小、数量、材质都相同的原因是</w:t>
      </w:r>
      <w:r>
        <w:rPr>
          <w:color w:val="000000"/>
        </w:rPr>
        <w:t>______</w:t>
      </w:r>
      <w:r>
        <w:rPr>
          <w:rFonts w:ascii="宋体" w:hAnsi="宋体" w:eastAsia="宋体" w:cs="宋体"/>
          <w:color w:val="000000"/>
        </w:rPr>
        <w:t>。</w:t>
      </w:r>
    </w:p>
    <w:p w14:paraId="1A44FF26">
      <w:pPr>
        <w:spacing w:line="360" w:lineRule="auto"/>
        <w:jc w:val="left"/>
        <w:textAlignment w:val="center"/>
        <w:rPr>
          <w:color w:val="000000"/>
        </w:rPr>
      </w:pPr>
      <w:r>
        <w:rPr>
          <w:color w:val="000000"/>
        </w:rPr>
        <w:t>（10）</w:t>
      </w:r>
      <w:r>
        <w:rPr>
          <w:rFonts w:ascii="宋体" w:hAnsi="宋体" w:eastAsia="宋体" w:cs="宋体"/>
          <w:color w:val="000000"/>
        </w:rPr>
        <w:t>将四天七种颜色黏虫板收集到的数据各取平均值后再进行比较，其目的是</w:t>
      </w:r>
      <w:r>
        <w:rPr>
          <w:color w:val="000000"/>
        </w:rPr>
        <w:t>______</w:t>
      </w:r>
      <w:r>
        <w:rPr>
          <w:rFonts w:ascii="宋体" w:hAnsi="宋体" w:eastAsia="宋体" w:cs="宋体"/>
          <w:color w:val="000000"/>
        </w:rPr>
        <w:t>。经数据统计分析，</w:t>
      </w:r>
      <w:r>
        <w:rPr>
          <w:color w:val="000000"/>
        </w:rPr>
        <w:t>______</w:t>
      </w:r>
      <w:r>
        <w:rPr>
          <w:rFonts w:ascii="宋体" w:hAnsi="宋体" w:eastAsia="宋体" w:cs="宋体"/>
          <w:color w:val="000000"/>
        </w:rPr>
        <w:t>色黏虫板上黏附蓟马数量最多，说明</w:t>
      </w:r>
      <w:r>
        <w:rPr>
          <w:color w:val="000000"/>
        </w:rPr>
        <w:t>______</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39DD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2BA0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F7EC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94DB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5386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DE5BFE"/>
    <w:rsid w:val="1FA17D07"/>
    <w:rsid w:val="2C5A4429"/>
    <w:rsid w:val="38274566"/>
    <w:rsid w:val="5D344136"/>
    <w:rsid w:val="6D7723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28.wmf"/><Relationship Id="rId41" Type="http://schemas.openxmlformats.org/officeDocument/2006/relationships/oleObject" Target="embeddings/oleObject5.bin"/><Relationship Id="rId40" Type="http://schemas.openxmlformats.org/officeDocument/2006/relationships/image" Target="media/image27.png"/><Relationship Id="rId4" Type="http://schemas.openxmlformats.org/officeDocument/2006/relationships/header" Target="header2.xml"/><Relationship Id="rId39" Type="http://schemas.openxmlformats.org/officeDocument/2006/relationships/image" Target="media/image26.wmf"/><Relationship Id="rId38" Type="http://schemas.openxmlformats.org/officeDocument/2006/relationships/oleObject" Target="embeddings/oleObject4.bin"/><Relationship Id="rId37" Type="http://schemas.openxmlformats.org/officeDocument/2006/relationships/image" Target="media/image25.png"/><Relationship Id="rId36" Type="http://schemas.openxmlformats.org/officeDocument/2006/relationships/image" Target="media/image24.wmf"/><Relationship Id="rId35" Type="http://schemas.openxmlformats.org/officeDocument/2006/relationships/oleObject" Target="embeddings/oleObject3.bin"/><Relationship Id="rId34" Type="http://schemas.openxmlformats.org/officeDocument/2006/relationships/image" Target="media/image23.wmf"/><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wmf"/><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wmf"/><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4724</Words>
  <Characters>5081</Characters>
  <Lines>0</Lines>
  <Paragraphs>0</Paragraphs>
  <TotalTime>4</TotalTime>
  <ScaleCrop>false</ScaleCrop>
  <LinksUpToDate>false</LinksUpToDate>
  <CharactersWithSpaces>5395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2023-07-11T09:20:00Z</dcterms:created>
  <dc:creator>学科网试题生产平台</dc:creator>
  <dc:description>3272175019278336</dc:description>
  <cp:lastModifiedBy>上帝掷骰子吗</cp:lastModifiedBy>
  <dcterms:modified xsi:type="dcterms:W3CDTF">2024-07-20T16:08:19Z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717A8442B1A04E4283B67916961C2B9A_12</vt:lpwstr>
  </property>
</Properties>
</file>