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D52317">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11061700</wp:posOffset>
            </wp:positionV>
            <wp:extent cx="457200" cy="469900"/>
            <wp:effectExtent l="0" t="0" r="0" b="6350"/>
            <wp:wrapNone/>
            <wp:docPr id="100102" name="图片 10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2" name="图片 100102"/>
                    <pic:cNvPicPr>
                      <a:picLocks noChangeAspect="1"/>
                    </pic:cNvPicPr>
                  </pic:nvPicPr>
                  <pic:blipFill>
                    <a:blip r:embed="rId10"/>
                    <a:stretch>
                      <a:fillRect/>
                    </a:stretch>
                  </pic:blipFill>
                  <pic:spPr>
                    <a:xfrm>
                      <a:off x="0" y="0"/>
                      <a:ext cx="4572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年邵阳市初中学业水平考试试题卷</w:t>
      </w:r>
    </w:p>
    <w:p w14:paraId="5143E73A">
      <w:pPr>
        <w:spacing w:line="360" w:lineRule="auto"/>
        <w:jc w:val="center"/>
      </w:pPr>
      <w:r>
        <w:rPr>
          <w:rFonts w:ascii="宋体" w:hAnsi="宋体" w:eastAsia="宋体" w:cs="宋体"/>
          <w:b/>
          <w:color w:val="auto"/>
          <w:sz w:val="32"/>
        </w:rPr>
        <w:t>化学</w:t>
      </w:r>
    </w:p>
    <w:p w14:paraId="74F61739">
      <w:pPr>
        <w:spacing w:line="360" w:lineRule="auto"/>
        <w:jc w:val="both"/>
      </w:pPr>
      <w:r>
        <w:rPr>
          <w:rFonts w:ascii="宋体" w:hAnsi="宋体" w:eastAsia="宋体" w:cs="宋体"/>
          <w:b/>
          <w:color w:val="auto"/>
          <w:sz w:val="24"/>
        </w:rPr>
        <w:t>温馨提示：</w:t>
      </w:r>
    </w:p>
    <w:p w14:paraId="5801FA91">
      <w:pPr>
        <w:spacing w:line="360" w:lineRule="auto"/>
        <w:jc w:val="both"/>
      </w:pPr>
      <w:r>
        <w:rPr>
          <w:rFonts w:ascii="宋体" w:hAnsi="宋体" w:eastAsia="宋体" w:cs="宋体"/>
          <w:b/>
          <w:color w:val="auto"/>
          <w:sz w:val="24"/>
        </w:rPr>
        <w:t>（</w:t>
      </w:r>
      <w:r>
        <w:rPr>
          <w:rFonts w:ascii="Times New Roman" w:hAnsi="Times New Roman" w:eastAsia="Times New Roman" w:cs="Times New Roman"/>
          <w:b/>
          <w:color w:val="auto"/>
          <w:sz w:val="24"/>
        </w:rPr>
        <w:t>1</w:t>
      </w:r>
      <w:r>
        <w:rPr>
          <w:rFonts w:ascii="宋体" w:hAnsi="宋体" w:eastAsia="宋体" w:cs="宋体"/>
          <w:b/>
          <w:color w:val="auto"/>
          <w:sz w:val="24"/>
        </w:rPr>
        <w:t>）本学科试卷分试题卷和答题卡两部分，考试时量为</w:t>
      </w:r>
      <w:r>
        <w:rPr>
          <w:rFonts w:ascii="Times New Roman" w:hAnsi="Times New Roman" w:eastAsia="Times New Roman" w:cs="Times New Roman"/>
          <w:b/>
          <w:color w:val="auto"/>
          <w:sz w:val="24"/>
        </w:rPr>
        <w:t>70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4442C82">
      <w:pPr>
        <w:spacing w:line="360" w:lineRule="auto"/>
        <w:jc w:val="both"/>
      </w:pPr>
      <w:r>
        <w:rPr>
          <w:rFonts w:ascii="宋体" w:hAnsi="宋体" w:eastAsia="宋体" w:cs="宋体"/>
          <w:b/>
          <w:color w:val="auto"/>
          <w:sz w:val="24"/>
        </w:rPr>
        <w:t>（</w:t>
      </w:r>
      <w:r>
        <w:rPr>
          <w:rFonts w:ascii="Times New Roman" w:hAnsi="Times New Roman" w:eastAsia="Times New Roman" w:cs="Times New Roman"/>
          <w:b/>
          <w:color w:val="auto"/>
          <w:sz w:val="24"/>
        </w:rPr>
        <w:t>2</w:t>
      </w:r>
      <w:r>
        <w:rPr>
          <w:rFonts w:ascii="宋体" w:hAnsi="宋体" w:eastAsia="宋体" w:cs="宋体"/>
          <w:b/>
          <w:color w:val="auto"/>
          <w:sz w:val="24"/>
        </w:rPr>
        <w:t>）请你将姓名、准考证号等相关信息按要求填涂在答题卡上。</w:t>
      </w:r>
    </w:p>
    <w:p w14:paraId="101894DD">
      <w:pPr>
        <w:spacing w:line="360" w:lineRule="auto"/>
        <w:jc w:val="both"/>
      </w:pPr>
      <w:r>
        <w:rPr>
          <w:rFonts w:ascii="宋体" w:hAnsi="宋体" w:eastAsia="宋体" w:cs="宋体"/>
          <w:b/>
          <w:color w:val="auto"/>
          <w:sz w:val="24"/>
        </w:rPr>
        <w:t>（</w:t>
      </w:r>
      <w:r>
        <w:rPr>
          <w:rFonts w:ascii="Times New Roman" w:hAnsi="Times New Roman" w:eastAsia="Times New Roman" w:cs="Times New Roman"/>
          <w:b/>
          <w:color w:val="auto"/>
          <w:sz w:val="24"/>
        </w:rPr>
        <w:t>3</w:t>
      </w:r>
      <w:r>
        <w:rPr>
          <w:rFonts w:ascii="宋体" w:hAnsi="宋体" w:eastAsia="宋体" w:cs="宋体"/>
          <w:b/>
          <w:color w:val="auto"/>
          <w:sz w:val="24"/>
        </w:rPr>
        <w:t>）请在</w:t>
      </w:r>
      <w:r>
        <w:rPr>
          <w:rFonts w:ascii="宋体" w:hAnsi="宋体" w:eastAsia="宋体" w:cs="宋体"/>
          <w:b/>
          <w:color w:val="auto"/>
          <w:sz w:val="24"/>
          <w:em w:val="dot"/>
        </w:rPr>
        <w:t>答题卡</w:t>
      </w:r>
      <w:r>
        <w:rPr>
          <w:rFonts w:ascii="宋体" w:hAnsi="宋体" w:eastAsia="宋体" w:cs="宋体"/>
          <w:b/>
          <w:color w:val="auto"/>
          <w:sz w:val="24"/>
        </w:rPr>
        <w:t>上作答，做在本试题卷上的答案无效。</w:t>
      </w:r>
    </w:p>
    <w:p w14:paraId="27A7D7EA">
      <w:pPr>
        <w:spacing w:line="360"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w:t>
      </w:r>
      <w:r>
        <w:rPr>
          <w:rFonts w:ascii="宋体" w:hAnsi="宋体" w:eastAsia="宋体" w:cs="宋体"/>
          <w:b/>
          <w:color w:val="auto"/>
          <w:sz w:val="24"/>
        </w:rPr>
        <w:t>―</w:t>
      </w:r>
      <w:r>
        <w:rPr>
          <w:rFonts w:ascii="Times New Roman" w:hAnsi="Times New Roman" w:eastAsia="Times New Roman" w:cs="Times New Roman"/>
          <w:b/>
          <w:color w:val="auto"/>
          <w:sz w:val="24"/>
        </w:rPr>
        <w:t>1  C</w:t>
      </w:r>
      <w:r>
        <w:rPr>
          <w:rFonts w:ascii="宋体" w:hAnsi="宋体" w:eastAsia="宋体" w:cs="宋体"/>
          <w:b/>
          <w:color w:val="auto"/>
          <w:sz w:val="24"/>
        </w:rPr>
        <w:t>―</w:t>
      </w:r>
      <w:r>
        <w:rPr>
          <w:rFonts w:ascii="Times New Roman" w:hAnsi="Times New Roman" w:eastAsia="Times New Roman" w:cs="Times New Roman"/>
          <w:b/>
          <w:color w:val="auto"/>
          <w:sz w:val="24"/>
        </w:rPr>
        <w:t>12  O</w:t>
      </w:r>
      <w:r>
        <w:rPr>
          <w:rFonts w:ascii="宋体" w:hAnsi="宋体" w:eastAsia="宋体" w:cs="宋体"/>
          <w:b/>
          <w:color w:val="auto"/>
          <w:sz w:val="24"/>
        </w:rPr>
        <w:t>―</w:t>
      </w:r>
      <w:r>
        <w:rPr>
          <w:rFonts w:ascii="Times New Roman" w:hAnsi="Times New Roman" w:eastAsia="Times New Roman" w:cs="Times New Roman"/>
          <w:b/>
          <w:color w:val="auto"/>
          <w:sz w:val="24"/>
        </w:rPr>
        <w:t>16  F</w:t>
      </w:r>
      <w:r>
        <w:rPr>
          <w:rFonts w:ascii="宋体" w:hAnsi="宋体" w:eastAsia="宋体" w:cs="宋体"/>
          <w:b/>
          <w:color w:val="auto"/>
          <w:sz w:val="24"/>
        </w:rPr>
        <w:t>―</w:t>
      </w:r>
      <w:r>
        <w:rPr>
          <w:rFonts w:ascii="Times New Roman" w:hAnsi="Times New Roman" w:eastAsia="Times New Roman" w:cs="Times New Roman"/>
          <w:b/>
          <w:color w:val="auto"/>
          <w:sz w:val="24"/>
        </w:rPr>
        <w:t>19  Na</w:t>
      </w:r>
      <w:r>
        <w:rPr>
          <w:rFonts w:ascii="宋体" w:hAnsi="宋体" w:eastAsia="宋体" w:cs="宋体"/>
          <w:b/>
          <w:color w:val="auto"/>
          <w:sz w:val="24"/>
        </w:rPr>
        <w:t>―</w:t>
      </w:r>
      <w:r>
        <w:rPr>
          <w:rFonts w:ascii="Times New Roman" w:hAnsi="Times New Roman" w:eastAsia="Times New Roman" w:cs="Times New Roman"/>
          <w:b/>
          <w:color w:val="auto"/>
          <w:sz w:val="24"/>
        </w:rPr>
        <w:t>23  S</w:t>
      </w:r>
      <w:r>
        <w:rPr>
          <w:rFonts w:ascii="宋体" w:hAnsi="宋体" w:eastAsia="宋体" w:cs="宋体"/>
          <w:b/>
          <w:color w:val="auto"/>
          <w:sz w:val="24"/>
        </w:rPr>
        <w:t>―</w:t>
      </w:r>
      <w:r>
        <w:rPr>
          <w:rFonts w:ascii="Times New Roman" w:hAnsi="Times New Roman" w:eastAsia="Times New Roman" w:cs="Times New Roman"/>
          <w:b/>
          <w:color w:val="auto"/>
          <w:sz w:val="24"/>
        </w:rPr>
        <w:t>32  Cl</w:t>
      </w:r>
      <w:r>
        <w:rPr>
          <w:rFonts w:ascii="宋体" w:hAnsi="宋体" w:eastAsia="宋体" w:cs="宋体"/>
          <w:b/>
          <w:color w:val="auto"/>
          <w:sz w:val="24"/>
        </w:rPr>
        <w:t>―</w:t>
      </w:r>
      <w:r>
        <w:rPr>
          <w:rFonts w:ascii="Times New Roman" w:hAnsi="Times New Roman" w:eastAsia="Times New Roman" w:cs="Times New Roman"/>
          <w:b/>
          <w:color w:val="auto"/>
          <w:sz w:val="24"/>
        </w:rPr>
        <w:t>35.5  Fe</w:t>
      </w:r>
      <w:r>
        <w:rPr>
          <w:rFonts w:ascii="宋体" w:hAnsi="宋体" w:eastAsia="宋体" w:cs="宋体"/>
          <w:b/>
          <w:color w:val="auto"/>
          <w:sz w:val="24"/>
        </w:rPr>
        <w:t>―</w:t>
      </w:r>
      <w:r>
        <w:rPr>
          <w:rFonts w:ascii="Times New Roman" w:hAnsi="Times New Roman" w:eastAsia="Times New Roman" w:cs="Times New Roman"/>
          <w:b/>
          <w:color w:val="auto"/>
          <w:sz w:val="24"/>
        </w:rPr>
        <w:t>56  Cu</w:t>
      </w:r>
      <w:r>
        <w:rPr>
          <w:rFonts w:ascii="宋体" w:hAnsi="宋体" w:eastAsia="宋体" w:cs="宋体"/>
          <w:b/>
          <w:color w:val="auto"/>
          <w:sz w:val="24"/>
        </w:rPr>
        <w:t>―</w:t>
      </w:r>
      <w:r>
        <w:rPr>
          <w:rFonts w:ascii="Times New Roman" w:hAnsi="Times New Roman" w:eastAsia="Times New Roman" w:cs="Times New Roman"/>
          <w:b/>
          <w:color w:val="auto"/>
          <w:sz w:val="24"/>
        </w:rPr>
        <w:t>64  Zn</w:t>
      </w:r>
      <w:r>
        <w:rPr>
          <w:rFonts w:ascii="宋体" w:hAnsi="宋体" w:eastAsia="宋体" w:cs="宋体"/>
          <w:b/>
          <w:color w:val="auto"/>
          <w:sz w:val="24"/>
        </w:rPr>
        <w:t>―</w:t>
      </w:r>
      <w:r>
        <w:rPr>
          <w:rFonts w:ascii="Times New Roman" w:hAnsi="Times New Roman" w:eastAsia="Times New Roman" w:cs="Times New Roman"/>
          <w:b/>
          <w:color w:val="auto"/>
          <w:sz w:val="24"/>
        </w:rPr>
        <w:t>65  Ba</w:t>
      </w:r>
      <w:r>
        <w:rPr>
          <w:rFonts w:ascii="宋体" w:hAnsi="宋体" w:eastAsia="宋体" w:cs="宋体"/>
          <w:b/>
          <w:color w:val="auto"/>
          <w:sz w:val="24"/>
        </w:rPr>
        <w:t>―</w:t>
      </w:r>
      <w:r>
        <w:rPr>
          <w:rFonts w:ascii="Times New Roman" w:hAnsi="Times New Roman" w:eastAsia="Times New Roman" w:cs="Times New Roman"/>
          <w:b/>
          <w:color w:val="auto"/>
          <w:sz w:val="24"/>
        </w:rPr>
        <w:t>137</w:t>
      </w:r>
    </w:p>
    <w:p w14:paraId="04499C37">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20</w:t>
      </w:r>
      <w:r>
        <w:rPr>
          <w:rFonts w:ascii="宋体" w:hAnsi="宋体" w:eastAsia="宋体" w:cs="宋体"/>
          <w:b/>
          <w:color w:val="auto"/>
          <w:sz w:val="24"/>
        </w:rPr>
        <w:t>个小题，第</w:t>
      </w:r>
      <w:r>
        <w:rPr>
          <w:rFonts w:ascii="Times New Roman" w:hAnsi="Times New Roman" w:eastAsia="Times New Roman" w:cs="Times New Roman"/>
          <w:b/>
          <w:color w:val="auto"/>
          <w:sz w:val="24"/>
        </w:rPr>
        <w:t>1~10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分，计</w:t>
      </w:r>
      <w:r>
        <w:rPr>
          <w:rFonts w:ascii="Times New Roman" w:hAnsi="Times New Roman" w:eastAsia="Times New Roman" w:cs="Times New Roman"/>
          <w:b/>
          <w:color w:val="auto"/>
          <w:sz w:val="24"/>
        </w:rPr>
        <w:t>20</w:t>
      </w:r>
      <w:r>
        <w:rPr>
          <w:rFonts w:ascii="宋体" w:hAnsi="宋体" w:eastAsia="宋体" w:cs="宋体"/>
          <w:b/>
          <w:color w:val="auto"/>
          <w:sz w:val="24"/>
        </w:rPr>
        <w:t>分；第</w:t>
      </w:r>
      <w:r>
        <w:rPr>
          <w:rFonts w:ascii="Times New Roman" w:hAnsi="Times New Roman" w:eastAsia="Times New Roman" w:cs="Times New Roman"/>
          <w:b/>
          <w:color w:val="auto"/>
          <w:sz w:val="24"/>
        </w:rPr>
        <w:t>11~20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分，计</w:t>
      </w:r>
      <w:r>
        <w:rPr>
          <w:rFonts w:ascii="Times New Roman" w:hAnsi="Times New Roman" w:eastAsia="Times New Roman" w:cs="Times New Roman"/>
          <w:b/>
          <w:color w:val="auto"/>
          <w:sz w:val="24"/>
        </w:rPr>
        <w:t>30</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分，每小题仅有一个正确答案。</w:t>
      </w:r>
    </w:p>
    <w:p w14:paraId="58C93063">
      <w:pPr>
        <w:spacing w:line="360" w:lineRule="auto"/>
        <w:jc w:val="left"/>
      </w:pPr>
      <w:r>
        <w:rPr>
          <w:color w:val="auto"/>
        </w:rPr>
        <w:t xml:space="preserve">1. </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4</w:t>
      </w:r>
      <w:r>
        <w:rPr>
          <w:rFonts w:ascii="宋体" w:hAnsi="宋体" w:eastAsia="宋体" w:cs="宋体"/>
          <w:color w:val="auto"/>
        </w:rPr>
        <w:t>月，淄博烧烤在全国走红。下列是制作烤肉的部分过程，其中发生化学变化的是</w:t>
      </w:r>
    </w:p>
    <w:p w14:paraId="285F12AA">
      <w:pPr>
        <w:tabs>
          <w:tab w:val="left" w:pos="4873"/>
        </w:tabs>
        <w:spacing w:line="360" w:lineRule="auto"/>
        <w:jc w:val="left"/>
        <w:textAlignment w:val="center"/>
        <w:rPr>
          <w:color w:val="auto"/>
        </w:rPr>
      </w:pPr>
      <w:r>
        <w:t xml:space="preserve">A. </w:t>
      </w:r>
      <w:r>
        <w:rPr>
          <w:rFonts w:ascii="宋体" w:hAnsi="宋体" w:eastAsia="宋体" w:cs="宋体"/>
          <w:color w:val="auto"/>
        </w:rPr>
        <w:t>清洗肉块</w:t>
      </w:r>
      <w:r>
        <w:tab/>
      </w:r>
      <w:r>
        <w:t xml:space="preserve">B. </w:t>
      </w:r>
      <w:r>
        <w:rPr>
          <w:rFonts w:ascii="宋体" w:hAnsi="宋体" w:eastAsia="宋体" w:cs="宋体"/>
          <w:color w:val="auto"/>
        </w:rPr>
        <w:t>将肉切片</w:t>
      </w:r>
    </w:p>
    <w:p w14:paraId="3E986B42">
      <w:pPr>
        <w:tabs>
          <w:tab w:val="left" w:pos="4873"/>
        </w:tabs>
        <w:spacing w:line="360" w:lineRule="auto"/>
        <w:jc w:val="left"/>
        <w:textAlignment w:val="center"/>
        <w:rPr>
          <w:color w:val="000000"/>
        </w:rPr>
      </w:pPr>
      <w:r>
        <w:t xml:space="preserve">C. </w:t>
      </w:r>
      <w:r>
        <w:rPr>
          <w:rFonts w:ascii="宋体" w:hAnsi="宋体" w:eastAsia="宋体" w:cs="宋体"/>
          <w:color w:val="auto"/>
        </w:rPr>
        <w:t>用铁签串成肉串</w:t>
      </w:r>
      <w:r>
        <w:tab/>
      </w:r>
      <w:r>
        <w:t xml:space="preserve">D. </w:t>
      </w:r>
      <w:r>
        <w:rPr>
          <w:rFonts w:ascii="宋体" w:hAnsi="宋体" w:eastAsia="宋体" w:cs="宋体"/>
          <w:color w:val="auto"/>
        </w:rPr>
        <w:t>点燃木炭烧烤</w:t>
      </w:r>
    </w:p>
    <w:p w14:paraId="57E808EA">
      <w:pPr>
        <w:spacing w:line="360" w:lineRule="auto"/>
        <w:textAlignment w:val="center"/>
        <w:rPr>
          <w:color w:val="000000"/>
        </w:rPr>
      </w:pPr>
      <w:r>
        <w:rPr>
          <w:color w:val="2E75B6"/>
        </w:rPr>
        <w:t>【答案】</w:t>
      </w:r>
      <w:r>
        <w:rPr>
          <w:color w:val="000000"/>
        </w:rPr>
        <w:t>D</w:t>
      </w:r>
    </w:p>
    <w:p w14:paraId="412DC73C">
      <w:pPr>
        <w:spacing w:line="360" w:lineRule="auto"/>
        <w:textAlignment w:val="center"/>
        <w:rPr>
          <w:color w:val="000000"/>
        </w:rPr>
      </w:pPr>
      <w:r>
        <w:rPr>
          <w:color w:val="2E75B6"/>
        </w:rPr>
        <w:t>【解析】</w:t>
      </w:r>
    </w:p>
    <w:p w14:paraId="1BA6A018">
      <w:pPr>
        <w:spacing w:line="360" w:lineRule="auto"/>
        <w:jc w:val="left"/>
        <w:textAlignment w:val="center"/>
        <w:rPr>
          <w:color w:val="000000"/>
        </w:rPr>
      </w:pPr>
      <w:r>
        <w:rPr>
          <w:color w:val="000000"/>
        </w:rPr>
        <w:t>【详解】A、清洗肉块没有新物质生成，是物理变化；</w:t>
      </w:r>
    </w:p>
    <w:p w14:paraId="375EFD35">
      <w:pPr>
        <w:spacing w:line="360" w:lineRule="auto"/>
        <w:jc w:val="left"/>
        <w:textAlignment w:val="center"/>
        <w:rPr>
          <w:color w:val="000000"/>
        </w:rPr>
      </w:pPr>
      <w:r>
        <w:rPr>
          <w:color w:val="000000"/>
        </w:rPr>
        <w:t>B、将肉切片没有新物质生成，是物理变化；</w:t>
      </w:r>
    </w:p>
    <w:p w14:paraId="5C567B27">
      <w:pPr>
        <w:spacing w:line="360" w:lineRule="auto"/>
        <w:jc w:val="left"/>
        <w:textAlignment w:val="center"/>
        <w:rPr>
          <w:color w:val="000000"/>
        </w:rPr>
      </w:pPr>
      <w:r>
        <w:rPr>
          <w:color w:val="000000"/>
        </w:rPr>
        <w:t>C、用铁签串成肉串没有新物质生成，是物理变化；</w:t>
      </w:r>
    </w:p>
    <w:p w14:paraId="0683B8B5">
      <w:pPr>
        <w:spacing w:line="360" w:lineRule="auto"/>
        <w:jc w:val="left"/>
        <w:textAlignment w:val="center"/>
        <w:rPr>
          <w:color w:val="000000"/>
        </w:rPr>
      </w:pPr>
      <w:r>
        <w:rPr>
          <w:color w:val="000000"/>
        </w:rPr>
        <w:t>D、点燃木炭烧烤涉及木炭燃烧等，有新物质生成，是化学变化；</w:t>
      </w:r>
    </w:p>
    <w:p w14:paraId="248DA513">
      <w:pPr>
        <w:spacing w:line="360" w:lineRule="auto"/>
        <w:jc w:val="left"/>
        <w:textAlignment w:val="center"/>
        <w:rPr>
          <w:color w:val="000000"/>
        </w:rPr>
      </w:pPr>
      <w:r>
        <w:rPr>
          <w:color w:val="000000"/>
        </w:rPr>
        <w:t>故选D。</w:t>
      </w:r>
    </w:p>
    <w:p w14:paraId="6AFD48F0">
      <w:pPr>
        <w:spacing w:line="360" w:lineRule="auto"/>
        <w:jc w:val="left"/>
        <w:textAlignment w:val="center"/>
        <w:rPr>
          <w:color w:val="000000"/>
        </w:rPr>
      </w:pPr>
      <w:r>
        <w:rPr>
          <w:color w:val="000000"/>
        </w:rPr>
        <w:t xml:space="preserve">2. </w:t>
      </w:r>
      <w:r>
        <w:rPr>
          <w:rFonts w:ascii="宋体" w:hAnsi="宋体" w:eastAsia="宋体" w:cs="宋体"/>
          <w:color w:val="000000"/>
        </w:rPr>
        <w:t>邵阳市新宁县有着“百里脐橙连崀山”的美景。果农合理施用氮肥，脐橙树叶色浓绿，下列属于氮肥的是</w:t>
      </w:r>
    </w:p>
    <w:p w14:paraId="17557FD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20pt;width:58pt;" o:ole="t" filled="f" o:preferrelative="t" stroked="f" coordsize="21600,21600">
            <v:path/>
            <v:fill on="f" focussize="0,0"/>
            <v:stroke on="f" joinstyle="miter"/>
            <v:imagedata r:id="rId12" o:title="eqId3b8fdb72557361bef4acdf249b489044"/>
            <o:lock v:ext="edit" aspectratio="t"/>
            <w10:wrap type="none"/>
            <w10:anchorlock/>
          </v:shape>
          <o:OLEObject Type="Embed" ProgID="Equation.DSMT4" ShapeID="_x0000_i1025" DrawAspect="Content" ObjectID="_1468075725" r:id="rId11">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4" o:title="eqId820365183ca38111e57d932a0a559901"/>
            <o:lock v:ext="edit" aspectratio="t"/>
            <w10:wrap type="none"/>
            <w10:anchorlock/>
          </v:shape>
          <o:OLEObject Type="Embed" ProgID="Equation.DSMT4" ShapeID="_x0000_i1026" DrawAspect="Content" ObjectID="_1468075726" r:id="rId13">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16" o:title="eqId1bb49a9ef26de6f42de1e52aeb9e9b14"/>
            <o:lock v:ext="edit" aspectratio="t"/>
            <w10:wrap type="none"/>
            <w10:anchorlock/>
          </v:shape>
          <o:OLEObject Type="Embed" ProgID="Equation.DSMT4" ShapeID="_x0000_i1027" DrawAspect="Content" ObjectID="_1468075727" r:id="rId15">
            <o:LockedField>false</o:LockedField>
          </o:OLEObject>
        </w:object>
      </w:r>
      <w:r>
        <w:rPr>
          <w:color w:val="000000"/>
        </w:rPr>
        <w:tab/>
      </w:r>
      <w:r>
        <w:rPr>
          <w:color w:val="000000"/>
        </w:rPr>
        <w:t xml:space="preserve">D. </w:t>
      </w:r>
      <w:r>
        <w:rPr>
          <w:rFonts w:ascii="Times New Roman" w:hAnsi="Times New Roman" w:eastAsia="Times New Roman" w:cs="Times New Roman"/>
          <w:color w:val="000000"/>
        </w:rPr>
        <w:t>KCl</w:t>
      </w:r>
    </w:p>
    <w:p w14:paraId="020AA87C">
      <w:pPr>
        <w:spacing w:line="360" w:lineRule="auto"/>
        <w:textAlignment w:val="center"/>
        <w:rPr>
          <w:color w:val="000000"/>
        </w:rPr>
      </w:pPr>
      <w:r>
        <w:rPr>
          <w:color w:val="2E75B6"/>
        </w:rPr>
        <w:t>【答案】</w:t>
      </w:r>
      <w:r>
        <w:rPr>
          <w:color w:val="000000"/>
        </w:rPr>
        <w:t>A</w:t>
      </w:r>
    </w:p>
    <w:p w14:paraId="0C26A5AD">
      <w:pPr>
        <w:spacing w:line="360" w:lineRule="auto"/>
        <w:textAlignment w:val="center"/>
        <w:rPr>
          <w:color w:val="000000"/>
        </w:rPr>
      </w:pPr>
      <w:r>
        <w:rPr>
          <w:color w:val="2E75B6"/>
        </w:rPr>
        <w:t>【解析】</w:t>
      </w:r>
    </w:p>
    <w:p w14:paraId="3B74D972">
      <w:pPr>
        <w:spacing w:line="360" w:lineRule="auto"/>
        <w:jc w:val="left"/>
        <w:textAlignment w:val="center"/>
        <w:rPr>
          <w:color w:val="000000"/>
        </w:rPr>
      </w:pPr>
      <w:r>
        <w:rPr>
          <w:color w:val="000000"/>
        </w:rPr>
        <w:t>【详解】A、尿素中含有氮元素，属于氮肥，故A正确；</w:t>
      </w:r>
    </w:p>
    <w:p w14:paraId="35FE01E7">
      <w:pPr>
        <w:spacing w:line="360" w:lineRule="auto"/>
        <w:jc w:val="left"/>
        <w:textAlignment w:val="center"/>
        <w:rPr>
          <w:color w:val="000000"/>
        </w:rPr>
      </w:pPr>
      <w:r>
        <w:rPr>
          <w:color w:val="000000"/>
        </w:rPr>
        <w:t>B、硫酸钾中含有钾元素，属于钾肥，故B错误；</w:t>
      </w:r>
    </w:p>
    <w:p w14:paraId="02308D2B">
      <w:pPr>
        <w:spacing w:line="360" w:lineRule="auto"/>
        <w:jc w:val="left"/>
        <w:textAlignment w:val="center"/>
        <w:rPr>
          <w:color w:val="000000"/>
        </w:rPr>
      </w:pPr>
      <w:r>
        <w:rPr>
          <w:color w:val="000000"/>
        </w:rPr>
        <w:t>C、磷酸钙中含有磷元素，属于磷肥，故C错误；</w:t>
      </w:r>
    </w:p>
    <w:p w14:paraId="1EB8F656">
      <w:pPr>
        <w:spacing w:line="360" w:lineRule="auto"/>
        <w:jc w:val="left"/>
        <w:textAlignment w:val="center"/>
        <w:rPr>
          <w:color w:val="000000"/>
        </w:rPr>
      </w:pPr>
      <w:r>
        <w:rPr>
          <w:color w:val="000000"/>
        </w:rPr>
        <w:t>D、氯化钾中含有钾元素，属于钾肥，故D错误；</w:t>
      </w:r>
    </w:p>
    <w:p w14:paraId="4A4F88D1">
      <w:pPr>
        <w:spacing w:line="360" w:lineRule="auto"/>
        <w:jc w:val="left"/>
        <w:textAlignment w:val="center"/>
        <w:rPr>
          <w:color w:val="000000"/>
        </w:rPr>
      </w:pPr>
      <w:r>
        <w:rPr>
          <w:color w:val="000000"/>
        </w:rPr>
        <w:t>故选A。</w:t>
      </w:r>
    </w:p>
    <w:p w14:paraId="195A3893">
      <w:pPr>
        <w:spacing w:line="360" w:lineRule="auto"/>
        <w:jc w:val="left"/>
        <w:textAlignment w:val="center"/>
        <w:rPr>
          <w:color w:val="000000"/>
        </w:rPr>
      </w:pPr>
      <w:r>
        <w:rPr>
          <w:color w:val="000000"/>
        </w:rPr>
        <w:t xml:space="preserve">3. </w:t>
      </w:r>
      <w:r>
        <w:rPr>
          <w:rFonts w:ascii="宋体" w:hAnsi="宋体" w:eastAsia="宋体" w:cs="宋体"/>
          <w:color w:val="000000"/>
        </w:rPr>
        <w:t>下列实验操作正确的是</w:t>
      </w:r>
    </w:p>
    <w:p w14:paraId="74EFB45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闻气体气味</w:t>
      </w:r>
      <w:r>
        <w:rPr>
          <w:color w:val="000000"/>
        </w:rPr>
        <w:drawing>
          <wp:inline distT="0" distB="0" distL="114300" distR="114300">
            <wp:extent cx="685800" cy="714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85800" cy="714375"/>
                    </a:xfrm>
                    <a:prstGeom prst="rect">
                      <a:avLst/>
                    </a:prstGeom>
                  </pic:spPr>
                </pic:pic>
              </a:graphicData>
            </a:graphic>
          </wp:inline>
        </w:drawing>
      </w:r>
      <w:r>
        <w:rPr>
          <w:color w:val="000000"/>
        </w:rPr>
        <w:t xml:space="preserve">  </w:t>
      </w:r>
      <w:r>
        <w:rPr>
          <w:color w:val="000000"/>
        </w:rPr>
        <w:tab/>
      </w:r>
      <w:r>
        <w:rPr>
          <w:color w:val="000000"/>
        </w:rPr>
        <w:t xml:space="preserve">B. </w:t>
      </w:r>
      <w:r>
        <w:rPr>
          <w:rFonts w:ascii="宋体" w:hAnsi="宋体" w:eastAsia="宋体" w:cs="宋体"/>
          <w:color w:val="000000"/>
        </w:rPr>
        <w:t>稀释浓硫酸</w:t>
      </w:r>
      <w:r>
        <w:rPr>
          <w:color w:val="000000"/>
        </w:rPr>
        <w:drawing>
          <wp:inline distT="0" distB="0" distL="114300" distR="114300">
            <wp:extent cx="714375" cy="714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14375" cy="714375"/>
                    </a:xfrm>
                    <a:prstGeom prst="rect">
                      <a:avLst/>
                    </a:prstGeom>
                  </pic:spPr>
                </pic:pic>
              </a:graphicData>
            </a:graphic>
          </wp:inline>
        </w:drawing>
      </w:r>
      <w:r>
        <w:rPr>
          <w:color w:val="000000"/>
        </w:rPr>
        <w:t xml:space="preserve">  </w:t>
      </w:r>
    </w:p>
    <w:p w14:paraId="610D1A1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点燃酒精灯</w:t>
      </w:r>
      <w:r>
        <w:rPr>
          <w:color w:val="000000"/>
        </w:rPr>
        <w:drawing>
          <wp:inline distT="0" distB="0" distL="114300" distR="114300">
            <wp:extent cx="800100" cy="647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00100" cy="647700"/>
                    </a:xfrm>
                    <a:prstGeom prst="rect">
                      <a:avLst/>
                    </a:prstGeom>
                  </pic:spPr>
                </pic:pic>
              </a:graphicData>
            </a:graphic>
          </wp:inline>
        </w:drawing>
      </w:r>
      <w:r>
        <w:rPr>
          <w:color w:val="000000"/>
        </w:rPr>
        <w:t xml:space="preserve">  </w:t>
      </w:r>
      <w:r>
        <w:rPr>
          <w:color w:val="000000"/>
        </w:rPr>
        <w:tab/>
      </w:r>
      <w:r>
        <w:rPr>
          <w:color w:val="000000"/>
        </w:rPr>
        <w:t xml:space="preserve">D. </w:t>
      </w:r>
      <w:r>
        <w:rPr>
          <w:rFonts w:ascii="宋体" w:hAnsi="宋体" w:eastAsia="宋体" w:cs="宋体"/>
          <w:color w:val="000000"/>
        </w:rPr>
        <w:t>测溶液酸碱度</w:t>
      </w:r>
      <w:r>
        <w:rPr>
          <w:color w:val="000000"/>
        </w:rPr>
        <w:drawing>
          <wp:inline distT="0" distB="0" distL="114300" distR="114300">
            <wp:extent cx="838200" cy="742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38200" cy="742950"/>
                    </a:xfrm>
                    <a:prstGeom prst="rect">
                      <a:avLst/>
                    </a:prstGeom>
                  </pic:spPr>
                </pic:pic>
              </a:graphicData>
            </a:graphic>
          </wp:inline>
        </w:drawing>
      </w:r>
      <w:r>
        <w:rPr>
          <w:color w:val="000000"/>
        </w:rPr>
        <w:t xml:space="preserve">  </w:t>
      </w:r>
    </w:p>
    <w:p w14:paraId="0744A0C4">
      <w:pPr>
        <w:spacing w:line="360" w:lineRule="auto"/>
        <w:textAlignment w:val="center"/>
        <w:rPr>
          <w:color w:val="000000"/>
        </w:rPr>
      </w:pPr>
      <w:r>
        <w:rPr>
          <w:color w:val="2E75B6"/>
        </w:rPr>
        <w:t>【答案】</w:t>
      </w:r>
      <w:r>
        <w:rPr>
          <w:color w:val="000000"/>
        </w:rPr>
        <w:t>A</w:t>
      </w:r>
    </w:p>
    <w:p w14:paraId="6280B960">
      <w:pPr>
        <w:spacing w:line="360" w:lineRule="auto"/>
        <w:textAlignment w:val="center"/>
        <w:rPr>
          <w:color w:val="000000"/>
        </w:rPr>
      </w:pPr>
      <w:r>
        <w:rPr>
          <w:color w:val="2E75B6"/>
        </w:rPr>
        <w:t>【解析】</w:t>
      </w:r>
    </w:p>
    <w:p w14:paraId="4D5E619A">
      <w:pPr>
        <w:spacing w:line="360" w:lineRule="auto"/>
        <w:jc w:val="left"/>
        <w:textAlignment w:val="center"/>
        <w:rPr>
          <w:color w:val="000000"/>
        </w:rPr>
      </w:pPr>
      <w:r>
        <w:rPr>
          <w:color w:val="000000"/>
        </w:rPr>
        <w:t>【详解】A、闻气体</w:t>
      </w:r>
      <w:r>
        <w:rPr>
          <w:color w:val="000000"/>
          <w:position w:val="0"/>
        </w:rPr>
        <w:drawing>
          <wp:inline distT="0" distB="0" distL="114300" distR="114300">
            <wp:extent cx="133350" cy="177800"/>
            <wp:effectExtent l="0" t="0" r="0" b="0"/>
            <wp:docPr id="854393324" name="图片 854393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93324" name="图片 854393324"/>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color w:val="000000"/>
        </w:rPr>
        <w:t>气味时，应用手在瓶口轻轻的扇动，使极少量的气体飘进鼻子中，不能将鼻子凑到集气瓶口去闻气体的气味，图中所示操作正确；</w:t>
      </w:r>
    </w:p>
    <w:p w14:paraId="2A990193">
      <w:pPr>
        <w:spacing w:line="360" w:lineRule="auto"/>
        <w:jc w:val="left"/>
        <w:textAlignment w:val="center"/>
        <w:rPr>
          <w:color w:val="000000"/>
        </w:rPr>
      </w:pPr>
      <w:r>
        <w:rPr>
          <w:color w:val="000000"/>
        </w:rPr>
        <w:t>B、稀释浓硫酸时，要把浓硫酸缓缓地沿器壁注入水中，同时用玻璃棒不断搅拌，以使热量及时的扩散；一定不能把水注入浓硫酸中；图中所示操作错误；</w:t>
      </w:r>
    </w:p>
    <w:p w14:paraId="526FFD10">
      <w:pPr>
        <w:spacing w:line="360" w:lineRule="auto"/>
        <w:jc w:val="left"/>
        <w:textAlignment w:val="center"/>
        <w:rPr>
          <w:color w:val="000000"/>
        </w:rPr>
      </w:pPr>
      <w:r>
        <w:rPr>
          <w:color w:val="000000"/>
        </w:rPr>
        <w:t>C、禁止用酒精灯去引燃另一只酒精灯，图中所示操作错误；</w:t>
      </w:r>
    </w:p>
    <w:p w14:paraId="56A2A28B">
      <w:pPr>
        <w:spacing w:line="360" w:lineRule="auto"/>
        <w:jc w:val="left"/>
        <w:textAlignment w:val="center"/>
        <w:rPr>
          <w:color w:val="000000"/>
        </w:rPr>
      </w:pPr>
      <w:r>
        <w:rPr>
          <w:color w:val="000000"/>
        </w:rPr>
        <w:t>D、用pH试纸测定溶液的pH时，正确的操作方法为在白瓷板或玻璃片上放一小片pH试纸，用玻璃棒蘸取待测液滴到pH试纸上，把试纸显示的颜色与标准比色卡比较，读出pH，不能将pH试纸伸入待测液中，以免污染待测液，图中所示操作错误。</w:t>
      </w:r>
    </w:p>
    <w:p w14:paraId="3D5771B6">
      <w:pPr>
        <w:spacing w:line="360" w:lineRule="auto"/>
        <w:jc w:val="left"/>
        <w:textAlignment w:val="center"/>
        <w:rPr>
          <w:color w:val="000000"/>
        </w:rPr>
      </w:pPr>
      <w:r>
        <w:rPr>
          <w:color w:val="000000"/>
        </w:rPr>
        <w:t>故选A。</w:t>
      </w:r>
    </w:p>
    <w:p w14:paraId="2CB876D8">
      <w:pPr>
        <w:spacing w:line="360" w:lineRule="auto"/>
        <w:jc w:val="left"/>
        <w:textAlignment w:val="center"/>
        <w:rPr>
          <w:color w:val="000000"/>
        </w:rPr>
      </w:pPr>
      <w:r>
        <w:rPr>
          <w:color w:val="000000"/>
        </w:rPr>
        <w:t xml:space="preserve">4. </w:t>
      </w:r>
      <w:r>
        <w:rPr>
          <w:rFonts w:ascii="宋体" w:hAnsi="宋体" w:eastAsia="宋体" w:cs="宋体"/>
          <w:color w:val="000000"/>
        </w:rPr>
        <w:t>一些物质的</w:t>
      </w:r>
      <w:r>
        <w:rPr>
          <w:rFonts w:ascii="Times New Roman" w:hAnsi="Times New Roman" w:eastAsia="Times New Roman" w:cs="Times New Roman"/>
          <w:color w:val="000000"/>
        </w:rPr>
        <w:t>pH</w:t>
      </w:r>
      <w:r>
        <w:rPr>
          <w:rFonts w:ascii="宋体" w:hAnsi="宋体" w:eastAsia="宋体" w:cs="宋体"/>
          <w:color w:val="000000"/>
        </w:rPr>
        <w:t>范围如下，其中呈碱性的是</w:t>
      </w:r>
    </w:p>
    <w:p w14:paraId="1EB066C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厕所清洁剂（</w:t>
      </w:r>
      <w:r>
        <w:rPr>
          <w:rFonts w:ascii="Times New Roman" w:hAnsi="Times New Roman" w:eastAsia="Times New Roman" w:cs="Times New Roman"/>
          <w:color w:val="000000"/>
        </w:rPr>
        <w:t>1~2</w:t>
      </w:r>
      <w:r>
        <w:rPr>
          <w:rFonts w:ascii="宋体" w:hAnsi="宋体" w:eastAsia="宋体" w:cs="宋体"/>
          <w:color w:val="000000"/>
        </w:rPr>
        <w:t>）</w:t>
      </w:r>
      <w:r>
        <w:rPr>
          <w:color w:val="000000"/>
        </w:rPr>
        <w:tab/>
      </w:r>
      <w:r>
        <w:rPr>
          <w:color w:val="000000"/>
        </w:rPr>
        <w:t xml:space="preserve">B. </w:t>
      </w:r>
      <w:r>
        <w:rPr>
          <w:rFonts w:ascii="宋体" w:hAnsi="宋体" w:eastAsia="宋体" w:cs="宋体"/>
          <w:color w:val="000000"/>
        </w:rPr>
        <w:t>橘子汁（</w:t>
      </w:r>
      <w:r>
        <w:rPr>
          <w:rFonts w:ascii="Times New Roman" w:hAnsi="Times New Roman" w:eastAsia="Times New Roman" w:cs="Times New Roman"/>
          <w:color w:val="000000"/>
        </w:rPr>
        <w:t>3~4</w:t>
      </w:r>
      <w:r>
        <w:rPr>
          <w:rFonts w:ascii="宋体" w:hAnsi="宋体" w:eastAsia="宋体" w:cs="宋体"/>
          <w:color w:val="000000"/>
        </w:rPr>
        <w:t>）</w:t>
      </w:r>
    </w:p>
    <w:p w14:paraId="325436C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西瓜汁（</w:t>
      </w:r>
      <w:r>
        <w:rPr>
          <w:rFonts w:ascii="Times New Roman" w:hAnsi="Times New Roman" w:eastAsia="Times New Roman" w:cs="Times New Roman"/>
          <w:color w:val="000000"/>
        </w:rPr>
        <w:t>5~6</w:t>
      </w:r>
      <w:r>
        <w:rPr>
          <w:rFonts w:ascii="宋体" w:hAnsi="宋体" w:eastAsia="宋体" w:cs="宋体"/>
          <w:color w:val="000000"/>
        </w:rPr>
        <w:t>）</w:t>
      </w:r>
      <w:r>
        <w:rPr>
          <w:color w:val="000000"/>
        </w:rPr>
        <w:tab/>
      </w:r>
      <w:r>
        <w:rPr>
          <w:color w:val="000000"/>
        </w:rPr>
        <w:t xml:space="preserve">D. </w:t>
      </w:r>
      <w:r>
        <w:rPr>
          <w:rFonts w:ascii="宋体" w:hAnsi="宋体" w:eastAsia="宋体" w:cs="宋体"/>
          <w:color w:val="000000"/>
        </w:rPr>
        <w:t>炉具清洁剂（</w:t>
      </w:r>
      <w:r>
        <w:rPr>
          <w:rFonts w:ascii="Times New Roman" w:hAnsi="Times New Roman" w:eastAsia="Times New Roman" w:cs="Times New Roman"/>
          <w:color w:val="000000"/>
        </w:rPr>
        <w:t>12~13</w:t>
      </w:r>
      <w:r>
        <w:rPr>
          <w:rFonts w:ascii="宋体" w:hAnsi="宋体" w:eastAsia="宋体" w:cs="宋体"/>
          <w:color w:val="000000"/>
        </w:rPr>
        <w:t>）</w:t>
      </w:r>
    </w:p>
    <w:p w14:paraId="150328F4">
      <w:pPr>
        <w:spacing w:line="360" w:lineRule="auto"/>
        <w:textAlignment w:val="center"/>
        <w:rPr>
          <w:color w:val="000000"/>
        </w:rPr>
      </w:pPr>
      <w:r>
        <w:rPr>
          <w:color w:val="2E75B6"/>
        </w:rPr>
        <w:t>【答案】</w:t>
      </w:r>
      <w:r>
        <w:rPr>
          <w:color w:val="000000"/>
        </w:rPr>
        <w:t>D</w:t>
      </w:r>
    </w:p>
    <w:p w14:paraId="5DB0A60B">
      <w:pPr>
        <w:spacing w:line="360" w:lineRule="auto"/>
        <w:textAlignment w:val="center"/>
        <w:rPr>
          <w:color w:val="000000"/>
        </w:rPr>
      </w:pPr>
      <w:r>
        <w:rPr>
          <w:color w:val="2E75B6"/>
        </w:rPr>
        <w:t>【解析】</w:t>
      </w:r>
    </w:p>
    <w:p w14:paraId="3F44BB77">
      <w:pPr>
        <w:spacing w:line="360" w:lineRule="auto"/>
        <w:jc w:val="left"/>
        <w:textAlignment w:val="center"/>
        <w:rPr>
          <w:color w:val="000000"/>
        </w:rPr>
      </w:pPr>
      <w:r>
        <w:rPr>
          <w:color w:val="000000"/>
        </w:rPr>
        <w:t>【分析】当溶液</w:t>
      </w:r>
      <w:r>
        <w:rPr>
          <w:color w:val="000000"/>
          <w:position w:val="0"/>
        </w:rPr>
        <w:drawing>
          <wp:inline distT="0" distB="0" distL="114300" distR="114300">
            <wp:extent cx="133350" cy="177800"/>
            <wp:effectExtent l="0" t="0" r="0" b="0"/>
            <wp:docPr id="854393326" name="图片 854393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93326" name="图片 854393326"/>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color w:val="000000"/>
        </w:rPr>
        <w:t>pH等于7时，呈中性；当溶液的pH小于7时，呈酸性；当溶液的pH大于7时，呈碱性。</w:t>
      </w:r>
    </w:p>
    <w:p w14:paraId="413E6FC0">
      <w:pPr>
        <w:spacing w:line="360" w:lineRule="auto"/>
        <w:jc w:val="left"/>
        <w:textAlignment w:val="center"/>
        <w:rPr>
          <w:color w:val="000000"/>
        </w:rPr>
      </w:pPr>
      <w:r>
        <w:rPr>
          <w:color w:val="000000"/>
        </w:rPr>
        <w:t>【详解】A、厕所清洁剂的pH为1～2，小于7，显酸性，错误。</w:t>
      </w:r>
    </w:p>
    <w:p w14:paraId="6816D873">
      <w:pPr>
        <w:spacing w:line="360" w:lineRule="auto"/>
        <w:jc w:val="left"/>
        <w:textAlignment w:val="center"/>
        <w:rPr>
          <w:color w:val="000000"/>
        </w:rPr>
      </w:pPr>
      <w:r>
        <w:rPr>
          <w:color w:val="000000"/>
        </w:rPr>
        <w:t>B、橘子汁的pH为3～4，小于7，显酸性，错误。</w:t>
      </w:r>
    </w:p>
    <w:p w14:paraId="0BCE0C78">
      <w:pPr>
        <w:spacing w:line="360" w:lineRule="auto"/>
        <w:jc w:val="left"/>
        <w:textAlignment w:val="center"/>
        <w:rPr>
          <w:color w:val="000000"/>
        </w:rPr>
      </w:pPr>
      <w:r>
        <w:rPr>
          <w:color w:val="000000"/>
        </w:rPr>
        <w:t>C、西瓜汁的pH为5～6，小于7，显酸性，错误。</w:t>
      </w:r>
    </w:p>
    <w:p w14:paraId="268DDAF0">
      <w:pPr>
        <w:spacing w:line="360" w:lineRule="auto"/>
        <w:jc w:val="left"/>
        <w:textAlignment w:val="center"/>
        <w:rPr>
          <w:color w:val="000000"/>
        </w:rPr>
      </w:pPr>
      <w:r>
        <w:rPr>
          <w:color w:val="000000"/>
        </w:rPr>
        <w:t>D、炉具清洁剂的pH为12～13，大于7，显碱性，正确。</w:t>
      </w:r>
    </w:p>
    <w:p w14:paraId="45A53119">
      <w:pPr>
        <w:spacing w:line="360" w:lineRule="auto"/>
        <w:jc w:val="left"/>
        <w:textAlignment w:val="center"/>
        <w:rPr>
          <w:color w:val="000000"/>
        </w:rPr>
      </w:pPr>
      <w:r>
        <w:rPr>
          <w:color w:val="000000"/>
        </w:rPr>
        <w:t>故选：D。</w:t>
      </w:r>
    </w:p>
    <w:p w14:paraId="5A39B05D">
      <w:pPr>
        <w:spacing w:line="360" w:lineRule="auto"/>
        <w:jc w:val="left"/>
        <w:textAlignment w:val="center"/>
        <w:rPr>
          <w:color w:val="000000"/>
        </w:rPr>
      </w:pPr>
      <w:r>
        <w:rPr>
          <w:color w:val="000000"/>
        </w:rPr>
        <w:t xml:space="preserve">5. </w:t>
      </w:r>
      <w:r>
        <w:rPr>
          <w:rFonts w:ascii="宋体" w:hAnsi="宋体" w:eastAsia="宋体" w:cs="宋体"/>
          <w:color w:val="000000"/>
        </w:rPr>
        <w:t>下列物质的用途错误的是</w:t>
      </w:r>
    </w:p>
    <w:p w14:paraId="69DA391D">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54393328" name="图片 85439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93328" name="图片 854393328"/>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氧气常用于人工降雨</w:t>
      </w:r>
      <w:r>
        <w:rPr>
          <w:color w:val="000000"/>
        </w:rPr>
        <w:tab/>
      </w:r>
      <w:r>
        <w:rPr>
          <w:color w:val="000000"/>
        </w:rPr>
        <w:t xml:space="preserve">B. </w:t>
      </w:r>
      <w:r>
        <w:rPr>
          <w:rFonts w:ascii="宋体" w:hAnsi="宋体" w:eastAsia="宋体" w:cs="宋体"/>
          <w:color w:val="000000"/>
        </w:rPr>
        <w:t>金刚石可用于裁玻璃</w:t>
      </w:r>
    </w:p>
    <w:p w14:paraId="4051C80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稀有气体可用于制作电光源</w:t>
      </w:r>
      <w:r>
        <w:rPr>
          <w:color w:val="000000"/>
        </w:rPr>
        <w:tab/>
      </w:r>
      <w:r>
        <w:rPr>
          <w:color w:val="000000"/>
        </w:rPr>
        <w:t xml:space="preserve">D. </w:t>
      </w:r>
      <w:r>
        <w:rPr>
          <w:rFonts w:ascii="宋体" w:hAnsi="宋体" w:eastAsia="宋体" w:cs="宋体"/>
          <w:color w:val="000000"/>
        </w:rPr>
        <w:t>小苏打可用作焙制糕点的发酵粉</w:t>
      </w:r>
    </w:p>
    <w:p w14:paraId="6E45DBAD">
      <w:pPr>
        <w:spacing w:line="360" w:lineRule="auto"/>
        <w:textAlignment w:val="center"/>
        <w:rPr>
          <w:color w:val="000000"/>
        </w:rPr>
      </w:pPr>
      <w:r>
        <w:rPr>
          <w:color w:val="2E75B6"/>
        </w:rPr>
        <w:t>【答案】</w:t>
      </w:r>
      <w:r>
        <w:rPr>
          <w:color w:val="000000"/>
        </w:rPr>
        <w:t>A</w:t>
      </w:r>
    </w:p>
    <w:p w14:paraId="4B915F06">
      <w:pPr>
        <w:spacing w:line="360" w:lineRule="auto"/>
        <w:textAlignment w:val="center"/>
        <w:rPr>
          <w:color w:val="000000"/>
        </w:rPr>
      </w:pPr>
      <w:r>
        <w:rPr>
          <w:color w:val="2E75B6"/>
        </w:rPr>
        <w:t>【解析】</w:t>
      </w:r>
    </w:p>
    <w:p w14:paraId="7C1CB044">
      <w:pPr>
        <w:spacing w:line="360" w:lineRule="auto"/>
        <w:jc w:val="left"/>
        <w:textAlignment w:val="center"/>
        <w:rPr>
          <w:color w:val="000000"/>
        </w:rPr>
      </w:pPr>
      <w:r>
        <w:rPr>
          <w:color w:val="000000"/>
        </w:rPr>
        <w:t>【详解】A.干冰升华吸热，干冰常用于人工降雨，选项说法错误；</w:t>
      </w:r>
    </w:p>
    <w:p w14:paraId="271270F7">
      <w:pPr>
        <w:spacing w:line="360" w:lineRule="auto"/>
        <w:jc w:val="left"/>
        <w:textAlignment w:val="center"/>
        <w:rPr>
          <w:color w:val="000000"/>
        </w:rPr>
      </w:pPr>
      <w:r>
        <w:rPr>
          <w:color w:val="000000"/>
        </w:rPr>
        <w:t>B.金刚石硬度大，可用于裁玻璃，选项说法正确；</w:t>
      </w:r>
    </w:p>
    <w:p w14:paraId="6A5243FF">
      <w:pPr>
        <w:spacing w:line="360" w:lineRule="auto"/>
        <w:jc w:val="left"/>
        <w:textAlignment w:val="center"/>
        <w:rPr>
          <w:color w:val="000000"/>
        </w:rPr>
      </w:pPr>
      <w:r>
        <w:rPr>
          <w:color w:val="000000"/>
        </w:rPr>
        <w:t>C.稀有气体通电发光，可用于制作电光源，选项说法正确；</w:t>
      </w:r>
    </w:p>
    <w:p w14:paraId="65502C35">
      <w:pPr>
        <w:spacing w:line="360" w:lineRule="auto"/>
        <w:jc w:val="left"/>
        <w:textAlignment w:val="center"/>
        <w:rPr>
          <w:color w:val="000000"/>
        </w:rPr>
      </w:pPr>
      <w:r>
        <w:rPr>
          <w:color w:val="000000"/>
        </w:rPr>
        <w:t>D.小苏打加热会分解生成二氧化碳，以及会与发酵产生的酸反应，可用于作焙制糕点的发酵粉，选项说法正确；</w:t>
      </w:r>
    </w:p>
    <w:p w14:paraId="1D4F0798">
      <w:pPr>
        <w:spacing w:line="360" w:lineRule="auto"/>
        <w:jc w:val="left"/>
        <w:textAlignment w:val="center"/>
        <w:rPr>
          <w:color w:val="000000"/>
        </w:rPr>
      </w:pPr>
      <w:r>
        <w:rPr>
          <w:color w:val="000000"/>
        </w:rPr>
        <w:t>故选：A。</w:t>
      </w:r>
    </w:p>
    <w:p w14:paraId="695A68A5">
      <w:pPr>
        <w:spacing w:line="360" w:lineRule="auto"/>
        <w:jc w:val="left"/>
        <w:textAlignment w:val="center"/>
        <w:rPr>
          <w:color w:val="000000"/>
        </w:rPr>
      </w:pPr>
      <w:r>
        <w:rPr>
          <w:color w:val="000000"/>
        </w:rPr>
        <w:t xml:space="preserve">6. </w:t>
      </w:r>
      <w:r>
        <w:rPr>
          <w:rFonts w:ascii="宋体" w:hAnsi="宋体" w:eastAsia="宋体" w:cs="宋体"/>
          <w:color w:val="000000"/>
        </w:rPr>
        <w:t>为纯碱工业技术的发展作出杰出贡献的中国化学家是</w:t>
      </w:r>
    </w:p>
    <w:p w14:paraId="7D9414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张青莲</w:t>
      </w:r>
      <w:r>
        <w:rPr>
          <w:color w:val="000000"/>
        </w:rPr>
        <w:tab/>
      </w:r>
      <w:r>
        <w:rPr>
          <w:color w:val="000000"/>
        </w:rPr>
        <w:t xml:space="preserve">B. </w:t>
      </w:r>
      <w:r>
        <w:rPr>
          <w:rFonts w:ascii="宋体" w:hAnsi="宋体" w:eastAsia="宋体" w:cs="宋体"/>
          <w:color w:val="000000"/>
        </w:rPr>
        <w:t>侯德榜</w:t>
      </w:r>
      <w:r>
        <w:rPr>
          <w:color w:val="000000"/>
        </w:rPr>
        <w:tab/>
      </w:r>
      <w:r>
        <w:rPr>
          <w:color w:val="000000"/>
        </w:rPr>
        <w:t xml:space="preserve">C. </w:t>
      </w:r>
      <w:r>
        <w:rPr>
          <w:rFonts w:ascii="宋体" w:hAnsi="宋体" w:eastAsia="宋体" w:cs="宋体"/>
          <w:color w:val="000000"/>
        </w:rPr>
        <w:t>屠呦呦</w:t>
      </w:r>
      <w:r>
        <w:rPr>
          <w:color w:val="000000"/>
        </w:rPr>
        <w:tab/>
      </w:r>
      <w:r>
        <w:rPr>
          <w:color w:val="000000"/>
        </w:rPr>
        <w:t xml:space="preserve">D. </w:t>
      </w:r>
      <w:r>
        <w:rPr>
          <w:rFonts w:ascii="宋体" w:hAnsi="宋体" w:eastAsia="宋体" w:cs="宋体"/>
          <w:color w:val="000000"/>
        </w:rPr>
        <w:t>袁隆平</w:t>
      </w:r>
    </w:p>
    <w:p w14:paraId="24219FAE">
      <w:pPr>
        <w:spacing w:line="360" w:lineRule="auto"/>
        <w:textAlignment w:val="center"/>
        <w:rPr>
          <w:color w:val="000000"/>
        </w:rPr>
      </w:pPr>
      <w:r>
        <w:rPr>
          <w:color w:val="2E75B6"/>
        </w:rPr>
        <w:t>【答案】</w:t>
      </w:r>
      <w:r>
        <w:rPr>
          <w:color w:val="000000"/>
        </w:rPr>
        <w:t>B</w:t>
      </w:r>
    </w:p>
    <w:p w14:paraId="524F4735">
      <w:pPr>
        <w:spacing w:line="360" w:lineRule="auto"/>
        <w:textAlignment w:val="center"/>
        <w:rPr>
          <w:color w:val="000000"/>
        </w:rPr>
      </w:pPr>
      <w:r>
        <w:rPr>
          <w:color w:val="2E75B6"/>
        </w:rPr>
        <w:t>【解析】</w:t>
      </w:r>
    </w:p>
    <w:p w14:paraId="2F72AD13">
      <w:pPr>
        <w:spacing w:line="360" w:lineRule="auto"/>
        <w:jc w:val="left"/>
        <w:textAlignment w:val="center"/>
        <w:rPr>
          <w:color w:val="000000"/>
        </w:rPr>
      </w:pPr>
      <w:r>
        <w:rPr>
          <w:color w:val="000000"/>
        </w:rPr>
        <w:t>【详解】侯德榜发明了将制碱与制氨结合起来的联合制碱法，大大提高了原料的利用率。为纯碱和氮肥工业技术的发展作出了杰出贡献。故选B。</w:t>
      </w:r>
    </w:p>
    <w:p w14:paraId="56BE15C9">
      <w:pPr>
        <w:spacing w:line="360" w:lineRule="auto"/>
        <w:jc w:val="left"/>
        <w:textAlignment w:val="center"/>
        <w:rPr>
          <w:color w:val="000000"/>
        </w:rPr>
      </w:pPr>
      <w:r>
        <w:rPr>
          <w:color w:val="000000"/>
        </w:rPr>
        <w:t xml:space="preserve">7. </w:t>
      </w:r>
      <w:r>
        <w:rPr>
          <w:rFonts w:ascii="宋体" w:hAnsi="宋体" w:eastAsia="宋体" w:cs="宋体"/>
          <w:color w:val="000000"/>
        </w:rPr>
        <w:t>我们每天摄入的食物不仅要保证一定的数量，还要注意合理的搭配，以保证各种营养素的均衡摄入。某同学的早餐是馒头、牛奶、鸡蛋、苹果。其中馒头中富含的营养素是</w:t>
      </w:r>
    </w:p>
    <w:p w14:paraId="793126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油脂</w:t>
      </w:r>
      <w:r>
        <w:rPr>
          <w:color w:val="000000"/>
        </w:rPr>
        <w:tab/>
      </w:r>
      <w:r>
        <w:rPr>
          <w:color w:val="000000"/>
        </w:rPr>
        <w:t xml:space="preserve">B. </w:t>
      </w:r>
      <w:r>
        <w:rPr>
          <w:rFonts w:ascii="宋体" w:hAnsi="宋体" w:eastAsia="宋体" w:cs="宋体"/>
          <w:color w:val="000000"/>
        </w:rPr>
        <w:t>维生素</w:t>
      </w:r>
      <w:r>
        <w:rPr>
          <w:color w:val="000000"/>
        </w:rPr>
        <w:tab/>
      </w:r>
      <w:r>
        <w:rPr>
          <w:color w:val="000000"/>
        </w:rPr>
        <w:t xml:space="preserve">C. </w:t>
      </w:r>
      <w:r>
        <w:rPr>
          <w:rFonts w:ascii="宋体" w:hAnsi="宋体" w:eastAsia="宋体" w:cs="宋体"/>
          <w:color w:val="000000"/>
        </w:rPr>
        <w:t>糖类</w:t>
      </w:r>
      <w:r>
        <w:rPr>
          <w:color w:val="000000"/>
        </w:rPr>
        <w:tab/>
      </w:r>
      <w:r>
        <w:rPr>
          <w:color w:val="000000"/>
        </w:rPr>
        <w:t xml:space="preserve">D. </w:t>
      </w:r>
      <w:r>
        <w:rPr>
          <w:rFonts w:ascii="宋体" w:hAnsi="宋体" w:eastAsia="宋体" w:cs="宋体"/>
          <w:color w:val="000000"/>
        </w:rPr>
        <w:t>蛋白质</w:t>
      </w:r>
    </w:p>
    <w:p w14:paraId="32872358">
      <w:pPr>
        <w:spacing w:line="360" w:lineRule="auto"/>
        <w:textAlignment w:val="center"/>
        <w:rPr>
          <w:color w:val="000000"/>
        </w:rPr>
      </w:pPr>
      <w:r>
        <w:rPr>
          <w:color w:val="2E75B6"/>
        </w:rPr>
        <w:t>【答案】</w:t>
      </w:r>
      <w:r>
        <w:rPr>
          <w:color w:val="000000"/>
        </w:rPr>
        <w:t>C</w:t>
      </w:r>
    </w:p>
    <w:p w14:paraId="25319D19">
      <w:pPr>
        <w:spacing w:line="360" w:lineRule="auto"/>
        <w:textAlignment w:val="center"/>
        <w:rPr>
          <w:color w:val="000000"/>
        </w:rPr>
      </w:pPr>
      <w:r>
        <w:rPr>
          <w:color w:val="2E75B6"/>
        </w:rPr>
        <w:t>【解析】</w:t>
      </w:r>
    </w:p>
    <w:p w14:paraId="716E33D9">
      <w:pPr>
        <w:spacing w:line="360" w:lineRule="auto"/>
        <w:jc w:val="left"/>
        <w:textAlignment w:val="center"/>
        <w:rPr>
          <w:color w:val="000000"/>
        </w:rPr>
      </w:pPr>
      <w:r>
        <w:rPr>
          <w:color w:val="000000"/>
        </w:rPr>
        <w:t>【详解】馒头中富含淀粉，属于糖类。</w:t>
      </w:r>
    </w:p>
    <w:p w14:paraId="6AA30477">
      <w:pPr>
        <w:spacing w:line="360" w:lineRule="auto"/>
        <w:jc w:val="left"/>
        <w:textAlignment w:val="center"/>
        <w:rPr>
          <w:color w:val="000000"/>
        </w:rPr>
      </w:pPr>
      <w:r>
        <w:rPr>
          <w:color w:val="000000"/>
        </w:rPr>
        <w:t>故选C。</w:t>
      </w:r>
    </w:p>
    <w:p w14:paraId="58E6C8FB">
      <w:pPr>
        <w:spacing w:line="360" w:lineRule="auto"/>
        <w:jc w:val="left"/>
        <w:textAlignment w:val="center"/>
        <w:rPr>
          <w:color w:val="000000"/>
        </w:rPr>
      </w:pPr>
      <w:r>
        <w:rPr>
          <w:color w:val="000000"/>
        </w:rPr>
        <w:t xml:space="preserve">8. </w:t>
      </w:r>
      <w:r>
        <w:rPr>
          <w:rFonts w:ascii="宋体" w:hAnsi="宋体" w:eastAsia="宋体" w:cs="宋体"/>
          <w:color w:val="000000"/>
        </w:rPr>
        <w:t>水是一切生命体生存必需的物质，我们要爱护水资源。下列是我国“国家节水标志”的是</w:t>
      </w:r>
    </w:p>
    <w:p w14:paraId="4C4CD1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 </w:t>
      </w:r>
      <w:r>
        <w:rPr>
          <w:color w:val="000000"/>
        </w:rPr>
        <w:drawing>
          <wp:inline distT="0" distB="0" distL="114300" distR="114300">
            <wp:extent cx="790575" cy="7905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90575" cy="790575"/>
                    </a:xfrm>
                    <a:prstGeom prst="rect">
                      <a:avLst/>
                    </a:prstGeom>
                  </pic:spPr>
                </pic:pic>
              </a:graphicData>
            </a:graphic>
          </wp:inline>
        </w:drawing>
      </w:r>
      <w:r>
        <w:rPr>
          <w:color w:val="000000"/>
        </w:rPr>
        <w:tab/>
      </w:r>
      <w:r>
        <w:rPr>
          <w:color w:val="000000"/>
        </w:rPr>
        <w:t xml:space="preserve">B. </w:t>
      </w:r>
      <w:r>
        <w:rPr>
          <w:rFonts w:ascii="Times New Roman" w:hAnsi="Times New Roman" w:eastAsia="Times New Roman" w:cs="Times New Roman"/>
          <w:color w:val="000000"/>
        </w:rPr>
        <w:t xml:space="preserve"> </w:t>
      </w:r>
      <w:r>
        <w:rPr>
          <w:color w:val="000000"/>
        </w:rPr>
        <w:drawing>
          <wp:inline distT="0" distB="0" distL="114300" distR="114300">
            <wp:extent cx="657225" cy="781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57225" cy="781050"/>
                    </a:xfrm>
                    <a:prstGeom prst="rect">
                      <a:avLst/>
                    </a:prstGeom>
                  </pic:spPr>
                </pic:pic>
              </a:graphicData>
            </a:graphic>
          </wp:inline>
        </w:drawing>
      </w:r>
      <w:r>
        <w:rPr>
          <w:color w:val="000000"/>
        </w:rPr>
        <w:tab/>
      </w:r>
      <w:r>
        <w:rPr>
          <w:color w:val="000000"/>
        </w:rPr>
        <w:t xml:space="preserve">C. </w:t>
      </w:r>
      <w:r>
        <w:rPr>
          <w:rFonts w:ascii="Times New Roman" w:hAnsi="Times New Roman" w:eastAsia="Times New Roman" w:cs="Times New Roman"/>
          <w:color w:val="000000"/>
        </w:rPr>
        <w:t xml:space="preserve"> </w:t>
      </w:r>
      <w:r>
        <w:rPr>
          <w:color w:val="000000"/>
        </w:rPr>
        <w:drawing>
          <wp:inline distT="0" distB="0" distL="114300" distR="114300">
            <wp:extent cx="800100" cy="800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00100" cy="800100"/>
                    </a:xfrm>
                    <a:prstGeom prst="rect">
                      <a:avLst/>
                    </a:prstGeom>
                  </pic:spPr>
                </pic:pic>
              </a:graphicData>
            </a:graphic>
          </wp:inline>
        </w:drawing>
      </w:r>
      <w:r>
        <w:rPr>
          <w:color w:val="000000"/>
        </w:rPr>
        <w:tab/>
      </w:r>
      <w:r>
        <w:rPr>
          <w:color w:val="000000"/>
        </w:rPr>
        <w:t xml:space="preserve">D. </w:t>
      </w:r>
      <w:r>
        <w:rPr>
          <w:rFonts w:ascii="Times New Roman" w:hAnsi="Times New Roman" w:eastAsia="Times New Roman" w:cs="Times New Roman"/>
          <w:color w:val="000000"/>
        </w:rPr>
        <w:t xml:space="preserve"> </w:t>
      </w:r>
      <w:r>
        <w:rPr>
          <w:color w:val="000000"/>
        </w:rPr>
        <w:drawing>
          <wp:inline distT="0" distB="0" distL="114300" distR="114300">
            <wp:extent cx="790575" cy="790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790575" cy="790575"/>
                    </a:xfrm>
                    <a:prstGeom prst="rect">
                      <a:avLst/>
                    </a:prstGeom>
                  </pic:spPr>
                </pic:pic>
              </a:graphicData>
            </a:graphic>
          </wp:inline>
        </w:drawing>
      </w:r>
    </w:p>
    <w:p w14:paraId="498230CE">
      <w:pPr>
        <w:spacing w:line="360" w:lineRule="auto"/>
        <w:textAlignment w:val="center"/>
        <w:rPr>
          <w:color w:val="000000"/>
        </w:rPr>
      </w:pPr>
      <w:r>
        <w:rPr>
          <w:color w:val="2E75B6"/>
        </w:rPr>
        <w:t>【答案】</w:t>
      </w:r>
      <w:r>
        <w:rPr>
          <w:color w:val="000000"/>
        </w:rPr>
        <w:t>C</w:t>
      </w:r>
    </w:p>
    <w:p w14:paraId="1B127E63">
      <w:pPr>
        <w:spacing w:line="360" w:lineRule="auto"/>
        <w:textAlignment w:val="center"/>
        <w:rPr>
          <w:color w:val="000000"/>
        </w:rPr>
      </w:pPr>
      <w:r>
        <w:rPr>
          <w:color w:val="2E75B6"/>
        </w:rPr>
        <w:t>【解析】</w:t>
      </w:r>
    </w:p>
    <w:p w14:paraId="4C8857C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w:t>
      </w:r>
      <w:r>
        <w:rPr>
          <w:rFonts w:ascii="宋体" w:hAnsi="宋体" w:eastAsia="宋体" w:cs="宋体"/>
          <w:color w:val="000000"/>
          <w:position w:val="0"/>
        </w:rPr>
        <w:drawing>
          <wp:inline distT="0" distB="0" distL="114300" distR="114300">
            <wp:extent cx="158750" cy="190500"/>
            <wp:effectExtent l="0" t="0" r="0" b="0"/>
            <wp:docPr id="854393322" name="图片 854393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93322" name="图片 854393322"/>
                    <pic:cNvPicPr>
                      <a:picLocks noChangeAspect="1"/>
                    </pic:cNvPicPr>
                  </pic:nvPicPr>
                  <pic:blipFill>
                    <a:blip r:embed="rId2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易燃气体标志，故选项不符合题意；</w:t>
      </w:r>
    </w:p>
    <w:p w14:paraId="1FF00F3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、图为塑料包装制品回收标志，故选项不符合题意；</w:t>
      </w:r>
    </w:p>
    <w:p w14:paraId="5B6726B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、图为国家节水标志，故选项符合题意；</w:t>
      </w:r>
    </w:p>
    <w:p w14:paraId="7C91346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、图为爆炸品标志，故选项不符合题意。</w:t>
      </w:r>
    </w:p>
    <w:p w14:paraId="1F4B8DD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C93E0C7">
      <w:pPr>
        <w:spacing w:line="360" w:lineRule="auto"/>
        <w:jc w:val="left"/>
        <w:textAlignment w:val="center"/>
        <w:rPr>
          <w:color w:val="000000"/>
        </w:rPr>
      </w:pPr>
      <w:r>
        <w:rPr>
          <w:color w:val="000000"/>
        </w:rPr>
        <w:t xml:space="preserve">9. </w:t>
      </w:r>
      <w:r>
        <w:rPr>
          <w:rFonts w:ascii="宋体" w:hAnsi="宋体" w:eastAsia="宋体" w:cs="宋体"/>
          <w:color w:val="000000"/>
        </w:rPr>
        <w:t>在汽油中加入适量乙醇作为汽车燃料，可节省石油资源，并在一定程度上减少汽车尾气污染。乙醇在空气中充分燃烧的化学方程式为</w:t>
      </w:r>
      <w:r>
        <w:object>
          <v:shape id="_x0000_i1028" o:spt="75" alt="学科网(www.zxxk.com)--教育资源门户，提供试卷、教案、课件、论文、素材以及各类教学资源下载，还有大量而丰富的教学相关资讯！" type="#_x0000_t75" style="height:38.25pt;width:156pt;" o:ole="t" filled="f" o:preferrelative="t" stroked="f" coordsize="21600,21600">
            <v:path/>
            <v:fill on="f" focussize="0,0"/>
            <v:stroke on="f" joinstyle="miter"/>
            <v:imagedata r:id="rId29" o:title="eqId423385e7dab5d530542225a7260c611a"/>
            <o:lock v:ext="edit" aspectratio="t"/>
            <w10:wrap type="none"/>
            <w10:anchorlock/>
          </v:shape>
          <o:OLEObject Type="Embed" ProgID="Equation.DSMT4" ShapeID="_x0000_i1028" DrawAspect="Content" ObjectID="_1468075728" r:id="rId28">
            <o:LockedField>false</o:LockedField>
          </o:OLEObject>
        </w:object>
      </w:r>
      <w:r>
        <w:rPr>
          <w:rFonts w:ascii="宋体" w:hAnsi="宋体" w:eastAsia="宋体" w:cs="宋体"/>
          <w:color w:val="000000"/>
        </w:rPr>
        <w:t>，试推测</w:t>
      </w:r>
      <w:r>
        <w:rPr>
          <w:rFonts w:ascii="Times New Roman" w:hAnsi="Times New Roman" w:eastAsia="Times New Roman" w:cs="Times New Roman"/>
          <w:color w:val="000000"/>
        </w:rPr>
        <w:t>X</w:t>
      </w:r>
      <w:r>
        <w:rPr>
          <w:rFonts w:ascii="宋体" w:hAnsi="宋体" w:eastAsia="宋体" w:cs="宋体"/>
          <w:color w:val="000000"/>
        </w:rPr>
        <w:t>的化学式是</w:t>
      </w:r>
    </w:p>
    <w:p w14:paraId="10A508D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31" o:title="eqId7644a7769a5fa1bdab46cc0b2dee2861"/>
            <o:lock v:ext="edit" aspectratio="t"/>
            <w10:wrap type="none"/>
            <w10:anchorlock/>
          </v:shape>
          <o:OLEObject Type="Embed" ProgID="Equation.DSMT4" ShapeID="_x0000_i1029" DrawAspect="Content" ObjectID="_1468075729" r:id="rId30">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21.6pt;width:28.3pt;" o:ole="t" filled="f" o:preferrelative="t" stroked="f" coordsize="21600,21600">
            <v:path/>
            <v:fill on="f" focussize="0,0"/>
            <v:stroke on="f" joinstyle="miter"/>
            <v:imagedata r:id="rId33" o:title="eqId98183b7becdd0efb6fe8f57cdcbce983"/>
            <o:lock v:ext="edit" aspectratio="t"/>
            <w10:wrap type="none"/>
            <w10:anchorlock/>
          </v:shape>
          <o:OLEObject Type="Embed" ProgID="Equation.DSMT4" ShapeID="_x0000_i1030" DrawAspect="Content" ObjectID="_1468075730" r:id="rId32">
            <o:LockedField>false</o:LockedField>
          </o:OLEObject>
        </w:object>
      </w:r>
      <w:r>
        <w:rPr>
          <w:color w:val="000000"/>
        </w:rPr>
        <w:tab/>
      </w:r>
      <w:r>
        <w:rPr>
          <w:color w:val="000000"/>
        </w:rPr>
        <w:t xml:space="preserve">C. </w:t>
      </w:r>
      <w:r>
        <w:rPr>
          <w:rFonts w:ascii="Times New Roman" w:hAnsi="Times New Roman" w:eastAsia="Times New Roman" w:cs="Times New Roman"/>
          <w:color w:val="000000"/>
        </w:rPr>
        <w:t>CO</w: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35" o:title="eqId9c38c6b842b451f57d81f9f8dd320e4c"/>
            <o:lock v:ext="edit" aspectratio="t"/>
            <w10:wrap type="none"/>
            <w10:anchorlock/>
          </v:shape>
          <o:OLEObject Type="Embed" ProgID="Equation.DSMT4" ShapeID="_x0000_i1031" DrawAspect="Content" ObjectID="_1468075731" r:id="rId34">
            <o:LockedField>false</o:LockedField>
          </o:OLEObject>
        </w:object>
      </w:r>
    </w:p>
    <w:p w14:paraId="13513E39">
      <w:pPr>
        <w:spacing w:line="360" w:lineRule="auto"/>
        <w:textAlignment w:val="center"/>
        <w:rPr>
          <w:color w:val="000000"/>
        </w:rPr>
      </w:pPr>
      <w:r>
        <w:rPr>
          <w:color w:val="2E75B6"/>
        </w:rPr>
        <w:t>【答案】</w:t>
      </w:r>
      <w:r>
        <w:rPr>
          <w:color w:val="000000"/>
        </w:rPr>
        <w:t>B</w:t>
      </w:r>
    </w:p>
    <w:p w14:paraId="67F725F7">
      <w:pPr>
        <w:spacing w:line="360" w:lineRule="auto"/>
        <w:textAlignment w:val="center"/>
        <w:rPr>
          <w:color w:val="000000"/>
        </w:rPr>
      </w:pPr>
      <w:r>
        <w:rPr>
          <w:color w:val="2E75B6"/>
        </w:rPr>
        <w:t>【解析】</w:t>
      </w:r>
    </w:p>
    <w:p w14:paraId="7623446D">
      <w:pPr>
        <w:spacing w:line="360" w:lineRule="auto"/>
        <w:jc w:val="left"/>
        <w:textAlignment w:val="center"/>
        <w:rPr>
          <w:color w:val="000000"/>
        </w:rPr>
      </w:pPr>
      <w:r>
        <w:rPr>
          <w:color w:val="000000"/>
        </w:rPr>
        <w:t>【详解】由反应的化学方程式可知，反应前有2个碳原子、6个氢原子、7个氧原子，反应后有2个碳原子、4个氧原子，由质量守恒定律可知，反应前后原子的种类和数目不变，3个X分子中含有6个氢原子、3个氧原子，1个X分子中含有2个氢原子、1个氧原子，则X的化学式为：H</w:t>
      </w:r>
      <w:r>
        <w:rPr>
          <w:color w:val="000000"/>
          <w:vertAlign w:val="subscript"/>
        </w:rPr>
        <w:t>2</w:t>
      </w:r>
      <w:r>
        <w:rPr>
          <w:color w:val="000000"/>
        </w:rPr>
        <w:t>O；</w:t>
      </w:r>
    </w:p>
    <w:p w14:paraId="30383341">
      <w:pPr>
        <w:spacing w:line="360" w:lineRule="auto"/>
        <w:jc w:val="left"/>
        <w:textAlignment w:val="center"/>
        <w:rPr>
          <w:color w:val="000000"/>
        </w:rPr>
      </w:pPr>
      <w:r>
        <w:rPr>
          <w:color w:val="000000"/>
        </w:rPr>
        <w:t>故选：B。</w:t>
      </w:r>
    </w:p>
    <w:p w14:paraId="716E6788">
      <w:pPr>
        <w:spacing w:line="360" w:lineRule="auto"/>
        <w:jc w:val="left"/>
        <w:textAlignment w:val="center"/>
        <w:rPr>
          <w:color w:val="000000"/>
        </w:rPr>
      </w:pPr>
      <w:r>
        <w:rPr>
          <w:color w:val="000000"/>
        </w:rPr>
        <w:t xml:space="preserve">10. </w:t>
      </w:r>
      <w:r>
        <w:rPr>
          <w:rFonts w:ascii="宋体" w:hAnsi="宋体" w:eastAsia="宋体" w:cs="宋体"/>
          <w:color w:val="000000"/>
        </w:rPr>
        <w:t>中国承建的阿尔卡萨光伏电站是卡塔尔首座太阳能发电站。硅太阳能电池主要材料是高纯硅，如图是硅元素的相关信息和硅原子的结构示意图，下列关于硅的说法错误的是</w:t>
      </w:r>
    </w:p>
    <w:p w14:paraId="21BC1E2E">
      <w:pPr>
        <w:spacing w:line="360" w:lineRule="auto"/>
        <w:jc w:val="left"/>
        <w:textAlignment w:val="center"/>
        <w:rPr>
          <w:color w:val="000000"/>
        </w:rPr>
      </w:pPr>
      <w:r>
        <w:rPr>
          <w:color w:val="000000"/>
        </w:rPr>
        <w:drawing>
          <wp:inline distT="0" distB="0" distL="114300" distR="114300">
            <wp:extent cx="1609725" cy="781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609725" cy="781050"/>
                    </a:xfrm>
                    <a:prstGeom prst="rect">
                      <a:avLst/>
                    </a:prstGeom>
                  </pic:spPr>
                </pic:pic>
              </a:graphicData>
            </a:graphic>
          </wp:inline>
        </w:drawing>
      </w:r>
      <w:r>
        <w:rPr>
          <w:color w:val="000000"/>
        </w:rPr>
        <w:t xml:space="preserve">  </w:t>
      </w:r>
    </w:p>
    <w:p w14:paraId="14B0415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宋体" w:hAnsi="宋体" w:eastAsia="宋体" w:cs="宋体"/>
          <w:color w:val="000000"/>
        </w:rPr>
        <w:t>的数值为</w:t>
      </w:r>
      <w:r>
        <w:rPr>
          <w:rFonts w:ascii="Times New Roman" w:hAnsi="Times New Roman" w:eastAsia="Times New Roman" w:cs="Times New Roman"/>
          <w:color w:val="000000"/>
        </w:rPr>
        <w:t>4</w:t>
      </w:r>
      <w:r>
        <w:rPr>
          <w:color w:val="000000"/>
        </w:rPr>
        <w:tab/>
      </w:r>
      <w:r>
        <w:rPr>
          <w:color w:val="000000"/>
        </w:rPr>
        <w:t xml:space="preserve">B. </w:t>
      </w:r>
      <w:r>
        <w:rPr>
          <w:rFonts w:ascii="宋体" w:hAnsi="宋体" w:eastAsia="宋体" w:cs="宋体"/>
          <w:color w:val="000000"/>
        </w:rPr>
        <w:t>硅元素属于非金属元素</w:t>
      </w:r>
    </w:p>
    <w:p w14:paraId="03E365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硅元素的相对原子质量为</w:t>
      </w:r>
      <w:r>
        <w:rPr>
          <w:rFonts w:ascii="Times New Roman" w:hAnsi="Times New Roman" w:eastAsia="Times New Roman" w:cs="Times New Roman"/>
          <w:color w:val="000000"/>
        </w:rPr>
        <w:t>28.09g</w:t>
      </w:r>
      <w:r>
        <w:rPr>
          <w:color w:val="000000"/>
        </w:rPr>
        <w:tab/>
      </w:r>
      <w:r>
        <w:rPr>
          <w:color w:val="000000"/>
        </w:rPr>
        <w:t xml:space="preserve">D. </w:t>
      </w:r>
      <w:r>
        <w:rPr>
          <w:rFonts w:ascii="宋体" w:hAnsi="宋体" w:eastAsia="宋体" w:cs="宋体"/>
          <w:color w:val="000000"/>
        </w:rPr>
        <w:t>硅元素位于元素周期表的第三周期</w:t>
      </w:r>
    </w:p>
    <w:p w14:paraId="085FD527">
      <w:pPr>
        <w:spacing w:line="360" w:lineRule="auto"/>
        <w:textAlignment w:val="center"/>
        <w:rPr>
          <w:color w:val="000000"/>
        </w:rPr>
      </w:pPr>
      <w:r>
        <w:rPr>
          <w:color w:val="2E75B6"/>
        </w:rPr>
        <w:t>【答案】</w:t>
      </w:r>
      <w:r>
        <w:rPr>
          <w:color w:val="000000"/>
        </w:rPr>
        <w:t>C</w:t>
      </w:r>
    </w:p>
    <w:p w14:paraId="017390AF">
      <w:pPr>
        <w:spacing w:line="360" w:lineRule="auto"/>
        <w:textAlignment w:val="center"/>
        <w:rPr>
          <w:color w:val="000000"/>
        </w:rPr>
      </w:pPr>
      <w:r>
        <w:rPr>
          <w:color w:val="2E75B6"/>
        </w:rPr>
        <w:t>【解析】</w:t>
      </w:r>
    </w:p>
    <w:p w14:paraId="555A945A">
      <w:pPr>
        <w:spacing w:line="360" w:lineRule="auto"/>
        <w:jc w:val="left"/>
        <w:textAlignment w:val="center"/>
        <w:rPr>
          <w:color w:val="000000"/>
        </w:rPr>
      </w:pPr>
      <w:r>
        <w:rPr>
          <w:color w:val="000000"/>
        </w:rPr>
        <w:t>【详解】A、由于硅原子中质子数=电子数，结合硅原子的结构示意图，可得14=2+8+</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32" DrawAspect="Content" ObjectID="_1468075732" r:id="rId37">
            <o:LockedField>false</o:LockedField>
          </o:OLEObject>
        </w:object>
      </w:r>
      <w:r>
        <w:rPr>
          <w:color w:val="000000"/>
        </w:rPr>
        <w:t>，解得</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33" DrawAspect="Content" ObjectID="_1468075733" r:id="rId39">
            <o:LockedField>false</o:LockedField>
          </o:OLEObject>
        </w:object>
      </w:r>
      <w:r>
        <w:rPr>
          <w:color w:val="000000"/>
        </w:rPr>
        <w:t>=4。A正确；</w:t>
      </w:r>
    </w:p>
    <w:p w14:paraId="2C69C31A">
      <w:pPr>
        <w:spacing w:line="360" w:lineRule="auto"/>
        <w:jc w:val="left"/>
        <w:textAlignment w:val="center"/>
        <w:rPr>
          <w:color w:val="000000"/>
        </w:rPr>
      </w:pPr>
      <w:r>
        <w:rPr>
          <w:color w:val="000000"/>
        </w:rPr>
        <w:t>B、硅是石字旁，所以硅元素属于非金属元素。B正确；</w:t>
      </w:r>
    </w:p>
    <w:p w14:paraId="567D91F7">
      <w:pPr>
        <w:spacing w:line="360" w:lineRule="auto"/>
        <w:jc w:val="left"/>
        <w:textAlignment w:val="center"/>
        <w:rPr>
          <w:color w:val="000000"/>
        </w:rPr>
      </w:pPr>
      <w:r>
        <w:rPr>
          <w:color w:val="000000"/>
        </w:rPr>
        <w:t>C、元素周期表一格中最下方数字为相对原子质量，硅元素的相对原子质量为28.09。C错误；</w:t>
      </w:r>
    </w:p>
    <w:p w14:paraId="2655C42F">
      <w:pPr>
        <w:spacing w:line="360" w:lineRule="auto"/>
        <w:jc w:val="left"/>
        <w:textAlignment w:val="center"/>
        <w:rPr>
          <w:color w:val="000000"/>
        </w:rPr>
      </w:pPr>
      <w:r>
        <w:rPr>
          <w:color w:val="000000"/>
        </w:rPr>
        <w:t>D、原子核外电子层数等于该元素所在的周期数。由硅原子的结构示意图可知，硅原子核外3层电子，所以硅元素位于元素周期表的第三周期。D正确。</w:t>
      </w:r>
    </w:p>
    <w:p w14:paraId="693E3A71">
      <w:pPr>
        <w:spacing w:line="360" w:lineRule="auto"/>
        <w:jc w:val="left"/>
        <w:textAlignment w:val="center"/>
        <w:rPr>
          <w:color w:val="000000"/>
        </w:rPr>
      </w:pPr>
      <w:r>
        <w:rPr>
          <w:color w:val="000000"/>
        </w:rPr>
        <w:t>综上所述：选择C。</w:t>
      </w:r>
      <w:r>
        <w:rPr>
          <w:color w:val="000000"/>
        </w:rPr>
        <w:br w:type="textWrapping"/>
      </w:r>
    </w:p>
    <w:p w14:paraId="72C318E9">
      <w:pPr>
        <w:spacing w:line="360" w:lineRule="auto"/>
        <w:jc w:val="left"/>
        <w:textAlignment w:val="center"/>
        <w:rPr>
          <w:color w:val="000000"/>
        </w:rPr>
      </w:pPr>
      <w:r>
        <w:rPr>
          <w:color w:val="000000"/>
        </w:rPr>
        <w:t xml:space="preserve">11. </w:t>
      </w:r>
      <w:r>
        <w:rPr>
          <w:rFonts w:ascii="宋体" w:hAnsi="宋体" w:eastAsia="宋体" w:cs="宋体"/>
          <w:color w:val="000000"/>
        </w:rPr>
        <w:t>化学老师带领学生在实验室开展“自制简易冰袋”的探究活动，下列用来制作冰袋最佳的固体物质是</w:t>
      </w:r>
    </w:p>
    <w:p w14:paraId="1E6724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氢氧化钠</w:t>
      </w:r>
      <w:r>
        <w:rPr>
          <w:color w:val="000000"/>
        </w:rPr>
        <w:tab/>
      </w:r>
      <w:r>
        <w:rPr>
          <w:color w:val="000000"/>
        </w:rPr>
        <w:t xml:space="preserve">B. </w:t>
      </w:r>
      <w:r>
        <w:rPr>
          <w:rFonts w:ascii="宋体" w:hAnsi="宋体" w:eastAsia="宋体" w:cs="宋体"/>
          <w:color w:val="000000"/>
        </w:rPr>
        <w:t>硝酸铵</w:t>
      </w:r>
      <w:r>
        <w:rPr>
          <w:color w:val="000000"/>
        </w:rPr>
        <w:tab/>
      </w:r>
      <w:r>
        <w:rPr>
          <w:color w:val="000000"/>
        </w:rPr>
        <w:t xml:space="preserve">C. </w:t>
      </w:r>
      <w:r>
        <w:rPr>
          <w:rFonts w:ascii="宋体" w:hAnsi="宋体" w:eastAsia="宋体" w:cs="宋体"/>
          <w:color w:val="000000"/>
        </w:rPr>
        <w:t>生石灰</w:t>
      </w:r>
      <w:r>
        <w:rPr>
          <w:color w:val="000000"/>
        </w:rPr>
        <w:tab/>
      </w:r>
      <w:r>
        <w:rPr>
          <w:color w:val="000000"/>
        </w:rPr>
        <w:t xml:space="preserve">D. </w:t>
      </w:r>
      <w:r>
        <w:rPr>
          <w:rFonts w:ascii="宋体" w:hAnsi="宋体" w:eastAsia="宋体" w:cs="宋体"/>
          <w:color w:val="000000"/>
        </w:rPr>
        <w:t>氯化钠</w:t>
      </w:r>
    </w:p>
    <w:p w14:paraId="14F6B678">
      <w:pPr>
        <w:spacing w:line="360" w:lineRule="auto"/>
        <w:textAlignment w:val="center"/>
        <w:rPr>
          <w:color w:val="000000"/>
        </w:rPr>
      </w:pPr>
      <w:r>
        <w:rPr>
          <w:color w:val="2E75B6"/>
        </w:rPr>
        <w:t>【答案】</w:t>
      </w:r>
      <w:r>
        <w:rPr>
          <w:color w:val="000000"/>
        </w:rPr>
        <w:t>B</w:t>
      </w:r>
    </w:p>
    <w:p w14:paraId="2445ABF6">
      <w:pPr>
        <w:spacing w:line="360" w:lineRule="auto"/>
        <w:textAlignment w:val="center"/>
        <w:rPr>
          <w:color w:val="000000"/>
        </w:rPr>
      </w:pPr>
      <w:r>
        <w:rPr>
          <w:color w:val="2E75B6"/>
        </w:rPr>
        <w:t>【解析】</w:t>
      </w:r>
    </w:p>
    <w:p w14:paraId="5F0E2E41">
      <w:pPr>
        <w:spacing w:line="360" w:lineRule="auto"/>
        <w:jc w:val="left"/>
        <w:textAlignment w:val="center"/>
        <w:rPr>
          <w:color w:val="000000"/>
        </w:rPr>
      </w:pPr>
      <w:r>
        <w:rPr>
          <w:color w:val="000000"/>
        </w:rPr>
        <w:t>【详解】A、氢氧化钠溶于水放出热量，不能用来制作冰袋，故A不符合题意；</w:t>
      </w:r>
    </w:p>
    <w:p w14:paraId="779548DD">
      <w:pPr>
        <w:spacing w:line="360" w:lineRule="auto"/>
        <w:jc w:val="left"/>
        <w:textAlignment w:val="center"/>
        <w:rPr>
          <w:color w:val="000000"/>
        </w:rPr>
      </w:pPr>
      <w:r>
        <w:rPr>
          <w:color w:val="000000"/>
        </w:rPr>
        <w:t>B、硝酸铵溶于水吸收热量，可用来制作冰袋，故B符合题意；</w:t>
      </w:r>
    </w:p>
    <w:p w14:paraId="5D2DB98E">
      <w:pPr>
        <w:spacing w:line="360" w:lineRule="auto"/>
        <w:jc w:val="left"/>
        <w:textAlignment w:val="center"/>
        <w:rPr>
          <w:color w:val="000000"/>
        </w:rPr>
      </w:pPr>
      <w:r>
        <w:rPr>
          <w:color w:val="000000"/>
        </w:rPr>
        <w:t>C、生石灰和水反应生成氢氧化钙的同时放出热量，不能用来制作冰袋，故C不符合题意；</w:t>
      </w:r>
    </w:p>
    <w:p w14:paraId="3015F499">
      <w:pPr>
        <w:spacing w:line="360" w:lineRule="auto"/>
        <w:jc w:val="left"/>
        <w:textAlignment w:val="center"/>
        <w:rPr>
          <w:color w:val="000000"/>
        </w:rPr>
      </w:pPr>
      <w:r>
        <w:rPr>
          <w:color w:val="000000"/>
        </w:rPr>
        <w:t>D、氯化钠溶于水温度几乎不变，所以不能用来制作冰袋，故D不符合题意。</w:t>
      </w:r>
    </w:p>
    <w:p w14:paraId="4366CA28">
      <w:pPr>
        <w:spacing w:line="360" w:lineRule="auto"/>
        <w:jc w:val="left"/>
        <w:textAlignment w:val="center"/>
        <w:rPr>
          <w:color w:val="000000"/>
        </w:rPr>
      </w:pPr>
      <w:r>
        <w:rPr>
          <w:color w:val="000000"/>
        </w:rPr>
        <w:t>故选B。</w:t>
      </w:r>
    </w:p>
    <w:p w14:paraId="4DA8089E">
      <w:pPr>
        <w:spacing w:line="360" w:lineRule="auto"/>
        <w:jc w:val="left"/>
        <w:textAlignment w:val="center"/>
        <w:rPr>
          <w:color w:val="000000"/>
        </w:rPr>
      </w:pPr>
      <w:r>
        <w:rPr>
          <w:color w:val="000000"/>
        </w:rPr>
        <w:t xml:space="preserve">12. </w:t>
      </w:r>
      <w:r>
        <w:rPr>
          <w:rFonts w:ascii="宋体" w:hAnsi="宋体" w:eastAsia="宋体" w:cs="宋体"/>
          <w:color w:val="000000"/>
        </w:rPr>
        <w:t>下列各图中</w:t>
      </w:r>
      <w:r>
        <w:rPr>
          <w:color w:val="000000"/>
        </w:rPr>
        <w:drawing>
          <wp:inline distT="0" distB="0" distL="114300" distR="114300">
            <wp:extent cx="142875" cy="1428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42875" cy="142875"/>
                    </a:xfrm>
                    <a:prstGeom prst="rect">
                      <a:avLst/>
                    </a:prstGeom>
                  </pic:spPr>
                </pic:pic>
              </a:graphicData>
            </a:graphic>
          </wp:inline>
        </w:drawing>
      </w:r>
      <w:r>
        <w:rPr>
          <w:rFonts w:ascii="宋体" w:hAnsi="宋体" w:eastAsia="宋体" w:cs="宋体"/>
          <w:color w:val="000000"/>
        </w:rPr>
        <w:t>和</w:t>
      </w:r>
      <w:r>
        <w:rPr>
          <w:color w:val="000000"/>
        </w:rPr>
        <w:drawing>
          <wp:inline distT="0" distB="0" distL="114300" distR="114300">
            <wp:extent cx="209550" cy="2000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09550" cy="200025"/>
                    </a:xfrm>
                    <a:prstGeom prst="rect">
                      <a:avLst/>
                    </a:prstGeom>
                  </pic:spPr>
                </pic:pic>
              </a:graphicData>
            </a:graphic>
          </wp:inline>
        </w:drawing>
      </w:r>
      <w:r>
        <w:rPr>
          <w:rFonts w:ascii="宋体" w:hAnsi="宋体" w:eastAsia="宋体" w:cs="宋体"/>
          <w:color w:val="000000"/>
        </w:rPr>
        <w:t>分别表示不同元素的原子，其中表示混合物的是</w:t>
      </w:r>
    </w:p>
    <w:p w14:paraId="5EE9D28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76300" cy="6381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876300" cy="6381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76300" cy="6381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876300" cy="638175"/>
                    </a:xfrm>
                    <a:prstGeom prst="rect">
                      <a:avLst/>
                    </a:prstGeom>
                  </pic:spPr>
                </pic:pic>
              </a:graphicData>
            </a:graphic>
          </wp:inline>
        </w:drawing>
      </w:r>
    </w:p>
    <w:p w14:paraId="3A6FD93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66775" cy="628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866775" cy="6286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66775" cy="628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866775" cy="628650"/>
                    </a:xfrm>
                    <a:prstGeom prst="rect">
                      <a:avLst/>
                    </a:prstGeom>
                  </pic:spPr>
                </pic:pic>
              </a:graphicData>
            </a:graphic>
          </wp:inline>
        </w:drawing>
      </w:r>
    </w:p>
    <w:p w14:paraId="702A6D8E">
      <w:pPr>
        <w:spacing w:line="360" w:lineRule="auto"/>
        <w:textAlignment w:val="center"/>
        <w:rPr>
          <w:color w:val="000000"/>
        </w:rPr>
      </w:pPr>
      <w:r>
        <w:rPr>
          <w:color w:val="2E75B6"/>
        </w:rPr>
        <w:t>【答案】</w:t>
      </w:r>
      <w:r>
        <w:rPr>
          <w:color w:val="000000"/>
        </w:rPr>
        <w:t>B</w:t>
      </w:r>
    </w:p>
    <w:p w14:paraId="75A23C08">
      <w:pPr>
        <w:spacing w:line="360" w:lineRule="auto"/>
        <w:textAlignment w:val="center"/>
        <w:rPr>
          <w:color w:val="000000"/>
        </w:rPr>
      </w:pPr>
      <w:r>
        <w:rPr>
          <w:color w:val="2E75B6"/>
        </w:rPr>
        <w:t>【解析】</w:t>
      </w:r>
    </w:p>
    <w:p w14:paraId="5E644727">
      <w:pPr>
        <w:spacing w:line="360" w:lineRule="auto"/>
        <w:jc w:val="left"/>
        <w:textAlignment w:val="center"/>
        <w:rPr>
          <w:color w:val="000000"/>
        </w:rPr>
      </w:pPr>
      <w:r>
        <w:rPr>
          <w:color w:val="000000"/>
        </w:rPr>
        <w:t>【详解】A、该物质由同种分子构成，属于纯净物，不符合题意；</w:t>
      </w:r>
    </w:p>
    <w:p w14:paraId="52A73704">
      <w:pPr>
        <w:spacing w:line="360" w:lineRule="auto"/>
        <w:jc w:val="left"/>
        <w:textAlignment w:val="center"/>
        <w:rPr>
          <w:color w:val="000000"/>
        </w:rPr>
      </w:pPr>
      <w:r>
        <w:rPr>
          <w:color w:val="000000"/>
        </w:rPr>
        <w:t>B、该物质由三种分子构成，属于混合物，符合题意；</w:t>
      </w:r>
    </w:p>
    <w:p w14:paraId="7D2FC3A1">
      <w:pPr>
        <w:spacing w:line="360" w:lineRule="auto"/>
        <w:jc w:val="left"/>
        <w:textAlignment w:val="center"/>
        <w:rPr>
          <w:color w:val="000000"/>
        </w:rPr>
      </w:pPr>
      <w:r>
        <w:rPr>
          <w:color w:val="000000"/>
        </w:rPr>
        <w:t>C、该物质由同种分子构成，属于纯净物，不符合题意；</w:t>
      </w:r>
    </w:p>
    <w:p w14:paraId="321381C8">
      <w:pPr>
        <w:spacing w:line="360" w:lineRule="auto"/>
        <w:jc w:val="left"/>
        <w:textAlignment w:val="center"/>
        <w:rPr>
          <w:color w:val="000000"/>
        </w:rPr>
      </w:pPr>
      <w:r>
        <w:rPr>
          <w:color w:val="000000"/>
        </w:rPr>
        <w:t>D、该物质由同种分子构成，属于纯净物，不符合题意。</w:t>
      </w:r>
    </w:p>
    <w:p w14:paraId="03A9E3FC">
      <w:pPr>
        <w:spacing w:line="360" w:lineRule="auto"/>
        <w:jc w:val="left"/>
        <w:textAlignment w:val="center"/>
        <w:rPr>
          <w:color w:val="000000"/>
        </w:rPr>
      </w:pPr>
      <w:r>
        <w:rPr>
          <w:color w:val="000000"/>
        </w:rPr>
        <w:t>故选B。</w:t>
      </w:r>
    </w:p>
    <w:p w14:paraId="53639CB8">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年诺贝尔化学奖授予了对“点击化学和生物正交化学”作出贡献的三位科学家。硫酰氟（</w:t>
      </w:r>
      <w:r>
        <w:object>
          <v:shape id="_x0000_i1034"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7" o:title="eqId1c974f69c1e1dc5626774044b5f727a4"/>
            <o:lock v:ext="edit" aspectratio="t"/>
            <w10:wrap type="none"/>
            <w10:anchorlock/>
          </v:shape>
          <o:OLEObject Type="Embed" ProgID="Equation.DSMT4" ShapeID="_x0000_i1034" DrawAspect="Content" ObjectID="_1468075734" r:id="rId46">
            <o:LockedField>false</o:LockedField>
          </o:OLEObject>
        </w:object>
      </w:r>
      <w:r>
        <w:rPr>
          <w:rFonts w:ascii="宋体" w:hAnsi="宋体" w:eastAsia="宋体" w:cs="宋体"/>
          <w:color w:val="000000"/>
        </w:rPr>
        <w:t>）是“点击化学”中常用的无机试剂之一。下列关于硫酰氟的说法正确的是</w:t>
      </w:r>
    </w:p>
    <w:p w14:paraId="217D8B25">
      <w:pPr>
        <w:spacing w:line="360" w:lineRule="auto"/>
        <w:jc w:val="left"/>
        <w:textAlignment w:val="center"/>
        <w:rPr>
          <w:color w:val="000000"/>
        </w:rPr>
      </w:pPr>
      <w:r>
        <w:rPr>
          <w:color w:val="000000"/>
        </w:rPr>
        <w:t xml:space="preserve">A. </w:t>
      </w:r>
      <w:r>
        <w:rPr>
          <w:rFonts w:ascii="宋体" w:hAnsi="宋体" w:eastAsia="宋体" w:cs="宋体"/>
          <w:color w:val="000000"/>
        </w:rPr>
        <w:t>硫酰氟是单质</w:t>
      </w:r>
    </w:p>
    <w:p w14:paraId="5C41677B">
      <w:pPr>
        <w:spacing w:line="360" w:lineRule="auto"/>
        <w:jc w:val="left"/>
        <w:textAlignment w:val="center"/>
        <w:rPr>
          <w:color w:val="000000"/>
        </w:rPr>
      </w:pPr>
      <w:r>
        <w:rPr>
          <w:color w:val="000000"/>
        </w:rPr>
        <w:t xml:space="preserve">B. </w:t>
      </w:r>
      <w:r>
        <w:rPr>
          <w:rFonts w:ascii="宋体" w:hAnsi="宋体" w:eastAsia="宋体" w:cs="宋体"/>
          <w:color w:val="000000"/>
        </w:rPr>
        <w:t>硫酰氟中硫元素的质量分数约为</w:t>
      </w:r>
      <w:r>
        <w:rPr>
          <w:rFonts w:ascii="Times New Roman" w:hAnsi="Times New Roman" w:eastAsia="Times New Roman" w:cs="Times New Roman"/>
          <w:color w:val="000000"/>
        </w:rPr>
        <w:t>31.4%</w:t>
      </w:r>
    </w:p>
    <w:p w14:paraId="662216D0">
      <w:pPr>
        <w:spacing w:line="360" w:lineRule="auto"/>
        <w:jc w:val="left"/>
        <w:textAlignment w:val="center"/>
        <w:rPr>
          <w:color w:val="000000"/>
        </w:rPr>
      </w:pPr>
      <w:r>
        <w:rPr>
          <w:color w:val="000000"/>
        </w:rPr>
        <w:t xml:space="preserve">C. </w:t>
      </w:r>
      <w:r>
        <w:rPr>
          <w:rFonts w:ascii="宋体" w:hAnsi="宋体" w:eastAsia="宋体" w:cs="宋体"/>
          <w:color w:val="000000"/>
        </w:rPr>
        <w:t>硫酰氟中硫、氟两种元素的质量比为</w:t>
      </w:r>
      <w:r>
        <w:rPr>
          <w:rFonts w:ascii="Times New Roman" w:hAnsi="Times New Roman" w:eastAsia="Times New Roman" w:cs="Times New Roman"/>
          <w:color w:val="000000"/>
        </w:rPr>
        <w:t>1:2</w:t>
      </w:r>
    </w:p>
    <w:p w14:paraId="00BCDB15">
      <w:pPr>
        <w:spacing w:line="360" w:lineRule="auto"/>
        <w:jc w:val="left"/>
        <w:textAlignment w:val="center"/>
        <w:rPr>
          <w:color w:val="000000"/>
        </w:rPr>
      </w:pPr>
      <w:r>
        <w:rPr>
          <w:color w:val="000000"/>
        </w:rPr>
        <w:t xml:space="preserve">D. </w:t>
      </w:r>
      <w:r>
        <w:rPr>
          <w:rFonts w:ascii="宋体" w:hAnsi="宋体" w:eastAsia="宋体" w:cs="宋体"/>
          <w:color w:val="000000"/>
        </w:rPr>
        <w:t>硫酰氟由</w:t>
      </w:r>
      <w:r>
        <w:rPr>
          <w:rFonts w:ascii="Times New Roman" w:hAnsi="Times New Roman" w:eastAsia="Times New Roman" w:cs="Times New Roman"/>
          <w:color w:val="000000"/>
        </w:rPr>
        <w:t>1</w:t>
      </w:r>
      <w:r>
        <w:rPr>
          <w:rFonts w:ascii="宋体" w:hAnsi="宋体" w:eastAsia="宋体" w:cs="宋体"/>
          <w:color w:val="000000"/>
        </w:rPr>
        <w:t>个硫原子、</w:t>
      </w:r>
      <w:r>
        <w:rPr>
          <w:rFonts w:ascii="Times New Roman" w:hAnsi="Times New Roman" w:eastAsia="Times New Roman" w:cs="Times New Roman"/>
          <w:color w:val="000000"/>
        </w:rPr>
        <w:t>1</w:t>
      </w:r>
      <w:r>
        <w:rPr>
          <w:rFonts w:ascii="宋体" w:hAnsi="宋体" w:eastAsia="宋体" w:cs="宋体"/>
          <w:color w:val="000000"/>
        </w:rPr>
        <w:t>个氧分子和</w:t>
      </w:r>
      <w:r>
        <w:rPr>
          <w:rFonts w:ascii="Times New Roman" w:hAnsi="Times New Roman" w:eastAsia="Times New Roman" w:cs="Times New Roman"/>
          <w:color w:val="000000"/>
        </w:rPr>
        <w:t>2</w:t>
      </w:r>
      <w:r>
        <w:rPr>
          <w:rFonts w:ascii="宋体" w:hAnsi="宋体" w:eastAsia="宋体" w:cs="宋体"/>
          <w:color w:val="000000"/>
        </w:rPr>
        <w:t>个氟原子构成</w:t>
      </w:r>
    </w:p>
    <w:p w14:paraId="75F39BD1">
      <w:pPr>
        <w:spacing w:line="360" w:lineRule="auto"/>
        <w:textAlignment w:val="center"/>
        <w:rPr>
          <w:color w:val="000000"/>
        </w:rPr>
      </w:pPr>
      <w:r>
        <w:rPr>
          <w:color w:val="2E75B6"/>
        </w:rPr>
        <w:t>【答案】</w:t>
      </w:r>
      <w:r>
        <w:rPr>
          <w:color w:val="000000"/>
        </w:rPr>
        <w:t>B</w:t>
      </w:r>
    </w:p>
    <w:p w14:paraId="2B1CCC23">
      <w:pPr>
        <w:spacing w:line="360" w:lineRule="auto"/>
        <w:textAlignment w:val="center"/>
        <w:rPr>
          <w:color w:val="000000"/>
        </w:rPr>
      </w:pPr>
      <w:r>
        <w:rPr>
          <w:color w:val="2E75B6"/>
        </w:rPr>
        <w:t>【解析】</w:t>
      </w:r>
    </w:p>
    <w:p w14:paraId="3B4FF245">
      <w:pPr>
        <w:spacing w:line="360" w:lineRule="auto"/>
        <w:jc w:val="left"/>
        <w:textAlignment w:val="center"/>
        <w:rPr>
          <w:color w:val="000000"/>
        </w:rPr>
      </w:pPr>
      <w:r>
        <w:rPr>
          <w:color w:val="000000"/>
        </w:rPr>
        <w:t>【详解】A、根据硫酰氟的化学式可知，硫酰氟是由硫、氧、氟三种元素组成的化合物，故错误；</w:t>
      </w:r>
    </w:p>
    <w:p w14:paraId="367C4086">
      <w:pPr>
        <w:spacing w:line="360" w:lineRule="auto"/>
        <w:jc w:val="left"/>
        <w:textAlignment w:val="center"/>
        <w:rPr>
          <w:color w:val="000000"/>
        </w:rPr>
      </w:pPr>
      <w:r>
        <w:rPr>
          <w:color w:val="000000"/>
        </w:rPr>
        <w:t>B、硫酰氟中硫元素的质量分数为</w:t>
      </w:r>
      <w:r>
        <w:object>
          <v:shape id="_x0000_i1035"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49" o:title="eqId9929576b6b735e847e19ca68b07ee220"/>
            <o:lock v:ext="edit" aspectratio="t"/>
            <w10:wrap type="none"/>
            <w10:anchorlock/>
          </v:shape>
          <o:OLEObject Type="Embed" ProgID="Equation.DSMT4" ShapeID="_x0000_i1035" DrawAspect="Content" ObjectID="_1468075735" r:id="rId48">
            <o:LockedField>false</o:LockedField>
          </o:OLEObject>
        </w:object>
      </w:r>
      <w:r>
        <w:rPr>
          <w:color w:val="000000"/>
        </w:rPr>
        <w:t>≈31.4%，故正确；</w:t>
      </w:r>
    </w:p>
    <w:p w14:paraId="24AEC229">
      <w:pPr>
        <w:spacing w:line="360" w:lineRule="auto"/>
        <w:jc w:val="left"/>
        <w:textAlignment w:val="center"/>
        <w:rPr>
          <w:color w:val="000000"/>
        </w:rPr>
      </w:pPr>
      <w:r>
        <w:rPr>
          <w:color w:val="000000"/>
        </w:rPr>
        <w:t>C、硫酰氟中硫、氟两种元素的质量比为</w:t>
      </w:r>
      <w:r>
        <w:rPr>
          <w:rFonts w:ascii="Times New Roman" w:hAnsi="Times New Roman" w:eastAsia="Times New Roman" w:cs="Times New Roman"/>
          <w:color w:val="000000"/>
        </w:rPr>
        <w:t>32:（19×2）=16:19</w:t>
      </w:r>
      <w:r>
        <w:rPr>
          <w:rFonts w:ascii="宋体" w:hAnsi="宋体" w:eastAsia="宋体" w:cs="宋体"/>
          <w:color w:val="000000"/>
        </w:rPr>
        <w:t>，故错误；</w:t>
      </w:r>
    </w:p>
    <w:p w14:paraId="7BA0D8E4">
      <w:pPr>
        <w:spacing w:line="360" w:lineRule="auto"/>
        <w:jc w:val="left"/>
        <w:textAlignment w:val="center"/>
        <w:rPr>
          <w:color w:val="000000"/>
        </w:rPr>
      </w:pPr>
      <w:r>
        <w:rPr>
          <w:color w:val="000000"/>
        </w:rPr>
        <w:t>D、根据硫酰氟的化学式可知，一个硫酰氟分子由1个硫原子、2个氧原子和2个氟原子构成，故错误。</w:t>
      </w:r>
    </w:p>
    <w:p w14:paraId="25F225DC">
      <w:pPr>
        <w:spacing w:line="360" w:lineRule="auto"/>
        <w:jc w:val="left"/>
        <w:textAlignment w:val="center"/>
        <w:rPr>
          <w:color w:val="000000"/>
        </w:rPr>
      </w:pPr>
      <w:r>
        <w:rPr>
          <w:color w:val="000000"/>
        </w:rPr>
        <w:t>故选B。</w:t>
      </w:r>
    </w:p>
    <w:p w14:paraId="4843A891">
      <w:pPr>
        <w:spacing w:line="360" w:lineRule="auto"/>
        <w:jc w:val="left"/>
        <w:textAlignment w:val="center"/>
        <w:rPr>
          <w:color w:val="000000"/>
        </w:rPr>
      </w:pPr>
      <w:r>
        <w:rPr>
          <w:color w:val="000000"/>
        </w:rPr>
        <w:t xml:space="preserve">14. </w:t>
      </w:r>
      <w:r>
        <w:rPr>
          <w:rFonts w:ascii="宋体" w:hAnsi="宋体" w:eastAsia="宋体" w:cs="宋体"/>
          <w:color w:val="000000"/>
        </w:rPr>
        <w:t>化学与生产、生活密切相关，下列说法均正确的是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50"/>
        <w:gridCol w:w="4020"/>
      </w:tblGrid>
      <w:tr w14:paraId="692DA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6A6D0">
            <w:pPr>
              <w:spacing w:line="360" w:lineRule="auto"/>
              <w:jc w:val="center"/>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．化学与环保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85597">
            <w:pPr>
              <w:spacing w:line="360" w:lineRule="auto"/>
              <w:jc w:val="center"/>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．化学与能源</w:t>
            </w:r>
          </w:p>
        </w:tc>
      </w:tr>
      <w:tr w14:paraId="58875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DA985D">
            <w:pPr>
              <w:spacing w:line="360" w:lineRule="auto"/>
              <w:jc w:val="left"/>
              <w:textAlignment w:val="center"/>
              <w:rPr>
                <w:color w:val="000000"/>
              </w:rPr>
            </w:pPr>
            <w:r>
              <w:rPr>
                <w:rFonts w:ascii="宋体" w:hAnsi="宋体" w:eastAsia="宋体" w:cs="宋体"/>
                <w:color w:val="000000"/>
              </w:rPr>
              <w:t>①废旧金属的回收利用不仅可以节约金属资源，</w:t>
            </w:r>
          </w:p>
          <w:p w14:paraId="2425501F">
            <w:pPr>
              <w:spacing w:line="360" w:lineRule="auto"/>
              <w:jc w:val="left"/>
              <w:textAlignment w:val="center"/>
              <w:rPr>
                <w:color w:val="000000"/>
              </w:rPr>
            </w:pPr>
            <w:r>
              <w:rPr>
                <w:rFonts w:ascii="宋体" w:hAnsi="宋体" w:eastAsia="宋体" w:cs="宋体"/>
                <w:color w:val="000000"/>
              </w:rPr>
              <w:t>而且可以减少对环境的污染</w:t>
            </w:r>
          </w:p>
          <w:p w14:paraId="39F59580">
            <w:pPr>
              <w:spacing w:line="360" w:lineRule="auto"/>
              <w:jc w:val="left"/>
              <w:textAlignment w:val="center"/>
              <w:rPr>
                <w:color w:val="000000"/>
              </w:rPr>
            </w:pPr>
            <w:r>
              <w:rPr>
                <w:rFonts w:ascii="宋体" w:hAnsi="宋体" w:eastAsia="宋体" w:cs="宋体"/>
                <w:color w:val="000000"/>
              </w:rPr>
              <w:t>②大力植树造林，严禁乱砍滥伐，有利于减缓</w:t>
            </w:r>
          </w:p>
          <w:p w14:paraId="1422DC2B">
            <w:pPr>
              <w:spacing w:line="360" w:lineRule="auto"/>
              <w:jc w:val="left"/>
              <w:textAlignment w:val="center"/>
              <w:rPr>
                <w:color w:val="000000"/>
              </w:rPr>
            </w:pPr>
            <w:r>
              <w:rPr>
                <w:rFonts w:ascii="宋体" w:hAnsi="宋体" w:eastAsia="宋体" w:cs="宋体"/>
                <w:color w:val="000000"/>
              </w:rPr>
              <w:t>温室效应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F57E1">
            <w:pPr>
              <w:spacing w:line="360" w:lineRule="auto"/>
              <w:jc w:val="left"/>
              <w:textAlignment w:val="center"/>
              <w:rPr>
                <w:color w:val="000000"/>
              </w:rPr>
            </w:pPr>
            <w:r>
              <w:rPr>
                <w:rFonts w:ascii="宋体" w:hAnsi="宋体" w:eastAsia="宋体" w:cs="宋体"/>
                <w:color w:val="000000"/>
              </w:rPr>
              <w:t>①太阳能、风能和地热能是人们正在利用</w:t>
            </w:r>
          </w:p>
          <w:p w14:paraId="327DA6FE">
            <w:pPr>
              <w:spacing w:line="360" w:lineRule="auto"/>
              <w:jc w:val="left"/>
              <w:textAlignment w:val="center"/>
              <w:rPr>
                <w:color w:val="000000"/>
              </w:rPr>
            </w:pPr>
            <w:r>
              <w:rPr>
                <w:rFonts w:ascii="宋体" w:hAnsi="宋体" w:eastAsia="宋体" w:cs="宋体"/>
                <w:color w:val="000000"/>
              </w:rPr>
              <w:t>和开发的清洁能源</w:t>
            </w:r>
          </w:p>
          <w:p w14:paraId="33D16EC8">
            <w:pPr>
              <w:spacing w:line="360" w:lineRule="auto"/>
              <w:jc w:val="left"/>
              <w:textAlignment w:val="center"/>
              <w:rPr>
                <w:color w:val="000000"/>
              </w:rPr>
            </w:pPr>
            <w:r>
              <w:rPr>
                <w:rFonts w:ascii="宋体" w:hAnsi="宋体" w:eastAsia="宋体" w:cs="宋体"/>
                <w:color w:val="000000"/>
              </w:rPr>
              <w:t>②可燃冰的大量发现表明化石燃料是一种</w:t>
            </w:r>
          </w:p>
          <w:p w14:paraId="0E8B6435">
            <w:pPr>
              <w:spacing w:line="360" w:lineRule="auto"/>
              <w:jc w:val="left"/>
              <w:textAlignment w:val="center"/>
              <w:rPr>
                <w:color w:val="000000"/>
              </w:rPr>
            </w:pPr>
            <w:r>
              <w:rPr>
                <w:rFonts w:ascii="宋体" w:hAnsi="宋体" w:eastAsia="宋体" w:cs="宋体"/>
                <w:color w:val="000000"/>
              </w:rPr>
              <w:t>取之不尽、用之不竭的能源</w:t>
            </w:r>
          </w:p>
        </w:tc>
      </w:tr>
      <w:tr w14:paraId="525E8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B216C">
            <w:pPr>
              <w:spacing w:line="360" w:lineRule="auto"/>
              <w:jc w:val="center"/>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．化学与健康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2A0BE">
            <w:pPr>
              <w:spacing w:line="360" w:lineRule="auto"/>
              <w:jc w:val="center"/>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．化学与安全</w:t>
            </w:r>
          </w:p>
        </w:tc>
      </w:tr>
      <w:tr w14:paraId="6049B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BD011">
            <w:pPr>
              <w:spacing w:line="360" w:lineRule="auto"/>
              <w:jc w:val="left"/>
              <w:textAlignment w:val="center"/>
              <w:rPr>
                <w:color w:val="000000"/>
              </w:rPr>
            </w:pPr>
            <w:r>
              <w:rPr>
                <w:rFonts w:ascii="宋体" w:hAnsi="宋体" w:eastAsia="宋体" w:cs="宋体"/>
                <w:color w:val="000000"/>
              </w:rPr>
              <w:t>①人体缺铁会引起缺铁性贫血</w:t>
            </w:r>
          </w:p>
          <w:p w14:paraId="6A7252DF">
            <w:pPr>
              <w:spacing w:line="360" w:lineRule="auto"/>
              <w:jc w:val="left"/>
              <w:textAlignment w:val="center"/>
              <w:rPr>
                <w:color w:val="000000"/>
              </w:rPr>
            </w:pPr>
            <w:r>
              <w:rPr>
                <w:rFonts w:ascii="宋体" w:hAnsi="宋体" w:eastAsia="宋体" w:cs="宋体"/>
                <w:color w:val="000000"/>
              </w:rPr>
              <w:t>②甲醛水溶液大量用于肉类食品的防腐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331B6">
            <w:pPr>
              <w:spacing w:line="360" w:lineRule="auto"/>
              <w:jc w:val="left"/>
              <w:textAlignment w:val="center"/>
              <w:rPr>
                <w:color w:val="000000"/>
              </w:rPr>
            </w:pPr>
            <w:r>
              <w:rPr>
                <w:rFonts w:ascii="宋体" w:hAnsi="宋体" w:eastAsia="宋体" w:cs="宋体"/>
                <w:color w:val="000000"/>
              </w:rPr>
              <w:t>①室内起火立即打开门窗通风</w:t>
            </w:r>
          </w:p>
          <w:p w14:paraId="6B770E2F">
            <w:pPr>
              <w:spacing w:line="360" w:lineRule="auto"/>
              <w:jc w:val="left"/>
              <w:textAlignment w:val="center"/>
              <w:rPr>
                <w:color w:val="000000"/>
              </w:rPr>
            </w:pPr>
            <w:r>
              <w:rPr>
                <w:rFonts w:ascii="宋体" w:hAnsi="宋体" w:eastAsia="宋体" w:cs="宋体"/>
                <w:color w:val="000000"/>
              </w:rPr>
              <w:t>②炒菜时油锅中的油不慎着火，用水扑灭</w:t>
            </w:r>
          </w:p>
        </w:tc>
      </w:tr>
    </w:tbl>
    <w:p w14:paraId="6EC1AD24">
      <w:pPr>
        <w:spacing w:line="360" w:lineRule="auto"/>
        <w:jc w:val="left"/>
        <w:textAlignment w:val="center"/>
        <w:rPr>
          <w:color w:val="000000"/>
        </w:rPr>
      </w:pPr>
    </w:p>
    <w:p w14:paraId="7601C0E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0C1128C">
      <w:pPr>
        <w:spacing w:line="360" w:lineRule="auto"/>
        <w:textAlignment w:val="center"/>
        <w:rPr>
          <w:color w:val="000000"/>
        </w:rPr>
      </w:pPr>
      <w:r>
        <w:rPr>
          <w:color w:val="2E75B6"/>
        </w:rPr>
        <w:t>【答案】</w:t>
      </w:r>
      <w:r>
        <w:rPr>
          <w:color w:val="000000"/>
        </w:rPr>
        <w:t>A</w:t>
      </w:r>
    </w:p>
    <w:p w14:paraId="07749D48">
      <w:pPr>
        <w:spacing w:line="360" w:lineRule="auto"/>
        <w:textAlignment w:val="center"/>
        <w:rPr>
          <w:color w:val="000000"/>
        </w:rPr>
      </w:pPr>
      <w:r>
        <w:rPr>
          <w:color w:val="2E75B6"/>
        </w:rPr>
        <w:t>【解析】</w:t>
      </w:r>
    </w:p>
    <w:p w14:paraId="64A4C539">
      <w:pPr>
        <w:spacing w:line="360" w:lineRule="auto"/>
        <w:jc w:val="left"/>
        <w:textAlignment w:val="center"/>
        <w:rPr>
          <w:color w:val="000000"/>
        </w:rPr>
      </w:pPr>
      <w:r>
        <w:rPr>
          <w:color w:val="000000"/>
        </w:rPr>
        <w:t>【详解】A、①废旧金属的回收利用不仅可以节约金属资源，而且可以减少锈蚀金属对环境的污染，故正确；②大力植树造林，严禁乱砍滥伐，植物光合作用吸收二氧化碳，释放出氧气，有利于减缓温室效应，故正确；故A完全正确，符合题意；</w:t>
      </w:r>
    </w:p>
    <w:p w14:paraId="14BC154A">
      <w:pPr>
        <w:spacing w:line="360" w:lineRule="auto"/>
        <w:jc w:val="left"/>
        <w:textAlignment w:val="center"/>
        <w:rPr>
          <w:color w:val="000000"/>
        </w:rPr>
      </w:pPr>
      <w:r>
        <w:rPr>
          <w:color w:val="000000"/>
        </w:rPr>
        <w:t>B、①人们正在利用和开发的新能源有太阳能、风能、地热能、潮汐能、生物质能和核能等，故正确；②随着技术的发展，人们发现海底埋藏着大量可以燃烧的“可燃冰”，可燃冰的大量发现，不能表明化石燃料是一种取之不尽、用之不竭的能源，事实上，化石燃料属于不可再生资源，不是取之不尽、用之不竭的，故错误；故B不完全正确，不符合题意；</w:t>
      </w:r>
    </w:p>
    <w:p w14:paraId="6E8F3DD0">
      <w:pPr>
        <w:spacing w:line="360" w:lineRule="auto"/>
        <w:jc w:val="left"/>
        <w:textAlignment w:val="center"/>
        <w:rPr>
          <w:color w:val="000000"/>
        </w:rPr>
      </w:pPr>
      <w:r>
        <w:rPr>
          <w:color w:val="000000"/>
        </w:rPr>
        <w:t>C、①铁是合成血红蛋白</w:t>
      </w:r>
      <w:r>
        <w:rPr>
          <w:color w:val="000000"/>
          <w:position w:val="0"/>
        </w:rPr>
        <w:drawing>
          <wp:inline distT="0" distB="0" distL="114300" distR="114300">
            <wp:extent cx="133350" cy="177800"/>
            <wp:effectExtent l="0" t="0" r="0" b="0"/>
            <wp:docPr id="854393320" name="图片 854393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93320" name="图片 854393320"/>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color w:val="000000"/>
        </w:rPr>
        <w:t>主要成分，缺铁会引起缺铁性贫血，故正确；②甲醛有毒，能破坏蛋白质的结构，使蛋白质变质，所以甲醛水溶液不能用于肉类食品的防腐，故错误；故C不完全正确，不符合题意；</w:t>
      </w:r>
    </w:p>
    <w:p w14:paraId="6A25823B">
      <w:pPr>
        <w:spacing w:line="360" w:lineRule="auto"/>
        <w:jc w:val="left"/>
        <w:textAlignment w:val="center"/>
        <w:rPr>
          <w:color w:val="000000"/>
        </w:rPr>
      </w:pPr>
      <w:r>
        <w:rPr>
          <w:color w:val="000000"/>
        </w:rPr>
        <w:t>D、①室内起火，不能立即打开门窗通风，以防空气流通造成火势蔓延，故错误；②炒菜时油锅中的油不慎着火，不能用水扑灭，因为油的密度比水小，会浮在水面上，以防发生危险，应用锅盖盖灭，利用隔绝氧气达到灭火的目的，故错误；故D完全错误，不符合题意；</w:t>
      </w:r>
    </w:p>
    <w:p w14:paraId="040B85C3">
      <w:pPr>
        <w:spacing w:line="360" w:lineRule="auto"/>
        <w:jc w:val="left"/>
        <w:textAlignment w:val="center"/>
        <w:rPr>
          <w:color w:val="000000"/>
        </w:rPr>
      </w:pPr>
      <w:r>
        <w:rPr>
          <w:color w:val="000000"/>
        </w:rPr>
        <w:t>故选A。</w:t>
      </w:r>
    </w:p>
    <w:p w14:paraId="30EE4BCD">
      <w:pPr>
        <w:spacing w:line="360" w:lineRule="auto"/>
        <w:jc w:val="left"/>
        <w:textAlignment w:val="center"/>
        <w:rPr>
          <w:color w:val="000000"/>
        </w:rPr>
      </w:pPr>
      <w:r>
        <w:rPr>
          <w:color w:val="000000"/>
        </w:rPr>
        <w:t xml:space="preserve">15. </w:t>
      </w:r>
      <w:r>
        <w:rPr>
          <w:rFonts w:ascii="宋体" w:hAnsi="宋体" w:eastAsia="宋体" w:cs="宋体"/>
          <w:color w:val="000000"/>
        </w:rPr>
        <w:t>下列化学方程式书写正确的是</w:t>
      </w:r>
    </w:p>
    <w:p w14:paraId="4E0DAB38">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51" o:title="eqId010bc7287f91c6d7738a875fcd9dd7e8"/>
            <o:lock v:ext="edit" aspectratio="t"/>
            <w10:wrap type="none"/>
            <w10:anchorlock/>
          </v:shape>
          <o:OLEObject Type="Embed" ProgID="Equation.DSMT4" ShapeID="_x0000_i1036" DrawAspect="Content" ObjectID="_1468075736" r:id="rId50">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33.75pt;width:162.75pt;" o:ole="t" filled="f" o:preferrelative="t" stroked="f" coordsize="21600,21600">
            <v:path/>
            <v:fill on="f" focussize="0,0"/>
            <v:stroke on="f" joinstyle="miter"/>
            <v:imagedata r:id="rId53" o:title="eqIda08eb2171e2e0012f714ffa2f07f857d"/>
            <o:lock v:ext="edit" aspectratio="t"/>
            <w10:wrap type="none"/>
            <w10:anchorlock/>
          </v:shape>
          <o:OLEObject Type="Embed" ProgID="Equation.DSMT4" ShapeID="_x0000_i1037" DrawAspect="Content" ObjectID="_1468075737" r:id="rId52">
            <o:LockedField>false</o:LockedField>
          </o:OLEObject>
        </w:object>
      </w:r>
    </w:p>
    <w:p w14:paraId="77EF1C52">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18pt;width:132pt;" o:ole="t" filled="f" o:preferrelative="t" stroked="f" coordsize="21600,21600">
            <v:path/>
            <v:fill on="f" focussize="0,0"/>
            <v:stroke on="f" joinstyle="miter"/>
            <v:imagedata r:id="rId55" o:title="eqIdfe26c728bac4ea11833c079a75f0bf0e"/>
            <o:lock v:ext="edit" aspectratio="t"/>
            <w10:wrap type="none"/>
            <w10:anchorlock/>
          </v:shape>
          <o:OLEObject Type="Embed" ProgID="Equation.DSMT4" ShapeID="_x0000_i1038" DrawAspect="Content" ObjectID="_1468075738" r:id="rId54">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20.25pt;width:171pt;" o:ole="t" filled="f" o:preferrelative="t" stroked="f" coordsize="21600,21600">
            <v:path/>
            <v:fill on="f" focussize="0,0"/>
            <v:stroke on="f" joinstyle="miter"/>
            <v:imagedata r:id="rId57" o:title="eqId1dacbb9dfc90a0dce0206793b07b8079"/>
            <o:lock v:ext="edit" aspectratio="t"/>
            <w10:wrap type="none"/>
            <w10:anchorlock/>
          </v:shape>
          <o:OLEObject Type="Embed" ProgID="Equation.DSMT4" ShapeID="_x0000_i1039" DrawAspect="Content" ObjectID="_1468075739" r:id="rId56">
            <o:LockedField>false</o:LockedField>
          </o:OLEObject>
        </w:object>
      </w:r>
    </w:p>
    <w:p w14:paraId="5E8D7AA6">
      <w:pPr>
        <w:spacing w:line="360" w:lineRule="auto"/>
        <w:textAlignment w:val="center"/>
        <w:rPr>
          <w:color w:val="000000"/>
        </w:rPr>
      </w:pPr>
      <w:r>
        <w:rPr>
          <w:color w:val="2E75B6"/>
        </w:rPr>
        <w:t>【答案】</w:t>
      </w:r>
      <w:r>
        <w:rPr>
          <w:color w:val="000000"/>
        </w:rPr>
        <w:t>D</w:t>
      </w:r>
    </w:p>
    <w:p w14:paraId="7744688A">
      <w:pPr>
        <w:spacing w:line="360" w:lineRule="auto"/>
        <w:textAlignment w:val="center"/>
        <w:rPr>
          <w:color w:val="000000"/>
        </w:rPr>
      </w:pPr>
      <w:r>
        <w:rPr>
          <w:color w:val="2E75B6"/>
        </w:rPr>
        <w:t>【解析】</w:t>
      </w:r>
    </w:p>
    <w:p w14:paraId="2348B3F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硫和氧气在点燃条件下生成二氧化硫，化学方程式为：</w:t>
      </w:r>
      <w:r>
        <w:object>
          <v:shape id="_x0000_i1040" o:spt="75" alt="学科网(www.zxxk.com)--教育资源门户，提供试卷、教案、课件、论文、素材以及各类教学资源下载，还有大量而丰富的教学相关资讯！" type="#_x0000_t75" style="height:38pt;width:76pt;" o:ole="t" filled="f" o:preferrelative="t" stroked="f" coordsize="21600,21600">
            <v:path/>
            <v:fill on="f" focussize="0,0"/>
            <v:stroke on="f" joinstyle="miter"/>
            <v:imagedata r:id="rId59" o:title="eqId6d151fce9e9225d7ff13f8c6cc1dc60a"/>
            <o:lock v:ext="edit" aspectratio="t"/>
            <w10:wrap type="none"/>
            <w10:anchorlock/>
          </v:shape>
          <o:OLEObject Type="Embed" ProgID="Equation.DSMT4" ShapeID="_x0000_i1040" DrawAspect="Content" ObjectID="_1468075740" r:id="rId58">
            <o:LockedField>false</o:LockedField>
          </o:OLEObject>
        </w:object>
      </w:r>
      <w:r>
        <w:rPr>
          <w:rFonts w:ascii="宋体" w:hAnsi="宋体" w:eastAsia="宋体" w:cs="宋体"/>
          <w:color w:val="000000"/>
        </w:rPr>
        <w:t>，选项中化学方程式由于反应物中有气体，生成气体不用标气体符号，故选项书写错误，不符合题意；</w:t>
      </w:r>
    </w:p>
    <w:p w14:paraId="0D99268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高锰酸钾受热分解生成锰酸钾、二氧化锰和氧气，化学方程式为：</w:t>
      </w:r>
      <w:r>
        <w:object>
          <v:shape id="_x0000_i1041"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61" o:title="eqId9be2271df70ab36bb00e6b412a68c831"/>
            <o:lock v:ext="edit" aspectratio="t"/>
            <w10:wrap type="none"/>
            <w10:anchorlock/>
          </v:shape>
          <o:OLEObject Type="Embed" ProgID="Equation.DSMT4" ShapeID="_x0000_i1041" DrawAspect="Content" ObjectID="_1468075741" r:id="rId60">
            <o:LockedField>false</o:LockedField>
          </o:OLEObject>
        </w:object>
      </w:r>
      <w:r>
        <w:rPr>
          <w:rFonts w:ascii="宋体" w:hAnsi="宋体" w:eastAsia="宋体" w:cs="宋体"/>
          <w:color w:val="000000"/>
        </w:rPr>
        <w:t>，选项中化学方程式没有配平，故选项书写错误，不符合题意；</w:t>
      </w:r>
    </w:p>
    <w:p w14:paraId="1F5B819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氧化铁与一氧化碳在高温条件下反应，生成铁和二氧化碳，化学方程式为：</w:t>
      </w:r>
      <w:r>
        <w:object>
          <v:shape id="_x0000_i1042"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63" o:title="eqId1db96004e2964d2e8dd0856108e4c507"/>
            <o:lock v:ext="edit" aspectratio="t"/>
            <w10:wrap type="none"/>
            <w10:anchorlock/>
          </v:shape>
          <o:OLEObject Type="Embed" ProgID="Equation.DSMT4" ShapeID="_x0000_i1042" DrawAspect="Content" ObjectID="_1468075742" r:id="rId62">
            <o:LockedField>false</o:LockedField>
          </o:OLEObject>
        </w:object>
      </w:r>
      <w:r>
        <w:rPr>
          <w:rFonts w:ascii="宋体" w:hAnsi="宋体" w:eastAsia="宋体" w:cs="宋体"/>
          <w:color w:val="000000"/>
        </w:rPr>
        <w:t>，选项中化学方程式没有反应条件，生成物化学式书写错误，故选项书写错误，不符合题意；</w:t>
      </w:r>
    </w:p>
    <w:p w14:paraId="22CB41E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氢氧化钙与二氧化碳反应，生成碳酸钙沉淀和水，化学方程式为：</w:t>
      </w:r>
      <w:r>
        <w:object>
          <v:shape id="_x0000_i1043" o:spt="75" alt="学科网(www.zxxk.com)--教育资源门户，提供试卷、教案、课件、论文、素材以及各类教学资源下载，还有大量而丰富的教学相关资讯！" type="#_x0000_t75" style="height:19.4pt;width:163.4pt;" o:ole="t" filled="f" o:preferrelative="t" stroked="f" coordsize="21600,21600">
            <v:path/>
            <v:fill on="f" focussize="0,0"/>
            <v:stroke on="f" joinstyle="miter"/>
            <v:imagedata r:id="rId65" o:title="eqIddd54c38fb98c03849ca4a1e0f4bb8d5c"/>
            <o:lock v:ext="edit" aspectratio="t"/>
            <w10:wrap type="none"/>
            <w10:anchorlock/>
          </v:shape>
          <o:OLEObject Type="Embed" ProgID="Equation.DSMT4" ShapeID="_x0000_i1043" DrawAspect="Content" ObjectID="_1468075743" r:id="rId64">
            <o:LockedField>false</o:LockedField>
          </o:OLEObject>
        </w:object>
      </w:r>
      <w:r>
        <w:rPr>
          <w:rFonts w:ascii="宋体" w:hAnsi="宋体" w:eastAsia="宋体" w:cs="宋体"/>
          <w:color w:val="000000"/>
        </w:rPr>
        <w:t>，故选项中化学方程式书写正确，符合题意；</w:t>
      </w:r>
    </w:p>
    <w:p w14:paraId="7CFB0A9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F85E51F">
      <w:pPr>
        <w:spacing w:line="360" w:lineRule="auto"/>
        <w:jc w:val="left"/>
        <w:textAlignment w:val="center"/>
        <w:rPr>
          <w:color w:val="000000"/>
        </w:rPr>
      </w:pPr>
      <w:r>
        <w:rPr>
          <w:color w:val="000000"/>
        </w:rPr>
        <w:t xml:space="preserve">16. </w:t>
      </w:r>
      <w:r>
        <w:rPr>
          <w:rFonts w:ascii="宋体" w:hAnsi="宋体" w:eastAsia="宋体" w:cs="宋体"/>
          <w:color w:val="000000"/>
        </w:rPr>
        <w:t>化学是一门以实验为基础的科学，许多化学的重大发现和研究成果是通过实验得到的。下列实验得出的结论错误的是</w:t>
      </w:r>
    </w:p>
    <w:p w14:paraId="069332FD">
      <w:pPr>
        <w:spacing w:line="360" w:lineRule="auto"/>
        <w:jc w:val="left"/>
        <w:textAlignment w:val="center"/>
        <w:rPr>
          <w:color w:val="000000"/>
        </w:rPr>
      </w:pPr>
      <w:r>
        <w:rPr>
          <w:color w:val="000000"/>
        </w:rPr>
        <w:drawing>
          <wp:inline distT="0" distB="0" distL="114300" distR="114300">
            <wp:extent cx="4676775" cy="1295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4676775" cy="1295400"/>
                    </a:xfrm>
                    <a:prstGeom prst="rect">
                      <a:avLst/>
                    </a:prstGeom>
                  </pic:spPr>
                </pic:pic>
              </a:graphicData>
            </a:graphic>
          </wp:inline>
        </w:drawing>
      </w:r>
      <w:r>
        <w:rPr>
          <w:color w:val="000000"/>
        </w:rPr>
        <w:t xml:space="preserve">  </w:t>
      </w:r>
    </w:p>
    <w:p w14:paraId="2159084B">
      <w:pPr>
        <w:spacing w:line="360" w:lineRule="auto"/>
        <w:jc w:val="left"/>
        <w:textAlignment w:val="center"/>
        <w:rPr>
          <w:color w:val="000000"/>
        </w:rPr>
      </w:pPr>
      <w:r>
        <w:rPr>
          <w:color w:val="000000"/>
        </w:rPr>
        <w:t xml:space="preserve">A. </w:t>
      </w:r>
      <w:r>
        <w:rPr>
          <w:rFonts w:ascii="宋体" w:hAnsi="宋体" w:eastAsia="宋体" w:cs="宋体"/>
          <w:color w:val="000000"/>
        </w:rPr>
        <w:t>①既可探究分子运动现象，又可说明氨水呈碱性</w:t>
      </w:r>
    </w:p>
    <w:p w14:paraId="098D1084">
      <w:pPr>
        <w:spacing w:line="360" w:lineRule="auto"/>
        <w:jc w:val="left"/>
        <w:textAlignment w:val="center"/>
        <w:rPr>
          <w:color w:val="000000"/>
        </w:rPr>
      </w:pPr>
      <w:r>
        <w:rPr>
          <w:color w:val="000000"/>
        </w:rPr>
        <w:t xml:space="preserve">B. </w:t>
      </w:r>
      <w:r>
        <w:rPr>
          <w:rFonts w:ascii="宋体" w:hAnsi="宋体" w:eastAsia="宋体" w:cs="宋体"/>
          <w:color w:val="000000"/>
        </w:rPr>
        <w:t>②既可探究可燃物的燃烧条件，又可说明白磷的着火点比红磷的低</w:t>
      </w:r>
    </w:p>
    <w:p w14:paraId="45E0D2AB">
      <w:pPr>
        <w:spacing w:line="360" w:lineRule="auto"/>
        <w:jc w:val="left"/>
        <w:textAlignment w:val="center"/>
        <w:rPr>
          <w:color w:val="000000"/>
        </w:rPr>
      </w:pPr>
      <w:r>
        <w:rPr>
          <w:color w:val="000000"/>
        </w:rPr>
        <w:t xml:space="preserve">C. </w:t>
      </w:r>
      <w:r>
        <w:rPr>
          <w:rFonts w:ascii="宋体" w:hAnsi="宋体" w:eastAsia="宋体" w:cs="宋体"/>
          <w:color w:val="000000"/>
        </w:rPr>
        <w:t>③既可探究</w:t>
      </w:r>
      <w:r>
        <w:object>
          <v:shape id="_x0000_i1044"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68" o:title="eqIda4298cb837170c021b9f2cd4e674a6a3"/>
            <o:lock v:ext="edit" aspectratio="t"/>
            <w10:wrap type="none"/>
            <w10:anchorlock/>
          </v:shape>
          <o:OLEObject Type="Embed" ProgID="Equation.DSMT4" ShapeID="_x0000_i1044" DrawAspect="Content" ObjectID="_1468075744" r:id="rId67">
            <o:LockedField>false</o:LockedField>
          </o:OLEObject>
        </w:object>
      </w:r>
      <w:r>
        <w:rPr>
          <w:rFonts w:ascii="宋体" w:hAnsi="宋体" w:eastAsia="宋体" w:cs="宋体"/>
          <w:color w:val="000000"/>
        </w:rPr>
        <w:t>的密度比空气大，又可说明</w:t>
      </w:r>
      <w:r>
        <w:object>
          <v:shape id="_x0000_i1045"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68" o:title="eqIda4298cb837170c021b9f2cd4e674a6a3"/>
            <o:lock v:ext="edit" aspectratio="t"/>
            <w10:wrap type="none"/>
            <w10:anchorlock/>
          </v:shape>
          <o:OLEObject Type="Embed" ProgID="Equation.DSMT4" ShapeID="_x0000_i1045" DrawAspect="Content" ObjectID="_1468075745" r:id="rId69">
            <o:LockedField>false</o:LockedField>
          </o:OLEObject>
        </w:object>
      </w:r>
      <w:r>
        <w:rPr>
          <w:rFonts w:ascii="宋体" w:hAnsi="宋体" w:eastAsia="宋体" w:cs="宋体"/>
          <w:color w:val="000000"/>
        </w:rPr>
        <w:t>不能燃烧也不支持燃烧</w:t>
      </w:r>
    </w:p>
    <w:p w14:paraId="6AD26A52">
      <w:pPr>
        <w:spacing w:line="360" w:lineRule="auto"/>
        <w:jc w:val="left"/>
        <w:textAlignment w:val="center"/>
        <w:rPr>
          <w:color w:val="000000"/>
        </w:rPr>
      </w:pPr>
      <w:r>
        <w:rPr>
          <w:color w:val="000000"/>
        </w:rPr>
        <w:t xml:space="preserve">D. </w:t>
      </w:r>
      <w:r>
        <w:rPr>
          <w:rFonts w:ascii="宋体" w:hAnsi="宋体" w:eastAsia="宋体" w:cs="宋体"/>
          <w:color w:val="000000"/>
        </w:rPr>
        <w:t>④既可探究水是由氢、氧两种元素组成的，又可说明正负极产生气体的质量比约为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3B6879DC">
      <w:pPr>
        <w:spacing w:line="360" w:lineRule="auto"/>
        <w:textAlignment w:val="center"/>
        <w:rPr>
          <w:color w:val="000000"/>
        </w:rPr>
      </w:pPr>
      <w:r>
        <w:rPr>
          <w:color w:val="2E75B6"/>
        </w:rPr>
        <w:t>【答案】</w:t>
      </w:r>
      <w:r>
        <w:rPr>
          <w:color w:val="000000"/>
        </w:rPr>
        <w:t>D</w:t>
      </w:r>
    </w:p>
    <w:p w14:paraId="43693D1C">
      <w:pPr>
        <w:spacing w:line="360" w:lineRule="auto"/>
        <w:textAlignment w:val="center"/>
        <w:rPr>
          <w:color w:val="000000"/>
        </w:rPr>
      </w:pPr>
      <w:r>
        <w:rPr>
          <w:color w:val="2E75B6"/>
        </w:rPr>
        <w:t>【解析】</w:t>
      </w:r>
    </w:p>
    <w:p w14:paraId="359880C5">
      <w:pPr>
        <w:spacing w:line="360" w:lineRule="auto"/>
        <w:jc w:val="left"/>
        <w:textAlignment w:val="center"/>
        <w:rPr>
          <w:color w:val="000000"/>
        </w:rPr>
      </w:pPr>
      <w:r>
        <w:rPr>
          <w:color w:val="000000"/>
        </w:rPr>
        <w:t>【详解】A、浓氨水具有挥发性，挥发出来的氨分子运动到烧杯中结合成氨水，氨水能使酚酞溶液变红，实验①既可探究分子运动现象，又可说明氨水呈碱性，故选项A正确；</w:t>
      </w:r>
    </w:p>
    <w:p w14:paraId="3B0C7EE4">
      <w:pPr>
        <w:spacing w:line="360" w:lineRule="auto"/>
        <w:jc w:val="left"/>
        <w:textAlignment w:val="center"/>
        <w:rPr>
          <w:color w:val="000000"/>
        </w:rPr>
      </w:pPr>
      <w:r>
        <w:rPr>
          <w:color w:val="000000"/>
        </w:rPr>
        <w:t>B、铜片上的白磷燃烧，红磷不燃烧，热水中的白磷不燃烧，实验②既可探究可燃物的燃烧条件，又可说明白磷的着火点比红磷的，故选项B正确；</w:t>
      </w:r>
    </w:p>
    <w:p w14:paraId="4FF0A89E">
      <w:pPr>
        <w:spacing w:line="360" w:lineRule="auto"/>
        <w:jc w:val="left"/>
        <w:textAlignment w:val="center"/>
        <w:rPr>
          <w:color w:val="000000"/>
        </w:rPr>
      </w:pPr>
      <w:r>
        <w:rPr>
          <w:color w:val="000000"/>
        </w:rPr>
        <w:t>C、燃着的蜡烛自下而上依次熄灭，实验③既可探究 CO</w:t>
      </w:r>
      <w:r>
        <w:rPr>
          <w:color w:val="000000"/>
          <w:vertAlign w:val="subscript"/>
        </w:rPr>
        <w:t>2</w:t>
      </w:r>
      <w:r>
        <w:rPr>
          <w:color w:val="000000"/>
        </w:rPr>
        <w:t xml:space="preserve"> 的密度比空气大，又可说明 CO</w:t>
      </w:r>
      <w:r>
        <w:rPr>
          <w:color w:val="000000"/>
          <w:vertAlign w:val="subscript"/>
        </w:rPr>
        <w:t xml:space="preserve">2 </w:t>
      </w:r>
      <w:r>
        <w:rPr>
          <w:color w:val="000000"/>
        </w:rPr>
        <w:t>不能燃烧也不支持燃烧，故选项C正确；</w:t>
      </w:r>
    </w:p>
    <w:p w14:paraId="14E2F17F">
      <w:pPr>
        <w:spacing w:line="360" w:lineRule="auto"/>
        <w:jc w:val="left"/>
        <w:textAlignment w:val="center"/>
        <w:rPr>
          <w:color w:val="000000"/>
        </w:rPr>
      </w:pPr>
      <w:r>
        <w:rPr>
          <w:color w:val="000000"/>
        </w:rPr>
        <w:t>D、电解水生成氢气和氧气，氢气和氧气分别是由氢元素和氧元素组成，实验④既可探究水是由氢、氧两种元素组成的，又可说明正负极产生气体的体积比约为1∶2，故选项D错误；</w:t>
      </w:r>
    </w:p>
    <w:p w14:paraId="413A35A7">
      <w:pPr>
        <w:spacing w:line="360" w:lineRule="auto"/>
        <w:jc w:val="left"/>
        <w:textAlignment w:val="center"/>
        <w:rPr>
          <w:color w:val="000000"/>
        </w:rPr>
      </w:pPr>
      <w:r>
        <w:rPr>
          <w:color w:val="000000"/>
        </w:rPr>
        <w:t>故选：D。</w:t>
      </w:r>
    </w:p>
    <w:p w14:paraId="24C16891">
      <w:pPr>
        <w:spacing w:line="360" w:lineRule="auto"/>
        <w:jc w:val="left"/>
        <w:textAlignment w:val="center"/>
        <w:rPr>
          <w:color w:val="000000"/>
        </w:rPr>
      </w:pPr>
      <w:r>
        <w:rPr>
          <w:color w:val="000000"/>
        </w:rPr>
        <w:t xml:space="preserve">17. </w:t>
      </w:r>
      <w:r>
        <w:rPr>
          <w:rFonts w:ascii="宋体" w:hAnsi="宋体" w:eastAsia="宋体" w:cs="宋体"/>
          <w:color w:val="000000"/>
        </w:rPr>
        <w:t>推理是化学学习中常用的思维方式。下列推理正确的是</w:t>
      </w:r>
    </w:p>
    <w:p w14:paraId="64058042">
      <w:pPr>
        <w:spacing w:line="360" w:lineRule="auto"/>
        <w:jc w:val="left"/>
        <w:textAlignment w:val="center"/>
        <w:rPr>
          <w:color w:val="000000"/>
        </w:rPr>
      </w:pPr>
      <w:r>
        <w:rPr>
          <w:color w:val="000000"/>
        </w:rPr>
        <w:t xml:space="preserve">A. </w:t>
      </w:r>
      <w:r>
        <w:rPr>
          <w:rFonts w:ascii="宋体" w:hAnsi="宋体" w:eastAsia="宋体" w:cs="宋体"/>
          <w:color w:val="000000"/>
        </w:rPr>
        <w:t>离子是带电的粒子，则带电的粒子一定是离子</w:t>
      </w:r>
    </w:p>
    <w:p w14:paraId="1B52B435">
      <w:pPr>
        <w:spacing w:line="360" w:lineRule="auto"/>
        <w:jc w:val="left"/>
        <w:textAlignment w:val="center"/>
        <w:rPr>
          <w:color w:val="000000"/>
        </w:rPr>
      </w:pPr>
      <w:r>
        <w:rPr>
          <w:color w:val="000000"/>
        </w:rPr>
        <w:t xml:space="preserve">B. </w:t>
      </w:r>
      <w:r>
        <w:rPr>
          <w:rFonts w:ascii="宋体" w:hAnsi="宋体" w:eastAsia="宋体" w:cs="宋体"/>
          <w:color w:val="000000"/>
        </w:rPr>
        <w:t>溶液是均一、稳定的，则均一、稳定的液体一定是溶液</w:t>
      </w:r>
    </w:p>
    <w:p w14:paraId="4578E4F6">
      <w:pPr>
        <w:spacing w:line="360" w:lineRule="auto"/>
        <w:jc w:val="left"/>
        <w:textAlignment w:val="center"/>
        <w:rPr>
          <w:color w:val="000000"/>
        </w:rPr>
      </w:pPr>
      <w:r>
        <w:rPr>
          <w:color w:val="000000"/>
        </w:rPr>
        <w:t xml:space="preserve">C. </w:t>
      </w:r>
      <w:r>
        <w:rPr>
          <w:rFonts w:ascii="宋体" w:hAnsi="宋体" w:eastAsia="宋体" w:cs="宋体"/>
          <w:color w:val="000000"/>
        </w:rPr>
        <w:t>有机物都含碳元素，则含碳元素的物质一定是有机物</w:t>
      </w:r>
    </w:p>
    <w:p w14:paraId="3846BE0F">
      <w:pPr>
        <w:spacing w:line="360" w:lineRule="auto"/>
        <w:jc w:val="left"/>
        <w:textAlignment w:val="center"/>
        <w:rPr>
          <w:color w:val="000000"/>
        </w:rPr>
      </w:pPr>
      <w:r>
        <w:rPr>
          <w:color w:val="000000"/>
        </w:rPr>
        <w:t xml:space="preserve">D. </w:t>
      </w:r>
      <w:r>
        <w:rPr>
          <w:rFonts w:ascii="宋体" w:hAnsi="宋体" w:eastAsia="宋体" w:cs="宋体"/>
          <w:color w:val="000000"/>
        </w:rPr>
        <w:t>化合物是由不同种元素组成的纯净物，则由不同种元素组成的纯净物一定是化合物</w:t>
      </w:r>
    </w:p>
    <w:p w14:paraId="578359B4">
      <w:pPr>
        <w:spacing w:line="360" w:lineRule="auto"/>
        <w:textAlignment w:val="center"/>
        <w:rPr>
          <w:color w:val="000000"/>
        </w:rPr>
      </w:pPr>
      <w:r>
        <w:rPr>
          <w:color w:val="2E75B6"/>
        </w:rPr>
        <w:t>【答案】</w:t>
      </w:r>
      <w:r>
        <w:rPr>
          <w:color w:val="000000"/>
        </w:rPr>
        <w:t>D</w:t>
      </w:r>
    </w:p>
    <w:p w14:paraId="72544960">
      <w:pPr>
        <w:spacing w:line="360" w:lineRule="auto"/>
        <w:textAlignment w:val="center"/>
        <w:rPr>
          <w:color w:val="000000"/>
        </w:rPr>
      </w:pPr>
      <w:r>
        <w:rPr>
          <w:color w:val="2E75B6"/>
        </w:rPr>
        <w:t>【解析】</w:t>
      </w:r>
    </w:p>
    <w:p w14:paraId="3A2E3FE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离子是带电的粒子，但带电的粒子不一定是离子，如：质子、中子带有电荷，但不是离子，此选项错误；</w:t>
      </w:r>
    </w:p>
    <w:p w14:paraId="21D6693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溶液是均一、稳定的，但均一、稳定的液体不一定是溶液，如：水是均一、稳定的液体，但水不是溶液，此选项错误；</w:t>
      </w:r>
    </w:p>
    <w:p w14:paraId="39A71854">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有机物都含碳元素，但含碳元素的物质不一定是有机物，如：一氧化碳、二氧化碳、碳酸钠等，虽然含有碳元素，但具有无机化合物的特点，属于无机物，此选项错误；</w:t>
      </w:r>
    </w:p>
    <w:p w14:paraId="17EC7392">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化合物是由不同种元素组成的纯净物，则由不同种元素组成的纯净物一定是化合物，此选项正确。</w:t>
      </w:r>
    </w:p>
    <w:p w14:paraId="74506F0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789A822">
      <w:pPr>
        <w:spacing w:line="360" w:lineRule="auto"/>
        <w:jc w:val="left"/>
        <w:textAlignment w:val="center"/>
        <w:rPr>
          <w:color w:val="000000"/>
        </w:rPr>
      </w:pPr>
      <w:r>
        <w:rPr>
          <w:color w:val="000000"/>
        </w:rPr>
        <w:t xml:space="preserve">18. </w:t>
      </w:r>
      <w:r>
        <w:rPr>
          <w:rFonts w:ascii="宋体" w:hAnsi="宋体" w:eastAsia="宋体" w:cs="宋体"/>
          <w:color w:val="000000"/>
        </w:rPr>
        <w:t>除去下列物质中含有的少量杂质，所用试剂和方法均正确的是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61"/>
        <w:gridCol w:w="1096"/>
        <w:gridCol w:w="3810"/>
      </w:tblGrid>
      <w:tr w14:paraId="5780F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19830">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D9C1D">
            <w:pPr>
              <w:spacing w:line="360" w:lineRule="auto"/>
              <w:jc w:val="center"/>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07E2A8">
            <w:pPr>
              <w:spacing w:line="360" w:lineRule="auto"/>
              <w:jc w:val="center"/>
              <w:textAlignment w:val="center"/>
              <w:rPr>
                <w:color w:val="000000"/>
              </w:rPr>
            </w:pPr>
            <w:r>
              <w:rPr>
                <w:rFonts w:ascii="宋体" w:hAnsi="宋体" w:eastAsia="宋体" w:cs="宋体"/>
                <w:color w:val="000000"/>
              </w:rPr>
              <w:t>杂质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A69EF7">
            <w:pPr>
              <w:spacing w:line="360" w:lineRule="auto"/>
              <w:jc w:val="center"/>
              <w:textAlignment w:val="center"/>
              <w:rPr>
                <w:color w:val="000000"/>
              </w:rPr>
            </w:pPr>
            <w:r>
              <w:rPr>
                <w:rFonts w:ascii="宋体" w:hAnsi="宋体" w:eastAsia="宋体" w:cs="宋体"/>
                <w:color w:val="000000"/>
              </w:rPr>
              <w:t>除杂试剂和方法</w:t>
            </w:r>
          </w:p>
        </w:tc>
      </w:tr>
      <w:tr w14:paraId="66692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15AD95">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FA0E42">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71" o:title="eqIda0641a680d3500ca3bcdb5612441b6a5"/>
                  <o:lock v:ext="edit" aspectratio="t"/>
                  <w10:wrap type="none"/>
                  <w10:anchorlock/>
                </v:shape>
                <o:OLEObject Type="Embed" ProgID="Equation.DSMT4" ShapeID="_x0000_i1046" DrawAspect="Content" ObjectID="_1468075746" r:id="rId7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5B410">
            <w:pPr>
              <w:spacing w:line="360" w:lineRule="auto"/>
              <w:jc w:val="center"/>
              <w:textAlignment w:val="center"/>
              <w:rPr>
                <w:color w:val="000000"/>
              </w:rPr>
            </w:pPr>
            <w:r>
              <w:rPr>
                <w:rFonts w:ascii="Times New Roman" w:hAnsi="Times New Roman" w:eastAsia="Times New Roman" w:cs="Times New Roman"/>
                <w:color w:val="000000"/>
              </w:rPr>
              <w:t>KCl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A513E">
            <w:pPr>
              <w:spacing w:line="360" w:lineRule="auto"/>
              <w:jc w:val="center"/>
              <w:textAlignment w:val="center"/>
              <w:rPr>
                <w:color w:val="000000"/>
              </w:rPr>
            </w:pPr>
            <w:r>
              <w:rPr>
                <w:rFonts w:ascii="宋体" w:hAnsi="宋体" w:eastAsia="宋体" w:cs="宋体"/>
                <w:color w:val="000000"/>
              </w:rPr>
              <w:t>加入适量的水溶解，过滤，洗涤，干燥</w:t>
            </w:r>
          </w:p>
        </w:tc>
      </w:tr>
      <w:tr w14:paraId="1E3B7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9AF5FD">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3EE40">
            <w:pPr>
              <w:spacing w:line="360" w:lineRule="auto"/>
              <w:jc w:val="center"/>
              <w:textAlignment w:val="center"/>
              <w:rPr>
                <w:color w:val="000000"/>
              </w:rPr>
            </w:pPr>
            <w:r>
              <w:rPr>
                <w:rFonts w:ascii="Times New Roman" w:hAnsi="Times New Roman" w:eastAsia="Times New Roman" w:cs="Times New Roman"/>
                <w:color w:val="000000"/>
              </w:rPr>
              <w:t>Ag</w:t>
            </w:r>
            <w:r>
              <w:rPr>
                <w:rFonts w:ascii="宋体" w:hAnsi="宋体" w:eastAsia="宋体" w:cs="宋体"/>
                <w:color w:val="000000"/>
              </w:rPr>
              <w:t>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F348E">
            <w:pPr>
              <w:spacing w:line="360" w:lineRule="auto"/>
              <w:jc w:val="center"/>
              <w:textAlignment w:val="center"/>
              <w:rPr>
                <w:color w:val="000000"/>
              </w:rPr>
            </w:pPr>
            <w:r>
              <w:rPr>
                <w:rFonts w:ascii="Times New Roman" w:hAnsi="Times New Roman" w:eastAsia="Times New Roman" w:cs="Times New Roman"/>
                <w:color w:val="000000"/>
              </w:rPr>
              <w:t>Fe</w:t>
            </w:r>
            <w:r>
              <w:rPr>
                <w:rFonts w:ascii="宋体" w:hAnsi="宋体" w:eastAsia="宋体" w:cs="宋体"/>
                <w:color w:val="000000"/>
              </w:rPr>
              <w:t>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46E1F6">
            <w:pPr>
              <w:spacing w:line="360" w:lineRule="auto"/>
              <w:jc w:val="center"/>
              <w:textAlignment w:val="center"/>
              <w:rPr>
                <w:color w:val="000000"/>
              </w:rPr>
            </w:pPr>
            <w:r>
              <w:rPr>
                <w:rFonts w:ascii="宋体" w:hAnsi="宋体" w:eastAsia="宋体" w:cs="宋体"/>
                <w:color w:val="000000"/>
              </w:rPr>
              <w:t>加入适量的</w:t>
            </w:r>
            <w:r>
              <w:object>
                <v:shape id="_x0000_i1047"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73" o:title="eqIdbba12c6ed277b5b723e22b091a3e5b0b"/>
                  <o:lock v:ext="edit" aspectratio="t"/>
                  <w10:wrap type="none"/>
                  <w10:anchorlock/>
                </v:shape>
                <o:OLEObject Type="Embed" ProgID="Equation.DSMT4" ShapeID="_x0000_i1047" DrawAspect="Content" ObjectID="_1468075747" r:id="rId72">
                  <o:LockedField>false</o:LockedField>
                </o:OLEObject>
              </w:object>
            </w:r>
            <w:r>
              <w:rPr>
                <w:rFonts w:ascii="宋体" w:hAnsi="宋体" w:eastAsia="宋体" w:cs="宋体"/>
                <w:color w:val="000000"/>
              </w:rPr>
              <w:t>溶液，过滤</w:t>
            </w:r>
          </w:p>
        </w:tc>
      </w:tr>
      <w:tr w14:paraId="6CD27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1F659A">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7D6705">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68" o:title="eqIda4298cb837170c021b9f2cd4e674a6a3"/>
                  <o:lock v:ext="edit" aspectratio="t"/>
                  <w10:wrap type="none"/>
                  <w10:anchorlock/>
                </v:shape>
                <o:OLEObject Type="Embed" ProgID="Equation.DSMT4" ShapeID="_x0000_i1048" DrawAspect="Content" ObjectID="_1468075748" r:id="rId7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61696">
            <w:pPr>
              <w:spacing w:line="360" w:lineRule="auto"/>
              <w:jc w:val="center"/>
              <w:textAlignment w:val="center"/>
              <w:rPr>
                <w:color w:val="000000"/>
              </w:rPr>
            </w:pPr>
            <w:r>
              <w:rPr>
                <w:rFonts w:ascii="Times New Roman" w:hAnsi="Times New Roman" w:eastAsia="Times New Roman" w:cs="Times New Roman"/>
                <w:color w:val="000000"/>
              </w:rPr>
              <w:t>CO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C1B6B">
            <w:pPr>
              <w:spacing w:line="360" w:lineRule="auto"/>
              <w:jc w:val="center"/>
              <w:textAlignment w:val="center"/>
              <w:rPr>
                <w:color w:val="000000"/>
              </w:rPr>
            </w:pPr>
            <w:r>
              <w:rPr>
                <w:rFonts w:ascii="宋体" w:hAnsi="宋体" w:eastAsia="宋体" w:cs="宋体"/>
                <w:color w:val="000000"/>
              </w:rPr>
              <w:t>通过足量的</w:t>
            </w:r>
            <w:r>
              <w:rPr>
                <w:rFonts w:ascii="Times New Roman" w:hAnsi="Times New Roman" w:eastAsia="Times New Roman" w:cs="Times New Roman"/>
                <w:color w:val="000000"/>
              </w:rPr>
              <w:t>NaOH</w:t>
            </w:r>
            <w:r>
              <w:rPr>
                <w:rFonts w:ascii="宋体" w:hAnsi="宋体" w:eastAsia="宋体" w:cs="宋体"/>
                <w:color w:val="000000"/>
              </w:rPr>
              <w:t>溶液后干燥</w:t>
            </w:r>
          </w:p>
        </w:tc>
      </w:tr>
      <w:tr w14:paraId="6E2F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224932">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04B46">
            <w:pPr>
              <w:spacing w:line="360" w:lineRule="auto"/>
              <w:jc w:val="center"/>
              <w:textAlignment w:val="center"/>
              <w:rPr>
                <w:color w:val="000000"/>
              </w:rPr>
            </w:pPr>
            <w:r>
              <w:rPr>
                <w:rFonts w:ascii="Times New Roman" w:hAnsi="Times New Roman" w:eastAsia="Times New Roman" w:cs="Times New Roman"/>
                <w:color w:val="000000"/>
              </w:rPr>
              <w:t>NaOH</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80652B">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76" o:title="eqIdcd46a1a853c372c1fb6c7a88cd947e87"/>
                  <o:lock v:ext="edit" aspectratio="t"/>
                  <w10:wrap type="none"/>
                  <w10:anchorlock/>
                </v:shape>
                <o:OLEObject Type="Embed" ProgID="Equation.DSMT4" ShapeID="_x0000_i1049" DrawAspect="Content" ObjectID="_1468075749" r:id="rId7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D57E7">
            <w:pPr>
              <w:spacing w:line="360" w:lineRule="auto"/>
              <w:jc w:val="center"/>
              <w:textAlignment w:val="center"/>
              <w:rPr>
                <w:color w:val="000000"/>
              </w:rPr>
            </w:pPr>
            <w:r>
              <w:rPr>
                <w:rFonts w:ascii="宋体" w:hAnsi="宋体" w:eastAsia="宋体" w:cs="宋体"/>
                <w:color w:val="000000"/>
              </w:rPr>
              <w:t>加入适量的稀盐酸</w:t>
            </w:r>
          </w:p>
        </w:tc>
      </w:tr>
    </w:tbl>
    <w:p w14:paraId="5387D559">
      <w:pPr>
        <w:spacing w:line="360" w:lineRule="auto"/>
        <w:jc w:val="left"/>
        <w:textAlignment w:val="center"/>
        <w:rPr>
          <w:color w:val="000000"/>
        </w:rPr>
      </w:pPr>
    </w:p>
    <w:p w14:paraId="5ACDAEF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64F2B42">
      <w:pPr>
        <w:spacing w:line="360" w:lineRule="auto"/>
        <w:textAlignment w:val="center"/>
        <w:rPr>
          <w:color w:val="000000"/>
        </w:rPr>
      </w:pPr>
      <w:r>
        <w:rPr>
          <w:color w:val="2E75B6"/>
        </w:rPr>
        <w:t>【答案】</w:t>
      </w:r>
      <w:r>
        <w:rPr>
          <w:color w:val="000000"/>
        </w:rPr>
        <w:t>A</w:t>
      </w:r>
    </w:p>
    <w:p w14:paraId="7CF00D92">
      <w:pPr>
        <w:spacing w:line="360" w:lineRule="auto"/>
        <w:textAlignment w:val="center"/>
        <w:rPr>
          <w:color w:val="000000"/>
        </w:rPr>
      </w:pPr>
      <w:r>
        <w:rPr>
          <w:color w:val="2E75B6"/>
        </w:rPr>
        <w:t>【解析】</w:t>
      </w:r>
    </w:p>
    <w:p w14:paraId="35D25778">
      <w:pPr>
        <w:spacing w:line="360" w:lineRule="auto"/>
        <w:jc w:val="left"/>
        <w:textAlignment w:val="center"/>
        <w:rPr>
          <w:color w:val="000000"/>
        </w:rPr>
      </w:pPr>
      <w:r>
        <w:rPr>
          <w:color w:val="000000"/>
        </w:rPr>
        <w:t>【详解】A、KCl易溶于水，MnO</w:t>
      </w:r>
      <w:r>
        <w:rPr>
          <w:color w:val="000000"/>
          <w:vertAlign w:val="subscript"/>
        </w:rPr>
        <w:t>2</w:t>
      </w:r>
      <w:r>
        <w:rPr>
          <w:color w:val="000000"/>
        </w:rPr>
        <w:t>难溶于水，可采取加入适量的水溶解，过滤，洗涤，干燥的方法除去杂质，故A符合题意；</w:t>
      </w:r>
    </w:p>
    <w:p w14:paraId="2CBD72E5">
      <w:pPr>
        <w:spacing w:line="360" w:lineRule="auto"/>
        <w:jc w:val="left"/>
        <w:textAlignment w:val="center"/>
        <w:rPr>
          <w:color w:val="000000"/>
        </w:rPr>
      </w:pPr>
      <w:r>
        <w:rPr>
          <w:color w:val="000000"/>
        </w:rPr>
        <w:t>B、把混有Fe粉的Ag粉加入适量的 Al</w:t>
      </w:r>
      <w:r>
        <w:rPr>
          <w:color w:val="000000"/>
          <w:vertAlign w:val="subscript"/>
        </w:rPr>
        <w:t>2</w:t>
      </w:r>
      <w:r>
        <w:rPr>
          <w:color w:val="000000"/>
        </w:rPr>
        <w:t>(SO</w:t>
      </w:r>
      <w:r>
        <w:rPr>
          <w:color w:val="000000"/>
          <w:vertAlign w:val="subscript"/>
        </w:rPr>
        <w:t>4</w:t>
      </w:r>
      <w:r>
        <w:rPr>
          <w:color w:val="000000"/>
        </w:rPr>
        <w:t>)</w:t>
      </w:r>
      <w:r>
        <w:rPr>
          <w:color w:val="000000"/>
          <w:vertAlign w:val="subscript"/>
        </w:rPr>
        <w:t>3</w:t>
      </w:r>
      <w:r>
        <w:rPr>
          <w:color w:val="000000"/>
        </w:rPr>
        <w:t xml:space="preserve"> 溶液，Fe粉和Ag粉都不能与 Al</w:t>
      </w:r>
      <w:r>
        <w:rPr>
          <w:color w:val="000000"/>
          <w:vertAlign w:val="subscript"/>
        </w:rPr>
        <w:t>2</w:t>
      </w:r>
      <w:r>
        <w:rPr>
          <w:color w:val="000000"/>
        </w:rPr>
        <w:t>(SO</w:t>
      </w:r>
      <w:r>
        <w:rPr>
          <w:color w:val="000000"/>
          <w:vertAlign w:val="subscript"/>
        </w:rPr>
        <w:t>4</w:t>
      </w:r>
      <w:r>
        <w:rPr>
          <w:color w:val="000000"/>
        </w:rPr>
        <w:t>)</w:t>
      </w:r>
      <w:r>
        <w:rPr>
          <w:color w:val="000000"/>
          <w:vertAlign w:val="subscript"/>
        </w:rPr>
        <w:t>3</w:t>
      </w:r>
      <w:r>
        <w:rPr>
          <w:color w:val="000000"/>
        </w:rPr>
        <w:t>反应，不符合除杂的原则，故B不符合题意；</w:t>
      </w:r>
    </w:p>
    <w:p w14:paraId="22E876FF">
      <w:pPr>
        <w:spacing w:line="360" w:lineRule="auto"/>
        <w:jc w:val="left"/>
        <w:textAlignment w:val="center"/>
        <w:rPr>
          <w:color w:val="000000"/>
        </w:rPr>
      </w:pPr>
      <w:r>
        <w:rPr>
          <w:color w:val="000000"/>
        </w:rPr>
        <w:t>C、将混有CO的CO</w:t>
      </w:r>
      <w:r>
        <w:rPr>
          <w:color w:val="000000"/>
          <w:vertAlign w:val="subscript"/>
        </w:rPr>
        <w:t>2</w:t>
      </w:r>
      <w:r>
        <w:rPr>
          <w:color w:val="000000"/>
        </w:rPr>
        <w:t>气体通过足量的NaOH溶液后干燥，杂质CO不与NaOH反应，而原物质CO</w:t>
      </w:r>
      <w:r>
        <w:rPr>
          <w:color w:val="000000"/>
          <w:vertAlign w:val="subscript"/>
        </w:rPr>
        <w:t>2</w:t>
      </w:r>
      <w:r>
        <w:rPr>
          <w:color w:val="000000"/>
        </w:rPr>
        <w:t xml:space="preserve">与NaOH反应，不符合除杂的原则，故C不符合题意； </w:t>
      </w:r>
    </w:p>
    <w:p w14:paraId="32CA471D">
      <w:pPr>
        <w:spacing w:line="360" w:lineRule="auto"/>
        <w:jc w:val="left"/>
        <w:textAlignment w:val="center"/>
        <w:rPr>
          <w:color w:val="000000"/>
        </w:rPr>
      </w:pPr>
      <w:r>
        <w:rPr>
          <w:color w:val="000000"/>
        </w:rPr>
        <w:t>D、NaOH和Na</w:t>
      </w:r>
      <w:r>
        <w:rPr>
          <w:color w:val="000000"/>
          <w:vertAlign w:val="subscript"/>
        </w:rPr>
        <w:t>2</w:t>
      </w:r>
      <w:r>
        <w:rPr>
          <w:color w:val="000000"/>
        </w:rPr>
        <w:t>CO</w:t>
      </w:r>
      <w:r>
        <w:rPr>
          <w:color w:val="000000"/>
          <w:vertAlign w:val="subscript"/>
        </w:rPr>
        <w:t>3</w:t>
      </w:r>
      <w:r>
        <w:rPr>
          <w:color w:val="000000"/>
        </w:rPr>
        <w:t>都能和稀盐酸反应，能把杂质Na</w:t>
      </w:r>
      <w:r>
        <w:rPr>
          <w:color w:val="000000"/>
          <w:vertAlign w:val="subscript"/>
        </w:rPr>
        <w:t>2</w:t>
      </w:r>
      <w:r>
        <w:rPr>
          <w:color w:val="000000"/>
        </w:rPr>
        <w:t>CO</w:t>
      </w:r>
      <w:r>
        <w:rPr>
          <w:color w:val="000000"/>
          <w:vertAlign w:val="subscript"/>
        </w:rPr>
        <w:t>3</w:t>
      </w:r>
      <w:r>
        <w:rPr>
          <w:color w:val="000000"/>
        </w:rPr>
        <w:t>除去，也能将原物质NaOH除去，不符合除杂原则，故D不符合题意。</w:t>
      </w:r>
    </w:p>
    <w:p w14:paraId="26D93550">
      <w:pPr>
        <w:spacing w:line="360" w:lineRule="auto"/>
        <w:jc w:val="left"/>
        <w:textAlignment w:val="center"/>
        <w:rPr>
          <w:color w:val="000000"/>
        </w:rPr>
      </w:pPr>
      <w:r>
        <w:rPr>
          <w:color w:val="000000"/>
        </w:rPr>
        <w:t>故选A。</w:t>
      </w:r>
    </w:p>
    <w:p w14:paraId="17FB8B0C">
      <w:pPr>
        <w:spacing w:line="360" w:lineRule="auto"/>
        <w:jc w:val="left"/>
        <w:textAlignment w:val="center"/>
        <w:rPr>
          <w:color w:val="000000"/>
        </w:rPr>
      </w:pPr>
      <w:r>
        <w:rPr>
          <w:color w:val="000000"/>
        </w:rPr>
        <w:t xml:space="preserve">19. </w:t>
      </w:r>
      <w:r>
        <w:rPr>
          <w:rFonts w:ascii="宋体" w:hAnsi="宋体" w:eastAsia="宋体" w:cs="宋体"/>
          <w:color w:val="000000"/>
        </w:rPr>
        <w:t>有关下列图像的描述，错误的是</w:t>
      </w:r>
    </w:p>
    <w:p w14:paraId="0AEF6E2B">
      <w:pPr>
        <w:spacing w:line="360" w:lineRule="auto"/>
        <w:jc w:val="left"/>
        <w:textAlignment w:val="center"/>
        <w:rPr>
          <w:color w:val="000000"/>
        </w:rPr>
      </w:pPr>
      <w:r>
        <w:rPr>
          <w:color w:val="000000"/>
        </w:rPr>
        <w:drawing>
          <wp:inline distT="0" distB="0" distL="114300" distR="114300">
            <wp:extent cx="5238750" cy="112331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5238750" cy="1123370"/>
                    </a:xfrm>
                    <a:prstGeom prst="rect">
                      <a:avLst/>
                    </a:prstGeom>
                  </pic:spPr>
                </pic:pic>
              </a:graphicData>
            </a:graphic>
          </wp:inline>
        </w:drawing>
      </w:r>
      <w:r>
        <w:rPr>
          <w:color w:val="000000"/>
        </w:rPr>
        <w:t xml:space="preserve">  </w:t>
      </w:r>
    </w:p>
    <w:p w14:paraId="0EBFDEA1">
      <w:pPr>
        <w:spacing w:line="360" w:lineRule="auto"/>
        <w:jc w:val="left"/>
        <w:textAlignment w:val="center"/>
        <w:rPr>
          <w:color w:val="000000"/>
        </w:rPr>
      </w:pPr>
      <w:r>
        <w:rPr>
          <w:color w:val="000000"/>
        </w:rPr>
        <w:t xml:space="preserve">A. </w:t>
      </w:r>
      <w:r>
        <w:rPr>
          <w:rFonts w:ascii="宋体" w:hAnsi="宋体" w:eastAsia="宋体" w:cs="宋体"/>
          <w:color w:val="000000"/>
        </w:rPr>
        <w:t>图①表示向</w:t>
      </w:r>
      <w:r>
        <w:rPr>
          <w:rFonts w:ascii="Times New Roman" w:hAnsi="Times New Roman" w:eastAsia="Times New Roman" w:cs="Times New Roman"/>
          <w:color w:val="000000"/>
        </w:rPr>
        <w:t>NaOH</w:t>
      </w:r>
      <w:r>
        <w:rPr>
          <w:rFonts w:ascii="宋体" w:hAnsi="宋体" w:eastAsia="宋体" w:cs="宋体"/>
          <w:color w:val="000000"/>
        </w:rPr>
        <w:t>溶液中不断加水</w:t>
      </w:r>
    </w:p>
    <w:p w14:paraId="04860F71">
      <w:pPr>
        <w:spacing w:line="360" w:lineRule="auto"/>
        <w:jc w:val="left"/>
        <w:textAlignment w:val="center"/>
        <w:rPr>
          <w:color w:val="000000"/>
        </w:rPr>
      </w:pPr>
      <w:r>
        <w:rPr>
          <w:color w:val="000000"/>
        </w:rPr>
        <w:t xml:space="preserve">B. </w:t>
      </w:r>
      <w:r>
        <w:rPr>
          <w:rFonts w:ascii="宋体" w:hAnsi="宋体" w:eastAsia="宋体" w:cs="宋体"/>
          <w:color w:val="000000"/>
        </w:rPr>
        <w:t>图②表示足量红磷在盛满空气的密闭容器中燃烧</w:t>
      </w:r>
    </w:p>
    <w:p w14:paraId="048691A2">
      <w:pPr>
        <w:spacing w:line="360" w:lineRule="auto"/>
        <w:jc w:val="left"/>
        <w:textAlignment w:val="center"/>
        <w:rPr>
          <w:color w:val="000000"/>
        </w:rPr>
      </w:pPr>
      <w:r>
        <w:rPr>
          <w:color w:val="000000"/>
        </w:rPr>
        <w:t xml:space="preserve">C. </w:t>
      </w:r>
      <w:r>
        <w:rPr>
          <w:rFonts w:ascii="宋体" w:hAnsi="宋体" w:eastAsia="宋体" w:cs="宋体"/>
          <w:color w:val="000000"/>
        </w:rPr>
        <w:t>图③表示向</w:t>
      </w:r>
      <w:r>
        <w:rPr>
          <w:rFonts w:ascii="Times New Roman" w:hAnsi="Times New Roman" w:eastAsia="Times New Roman" w:cs="Times New Roman"/>
          <w:color w:val="000000"/>
        </w:rPr>
        <w:t>HCl</w:t>
      </w:r>
      <w:r>
        <w:rPr>
          <w:rFonts w:ascii="宋体" w:hAnsi="宋体" w:eastAsia="宋体" w:cs="宋体"/>
          <w:color w:val="000000"/>
        </w:rPr>
        <w:t>和</w:t>
      </w:r>
      <w:r>
        <w:object>
          <v:shape id="_x0000_i1050"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79" o:title="eqId965beb56e5f4c7eb3c9ca02156586c46"/>
            <o:lock v:ext="edit" aspectratio="t"/>
            <w10:wrap type="none"/>
            <w10:anchorlock/>
          </v:shape>
          <o:OLEObject Type="Embed" ProgID="Equation.DSMT4" ShapeID="_x0000_i1050" DrawAspect="Content" ObjectID="_1468075750" r:id="rId78">
            <o:LockedField>false</o:LockedField>
          </o:OLEObject>
        </w:object>
      </w:r>
      <w:r>
        <w:rPr>
          <w:rFonts w:ascii="宋体" w:hAnsi="宋体" w:eastAsia="宋体" w:cs="宋体"/>
          <w:color w:val="000000"/>
        </w:rPr>
        <w:t>混合溶液中不断加入</w:t>
      </w:r>
      <w:r>
        <w:object>
          <v:shape id="_x0000_i1051"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76" o:title="eqIdcd46a1a853c372c1fb6c7a88cd947e87"/>
            <o:lock v:ext="edit" aspectratio="t"/>
            <w10:wrap type="none"/>
            <w10:anchorlock/>
          </v:shape>
          <o:OLEObject Type="Embed" ProgID="Equation.DSMT4" ShapeID="_x0000_i1051" DrawAspect="Content" ObjectID="_1468075751" r:id="rId80">
            <o:LockedField>false</o:LockedField>
          </o:OLEObject>
        </w:object>
      </w:r>
      <w:r>
        <w:rPr>
          <w:rFonts w:ascii="宋体" w:hAnsi="宋体" w:eastAsia="宋体" w:cs="宋体"/>
          <w:color w:val="000000"/>
        </w:rPr>
        <w:t>溶液</w:t>
      </w:r>
    </w:p>
    <w:p w14:paraId="74E1B07D">
      <w:pPr>
        <w:spacing w:line="360" w:lineRule="auto"/>
        <w:jc w:val="left"/>
        <w:textAlignment w:val="center"/>
        <w:rPr>
          <w:color w:val="000000"/>
        </w:rPr>
      </w:pPr>
      <w:r>
        <w:rPr>
          <w:color w:val="000000"/>
        </w:rPr>
        <w:t xml:space="preserve">D. </w:t>
      </w:r>
      <w:r>
        <w:rPr>
          <w:rFonts w:ascii="宋体" w:hAnsi="宋体" w:eastAsia="宋体" w:cs="宋体"/>
          <w:color w:val="000000"/>
        </w:rPr>
        <w:t>图④表示分别向等质量等溶质质量分数的稀盐酸中同时加入</w:t>
      </w:r>
      <w:r>
        <w:rPr>
          <w:rFonts w:ascii="Times New Roman" w:hAnsi="Times New Roman" w:eastAsia="Times New Roman" w:cs="Times New Roman"/>
          <w:color w:val="000000"/>
        </w:rPr>
        <w:t>Fe</w:t>
      </w:r>
      <w:r>
        <w:rPr>
          <w:rFonts w:ascii="宋体" w:hAnsi="宋体" w:eastAsia="宋体" w:cs="宋体"/>
          <w:color w:val="000000"/>
        </w:rPr>
        <w:t>粉和</w:t>
      </w:r>
      <w:r>
        <w:rPr>
          <w:rFonts w:ascii="Times New Roman" w:hAnsi="Times New Roman" w:eastAsia="Times New Roman" w:cs="Times New Roman"/>
          <w:color w:val="000000"/>
        </w:rPr>
        <w:t>Zn</w:t>
      </w:r>
      <w:r>
        <w:rPr>
          <w:rFonts w:ascii="宋体" w:hAnsi="宋体" w:eastAsia="宋体" w:cs="宋体"/>
          <w:color w:val="000000"/>
        </w:rPr>
        <w:t>粉至过量</w:t>
      </w:r>
    </w:p>
    <w:p w14:paraId="0D711FE5">
      <w:pPr>
        <w:spacing w:line="360" w:lineRule="auto"/>
        <w:textAlignment w:val="center"/>
        <w:rPr>
          <w:color w:val="000000"/>
        </w:rPr>
      </w:pPr>
      <w:r>
        <w:rPr>
          <w:color w:val="2E75B6"/>
        </w:rPr>
        <w:t>【答案】</w:t>
      </w:r>
      <w:r>
        <w:rPr>
          <w:color w:val="000000"/>
        </w:rPr>
        <w:t>D</w:t>
      </w:r>
    </w:p>
    <w:p w14:paraId="039DBEF7">
      <w:pPr>
        <w:spacing w:line="360" w:lineRule="auto"/>
        <w:textAlignment w:val="center"/>
        <w:rPr>
          <w:color w:val="000000"/>
        </w:rPr>
      </w:pPr>
      <w:r>
        <w:rPr>
          <w:color w:val="2E75B6"/>
        </w:rPr>
        <w:t>【解析】</w:t>
      </w:r>
    </w:p>
    <w:p w14:paraId="7BF32349">
      <w:pPr>
        <w:spacing w:line="360" w:lineRule="auto"/>
        <w:jc w:val="left"/>
        <w:textAlignment w:val="center"/>
        <w:rPr>
          <w:color w:val="000000"/>
        </w:rPr>
      </w:pPr>
      <w:r>
        <w:rPr>
          <w:color w:val="000000"/>
        </w:rPr>
        <w:t>【详解】A、NaOH溶液的pH大于7，显碱性，向其中不断加水，溶液的碱性变弱，但溶液始终显碱性，溶液的pH无限接近7，正确；</w:t>
      </w:r>
    </w:p>
    <w:p w14:paraId="142E4CC9">
      <w:pPr>
        <w:spacing w:line="360" w:lineRule="auto"/>
        <w:jc w:val="left"/>
        <w:textAlignment w:val="center"/>
        <w:rPr>
          <w:color w:val="000000"/>
        </w:rPr>
      </w:pPr>
      <w:r>
        <w:rPr>
          <w:color w:val="000000"/>
        </w:rPr>
        <w:t>B、红磷燃烧生成五氧化二磷，放热导致压强增大，完全反应后氧气消耗，温度降低，压强减小至小于原来压强，正确；</w:t>
      </w:r>
    </w:p>
    <w:p w14:paraId="7468C825">
      <w:pPr>
        <w:spacing w:line="360" w:lineRule="auto"/>
        <w:jc w:val="left"/>
        <w:textAlignment w:val="center"/>
        <w:rPr>
          <w:color w:val="000000"/>
        </w:rPr>
      </w:pPr>
      <w:r>
        <w:rPr>
          <w:color w:val="000000"/>
        </w:rPr>
        <w:t>C、向CaCl</w:t>
      </w:r>
      <w:r>
        <w:rPr>
          <w:color w:val="000000"/>
          <w:vertAlign w:val="subscript"/>
        </w:rPr>
        <w:t>2</w:t>
      </w:r>
      <w:r>
        <w:rPr>
          <w:color w:val="000000"/>
        </w:rPr>
        <w:t>和HCl混合溶液中加入Na</w:t>
      </w:r>
      <w:r>
        <w:rPr>
          <w:color w:val="000000"/>
          <w:vertAlign w:val="subscript"/>
        </w:rPr>
        <w:t>2</w:t>
      </w:r>
      <w:r>
        <w:rPr>
          <w:color w:val="000000"/>
        </w:rPr>
        <w:t>CO</w:t>
      </w:r>
      <w:r>
        <w:rPr>
          <w:color w:val="000000"/>
          <w:vertAlign w:val="subscript"/>
        </w:rPr>
        <w:t>3</w:t>
      </w:r>
      <w:r>
        <w:rPr>
          <w:color w:val="000000"/>
        </w:rPr>
        <w:t>，碳酸钠先与稀盐酸反应生成氯化钠、水和二氧化碳气体，稀盐酸消耗完，碳酸钠再与氯化钙反应生成碳酸钙白色沉淀，故沉淀的质量先是零，再不断上升，至氯化钙反应完全，沉淀质量不再变化，正确；</w:t>
      </w:r>
    </w:p>
    <w:p w14:paraId="2861872F">
      <w:pPr>
        <w:spacing w:line="360" w:lineRule="auto"/>
        <w:jc w:val="left"/>
        <w:textAlignment w:val="center"/>
        <w:rPr>
          <w:color w:val="000000"/>
        </w:rPr>
      </w:pPr>
      <w:r>
        <w:rPr>
          <w:color w:val="000000"/>
        </w:rPr>
        <w:t>D、分别向等质量等溶质质量分数的稀盐酸中同时加入Fe粉和Zn粉至过量，锌比铁活泼，反应速率较快，反应需要时间短；氢气中的氢元素来自稀盐酸，锌、铁过量，稀盐酸反应完全，则最后产生氢气的质量相等，错误；</w:t>
      </w:r>
    </w:p>
    <w:p w14:paraId="37D57F98">
      <w:pPr>
        <w:spacing w:line="360" w:lineRule="auto"/>
        <w:jc w:val="left"/>
        <w:textAlignment w:val="center"/>
        <w:rPr>
          <w:color w:val="000000"/>
        </w:rPr>
      </w:pPr>
      <w:r>
        <w:rPr>
          <w:color w:val="000000"/>
        </w:rPr>
        <w:t>故选：D。</w:t>
      </w:r>
    </w:p>
    <w:p w14:paraId="3A9F36C8">
      <w:pPr>
        <w:spacing w:line="360" w:lineRule="auto"/>
        <w:jc w:val="left"/>
        <w:textAlignment w:val="center"/>
        <w:rPr>
          <w:color w:val="000000"/>
        </w:rPr>
      </w:pPr>
      <w:r>
        <w:rPr>
          <w:color w:val="000000"/>
        </w:rPr>
        <w:t xml:space="preserve">20. </w:t>
      </w:r>
      <w:r>
        <w:rPr>
          <w:rFonts w:ascii="宋体" w:hAnsi="宋体" w:eastAsia="宋体" w:cs="宋体"/>
          <w:color w:val="000000"/>
        </w:rPr>
        <w:t>某化学检验员在分析醋酸（</w:t>
      </w:r>
      <w:r>
        <w:object>
          <v:shape id="_x0000_i1052"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82" o:title="eqId964095a515ac0e4f92cda41f887cfc01"/>
            <o:lock v:ext="edit" aspectratio="t"/>
            <w10:wrap type="none"/>
            <w10:anchorlock/>
          </v:shape>
          <o:OLEObject Type="Embed" ProgID="Equation.DSMT4" ShapeID="_x0000_i1052" DrawAspect="Content" ObjectID="_1468075752" r:id="rId81">
            <o:LockedField>false</o:LockedField>
          </o:OLEObject>
        </w:object>
      </w:r>
      <w:r>
        <w:rPr>
          <w:rFonts w:ascii="宋体" w:hAnsi="宋体" w:eastAsia="宋体" w:cs="宋体"/>
          <w:color w:val="000000"/>
        </w:rPr>
        <w:t>）溶液中溶质的含量时，测得溶液中氢元素的质量分数为</w:t>
      </w:r>
      <w:r>
        <w:rPr>
          <w:rFonts w:ascii="Times New Roman" w:hAnsi="Times New Roman" w:eastAsia="Times New Roman" w:cs="Times New Roman"/>
          <w:color w:val="000000"/>
        </w:rPr>
        <w:t>10%</w:t>
      </w:r>
      <w:r>
        <w:rPr>
          <w:rFonts w:ascii="宋体" w:hAnsi="宋体" w:eastAsia="宋体" w:cs="宋体"/>
          <w:color w:val="000000"/>
        </w:rPr>
        <w:t>，则该醋酸溶液中醋酸的质量分数是</w:t>
      </w:r>
    </w:p>
    <w:p w14:paraId="5D57A19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75%</w:t>
      </w:r>
      <w:r>
        <w:rPr>
          <w:color w:val="000000"/>
        </w:rPr>
        <w:tab/>
      </w:r>
      <w:r>
        <w:rPr>
          <w:color w:val="000000"/>
        </w:rPr>
        <w:t xml:space="preserve">B. </w:t>
      </w:r>
      <w:r>
        <w:rPr>
          <w:rFonts w:ascii="Times New Roman" w:hAnsi="Times New Roman" w:eastAsia="Times New Roman" w:cs="Times New Roman"/>
          <w:color w:val="000000"/>
        </w:rPr>
        <w:t>25%</w:t>
      </w:r>
      <w:r>
        <w:rPr>
          <w:color w:val="000000"/>
        </w:rPr>
        <w:tab/>
      </w:r>
      <w:r>
        <w:rPr>
          <w:color w:val="000000"/>
        </w:rPr>
        <w:t xml:space="preserve">C. </w:t>
      </w:r>
      <w:r>
        <w:rPr>
          <w:rFonts w:ascii="Times New Roman" w:hAnsi="Times New Roman" w:eastAsia="Times New Roman" w:cs="Times New Roman"/>
          <w:color w:val="000000"/>
        </w:rPr>
        <w:t>18.5%</w:t>
      </w:r>
      <w:r>
        <w:rPr>
          <w:color w:val="000000"/>
        </w:rPr>
        <w:tab/>
      </w:r>
      <w:r>
        <w:rPr>
          <w:color w:val="000000"/>
        </w:rPr>
        <w:t xml:space="preserve">D. </w:t>
      </w:r>
      <w:r>
        <w:rPr>
          <w:rFonts w:ascii="Times New Roman" w:hAnsi="Times New Roman" w:eastAsia="Times New Roman" w:cs="Times New Roman"/>
          <w:color w:val="000000"/>
        </w:rPr>
        <w:t>9.8%</w:t>
      </w:r>
    </w:p>
    <w:p w14:paraId="58D90A23">
      <w:pPr>
        <w:spacing w:line="360" w:lineRule="auto"/>
        <w:textAlignment w:val="center"/>
        <w:rPr>
          <w:color w:val="000000"/>
        </w:rPr>
      </w:pPr>
      <w:r>
        <w:rPr>
          <w:color w:val="2E75B6"/>
        </w:rPr>
        <w:t>【答案】</w:t>
      </w:r>
      <w:r>
        <w:rPr>
          <w:color w:val="000000"/>
        </w:rPr>
        <w:t>B</w:t>
      </w:r>
    </w:p>
    <w:p w14:paraId="62BC6592">
      <w:pPr>
        <w:spacing w:line="360" w:lineRule="auto"/>
        <w:textAlignment w:val="center"/>
        <w:rPr>
          <w:color w:val="000000"/>
        </w:rPr>
      </w:pPr>
      <w:r>
        <w:rPr>
          <w:color w:val="2E75B6"/>
        </w:rPr>
        <w:t>【解析】</w:t>
      </w:r>
    </w:p>
    <w:p w14:paraId="58D4DB6F">
      <w:pPr>
        <w:spacing w:line="360" w:lineRule="auto"/>
        <w:jc w:val="left"/>
        <w:textAlignment w:val="center"/>
        <w:rPr>
          <w:color w:val="000000"/>
        </w:rPr>
      </w:pPr>
      <w:r>
        <w:rPr>
          <w:color w:val="000000"/>
        </w:rPr>
        <w:t>【详解】</w:t>
      </w:r>
      <w:r>
        <w:rPr>
          <w:rFonts w:ascii="宋体" w:hAnsi="宋体" w:eastAsia="宋体" w:cs="宋体"/>
          <w:color w:val="000000"/>
        </w:rPr>
        <w:t>设：醋酸的水溶液中水的质量为</w:t>
      </w:r>
      <w:r>
        <w:rPr>
          <w:rFonts w:ascii="Times New Roman" w:hAnsi="Times New Roman" w:eastAsia="Times New Roman" w:cs="Times New Roman"/>
          <w:i/>
          <w:color w:val="000000"/>
        </w:rPr>
        <w:t>x</w:t>
      </w:r>
      <w:r>
        <w:rPr>
          <w:rFonts w:ascii="宋体" w:hAnsi="宋体" w:eastAsia="宋体" w:cs="宋体"/>
          <w:color w:val="000000"/>
        </w:rPr>
        <w:t>，醋酸的质量为</w:t>
      </w:r>
      <w:r>
        <w:rPr>
          <w:rFonts w:ascii="Times New Roman" w:hAnsi="Times New Roman" w:eastAsia="Times New Roman" w:cs="Times New Roman"/>
          <w:i/>
          <w:color w:val="000000"/>
        </w:rPr>
        <w:t>y</w:t>
      </w:r>
      <w:r>
        <w:rPr>
          <w:rFonts w:ascii="宋体" w:hAnsi="宋体" w:eastAsia="宋体" w:cs="宋体"/>
          <w:color w:val="000000"/>
        </w:rPr>
        <w:t>。</w:t>
      </w:r>
      <w:r>
        <w:rPr>
          <w:color w:val="000000"/>
        </w:rPr>
        <w:br w:type="textWrapping"/>
      </w:r>
      <w:r>
        <w:rPr>
          <w:rFonts w:ascii="宋体" w:hAnsi="宋体" w:eastAsia="宋体" w:cs="宋体"/>
          <w:color w:val="000000"/>
        </w:rPr>
        <w:t>则水中氢元素的质量为：</w:t>
      </w:r>
      <w:r>
        <w:object>
          <v:shape id="_x0000_i1053" o:spt="75" alt="学科网(www.zxxk.com)--教育资源门户，提供试卷、教案、课件、论文、素材以及各类教学资源下载，还有大量而丰富的教学相关资讯！" type="#_x0000_t75" style="height:30.8pt;width:125.85pt;" o:ole="t" filled="f" o:preferrelative="t" stroked="f" coordsize="21600,21600">
            <v:path/>
            <v:fill on="f" focussize="0,0"/>
            <v:stroke on="f" joinstyle="miter"/>
            <v:imagedata r:id="rId84" o:title="eqId93075074493d840cd24af19247127e7e"/>
            <o:lock v:ext="edit" aspectratio="t"/>
            <w10:wrap type="none"/>
            <w10:anchorlock/>
          </v:shape>
          <o:OLEObject Type="Embed" ProgID="Equation.DSMT4" ShapeID="_x0000_i1053" DrawAspect="Content" ObjectID="_1468075753" r:id="rId83">
            <o:LockedField>false</o:LockedField>
          </o:OLEObject>
        </w:object>
      </w:r>
      <w:r>
        <w:rPr>
          <w:rFonts w:ascii="宋体" w:hAnsi="宋体" w:eastAsia="宋体" w:cs="宋体"/>
          <w:color w:val="000000"/>
        </w:rPr>
        <w:t>；</w:t>
      </w:r>
    </w:p>
    <w:p w14:paraId="501CFA83">
      <w:pPr>
        <w:spacing w:line="360" w:lineRule="auto"/>
        <w:jc w:val="left"/>
        <w:textAlignment w:val="center"/>
        <w:rPr>
          <w:color w:val="000000"/>
        </w:rPr>
      </w:pPr>
      <w:r>
        <w:rPr>
          <w:rFonts w:ascii="宋体" w:hAnsi="宋体" w:eastAsia="宋体" w:cs="宋体"/>
          <w:color w:val="000000"/>
        </w:rPr>
        <w:t>醋酸中氢元素的质量为：</w:t>
      </w:r>
      <w:r>
        <w:object>
          <v:shape id="_x0000_i1054" o:spt="75" alt="学科网(www.zxxk.com)--教育资源门户，提供试卷、教案、课件、论文、素材以及各类教学资源下载，还有大量而丰富的教学相关资讯！" type="#_x0000_t75" style="height:30.8pt;width:183pt;" o:ole="t" filled="f" o:preferrelative="t" stroked="f" coordsize="21600,21600">
            <v:path/>
            <v:fill on="f" focussize="0,0"/>
            <v:stroke on="f" joinstyle="miter"/>
            <v:imagedata r:id="rId86" o:title="eqId232fd2c39b56594bae54a15378c6e2ac"/>
            <o:lock v:ext="edit" aspectratio="t"/>
            <w10:wrap type="none"/>
            <w10:anchorlock/>
          </v:shape>
          <o:OLEObject Type="Embed" ProgID="Equation.DSMT4" ShapeID="_x0000_i1054" DrawAspect="Content" ObjectID="_1468075754" r:id="rId85">
            <o:LockedField>false</o:LockedField>
          </o:OLEObject>
        </w:object>
      </w:r>
    </w:p>
    <w:p w14:paraId="43B8BDDE">
      <w:pPr>
        <w:spacing w:line="360" w:lineRule="auto"/>
        <w:jc w:val="left"/>
        <w:textAlignment w:val="center"/>
        <w:rPr>
          <w:color w:val="000000"/>
        </w:rPr>
      </w:pPr>
      <w:r>
        <w:rPr>
          <w:rFonts w:ascii="宋体" w:hAnsi="宋体" w:eastAsia="宋体" w:cs="宋体"/>
          <w:color w:val="000000"/>
        </w:rPr>
        <w:t>由溶液中氢元素的质量分数为</w:t>
      </w:r>
      <w:r>
        <w:rPr>
          <w:rFonts w:ascii="Times New Roman" w:hAnsi="Times New Roman" w:eastAsia="Times New Roman" w:cs="Times New Roman"/>
          <w:color w:val="000000"/>
        </w:rPr>
        <w:t>10%</w:t>
      </w:r>
      <w:r>
        <w:rPr>
          <w:rFonts w:ascii="宋体" w:hAnsi="宋体" w:eastAsia="宋体" w:cs="宋体"/>
          <w:color w:val="000000"/>
        </w:rPr>
        <w:t>，则有：</w:t>
      </w:r>
      <w:r>
        <w:object>
          <v:shape id="_x0000_i1055" o:spt="75" alt="学科网(www.zxxk.com)--教育资源门户，提供试卷、教案、课件、论文、素材以及各类教学资源下载，还有大量而丰富的教学相关资讯！" type="#_x0000_t75" style="height:48pt;width:105.75pt;" o:ole="t" filled="f" o:preferrelative="t" stroked="f" coordsize="21600,21600">
            <v:path/>
            <v:fill on="f" focussize="0,0"/>
            <v:stroke on="f" joinstyle="miter"/>
            <v:imagedata r:id="rId88" o:title="eqId4ce20ac5225d6c8e5a2403970a9fa994"/>
            <o:lock v:ext="edit" aspectratio="t"/>
            <w10:wrap type="none"/>
            <w10:anchorlock/>
          </v:shape>
          <o:OLEObject Type="Embed" ProgID="Equation.DSMT4" ShapeID="_x0000_i1055" DrawAspect="Content" ObjectID="_1468075755" r:id="rId87">
            <o:LockedField>false</o:LockedField>
          </o:OLEObject>
        </w:object>
      </w:r>
      <w:r>
        <w:rPr>
          <w:rFonts w:ascii="宋体" w:hAnsi="宋体" w:eastAsia="宋体" w:cs="宋体"/>
          <w:color w:val="000000"/>
        </w:rPr>
        <w:t>，解得</w:t>
      </w:r>
      <w:r>
        <w:object>
          <v:shape id="_x0000_i1056" o:spt="75" alt="学科网(www.zxxk.com)--教育资源门户，提供试卷、教案、课件、论文、素材以及各类教学资源下载，还有大量而丰富的教学相关资讯！" type="#_x0000_t75" style="height:32.85pt;width:29.95pt;" o:ole="t" filled="f" o:preferrelative="t" stroked="f" coordsize="21600,21600">
            <v:path/>
            <v:fill on="f" focussize="0,0"/>
            <v:stroke on="f" joinstyle="miter"/>
            <v:imagedata r:id="rId90" o:title="eqId92898c01fba4d746794f5215fff22137"/>
            <o:lock v:ext="edit" aspectratio="t"/>
            <w10:wrap type="none"/>
            <w10:anchorlock/>
          </v:shape>
          <o:OLEObject Type="Embed" ProgID="Equation.DSMT4" ShapeID="_x0000_i1056" DrawAspect="Content" ObjectID="_1468075756" r:id="rId8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x=3y</w:t>
      </w:r>
      <w:r>
        <w:rPr>
          <w:rFonts w:ascii="宋体" w:hAnsi="宋体" w:eastAsia="宋体" w:cs="宋体"/>
          <w:color w:val="000000"/>
        </w:rPr>
        <w:t>，则该溶液中溶质的质量分数为：</w:t>
      </w:r>
      <w:r>
        <w:object>
          <v:shape id="_x0000_i1057" o:spt="75" alt="学科网(www.zxxk.com)--教育资源门户，提供试卷、教案、课件、论文、素材以及各类教学资源下载，还有大量而丰富的教学相关资讯！" type="#_x0000_t75" style="height:33pt;width:180pt;" o:ole="t" filled="f" o:preferrelative="t" stroked="f" coordsize="21600,21600">
            <v:path/>
            <v:fill on="f" focussize="0,0"/>
            <v:stroke on="f" joinstyle="miter"/>
            <v:imagedata r:id="rId92" o:title="eqId4663a2f7623f23c18c79d42b08a536aa"/>
            <o:lock v:ext="edit" aspectratio="t"/>
            <w10:wrap type="none"/>
            <w10:anchorlock/>
          </v:shape>
          <o:OLEObject Type="Embed" ProgID="Equation.DSMT4" ShapeID="_x0000_i1057" DrawAspect="Content" ObjectID="_1468075757" r:id="rId91">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2070C38">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3B430588">
      <w:pPr>
        <w:spacing w:line="360" w:lineRule="auto"/>
        <w:jc w:val="left"/>
        <w:textAlignment w:val="center"/>
        <w:rPr>
          <w:color w:val="000000"/>
        </w:rPr>
      </w:pPr>
      <w:r>
        <w:rPr>
          <w:color w:val="000000"/>
        </w:rPr>
        <w:t xml:space="preserve">21. </w:t>
      </w:r>
      <w:r>
        <w:rPr>
          <w:rFonts w:ascii="宋体" w:hAnsi="宋体" w:eastAsia="宋体" w:cs="宋体"/>
          <w:color w:val="000000"/>
        </w:rPr>
        <w:t>用适当的化学用语填空。</w:t>
      </w:r>
    </w:p>
    <w:p w14:paraId="215BE46F">
      <w:pPr>
        <w:spacing w:line="360" w:lineRule="auto"/>
        <w:jc w:val="left"/>
        <w:textAlignment w:val="center"/>
        <w:rPr>
          <w:color w:val="000000"/>
        </w:rPr>
      </w:pPr>
      <w:r>
        <w:rPr>
          <w:color w:val="000000"/>
        </w:rPr>
        <w:t>（1）</w:t>
      </w:r>
      <w:r>
        <w:rPr>
          <w:rFonts w:ascii="宋体" w:hAnsi="宋体" w:eastAsia="宋体" w:cs="宋体"/>
          <w:color w:val="000000"/>
        </w:rPr>
        <w:t>氢元素</w:t>
      </w:r>
      <w:r>
        <w:rPr>
          <w:color w:val="000000"/>
        </w:rPr>
        <w:t>______</w:t>
      </w:r>
      <w:r>
        <w:rPr>
          <w:rFonts w:ascii="宋体" w:hAnsi="宋体" w:eastAsia="宋体" w:cs="宋体"/>
          <w:color w:val="000000"/>
        </w:rPr>
        <w:t>；</w:t>
      </w:r>
    </w:p>
    <w:p w14:paraId="44A39B5E">
      <w:pPr>
        <w:spacing w:line="360" w:lineRule="auto"/>
        <w:jc w:val="left"/>
        <w:textAlignment w:val="center"/>
        <w:rPr>
          <w:color w:val="000000"/>
        </w:rPr>
      </w:pPr>
      <w:r>
        <w:rPr>
          <w:color w:val="000000"/>
        </w:rPr>
        <w:t>（2）</w:t>
      </w:r>
      <w:r>
        <w:rPr>
          <w:rFonts w:ascii="宋体" w:hAnsi="宋体" w:eastAsia="宋体" w:cs="宋体"/>
          <w:color w:val="000000"/>
        </w:rPr>
        <w:t>镁离子</w:t>
      </w:r>
      <w:r>
        <w:rPr>
          <w:color w:val="000000"/>
        </w:rPr>
        <w:t>______</w:t>
      </w:r>
      <w:r>
        <w:rPr>
          <w:rFonts w:ascii="宋体" w:hAnsi="宋体" w:eastAsia="宋体" w:cs="宋体"/>
          <w:color w:val="000000"/>
        </w:rPr>
        <w:t>；</w:t>
      </w:r>
    </w:p>
    <w:p w14:paraId="461BE084">
      <w:pPr>
        <w:spacing w:line="360" w:lineRule="auto"/>
        <w:jc w:val="left"/>
        <w:textAlignment w:val="center"/>
        <w:rPr>
          <w:color w:val="000000"/>
        </w:rPr>
      </w:pPr>
      <w:r>
        <w:rPr>
          <w:color w:val="000000"/>
        </w:rPr>
        <w:t>（3）</w:t>
      </w:r>
      <w:r>
        <w:rPr>
          <w:rFonts w:ascii="宋体" w:hAnsi="宋体" w:eastAsia="宋体" w:cs="宋体"/>
          <w:color w:val="000000"/>
        </w:rPr>
        <w:t>空气中含量最多的气体</w:t>
      </w:r>
      <w:r>
        <w:rPr>
          <w:color w:val="000000"/>
        </w:rPr>
        <w:t>______</w:t>
      </w:r>
      <w:r>
        <w:rPr>
          <w:rFonts w:ascii="宋体" w:hAnsi="宋体" w:eastAsia="宋体" w:cs="宋体"/>
          <w:color w:val="000000"/>
        </w:rPr>
        <w:t>；</w:t>
      </w:r>
    </w:p>
    <w:p w14:paraId="09BBFFC4">
      <w:pPr>
        <w:spacing w:line="360" w:lineRule="auto"/>
        <w:jc w:val="left"/>
        <w:textAlignment w:val="center"/>
        <w:rPr>
          <w:color w:val="000000"/>
        </w:rPr>
      </w:pPr>
      <w:r>
        <w:rPr>
          <w:color w:val="000000"/>
        </w:rPr>
        <w:t>（4）</w:t>
      </w:r>
      <w:r>
        <w:rPr>
          <w:rFonts w:ascii="宋体" w:hAnsi="宋体" w:eastAsia="宋体" w:cs="宋体"/>
          <w:color w:val="000000"/>
        </w:rPr>
        <w:t>氯化钠中钠元素的化合价</w:t>
      </w:r>
      <w:r>
        <w:rPr>
          <w:color w:val="000000"/>
        </w:rPr>
        <w:t>______</w:t>
      </w:r>
      <w:r>
        <w:rPr>
          <w:rFonts w:ascii="宋体" w:hAnsi="宋体" w:eastAsia="宋体" w:cs="宋体"/>
          <w:color w:val="000000"/>
        </w:rPr>
        <w:t>。</w:t>
      </w:r>
    </w:p>
    <w:p w14:paraId="31D912F5">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H</w:t>
      </w:r>
      <w:r>
        <w:rPr>
          <w:color w:val="000000"/>
        </w:rPr>
        <w:t xml:space="preserve">    （2）</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perscript"/>
        </w:rPr>
        <w:t>2+</w:t>
      </w:r>
      <w:r>
        <w:rPr>
          <w:color w:val="000000"/>
        </w:rPr>
        <w:t xml:space="preserve">    </w:t>
      </w:r>
    </w:p>
    <w:p w14:paraId="23183089">
      <w:pPr>
        <w:spacing w:line="360" w:lineRule="auto"/>
        <w:textAlignment w:val="center"/>
        <w:rPr>
          <w:color w:val="000000"/>
        </w:rPr>
      </w:pPr>
      <w:r>
        <w:rPr>
          <w:color w:val="000000"/>
        </w:rPr>
        <w:t>（3）</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color w:val="000000"/>
        </w:rPr>
        <w:t xml:space="preserve">    （4）</w:t>
      </w:r>
      <w:r>
        <w:object>
          <v:shape id="_x0000_i1058" o:spt="75" alt="学科网(www.zxxk.com)--教育资源门户，提供试卷、教案、课件、论文、素材以及各类教学资源下载，还有大量而丰富的教学相关资讯！" type="#_x0000_t75" style="height:21.75pt;width:30.75pt;" o:ole="t" filled="f" o:preferrelative="t" stroked="f" coordsize="21600,21600">
            <v:path/>
            <v:fill on="f" focussize="0,0"/>
            <v:stroke on="f" joinstyle="miter"/>
            <v:imagedata r:id="rId94" o:title="eqIdf902c304fed79927866817a11af245cf"/>
            <o:lock v:ext="edit" aspectratio="t"/>
            <w10:wrap type="none"/>
            <w10:anchorlock/>
          </v:shape>
          <o:OLEObject Type="Embed" ProgID="Equation.DSMT4" ShapeID="_x0000_i1058" DrawAspect="Content" ObjectID="_1468075758" r:id="rId93">
            <o:LockedField>false</o:LockedField>
          </o:OLEObject>
        </w:object>
      </w:r>
    </w:p>
    <w:p w14:paraId="716F4F16">
      <w:pPr>
        <w:spacing w:line="360" w:lineRule="auto"/>
        <w:textAlignment w:val="center"/>
        <w:rPr>
          <w:color w:val="000000"/>
        </w:rPr>
      </w:pPr>
      <w:r>
        <w:rPr>
          <w:color w:val="2E75B6"/>
        </w:rPr>
        <w:t>【解析】</w:t>
      </w:r>
    </w:p>
    <w:p w14:paraId="2A481998">
      <w:pPr>
        <w:spacing w:line="360" w:lineRule="auto"/>
        <w:textAlignment w:val="center"/>
        <w:rPr>
          <w:color w:val="000000"/>
        </w:rPr>
      </w:pPr>
      <w:r>
        <w:rPr>
          <w:color w:val="000000"/>
        </w:rPr>
        <w:t>【小问1详解】</w:t>
      </w:r>
    </w:p>
    <w:p w14:paraId="1433F521">
      <w:pPr>
        <w:spacing w:line="360" w:lineRule="auto"/>
        <w:jc w:val="left"/>
        <w:textAlignment w:val="center"/>
        <w:rPr>
          <w:color w:val="000000"/>
        </w:rPr>
      </w:pPr>
      <w:r>
        <w:rPr>
          <w:rFonts w:ascii="宋体" w:hAnsi="宋体" w:eastAsia="宋体" w:cs="宋体"/>
          <w:color w:val="000000"/>
        </w:rPr>
        <w:t>元素用元素符号来表示，国际通用的元素符号用</w:t>
      </w:r>
      <w:r>
        <w:rPr>
          <w:rFonts w:ascii="Times New Roman" w:hAnsi="Times New Roman" w:eastAsia="Times New Roman" w:cs="Times New Roman"/>
          <w:color w:val="000000"/>
        </w:rPr>
        <w:t>1</w:t>
      </w:r>
      <w:r>
        <w:rPr>
          <w:rFonts w:ascii="宋体" w:hAnsi="宋体" w:eastAsia="宋体" w:cs="宋体"/>
          <w:color w:val="000000"/>
        </w:rPr>
        <w:t>个或</w:t>
      </w:r>
      <w:r>
        <w:rPr>
          <w:rFonts w:ascii="Times New Roman" w:hAnsi="Times New Roman" w:eastAsia="Times New Roman" w:cs="Times New Roman"/>
          <w:color w:val="000000"/>
        </w:rPr>
        <w:t>2</w:t>
      </w:r>
      <w:r>
        <w:rPr>
          <w:rFonts w:ascii="宋体" w:hAnsi="宋体" w:eastAsia="宋体" w:cs="宋体"/>
          <w:color w:val="000000"/>
        </w:rPr>
        <w:t>个拉丁字母来表示，第一个字母大写，第二个字母小写，氢元素符号为</w:t>
      </w:r>
      <w:r>
        <w:rPr>
          <w:rFonts w:ascii="Times New Roman" w:hAnsi="Times New Roman" w:eastAsia="Times New Roman" w:cs="Times New Roman"/>
          <w:color w:val="000000"/>
        </w:rPr>
        <w:t>H</w:t>
      </w:r>
      <w:r>
        <w:rPr>
          <w:rFonts w:ascii="宋体" w:hAnsi="宋体" w:eastAsia="宋体" w:cs="宋体"/>
          <w:color w:val="000000"/>
        </w:rPr>
        <w:t>，故填：</w:t>
      </w:r>
      <w:r>
        <w:rPr>
          <w:rFonts w:ascii="Times New Roman" w:hAnsi="Times New Roman" w:eastAsia="Times New Roman" w:cs="Times New Roman"/>
          <w:color w:val="000000"/>
        </w:rPr>
        <w:t>H</w:t>
      </w:r>
      <w:r>
        <w:rPr>
          <w:rFonts w:ascii="宋体" w:hAnsi="宋体" w:eastAsia="宋体" w:cs="宋体"/>
          <w:color w:val="000000"/>
        </w:rPr>
        <w:t>。</w:t>
      </w:r>
    </w:p>
    <w:p w14:paraId="24AB4511">
      <w:pPr>
        <w:spacing w:line="360" w:lineRule="auto"/>
        <w:jc w:val="left"/>
        <w:textAlignment w:val="center"/>
        <w:rPr>
          <w:color w:val="000000"/>
        </w:rPr>
      </w:pPr>
      <w:r>
        <w:rPr>
          <w:color w:val="000000"/>
        </w:rPr>
        <w:t>【小问2详解】</w:t>
      </w:r>
    </w:p>
    <w:p w14:paraId="4FCB6BEE">
      <w:pPr>
        <w:spacing w:line="360" w:lineRule="auto"/>
        <w:jc w:val="left"/>
        <w:textAlignment w:val="center"/>
        <w:rPr>
          <w:color w:val="000000"/>
        </w:rPr>
      </w:pPr>
      <w:r>
        <w:rPr>
          <w:rFonts w:ascii="宋体" w:hAnsi="宋体" w:eastAsia="宋体" w:cs="宋体"/>
          <w:color w:val="000000"/>
        </w:rPr>
        <w:t>根据离子的表示方法：在表示该离子的元素符号或原子团右上角，标出该离子所带的正负电荷数，数字在前，正负符号在后，带1个电荷时，</w:t>
      </w:r>
      <w:r>
        <w:rPr>
          <w:rFonts w:ascii="Times New Roman" w:hAnsi="Times New Roman" w:eastAsia="Times New Roman" w:cs="Times New Roman"/>
          <w:color w:val="000000"/>
        </w:rPr>
        <w:t>1</w:t>
      </w:r>
      <w:r>
        <w:rPr>
          <w:rFonts w:ascii="宋体" w:hAnsi="宋体" w:eastAsia="宋体" w:cs="宋体"/>
          <w:color w:val="000000"/>
        </w:rPr>
        <w:t>要省略，表示多个离子在离子符号前面加数字；镁原子最外层有</w:t>
      </w:r>
      <w:r>
        <w:rPr>
          <w:rFonts w:ascii="Times New Roman" w:hAnsi="Times New Roman" w:eastAsia="Times New Roman" w:cs="Times New Roman"/>
          <w:color w:val="000000"/>
        </w:rPr>
        <w:t>2</w:t>
      </w:r>
      <w:r>
        <w:rPr>
          <w:rFonts w:ascii="宋体" w:hAnsi="宋体" w:eastAsia="宋体" w:cs="宋体"/>
          <w:color w:val="000000"/>
        </w:rPr>
        <w:t>个电子，在化学反应中容易失去最外层</w:t>
      </w:r>
      <w:r>
        <w:rPr>
          <w:rFonts w:ascii="Times New Roman" w:hAnsi="Times New Roman" w:eastAsia="Times New Roman" w:cs="Times New Roman"/>
          <w:color w:val="000000"/>
        </w:rPr>
        <w:t>2</w:t>
      </w:r>
      <w:r>
        <w:rPr>
          <w:rFonts w:ascii="宋体" w:hAnsi="宋体" w:eastAsia="宋体" w:cs="宋体"/>
          <w:color w:val="000000"/>
        </w:rPr>
        <w:t>个电子，形成带两个单位正电荷的镁离子，所以镁离子符号为：</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perscript"/>
        </w:rPr>
        <w:t>2+</w:t>
      </w:r>
      <w:r>
        <w:rPr>
          <w:rFonts w:ascii="宋体" w:hAnsi="宋体" w:eastAsia="宋体" w:cs="宋体"/>
          <w:color w:val="000000"/>
        </w:rPr>
        <w:t>。故填：</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1B4F2A3F">
      <w:pPr>
        <w:spacing w:line="360" w:lineRule="auto"/>
        <w:jc w:val="left"/>
        <w:textAlignment w:val="center"/>
        <w:rPr>
          <w:color w:val="000000"/>
        </w:rPr>
      </w:pPr>
      <w:r>
        <w:rPr>
          <w:color w:val="000000"/>
        </w:rPr>
        <w:t>【小问3详解】</w:t>
      </w:r>
    </w:p>
    <w:p w14:paraId="3C03C4AE">
      <w:pPr>
        <w:spacing w:line="360" w:lineRule="auto"/>
        <w:jc w:val="left"/>
        <w:textAlignment w:val="center"/>
        <w:rPr>
          <w:color w:val="000000"/>
        </w:rPr>
      </w:pPr>
      <w:r>
        <w:rPr>
          <w:rFonts w:ascii="宋体" w:hAnsi="宋体" w:eastAsia="宋体" w:cs="宋体"/>
          <w:color w:val="000000"/>
        </w:rPr>
        <w:t>空气中含量最多的气体是氮气，氮气属于单质，单质化学式的用组成该单质的元素符号和数字的组合表示，氮气由氮元素组成，由氮分子构成，</w:t>
      </w:r>
      <w:r>
        <w:rPr>
          <w:rFonts w:ascii="Times New Roman" w:hAnsi="Times New Roman" w:eastAsia="Times New Roman" w:cs="Times New Roman"/>
          <w:color w:val="000000"/>
        </w:rPr>
        <w:t>1</w:t>
      </w:r>
      <w:r>
        <w:rPr>
          <w:rFonts w:ascii="宋体" w:hAnsi="宋体" w:eastAsia="宋体" w:cs="宋体"/>
          <w:color w:val="000000"/>
        </w:rPr>
        <w:t>个氮分子含有</w:t>
      </w:r>
      <w:r>
        <w:rPr>
          <w:rFonts w:ascii="Times New Roman" w:hAnsi="Times New Roman" w:eastAsia="Times New Roman" w:cs="Times New Roman"/>
          <w:color w:val="000000"/>
        </w:rPr>
        <w:t>2</w:t>
      </w:r>
      <w:r>
        <w:rPr>
          <w:rFonts w:ascii="宋体" w:hAnsi="宋体" w:eastAsia="宋体" w:cs="宋体"/>
          <w:color w:val="000000"/>
        </w:rPr>
        <w:t>个氮原子，表示分子中原子个数的数字写在化学式中元素符号的右下角，因此氮气的化学式表示为</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，故填：</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5D27C57F">
      <w:pPr>
        <w:spacing w:line="360" w:lineRule="auto"/>
        <w:jc w:val="left"/>
        <w:textAlignment w:val="center"/>
        <w:rPr>
          <w:color w:val="000000"/>
        </w:rPr>
      </w:pPr>
      <w:r>
        <w:rPr>
          <w:color w:val="000000"/>
        </w:rPr>
        <w:t>【小问4详解】</w:t>
      </w:r>
    </w:p>
    <w:p w14:paraId="3142B24E">
      <w:pPr>
        <w:spacing w:line="360" w:lineRule="auto"/>
        <w:jc w:val="left"/>
        <w:textAlignment w:val="center"/>
        <w:rPr>
          <w:color w:val="000000"/>
        </w:rPr>
      </w:pPr>
      <w:r>
        <w:rPr>
          <w:rFonts w:ascii="宋体" w:hAnsi="宋体" w:eastAsia="宋体" w:cs="宋体"/>
          <w:color w:val="000000"/>
        </w:rPr>
        <w:t>根据化合价的表示方法：确定出化合物中所要标出的元素的化合价，然后在其化学式该元素符号正上方标出化合价，符号在前，数字在后，若数字为</w:t>
      </w:r>
      <w:r>
        <w:rPr>
          <w:rFonts w:ascii="Times New Roman" w:hAnsi="Times New Roman" w:eastAsia="Times New Roman" w:cs="Times New Roman"/>
          <w:color w:val="000000"/>
        </w:rPr>
        <w:t>1</w:t>
      </w:r>
      <w:r>
        <w:rPr>
          <w:rFonts w:ascii="宋体" w:hAnsi="宋体" w:eastAsia="宋体" w:cs="宋体"/>
          <w:color w:val="000000"/>
        </w:rPr>
        <w:t>时，不能省略，氯化钠中钠元素的化合价为</w:t>
      </w:r>
      <w:r>
        <w:rPr>
          <w:rFonts w:ascii="Times New Roman" w:hAnsi="Times New Roman" w:eastAsia="Times New Roman" w:cs="Times New Roman"/>
          <w:color w:val="000000"/>
        </w:rPr>
        <w:t>+1</w:t>
      </w:r>
      <w:r>
        <w:rPr>
          <w:rFonts w:ascii="宋体" w:hAnsi="宋体" w:eastAsia="宋体" w:cs="宋体"/>
          <w:color w:val="000000"/>
        </w:rPr>
        <w:t>价，所以表示为</w:t>
      </w:r>
      <w:r>
        <w:object>
          <v:shape id="_x0000_i1059" o:spt="75" alt="学科网(www.zxxk.com)--教育资源门户，提供试卷、教案、课件、论文、素材以及各类教学资源下载，还有大量而丰富的教学相关资讯！" type="#_x0000_t75" style="height:21.75pt;width:30.75pt;" o:ole="t" filled="f" o:preferrelative="t" stroked="f" coordsize="21600,21600">
            <v:path/>
            <v:fill on="f" focussize="0,0"/>
            <v:stroke on="f" joinstyle="miter"/>
            <v:imagedata r:id="rId94" o:title="eqIdf902c304fed79927866817a11af245cf"/>
            <o:lock v:ext="edit" aspectratio="t"/>
            <w10:wrap type="none"/>
            <w10:anchorlock/>
          </v:shape>
          <o:OLEObject Type="Embed" ProgID="Equation.DSMT4" ShapeID="_x0000_i1059" DrawAspect="Content" ObjectID="_1468075759" r:id="rId95">
            <o:LockedField>false</o:LockedField>
          </o:OLEObject>
        </w:object>
      </w:r>
      <w:r>
        <w:rPr>
          <w:rFonts w:ascii="宋体" w:hAnsi="宋体" w:eastAsia="宋体" w:cs="宋体"/>
          <w:color w:val="000000"/>
        </w:rPr>
        <w:t>，故填：</w:t>
      </w:r>
      <w:r>
        <w:object>
          <v:shape id="_x0000_i1060" o:spt="75" alt="学科网(www.zxxk.com)--教育资源门户，提供试卷、教案、课件、论文、素材以及各类教学资源下载，还有大量而丰富的教学相关资讯！" type="#_x0000_t75" style="height:21.75pt;width:30.75pt;" o:ole="t" filled="f" o:preferrelative="t" stroked="f" coordsize="21600,21600">
            <v:path/>
            <v:fill on="f" focussize="0,0"/>
            <v:stroke on="f" joinstyle="miter"/>
            <v:imagedata r:id="rId94" o:title="eqIdf902c304fed79927866817a11af245cf"/>
            <o:lock v:ext="edit" aspectratio="t"/>
            <w10:wrap type="none"/>
            <w10:anchorlock/>
          </v:shape>
          <o:OLEObject Type="Embed" ProgID="Equation.DSMT4" ShapeID="_x0000_i1060" DrawAspect="Content" ObjectID="_1468075760" r:id="rId96">
            <o:LockedField>false</o:LockedField>
          </o:OLEObject>
        </w:object>
      </w:r>
      <w:r>
        <w:rPr>
          <w:rFonts w:ascii="宋体" w:hAnsi="宋体" w:eastAsia="宋体" w:cs="宋体"/>
          <w:color w:val="000000"/>
        </w:rPr>
        <w:t>。</w:t>
      </w:r>
    </w:p>
    <w:p w14:paraId="6C66908B">
      <w:pPr>
        <w:spacing w:line="360" w:lineRule="auto"/>
        <w:jc w:val="left"/>
        <w:textAlignment w:val="center"/>
        <w:rPr>
          <w:color w:val="000000"/>
        </w:rPr>
      </w:pPr>
      <w:r>
        <w:rPr>
          <w:color w:val="000000"/>
        </w:rPr>
        <w:t xml:space="preserve">22. </w:t>
      </w:r>
      <w:r>
        <w:rPr>
          <w:rFonts w:ascii="宋体" w:hAnsi="宋体" w:eastAsia="宋体" w:cs="宋体"/>
          <w:color w:val="000000"/>
        </w:rPr>
        <w:t>宁宁同学热爱劳动，经常在家整理房间、打扫卫生、做饭和洗碗等。</w:t>
      </w:r>
    </w:p>
    <w:p w14:paraId="6EBF9CEC">
      <w:pPr>
        <w:spacing w:line="360" w:lineRule="auto"/>
        <w:jc w:val="left"/>
        <w:textAlignment w:val="center"/>
        <w:rPr>
          <w:color w:val="000000"/>
        </w:rPr>
      </w:pPr>
      <w:r>
        <w:rPr>
          <w:color w:val="000000"/>
        </w:rPr>
        <w:drawing>
          <wp:inline distT="0" distB="0" distL="114300" distR="114300">
            <wp:extent cx="2085975" cy="12001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2085975" cy="1200150"/>
                    </a:xfrm>
                    <a:prstGeom prst="rect">
                      <a:avLst/>
                    </a:prstGeom>
                  </pic:spPr>
                </pic:pic>
              </a:graphicData>
            </a:graphic>
          </wp:inline>
        </w:drawing>
      </w:r>
      <w:r>
        <w:rPr>
          <w:color w:val="000000"/>
        </w:rPr>
        <w:t xml:space="preserve">  </w:t>
      </w:r>
    </w:p>
    <w:p w14:paraId="1590138C">
      <w:pPr>
        <w:spacing w:line="360" w:lineRule="auto"/>
        <w:jc w:val="left"/>
        <w:textAlignment w:val="center"/>
        <w:rPr>
          <w:color w:val="000000"/>
        </w:rPr>
      </w:pPr>
      <w:r>
        <w:rPr>
          <w:color w:val="000000"/>
        </w:rPr>
        <w:t>（1）</w:t>
      </w:r>
      <w:r>
        <w:rPr>
          <w:rFonts w:ascii="宋体" w:hAnsi="宋体" w:eastAsia="宋体" w:cs="宋体"/>
          <w:color w:val="000000"/>
        </w:rPr>
        <w:t>宁宁在整理书房时，擦拭了书桌上的台灯。如图台灯标示的各部件中，用有机合成材料制成的是</w:t>
      </w:r>
      <w:r>
        <w:rPr>
          <w:color w:val="000000"/>
        </w:rPr>
        <w:t>______</w:t>
      </w:r>
      <w:r>
        <w:rPr>
          <w:rFonts w:ascii="宋体" w:hAnsi="宋体" w:eastAsia="宋体" w:cs="宋体"/>
          <w:color w:val="000000"/>
        </w:rPr>
        <w:t>（填序号）；</w:t>
      </w:r>
    </w:p>
    <w:p w14:paraId="7CE906BD">
      <w:pPr>
        <w:spacing w:line="360" w:lineRule="auto"/>
        <w:jc w:val="left"/>
        <w:textAlignment w:val="center"/>
        <w:rPr>
          <w:color w:val="000000"/>
        </w:rPr>
      </w:pPr>
      <w:r>
        <w:rPr>
          <w:color w:val="000000"/>
        </w:rPr>
        <w:t>（2）</w:t>
      </w:r>
      <w:r>
        <w:rPr>
          <w:rFonts w:ascii="宋体" w:hAnsi="宋体" w:eastAsia="宋体" w:cs="宋体"/>
          <w:color w:val="000000"/>
        </w:rPr>
        <w:t>宁宁炒完菜后，为了防止铁锅生锈，把铁锅洗净烘干。铁生锈实际上是铁与空气中的</w:t>
      </w:r>
      <w:r>
        <w:rPr>
          <w:color w:val="000000"/>
        </w:rPr>
        <w:t>______</w:t>
      </w:r>
      <w:r>
        <w:rPr>
          <w:rFonts w:ascii="宋体" w:hAnsi="宋体" w:eastAsia="宋体" w:cs="宋体"/>
          <w:color w:val="000000"/>
        </w:rPr>
        <w:t>发生化学反应；</w:t>
      </w:r>
    </w:p>
    <w:p w14:paraId="66ECCBC3">
      <w:pPr>
        <w:spacing w:line="360" w:lineRule="auto"/>
        <w:jc w:val="left"/>
        <w:textAlignment w:val="center"/>
        <w:rPr>
          <w:color w:val="000000"/>
        </w:rPr>
      </w:pPr>
      <w:r>
        <w:rPr>
          <w:color w:val="000000"/>
        </w:rPr>
        <w:t>（3）</w:t>
      </w:r>
      <w:r>
        <w:rPr>
          <w:rFonts w:ascii="宋体" w:hAnsi="宋体" w:eastAsia="宋体" w:cs="宋体"/>
          <w:color w:val="000000"/>
        </w:rPr>
        <w:t>宁宁饭后利用洗洁精的</w:t>
      </w:r>
      <w:r>
        <w:rPr>
          <w:color w:val="000000"/>
        </w:rPr>
        <w:t>______</w:t>
      </w:r>
      <w:r>
        <w:rPr>
          <w:rFonts w:ascii="宋体" w:hAnsi="宋体" w:eastAsia="宋体" w:cs="宋体"/>
          <w:color w:val="000000"/>
        </w:rPr>
        <w:t>作用将餐具油污洗掉；</w:t>
      </w:r>
    </w:p>
    <w:p w14:paraId="7441C7B9">
      <w:pPr>
        <w:spacing w:line="360" w:lineRule="auto"/>
        <w:jc w:val="left"/>
        <w:textAlignment w:val="center"/>
        <w:rPr>
          <w:color w:val="000000"/>
        </w:rPr>
      </w:pPr>
      <w:r>
        <w:rPr>
          <w:color w:val="000000"/>
        </w:rPr>
        <w:t>（4）</w:t>
      </w:r>
      <w:r>
        <w:rPr>
          <w:rFonts w:ascii="宋体" w:hAnsi="宋体" w:eastAsia="宋体" w:cs="宋体"/>
          <w:color w:val="000000"/>
        </w:rPr>
        <w:t>宁宁想净化生活用水，你认为他会使用的方法有</w:t>
      </w:r>
      <w:r>
        <w:rPr>
          <w:color w:val="000000"/>
        </w:rPr>
        <w:t>______</w:t>
      </w:r>
      <w:r>
        <w:rPr>
          <w:rFonts w:ascii="宋体" w:hAnsi="宋体" w:eastAsia="宋体" w:cs="宋体"/>
          <w:color w:val="000000"/>
        </w:rPr>
        <w:t>（填一种即可）。</w:t>
      </w:r>
    </w:p>
    <w:p w14:paraId="42C96814">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⑤</w:t>
      </w:r>
      <w:r>
        <w:rPr>
          <w:color w:val="000000"/>
        </w:rPr>
        <w:t xml:space="preserve">    （2）氧气和水##O</w:t>
      </w:r>
      <w:r>
        <w:rPr>
          <w:color w:val="000000"/>
          <w:vertAlign w:val="subscript"/>
        </w:rPr>
        <w:t>2</w:t>
      </w:r>
      <w:r>
        <w:rPr>
          <w:color w:val="000000"/>
        </w:rPr>
        <w:t>和H</w:t>
      </w:r>
      <w:r>
        <w:rPr>
          <w:color w:val="000000"/>
          <w:vertAlign w:val="subscript"/>
        </w:rPr>
        <w:t>2</w:t>
      </w:r>
      <w:r>
        <w:rPr>
          <w:color w:val="000000"/>
        </w:rPr>
        <w:t>O    （3）乳化    （4）蒸馏（合理即可）</w:t>
      </w:r>
    </w:p>
    <w:p w14:paraId="376FF655">
      <w:pPr>
        <w:spacing w:line="360" w:lineRule="auto"/>
        <w:textAlignment w:val="center"/>
        <w:rPr>
          <w:color w:val="000000"/>
        </w:rPr>
      </w:pPr>
      <w:r>
        <w:rPr>
          <w:color w:val="2E75B6"/>
        </w:rPr>
        <w:t>【解析】</w:t>
      </w:r>
    </w:p>
    <w:p w14:paraId="3EA5375D">
      <w:pPr>
        <w:spacing w:line="360" w:lineRule="auto"/>
        <w:textAlignment w:val="center"/>
        <w:rPr>
          <w:color w:val="000000"/>
        </w:rPr>
      </w:pPr>
      <w:r>
        <w:rPr>
          <w:color w:val="000000"/>
        </w:rPr>
        <w:t>【小问1详解】</w:t>
      </w:r>
    </w:p>
    <w:p w14:paraId="6634B4B8">
      <w:pPr>
        <w:spacing w:line="360" w:lineRule="auto"/>
        <w:jc w:val="left"/>
        <w:textAlignment w:val="center"/>
        <w:rPr>
          <w:color w:val="000000"/>
        </w:rPr>
      </w:pPr>
      <w:r>
        <w:rPr>
          <w:color w:val="000000"/>
        </w:rPr>
        <w:t>①铁螺丝钉、②铝箔反光片、④铜质插头都属于金属材料，③玻璃灯管属于无机非金属材料，⑤塑料灯座属于有机合成材料，故填⑤；</w:t>
      </w:r>
    </w:p>
    <w:p w14:paraId="5BECF7A3">
      <w:pPr>
        <w:spacing w:line="360" w:lineRule="auto"/>
        <w:jc w:val="left"/>
        <w:textAlignment w:val="center"/>
        <w:rPr>
          <w:color w:val="000000"/>
        </w:rPr>
      </w:pPr>
      <w:r>
        <w:rPr>
          <w:color w:val="000000"/>
        </w:rPr>
        <w:t>【小问2详解】</w:t>
      </w:r>
    </w:p>
    <w:p w14:paraId="23F5DB1B">
      <w:pPr>
        <w:spacing w:line="360" w:lineRule="auto"/>
        <w:jc w:val="left"/>
        <w:textAlignment w:val="center"/>
        <w:rPr>
          <w:color w:val="000000"/>
        </w:rPr>
      </w:pPr>
      <w:r>
        <w:rPr>
          <w:color w:val="000000"/>
        </w:rPr>
        <w:t>铁生锈实际上是铁与空气中的氧气和水发生化学反应的过程；</w:t>
      </w:r>
    </w:p>
    <w:p w14:paraId="2925BB88">
      <w:pPr>
        <w:spacing w:line="360" w:lineRule="auto"/>
        <w:jc w:val="left"/>
        <w:textAlignment w:val="center"/>
        <w:rPr>
          <w:color w:val="000000"/>
        </w:rPr>
      </w:pPr>
      <w:r>
        <w:rPr>
          <w:color w:val="000000"/>
        </w:rPr>
        <w:t>【小问3详解】</w:t>
      </w:r>
    </w:p>
    <w:p w14:paraId="34C709D2">
      <w:pPr>
        <w:spacing w:line="360" w:lineRule="auto"/>
        <w:jc w:val="left"/>
        <w:textAlignment w:val="center"/>
        <w:rPr>
          <w:color w:val="000000"/>
        </w:rPr>
      </w:pPr>
      <w:r>
        <w:rPr>
          <w:color w:val="000000"/>
        </w:rPr>
        <w:t>用洗洁精除去餐具上的油污，利用了洗洁精的乳化作用，将油污在水中分散成细小的液滴，不聚成较大的油珠，从而随水流走；</w:t>
      </w:r>
    </w:p>
    <w:p w14:paraId="2096D075">
      <w:pPr>
        <w:spacing w:line="360" w:lineRule="auto"/>
        <w:jc w:val="left"/>
        <w:textAlignment w:val="center"/>
        <w:rPr>
          <w:color w:val="000000"/>
        </w:rPr>
      </w:pPr>
      <w:r>
        <w:rPr>
          <w:color w:val="000000"/>
        </w:rPr>
        <w:t>【小问4详解】</w:t>
      </w:r>
    </w:p>
    <w:p w14:paraId="279348F4">
      <w:pPr>
        <w:spacing w:line="360" w:lineRule="auto"/>
        <w:jc w:val="left"/>
        <w:textAlignment w:val="center"/>
        <w:rPr>
          <w:color w:val="000000"/>
        </w:rPr>
      </w:pPr>
      <w:r>
        <w:rPr>
          <w:color w:val="000000"/>
        </w:rPr>
        <w:t>常用净化水的方法有沉淀、过滤、吸附、蒸馏等，沉淀、过滤可除去不溶性杂质，吸附可除去一些可溶性、不溶性杂质，蒸馏的净化程度最高，可得到最纯的水。</w:t>
      </w:r>
    </w:p>
    <w:p w14:paraId="23FFFAB2">
      <w:pPr>
        <w:spacing w:line="360" w:lineRule="auto"/>
        <w:jc w:val="left"/>
        <w:textAlignment w:val="center"/>
        <w:rPr>
          <w:color w:val="000000"/>
        </w:rPr>
      </w:pPr>
      <w:r>
        <w:rPr>
          <w:color w:val="000000"/>
        </w:rPr>
        <w:t xml:space="preserve">23. </w:t>
      </w:r>
      <w:r>
        <w:rPr>
          <w:rFonts w:ascii="宋体" w:hAnsi="宋体" w:eastAsia="宋体" w:cs="宋体"/>
          <w:color w:val="000000"/>
        </w:rPr>
        <w:t>甲、乙、丙三种固体物质的溶解度曲线如图所示。回答下列问题：</w:t>
      </w:r>
    </w:p>
    <w:p w14:paraId="2631A5A7">
      <w:pPr>
        <w:spacing w:line="360" w:lineRule="auto"/>
        <w:jc w:val="left"/>
        <w:textAlignment w:val="center"/>
        <w:rPr>
          <w:color w:val="000000"/>
        </w:rPr>
      </w:pPr>
      <w:r>
        <w:rPr>
          <w:color w:val="000000"/>
        </w:rPr>
        <w:drawing>
          <wp:inline distT="0" distB="0" distL="114300" distR="114300">
            <wp:extent cx="1476375" cy="14287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476375" cy="1428750"/>
                    </a:xfrm>
                    <a:prstGeom prst="rect">
                      <a:avLst/>
                    </a:prstGeom>
                  </pic:spPr>
                </pic:pic>
              </a:graphicData>
            </a:graphic>
          </wp:inline>
        </w:drawing>
      </w:r>
      <w:r>
        <w:rPr>
          <w:color w:val="000000"/>
        </w:rPr>
        <w:t xml:space="preserve">  </w:t>
      </w:r>
    </w:p>
    <w:p w14:paraId="7F07CC9D">
      <w:pPr>
        <w:spacing w:line="360" w:lineRule="auto"/>
        <w:jc w:val="left"/>
        <w:textAlignment w:val="center"/>
        <w:rPr>
          <w:color w:val="000000"/>
        </w:rPr>
      </w:pPr>
      <w:r>
        <w:rPr>
          <w:color w:val="000000"/>
        </w:rPr>
        <w:t>（1）</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℃时，丙物质的溶解度是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1D1D7C05">
      <w:pPr>
        <w:spacing w:line="360" w:lineRule="auto"/>
        <w:jc w:val="left"/>
        <w:textAlignment w:val="center"/>
        <w:rPr>
          <w:color w:val="000000"/>
        </w:rPr>
      </w:pPr>
      <w:r>
        <w:rPr>
          <w:color w:val="000000"/>
        </w:rPr>
        <w:t>（2）</w:t>
      </w:r>
      <w:r>
        <w:rPr>
          <w:rFonts w:ascii="宋体" w:hAnsi="宋体" w:eastAsia="宋体" w:cs="宋体"/>
          <w:color w:val="000000"/>
        </w:rPr>
        <w:t>使接近饱和的乙溶液变为饱和溶液，可采用的一种方法是</w:t>
      </w:r>
      <w:r>
        <w:rPr>
          <w:color w:val="000000"/>
        </w:rPr>
        <w:t>______</w:t>
      </w:r>
      <w:r>
        <w:rPr>
          <w:rFonts w:ascii="宋体" w:hAnsi="宋体" w:eastAsia="宋体" w:cs="宋体"/>
          <w:color w:val="000000"/>
        </w:rPr>
        <w:t>。</w:t>
      </w:r>
    </w:p>
    <w:p w14:paraId="71C899EF">
      <w:pPr>
        <w:spacing w:line="360" w:lineRule="auto"/>
        <w:jc w:val="left"/>
        <w:textAlignment w:val="center"/>
        <w:rPr>
          <w:color w:val="000000"/>
        </w:rPr>
      </w:pPr>
      <w:r>
        <w:rPr>
          <w:color w:val="000000"/>
        </w:rPr>
        <w:t>（3）</w:t>
      </w:r>
      <w:r>
        <w:rPr>
          <w:rFonts w:ascii="宋体" w:hAnsi="宋体" w:eastAsia="宋体" w:cs="宋体"/>
          <w:color w:val="000000"/>
        </w:rPr>
        <w:t>甲中混有少量乙，可用</w:t>
      </w:r>
      <w:r>
        <w:rPr>
          <w:color w:val="000000"/>
        </w:rPr>
        <w:t>______</w:t>
      </w:r>
      <w:r>
        <w:rPr>
          <w:rFonts w:ascii="宋体" w:hAnsi="宋体" w:eastAsia="宋体" w:cs="宋体"/>
          <w:color w:val="000000"/>
        </w:rPr>
        <w:t>的方法（填“降温结晶”或“蒸发结晶”）提纯甲。</w:t>
      </w:r>
    </w:p>
    <w:p w14:paraId="7B7EC9A9">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20</w:t>
      </w:r>
      <w:r>
        <w:rPr>
          <w:color w:val="000000"/>
        </w:rPr>
        <w:t xml:space="preserve">    （2）</w:t>
      </w:r>
      <w:r>
        <w:rPr>
          <w:rFonts w:ascii="宋体" w:hAnsi="宋体" w:eastAsia="宋体" w:cs="宋体"/>
          <w:color w:val="000000"/>
        </w:rPr>
        <w:t>降低温度</w:t>
      </w:r>
      <w:r>
        <w:rPr>
          <w:rFonts w:ascii="Times New Roman" w:hAnsi="Times New Roman" w:eastAsia="Times New Roman" w:cs="Times New Roman"/>
          <w:color w:val="000000"/>
        </w:rPr>
        <w:t>##</w:t>
      </w:r>
      <w:r>
        <w:rPr>
          <w:rFonts w:ascii="宋体" w:hAnsi="宋体" w:eastAsia="宋体" w:cs="宋体"/>
          <w:color w:val="000000"/>
        </w:rPr>
        <w:t>增加溶质</w:t>
      </w:r>
      <w:r>
        <w:rPr>
          <w:rFonts w:ascii="Times New Roman" w:hAnsi="Times New Roman" w:eastAsia="Times New Roman" w:cs="Times New Roman"/>
          <w:color w:val="000000"/>
        </w:rPr>
        <w:t>##</w:t>
      </w:r>
      <w:r>
        <w:rPr>
          <w:rFonts w:ascii="宋体" w:hAnsi="宋体" w:eastAsia="宋体" w:cs="宋体"/>
          <w:color w:val="000000"/>
        </w:rPr>
        <w:t>蒸发溶剂</w:t>
      </w:r>
      <w:r>
        <w:rPr>
          <w:color w:val="000000"/>
        </w:rPr>
        <w:t xml:space="preserve">    </w:t>
      </w:r>
    </w:p>
    <w:p w14:paraId="4137492D">
      <w:pPr>
        <w:spacing w:line="360" w:lineRule="auto"/>
        <w:textAlignment w:val="center"/>
        <w:rPr>
          <w:color w:val="000000"/>
        </w:rPr>
      </w:pPr>
      <w:r>
        <w:rPr>
          <w:color w:val="000000"/>
        </w:rPr>
        <w:t>（3）</w:t>
      </w:r>
      <w:r>
        <w:rPr>
          <w:rFonts w:ascii="宋体" w:hAnsi="宋体" w:eastAsia="宋体" w:cs="宋体"/>
          <w:color w:val="000000"/>
        </w:rPr>
        <w:t>降温结晶</w:t>
      </w:r>
    </w:p>
    <w:p w14:paraId="2646734A">
      <w:pPr>
        <w:spacing w:line="360" w:lineRule="auto"/>
        <w:textAlignment w:val="center"/>
        <w:rPr>
          <w:color w:val="000000"/>
        </w:rPr>
      </w:pPr>
      <w:r>
        <w:rPr>
          <w:color w:val="2E75B6"/>
        </w:rPr>
        <w:t>【解析】</w:t>
      </w:r>
    </w:p>
    <w:p w14:paraId="4B683577">
      <w:pPr>
        <w:spacing w:line="360" w:lineRule="auto"/>
        <w:textAlignment w:val="center"/>
        <w:rPr>
          <w:color w:val="000000"/>
        </w:rPr>
      </w:pPr>
      <w:r>
        <w:rPr>
          <w:color w:val="000000"/>
        </w:rPr>
        <w:t>【小问1详解】</w:t>
      </w:r>
    </w:p>
    <w:p w14:paraId="25FE4F52">
      <w:pPr>
        <w:spacing w:line="360" w:lineRule="auto"/>
        <w:jc w:val="left"/>
        <w:textAlignment w:val="center"/>
        <w:rPr>
          <w:color w:val="000000"/>
        </w:rPr>
      </w:pPr>
      <w:r>
        <w:rPr>
          <w:rFonts w:ascii="宋体" w:hAnsi="宋体" w:eastAsia="宋体" w:cs="宋体"/>
          <w:color w:val="000000"/>
        </w:rPr>
        <w:t>由图可知，</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℃时，丙物质的溶解度是</w:t>
      </w:r>
      <w:r>
        <w:rPr>
          <w:rFonts w:ascii="Times New Roman" w:hAnsi="Times New Roman" w:eastAsia="Times New Roman" w:cs="Times New Roman"/>
          <w:color w:val="000000"/>
        </w:rPr>
        <w:t>20g</w:t>
      </w:r>
      <w:r>
        <w:rPr>
          <w:rFonts w:ascii="宋体" w:hAnsi="宋体" w:eastAsia="宋体" w:cs="宋体"/>
          <w:color w:val="000000"/>
        </w:rPr>
        <w:t>，故填：</w:t>
      </w:r>
      <w:r>
        <w:rPr>
          <w:rFonts w:ascii="Times New Roman" w:hAnsi="Times New Roman" w:eastAsia="Times New Roman" w:cs="Times New Roman"/>
          <w:color w:val="000000"/>
        </w:rPr>
        <w:t>20</w:t>
      </w:r>
      <w:r>
        <w:rPr>
          <w:rFonts w:ascii="宋体" w:hAnsi="宋体" w:eastAsia="宋体" w:cs="宋体"/>
          <w:color w:val="000000"/>
        </w:rPr>
        <w:t>；</w:t>
      </w:r>
    </w:p>
    <w:p w14:paraId="0A3CE457">
      <w:pPr>
        <w:spacing w:line="360" w:lineRule="auto"/>
        <w:jc w:val="left"/>
        <w:textAlignment w:val="center"/>
        <w:rPr>
          <w:color w:val="000000"/>
        </w:rPr>
      </w:pPr>
      <w:r>
        <w:rPr>
          <w:color w:val="000000"/>
        </w:rPr>
        <w:t>【小问2详解】</w:t>
      </w:r>
    </w:p>
    <w:p w14:paraId="744335CB">
      <w:pPr>
        <w:spacing w:line="360" w:lineRule="auto"/>
        <w:jc w:val="left"/>
        <w:textAlignment w:val="center"/>
        <w:rPr>
          <w:color w:val="000000"/>
        </w:rPr>
      </w:pPr>
      <w:r>
        <w:rPr>
          <w:rFonts w:ascii="宋体" w:hAnsi="宋体" w:eastAsia="宋体" w:cs="宋体"/>
          <w:color w:val="000000"/>
        </w:rPr>
        <w:t>乙物质的溶解度随温度的升高而增大，要使接近饱和的乙溶液变为饱和溶液，可采用的方法是降低温度或增加溶质或蒸发溶剂，故填：降低温度或增加溶质或蒸发溶剂；</w:t>
      </w:r>
    </w:p>
    <w:p w14:paraId="298FC7B0">
      <w:pPr>
        <w:spacing w:line="360" w:lineRule="auto"/>
        <w:jc w:val="left"/>
        <w:textAlignment w:val="center"/>
        <w:rPr>
          <w:color w:val="000000"/>
        </w:rPr>
      </w:pPr>
      <w:r>
        <w:rPr>
          <w:color w:val="000000"/>
        </w:rPr>
        <w:t>【小问3详解】</w:t>
      </w:r>
    </w:p>
    <w:p w14:paraId="4AE2F5D3">
      <w:pPr>
        <w:spacing w:line="360" w:lineRule="auto"/>
        <w:jc w:val="left"/>
        <w:textAlignment w:val="center"/>
        <w:rPr>
          <w:color w:val="000000"/>
        </w:rPr>
      </w:pPr>
      <w:r>
        <w:rPr>
          <w:rFonts w:ascii="宋体" w:hAnsi="宋体" w:eastAsia="宋体" w:cs="宋体"/>
          <w:color w:val="000000"/>
        </w:rPr>
        <w:t>由图可知，甲物质溶解度受温度的影响较大，乙物质的溶解度受温度的影响较少，甲中混有少量乙，可用降温结晶提纯甲，故填：降温结晶。</w:t>
      </w:r>
    </w:p>
    <w:p w14:paraId="63E44D5A">
      <w:pPr>
        <w:spacing w:line="360" w:lineRule="auto"/>
        <w:jc w:val="left"/>
        <w:textAlignment w:val="center"/>
        <w:rPr>
          <w:color w:val="000000"/>
        </w:rPr>
      </w:pPr>
      <w:r>
        <w:rPr>
          <w:color w:val="000000"/>
        </w:rPr>
        <w:t xml:space="preserve">24. </w:t>
      </w:r>
      <w:r>
        <w:rPr>
          <w:rFonts w:ascii="宋体" w:hAnsi="宋体" w:eastAsia="宋体" w:cs="宋体"/>
          <w:color w:val="000000"/>
        </w:rPr>
        <w:t>已知</w:t>
      </w:r>
      <w:r>
        <w:rPr>
          <w:rFonts w:ascii="Times New Roman" w:hAnsi="Times New Roman" w:eastAsia="Times New Roman" w:cs="Times New Roman"/>
          <w:color w:val="000000"/>
        </w:rPr>
        <w:t>A~H</w:t>
      </w:r>
      <w:r>
        <w:rPr>
          <w:rFonts w:ascii="宋体" w:hAnsi="宋体" w:eastAsia="宋体" w:cs="宋体"/>
          <w:color w:val="000000"/>
        </w:rPr>
        <w:t>为初中化学常见的</w:t>
      </w:r>
      <w:r>
        <w:rPr>
          <w:rFonts w:ascii="Times New Roman" w:hAnsi="Times New Roman" w:eastAsia="Times New Roman" w:cs="Times New Roman"/>
          <w:color w:val="000000"/>
        </w:rPr>
        <w:t>8</w:t>
      </w:r>
      <w:r>
        <w:rPr>
          <w:rFonts w:ascii="宋体" w:hAnsi="宋体" w:eastAsia="宋体" w:cs="宋体"/>
          <w:color w:val="000000"/>
        </w:rPr>
        <w:t>种物质，已知</w:t>
      </w:r>
      <w:r>
        <w:rPr>
          <w:rFonts w:ascii="Times New Roman" w:hAnsi="Times New Roman" w:eastAsia="Times New Roman" w:cs="Times New Roman"/>
          <w:color w:val="000000"/>
        </w:rPr>
        <w:t>A</w:t>
      </w:r>
      <w:r>
        <w:rPr>
          <w:rFonts w:ascii="宋体" w:hAnsi="宋体" w:eastAsia="宋体" w:cs="宋体"/>
          <w:color w:val="000000"/>
        </w:rPr>
        <w:t>是无色无味的气体，且能使澄清石灰水变浑浊，</w:t>
      </w:r>
      <w:r>
        <w:rPr>
          <w:rFonts w:ascii="Times New Roman" w:hAnsi="Times New Roman" w:eastAsia="Times New Roman" w:cs="Times New Roman"/>
          <w:color w:val="000000"/>
        </w:rPr>
        <w:t>C</w:t>
      </w:r>
      <w:r>
        <w:rPr>
          <w:rFonts w:ascii="宋体" w:hAnsi="宋体" w:eastAsia="宋体" w:cs="宋体"/>
          <w:color w:val="000000"/>
        </w:rPr>
        <w:t>的溶液为蓝色；从物质类别来看，</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属于同一类别，</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属于同一类别，</w:t>
      </w:r>
      <w:r>
        <w:rPr>
          <w:rFonts w:ascii="Times New Roman" w:hAnsi="Times New Roman" w:eastAsia="Times New Roman" w:cs="Times New Roman"/>
          <w:color w:val="000000"/>
        </w:rPr>
        <w:t>F</w:t>
      </w:r>
      <w:r>
        <w:rPr>
          <w:rFonts w:ascii="宋体" w:hAnsi="宋体" w:eastAsia="宋体" w:cs="宋体"/>
          <w:color w:val="000000"/>
        </w:rPr>
        <w:t>和</w:t>
      </w:r>
      <w:r>
        <w:rPr>
          <w:rFonts w:ascii="Times New Roman" w:hAnsi="Times New Roman" w:eastAsia="Times New Roman" w:cs="Times New Roman"/>
          <w:color w:val="000000"/>
        </w:rPr>
        <w:t>G</w:t>
      </w:r>
      <w:r>
        <w:rPr>
          <w:rFonts w:ascii="宋体" w:hAnsi="宋体" w:eastAsia="宋体" w:cs="宋体"/>
          <w:color w:val="000000"/>
        </w:rPr>
        <w:t>属于同一类别，他们的相互关系如图所示。（物质类别是指：单质、氧化物、酸、碱、盐；“→”表示一种物质可以通过一步反应转化为另一种物质，“—”表示相连的两种物质之间可以发生反应；反应条件、部分反应物和生成物已略去）</w:t>
      </w:r>
    </w:p>
    <w:p w14:paraId="071BE050">
      <w:pPr>
        <w:spacing w:line="360" w:lineRule="auto"/>
        <w:jc w:val="left"/>
        <w:textAlignment w:val="center"/>
        <w:rPr>
          <w:color w:val="000000"/>
        </w:rPr>
      </w:pPr>
      <w:r>
        <w:rPr>
          <w:color w:val="000000"/>
        </w:rPr>
        <w:drawing>
          <wp:inline distT="0" distB="0" distL="114300" distR="114300">
            <wp:extent cx="1485900" cy="17526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485900" cy="1752600"/>
                    </a:xfrm>
                    <a:prstGeom prst="rect">
                      <a:avLst/>
                    </a:prstGeom>
                  </pic:spPr>
                </pic:pic>
              </a:graphicData>
            </a:graphic>
          </wp:inline>
        </w:drawing>
      </w:r>
      <w:r>
        <w:rPr>
          <w:color w:val="000000"/>
        </w:rPr>
        <w:t xml:space="preserve">  </w:t>
      </w:r>
    </w:p>
    <w:p w14:paraId="762E5EEB">
      <w:pPr>
        <w:spacing w:line="360" w:lineRule="auto"/>
        <w:jc w:val="left"/>
        <w:textAlignment w:val="center"/>
        <w:rPr>
          <w:color w:val="000000"/>
        </w:rPr>
      </w:pPr>
      <w:r>
        <w:rPr>
          <w:color w:val="000000"/>
        </w:rPr>
        <w:t>（1）</w:t>
      </w:r>
      <w:r>
        <w:rPr>
          <w:rFonts w:ascii="宋体" w:hAnsi="宋体" w:eastAsia="宋体" w:cs="宋体"/>
          <w:color w:val="000000"/>
        </w:rPr>
        <w:t>物质</w:t>
      </w:r>
      <w:r>
        <w:rPr>
          <w:rFonts w:ascii="Times New Roman" w:hAnsi="Times New Roman" w:eastAsia="Times New Roman" w:cs="Times New Roman"/>
          <w:color w:val="000000"/>
        </w:rPr>
        <w:t>A</w:t>
      </w:r>
      <w:r>
        <w:rPr>
          <w:rFonts w:ascii="宋体" w:hAnsi="宋体" w:eastAsia="宋体" w:cs="宋体"/>
          <w:color w:val="000000"/>
        </w:rPr>
        <w:t>的化学式</w:t>
      </w:r>
      <w:r>
        <w:rPr>
          <w:color w:val="000000"/>
        </w:rPr>
        <w:t>______</w:t>
      </w:r>
      <w:r>
        <w:rPr>
          <w:rFonts w:ascii="宋体" w:hAnsi="宋体" w:eastAsia="宋体" w:cs="宋体"/>
          <w:color w:val="000000"/>
        </w:rPr>
        <w:t>；</w:t>
      </w:r>
    </w:p>
    <w:p w14:paraId="70F7E023">
      <w:pPr>
        <w:spacing w:line="360" w:lineRule="auto"/>
        <w:jc w:val="left"/>
        <w:textAlignment w:val="center"/>
        <w:rPr>
          <w:color w:val="000000"/>
        </w:rPr>
      </w:pPr>
      <w:r>
        <w:rPr>
          <w:color w:val="000000"/>
        </w:rPr>
        <w:t>（2）</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反应所属的基本反应类型是</w:t>
      </w:r>
      <w:r>
        <w:rPr>
          <w:color w:val="000000"/>
        </w:rPr>
        <w:t>______</w:t>
      </w:r>
      <w:r>
        <w:rPr>
          <w:rFonts w:ascii="宋体" w:hAnsi="宋体" w:eastAsia="宋体" w:cs="宋体"/>
          <w:color w:val="000000"/>
        </w:rPr>
        <w:t>；</w:t>
      </w:r>
    </w:p>
    <w:p w14:paraId="4CDCF532">
      <w:pPr>
        <w:spacing w:line="360" w:lineRule="auto"/>
        <w:jc w:val="left"/>
        <w:textAlignment w:val="center"/>
        <w:rPr>
          <w:color w:val="000000"/>
        </w:rPr>
      </w:pPr>
      <w:r>
        <w:rPr>
          <w:color w:val="000000"/>
        </w:rPr>
        <w:t>（3）</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反应的化学方程式</w:t>
      </w:r>
      <w:r>
        <w:rPr>
          <w:color w:val="000000"/>
        </w:rPr>
        <w:t>______</w:t>
      </w:r>
      <w:r>
        <w:rPr>
          <w:rFonts w:ascii="宋体" w:hAnsi="宋体" w:eastAsia="宋体" w:cs="宋体"/>
          <w:color w:val="000000"/>
        </w:rPr>
        <w:t>。</w:t>
      </w:r>
    </w:p>
    <w:p w14:paraId="08EECDFD">
      <w:pPr>
        <w:spacing w:line="360" w:lineRule="auto"/>
        <w:textAlignment w:val="center"/>
        <w:rPr>
          <w:color w:val="000000"/>
        </w:rPr>
      </w:pPr>
      <w:r>
        <w:rPr>
          <w:color w:val="2E75B6"/>
        </w:rPr>
        <w:t>【答案】</w:t>
      </w:r>
      <w:r>
        <w:rPr>
          <w:color w:val="000000"/>
        </w:rPr>
        <w:t>（1）CO</w:t>
      </w:r>
      <w:r>
        <w:rPr>
          <w:color w:val="000000"/>
          <w:vertAlign w:val="subscript"/>
        </w:rPr>
        <w:t>2</w:t>
      </w:r>
      <w:r>
        <w:rPr>
          <w:color w:val="000000"/>
        </w:rPr>
        <w:t xml:space="preserve">    （2）复分解反应    </w:t>
      </w:r>
    </w:p>
    <w:p w14:paraId="067F1048">
      <w:pPr>
        <w:spacing w:line="360" w:lineRule="auto"/>
        <w:textAlignment w:val="center"/>
        <w:rPr>
          <w:color w:val="000000"/>
        </w:rPr>
      </w:pPr>
      <w:r>
        <w:rPr>
          <w:color w:val="000000"/>
        </w:rPr>
        <w:t>（3）</w:t>
      </w:r>
      <w:r>
        <w:rPr>
          <w:rFonts w:ascii="Times New Roman" w:hAnsi="Times New Roman" w:eastAsia="Times New Roman" w:cs="Times New Roman"/>
          <w:color w:val="000000"/>
        </w:rPr>
        <w:t>BaCl</w:t>
      </w:r>
      <w:r>
        <w:rPr>
          <w:color w:val="000000"/>
          <w:vertAlign w:val="subscript"/>
        </w:rPr>
        <w:t>2</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Times New Roman" w:hAnsi="Times New Roman" w:eastAsia="Times New Roman" w:cs="Times New Roman"/>
          <w:color w:val="000000"/>
        </w:rPr>
        <w:t>=BaSO</w:t>
      </w:r>
      <w:r>
        <w:rPr>
          <w:color w:val="000000"/>
          <w:vertAlign w:val="subscript"/>
        </w:rPr>
        <w:t>4</w:t>
      </w:r>
      <w:r>
        <w:rPr>
          <w:rFonts w:ascii="Times New Roman" w:hAnsi="Times New Roman" w:eastAsia="Times New Roman" w:cs="Times New Roman"/>
          <w:color w:val="000000"/>
        </w:rPr>
        <w:t>↓+2HCl</w:t>
      </w:r>
    </w:p>
    <w:p w14:paraId="387C290F">
      <w:pPr>
        <w:spacing w:line="360" w:lineRule="auto"/>
        <w:textAlignment w:val="center"/>
        <w:rPr>
          <w:color w:val="000000"/>
        </w:rPr>
      </w:pPr>
      <w:r>
        <w:rPr>
          <w:color w:val="2E75B6"/>
        </w:rPr>
        <w:t>【解析】</w:t>
      </w:r>
    </w:p>
    <w:p w14:paraId="51861CB6">
      <w:pPr>
        <w:spacing w:line="360" w:lineRule="auto"/>
        <w:jc w:val="left"/>
        <w:textAlignment w:val="center"/>
        <w:rPr>
          <w:color w:val="000000"/>
        </w:rPr>
      </w:pPr>
      <w:r>
        <w:rPr>
          <w:color w:val="000000"/>
        </w:rPr>
        <w:t>【分析】已知A是无色无味的气体，且能使澄清石灰水变浑浊，A是二氧化碳，而C的溶液为蓝色，含有铜离子的盐溶液一般都是蓝色，C可以为硫酸铜，因为氧化铜与稀硫酸反应生成硫酸铜和水，氧化铜和一氧化碳在高温条件下生成铜和二氧化碳，A和B属于同一类别都属于氧化物，故B为氧化铜；C和D属于同一类别都属于盐，D可为氯化钡，硫酸铜与氯化钡反应生成白色的硫酸钡沉淀和氯化铜，D和E可以相互转化，E可以是盐酸，盐酸和碳酸钡反应生成氯化钡、水和二氧化碳，氯化钡与硫酸反应生成白色的硫酸钡沉淀和盐酸，H可以是硝酸（或氢气），盐酸与硝酸银反应生成白色的氯化银沉淀和硝酸，硝酸与氧化铜反应生成硝酸铜和水（或锌与稀盐酸反应生成氯化锌和氢气，氢气与氧化铜在加热条件下生成铜和水）；F和G属于同一类别可以是碱，F可为氢氧化钙，G可为氢氧化钠，二氧化碳与氢氧化钙、氢氧化钠都反应，氢氧化钙与碳酸钠反应生成白色的碳酸钙沉淀和氢氧化钠，氢氧化钙与盐酸反应生成氯化钙和水。</w:t>
      </w:r>
    </w:p>
    <w:p w14:paraId="1CD5B2F2">
      <w:pPr>
        <w:spacing w:line="360" w:lineRule="auto"/>
        <w:jc w:val="left"/>
        <w:textAlignment w:val="center"/>
        <w:rPr>
          <w:color w:val="000000"/>
        </w:rPr>
      </w:pPr>
      <w:r>
        <w:rPr>
          <w:color w:val="000000"/>
        </w:rPr>
        <w:t>【小问1详解】</w:t>
      </w:r>
    </w:p>
    <w:p w14:paraId="10B4F7B6">
      <w:pPr>
        <w:spacing w:line="360" w:lineRule="auto"/>
        <w:jc w:val="left"/>
        <w:textAlignment w:val="center"/>
        <w:rPr>
          <w:color w:val="000000"/>
        </w:rPr>
      </w:pPr>
      <w:r>
        <w:rPr>
          <w:color w:val="000000"/>
        </w:rPr>
        <w:t>由分析可知，物质A为二氧化碳，化学式为CO</w:t>
      </w:r>
      <w:r>
        <w:rPr>
          <w:color w:val="000000"/>
          <w:vertAlign w:val="subscript"/>
        </w:rPr>
        <w:t>2</w:t>
      </w:r>
      <w:r>
        <w:rPr>
          <w:color w:val="000000"/>
        </w:rPr>
        <w:t>；</w:t>
      </w:r>
    </w:p>
    <w:p w14:paraId="4A429CE0">
      <w:pPr>
        <w:spacing w:line="360" w:lineRule="auto"/>
        <w:jc w:val="left"/>
        <w:textAlignment w:val="center"/>
        <w:rPr>
          <w:color w:val="000000"/>
        </w:rPr>
      </w:pPr>
      <w:r>
        <w:rPr>
          <w:color w:val="000000"/>
        </w:rPr>
        <w:t>【小问2详解】</w:t>
      </w:r>
    </w:p>
    <w:p w14:paraId="331727CE">
      <w:pPr>
        <w:spacing w:line="360" w:lineRule="auto"/>
        <w:jc w:val="left"/>
        <w:textAlignment w:val="center"/>
        <w:rPr>
          <w:color w:val="000000"/>
        </w:rPr>
      </w:pPr>
      <w:r>
        <w:rPr>
          <w:color w:val="000000"/>
        </w:rPr>
        <w:t>由分析可知，B为氧化铜，C为硫酸铜，B→C反应为氧化铜与稀硫酸反应生成硫酸铜和水，是由两种物质相互交换成分生成另外两种物质，属于复分解反应；</w:t>
      </w:r>
    </w:p>
    <w:p w14:paraId="768E8F06">
      <w:pPr>
        <w:spacing w:line="360" w:lineRule="auto"/>
        <w:jc w:val="left"/>
        <w:textAlignment w:val="center"/>
        <w:rPr>
          <w:color w:val="000000"/>
        </w:rPr>
      </w:pPr>
      <w:r>
        <w:rPr>
          <w:color w:val="000000"/>
        </w:rPr>
        <w:t>【小问3详解】</w:t>
      </w:r>
    </w:p>
    <w:p w14:paraId="74546408">
      <w:pPr>
        <w:spacing w:line="360" w:lineRule="auto"/>
        <w:jc w:val="left"/>
        <w:textAlignment w:val="center"/>
        <w:rPr>
          <w:color w:val="000000"/>
        </w:rPr>
      </w:pPr>
      <w:r>
        <w:rPr>
          <w:color w:val="000000"/>
        </w:rPr>
        <w:t>由分析可知，D可为氯化钡，E可以是盐酸，D→E反应为氯化钡与硫酸反应生成白色的硫酸钡沉淀和盐酸，化学方程式为BaCl</w:t>
      </w:r>
      <w:r>
        <w:rPr>
          <w:color w:val="000000"/>
          <w:vertAlign w:val="subscript"/>
        </w:rPr>
        <w:t>2</w:t>
      </w:r>
      <w:r>
        <w:rPr>
          <w:color w:val="000000"/>
        </w:rPr>
        <w:t>+H</w:t>
      </w:r>
      <w:r>
        <w:rPr>
          <w:color w:val="000000"/>
          <w:vertAlign w:val="subscript"/>
        </w:rPr>
        <w:t>2</w:t>
      </w:r>
      <w:r>
        <w:rPr>
          <w:color w:val="000000"/>
        </w:rPr>
        <w:t>SO</w:t>
      </w:r>
      <w:r>
        <w:rPr>
          <w:color w:val="000000"/>
          <w:vertAlign w:val="subscript"/>
        </w:rPr>
        <w:t>4</w:t>
      </w:r>
      <w:r>
        <w:rPr>
          <w:color w:val="000000"/>
        </w:rPr>
        <w:t>=BaSO</w:t>
      </w:r>
      <w:r>
        <w:rPr>
          <w:color w:val="000000"/>
          <w:vertAlign w:val="subscript"/>
        </w:rPr>
        <w:t>4</w:t>
      </w:r>
      <w:r>
        <w:rPr>
          <w:color w:val="000000"/>
        </w:rPr>
        <w:t>↓+2HCl。</w:t>
      </w:r>
    </w:p>
    <w:p w14:paraId="0A290869">
      <w:pPr>
        <w:spacing w:line="360" w:lineRule="auto"/>
        <w:jc w:val="both"/>
        <w:textAlignment w:val="center"/>
        <w:rPr>
          <w:color w:val="000000"/>
        </w:rPr>
      </w:pPr>
      <w:r>
        <w:rPr>
          <w:rFonts w:ascii="宋体" w:hAnsi="宋体" w:eastAsia="宋体" w:cs="宋体"/>
          <w:b/>
          <w:color w:val="000000"/>
          <w:sz w:val="24"/>
        </w:rPr>
        <w:t>三、实验探究题：本大题共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147D842C">
      <w:pPr>
        <w:spacing w:line="360" w:lineRule="auto"/>
        <w:jc w:val="left"/>
        <w:textAlignment w:val="center"/>
        <w:rPr>
          <w:color w:val="000000"/>
        </w:rPr>
      </w:pPr>
      <w:r>
        <w:rPr>
          <w:color w:val="000000"/>
        </w:rPr>
        <w:t xml:space="preserve">25. </w:t>
      </w:r>
      <w:r>
        <w:rPr>
          <w:rFonts w:ascii="宋体" w:hAnsi="宋体" w:eastAsia="宋体" w:cs="宋体"/>
          <w:color w:val="000000"/>
        </w:rPr>
        <w:t>根据下列装置图回答问题。</w:t>
      </w:r>
    </w:p>
    <w:p w14:paraId="619D8234">
      <w:pPr>
        <w:spacing w:line="360" w:lineRule="auto"/>
        <w:jc w:val="left"/>
        <w:textAlignment w:val="center"/>
        <w:rPr>
          <w:color w:val="000000"/>
        </w:rPr>
      </w:pPr>
      <w:r>
        <w:rPr>
          <w:color w:val="000000"/>
        </w:rPr>
        <w:drawing>
          <wp:inline distT="0" distB="0" distL="114300" distR="114300">
            <wp:extent cx="4600575" cy="15049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4600575" cy="1504950"/>
                    </a:xfrm>
                    <a:prstGeom prst="rect">
                      <a:avLst/>
                    </a:prstGeom>
                  </pic:spPr>
                </pic:pic>
              </a:graphicData>
            </a:graphic>
          </wp:inline>
        </w:drawing>
      </w:r>
      <w:r>
        <w:rPr>
          <w:color w:val="000000"/>
        </w:rPr>
        <w:t xml:space="preserve">  </w:t>
      </w:r>
    </w:p>
    <w:p w14:paraId="3036BE9F">
      <w:pPr>
        <w:spacing w:line="360" w:lineRule="auto"/>
        <w:jc w:val="left"/>
        <w:textAlignment w:val="center"/>
        <w:rPr>
          <w:color w:val="000000"/>
        </w:rPr>
      </w:pPr>
      <w:r>
        <w:rPr>
          <w:color w:val="000000"/>
        </w:rPr>
        <w:t>（1）</w:t>
      </w:r>
      <w:r>
        <w:rPr>
          <w:rFonts w:ascii="Times New Roman" w:hAnsi="Times New Roman" w:eastAsia="Times New Roman" w:cs="Times New Roman"/>
          <w:color w:val="000000"/>
        </w:rPr>
        <w:t>B</w:t>
      </w:r>
      <w:r>
        <w:rPr>
          <w:rFonts w:ascii="宋体" w:hAnsi="宋体" w:eastAsia="宋体" w:cs="宋体"/>
          <w:color w:val="000000"/>
        </w:rPr>
        <w:t>装置中仪器</w:t>
      </w:r>
      <w:r>
        <w:rPr>
          <w:rFonts w:ascii="Times New Roman" w:hAnsi="Times New Roman" w:eastAsia="Times New Roman" w:cs="Times New Roman"/>
          <w:color w:val="000000"/>
        </w:rPr>
        <w:t>①</w:t>
      </w:r>
      <w:r>
        <w:rPr>
          <w:rFonts w:ascii="宋体" w:hAnsi="宋体" w:eastAsia="宋体" w:cs="宋体"/>
          <w:color w:val="000000"/>
        </w:rPr>
        <w:t>的名称是</w:t>
      </w:r>
      <w:r>
        <w:rPr>
          <w:color w:val="000000"/>
        </w:rPr>
        <w:t>______</w:t>
      </w:r>
      <w:r>
        <w:rPr>
          <w:rFonts w:ascii="宋体" w:hAnsi="宋体" w:eastAsia="宋体" w:cs="宋体"/>
          <w:color w:val="000000"/>
        </w:rPr>
        <w:t>；</w:t>
      </w:r>
    </w:p>
    <w:p w14:paraId="29E850CB">
      <w:pPr>
        <w:spacing w:line="360" w:lineRule="auto"/>
        <w:jc w:val="left"/>
        <w:textAlignment w:val="center"/>
        <w:rPr>
          <w:color w:val="000000"/>
        </w:rPr>
      </w:pPr>
      <w:r>
        <w:rPr>
          <w:color w:val="000000"/>
        </w:rPr>
        <w:t>（2）</w:t>
      </w:r>
      <w:r>
        <w:rPr>
          <w:rFonts w:ascii="宋体" w:hAnsi="宋体" w:eastAsia="宋体" w:cs="宋体"/>
          <w:color w:val="000000"/>
        </w:rPr>
        <w:t>实验室常用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装置制取二氧化碳，其反应原理是</w:t>
      </w:r>
      <w:r>
        <w:rPr>
          <w:color w:val="000000"/>
        </w:rPr>
        <w:t>______</w:t>
      </w:r>
      <w:r>
        <w:rPr>
          <w:rFonts w:ascii="宋体" w:hAnsi="宋体" w:eastAsia="宋体" w:cs="宋体"/>
          <w:color w:val="000000"/>
        </w:rPr>
        <w:t>（用化学方程式表示）；</w:t>
      </w:r>
    </w:p>
    <w:p w14:paraId="6A9CD958">
      <w:pPr>
        <w:spacing w:line="360" w:lineRule="auto"/>
        <w:jc w:val="left"/>
        <w:textAlignment w:val="center"/>
        <w:rPr>
          <w:color w:val="000000"/>
        </w:rPr>
      </w:pPr>
      <w:r>
        <w:rPr>
          <w:color w:val="000000"/>
        </w:rPr>
        <w:t>（3）</w:t>
      </w:r>
      <w:r>
        <w:rPr>
          <w:rFonts w:ascii="宋体" w:hAnsi="宋体" w:eastAsia="宋体" w:cs="宋体"/>
          <w:color w:val="000000"/>
        </w:rPr>
        <w:t>实验室常用加热高锰酸钾的方法制取氧气，在装入药品前应先检查装置的</w:t>
      </w:r>
      <w:r>
        <w:rPr>
          <w:color w:val="000000"/>
        </w:rPr>
        <w:t>______</w:t>
      </w:r>
      <w:r>
        <w:rPr>
          <w:rFonts w:ascii="宋体" w:hAnsi="宋体" w:eastAsia="宋体" w:cs="宋体"/>
          <w:color w:val="000000"/>
        </w:rPr>
        <w:t>；若需收集较纯净的氧气，应选择的收集装置是</w:t>
      </w:r>
      <w:r>
        <w:rPr>
          <w:color w:val="000000"/>
        </w:rPr>
        <w:t>______</w:t>
      </w:r>
      <w:r>
        <w:rPr>
          <w:rFonts w:ascii="宋体" w:hAnsi="宋体" w:eastAsia="宋体" w:cs="宋体"/>
          <w:color w:val="000000"/>
        </w:rPr>
        <w:t>（填字母）。</w:t>
      </w:r>
    </w:p>
    <w:p w14:paraId="3917DFD4">
      <w:pPr>
        <w:spacing w:line="360" w:lineRule="auto"/>
        <w:textAlignment w:val="center"/>
        <w:rPr>
          <w:color w:val="000000"/>
        </w:rPr>
      </w:pPr>
      <w:r>
        <w:rPr>
          <w:color w:val="2E75B6"/>
        </w:rPr>
        <w:t>【答案】</w:t>
      </w:r>
      <w:r>
        <w:rPr>
          <w:color w:val="000000"/>
        </w:rPr>
        <w:t>（1）</w:t>
      </w:r>
      <w:r>
        <w:rPr>
          <w:rFonts w:ascii="宋体" w:hAnsi="宋体" w:eastAsia="宋体" w:cs="宋体"/>
          <w:color w:val="000000"/>
        </w:rPr>
        <w:t>试管</w:t>
      </w:r>
      <w:r>
        <w:rPr>
          <w:color w:val="000000"/>
        </w:rPr>
        <w:t xml:space="preserve">    （2）</w:t>
      </w:r>
      <w:r>
        <w:object>
          <v:shape id="_x0000_i1061" o:spt="75" alt="学科网(www.zxxk.com)--教育资源门户，提供试卷、教案、课件、论文、素材以及各类教学资源下载，还有大量而丰富的教学相关资讯！" type="#_x0000_t75" style="height:19pt;width:179pt;" o:ole="t" filled="f" o:preferrelative="t" stroked="f" coordsize="21600,21600">
            <v:path/>
            <v:fill on="f" focussize="0,0"/>
            <v:stroke on="f" joinstyle="miter"/>
            <v:imagedata r:id="rId102" o:title="eqIdb48f916ad57c648bef56d50dfd9948ab"/>
            <o:lock v:ext="edit" aspectratio="t"/>
            <w10:wrap type="none"/>
            <w10:anchorlock/>
          </v:shape>
          <o:OLEObject Type="Embed" ProgID="Equation.DSMT4" ShapeID="_x0000_i1061" DrawAspect="Content" ObjectID="_1468075761" r:id="rId101">
            <o:LockedField>false</o:LockedField>
          </o:OLEObject>
        </w:object>
      </w:r>
      <w:r>
        <w:rPr>
          <w:color w:val="000000"/>
        </w:rPr>
        <w:t xml:space="preserve">    </w:t>
      </w:r>
    </w:p>
    <w:p w14:paraId="7071F22D">
      <w:pPr>
        <w:spacing w:line="360" w:lineRule="auto"/>
        <w:textAlignment w:val="center"/>
        <w:rPr>
          <w:color w:val="000000"/>
        </w:rPr>
      </w:pPr>
      <w:r>
        <w:rPr>
          <w:color w:val="000000"/>
        </w:rPr>
        <w:t xml:space="preserve">（3）    ①. </w:t>
      </w:r>
      <w:r>
        <w:rPr>
          <w:rFonts w:ascii="宋体" w:hAnsi="宋体" w:eastAsia="宋体" w:cs="宋体"/>
          <w:color w:val="000000"/>
        </w:rPr>
        <w:t>气密性</w:t>
      </w:r>
      <w:r>
        <w:rPr>
          <w:color w:val="000000"/>
        </w:rPr>
        <w:t xml:space="preserve">    ②. </w:t>
      </w:r>
      <w:r>
        <w:rPr>
          <w:rFonts w:ascii="Times New Roman" w:hAnsi="Times New Roman" w:eastAsia="Times New Roman" w:cs="Times New Roman"/>
          <w:color w:val="000000"/>
        </w:rPr>
        <w:t>D</w:t>
      </w:r>
    </w:p>
    <w:p w14:paraId="3F2C4BBA">
      <w:pPr>
        <w:spacing w:line="360" w:lineRule="auto"/>
        <w:textAlignment w:val="center"/>
        <w:rPr>
          <w:color w:val="000000"/>
        </w:rPr>
      </w:pPr>
      <w:r>
        <w:rPr>
          <w:color w:val="2E75B6"/>
        </w:rPr>
        <w:t>【解析】</w:t>
      </w:r>
    </w:p>
    <w:p w14:paraId="3FCCE2E3">
      <w:pPr>
        <w:spacing w:line="360" w:lineRule="auto"/>
        <w:textAlignment w:val="center"/>
        <w:rPr>
          <w:color w:val="000000"/>
        </w:rPr>
      </w:pPr>
      <w:r>
        <w:rPr>
          <w:color w:val="000000"/>
        </w:rPr>
        <w:t>【小问1详解】</w:t>
      </w:r>
    </w:p>
    <w:p w14:paraId="73F6E04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装置中仪器</w:t>
      </w:r>
      <w:r>
        <w:rPr>
          <w:rFonts w:ascii="Times New Roman" w:hAnsi="Times New Roman" w:eastAsia="Times New Roman" w:cs="Times New Roman"/>
          <w:color w:val="000000"/>
        </w:rPr>
        <w:t>①</w:t>
      </w:r>
      <w:r>
        <w:rPr>
          <w:rFonts w:ascii="宋体" w:hAnsi="宋体" w:eastAsia="宋体" w:cs="宋体"/>
          <w:color w:val="000000"/>
        </w:rPr>
        <w:t>的名称是试管；</w:t>
      </w:r>
    </w:p>
    <w:p w14:paraId="292391BA">
      <w:pPr>
        <w:spacing w:line="360" w:lineRule="auto"/>
        <w:jc w:val="left"/>
        <w:textAlignment w:val="center"/>
        <w:rPr>
          <w:color w:val="000000"/>
        </w:rPr>
      </w:pPr>
      <w:r>
        <w:rPr>
          <w:color w:val="000000"/>
        </w:rPr>
        <w:t>【小问2详解】</w:t>
      </w:r>
    </w:p>
    <w:p w14:paraId="7AD6206B">
      <w:pPr>
        <w:spacing w:line="360" w:lineRule="auto"/>
        <w:jc w:val="left"/>
        <w:textAlignment w:val="center"/>
        <w:rPr>
          <w:color w:val="000000"/>
        </w:rPr>
      </w:pPr>
      <w:r>
        <w:rPr>
          <w:rFonts w:ascii="宋体" w:hAnsi="宋体" w:eastAsia="宋体" w:cs="宋体"/>
          <w:color w:val="000000"/>
        </w:rPr>
        <w:t>实验室常用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装置制取二氧化碳，常用药品是稀盐酸和大理石或石灰石，生成氯化钙、水和二氧化碳，</w:t>
      </w:r>
      <w:r>
        <w:rPr>
          <w:rFonts w:ascii="Times New Roman" w:hAnsi="Times New Roman" w:eastAsia="Times New Roman" w:cs="Times New Roman"/>
          <w:color w:val="000000"/>
        </w:rPr>
        <w:t xml:space="preserve"> </w:t>
      </w:r>
      <w:r>
        <w:rPr>
          <w:rFonts w:ascii="宋体" w:hAnsi="宋体" w:eastAsia="宋体" w:cs="宋体"/>
          <w:color w:val="000000"/>
        </w:rPr>
        <w:t>该反应化学方程式：</w:t>
      </w:r>
      <w:r>
        <w:object>
          <v:shape id="_x0000_i1062" o:spt="75" alt="学科网(www.zxxk.com)--教育资源门户，提供试卷、教案、课件、论文、素材以及各类教学资源下载，还有大量而丰富的教学相关资讯！" type="#_x0000_t75" style="height:19pt;width:179pt;" o:ole="t" filled="f" o:preferrelative="t" stroked="f" coordsize="21600,21600">
            <v:path/>
            <v:fill on="f" focussize="0,0"/>
            <v:stroke on="f" joinstyle="miter"/>
            <v:imagedata r:id="rId102" o:title="eqIdb48f916ad57c648bef56d50dfd9948ab"/>
            <o:lock v:ext="edit" aspectratio="t"/>
            <w10:wrap type="none"/>
            <w10:anchorlock/>
          </v:shape>
          <o:OLEObject Type="Embed" ProgID="Equation.DSMT4" ShapeID="_x0000_i1062" DrawAspect="Content" ObjectID="_1468075762" r:id="rId103">
            <o:LockedField>false</o:LockedField>
          </o:OLEObject>
        </w:object>
      </w:r>
      <w:r>
        <w:rPr>
          <w:rFonts w:ascii="宋体" w:hAnsi="宋体" w:eastAsia="宋体" w:cs="宋体"/>
          <w:color w:val="000000"/>
        </w:rPr>
        <w:t>；</w:t>
      </w:r>
    </w:p>
    <w:p w14:paraId="5C68A169">
      <w:pPr>
        <w:spacing w:line="360" w:lineRule="auto"/>
        <w:jc w:val="left"/>
        <w:textAlignment w:val="center"/>
        <w:rPr>
          <w:color w:val="000000"/>
        </w:rPr>
      </w:pPr>
      <w:r>
        <w:rPr>
          <w:color w:val="000000"/>
        </w:rPr>
        <w:t>【小问3详解】</w:t>
      </w:r>
    </w:p>
    <w:p w14:paraId="029D6546">
      <w:pPr>
        <w:spacing w:line="360" w:lineRule="auto"/>
        <w:jc w:val="left"/>
        <w:textAlignment w:val="center"/>
        <w:rPr>
          <w:color w:val="000000"/>
        </w:rPr>
      </w:pPr>
      <w:r>
        <w:rPr>
          <w:rFonts w:ascii="宋体" w:hAnsi="宋体" w:eastAsia="宋体" w:cs="宋体"/>
          <w:color w:val="000000"/>
        </w:rPr>
        <w:t>实验室常用加热高锰酸钾的方法制取氧气，在装入药品前应先检查装置的气密性，对于有气体生成或有气体参与反应的发生装置，都要检查装置的气密性；若需收集较纯净的氧气，应选择的收集装置是</w:t>
      </w:r>
      <w:r>
        <w:rPr>
          <w:rFonts w:ascii="Times New Roman" w:hAnsi="Times New Roman" w:eastAsia="Times New Roman" w:cs="Times New Roman"/>
          <w:color w:val="000000"/>
        </w:rPr>
        <w:t>D</w:t>
      </w:r>
      <w:r>
        <w:rPr>
          <w:rFonts w:ascii="宋体" w:hAnsi="宋体" w:eastAsia="宋体" w:cs="宋体"/>
          <w:color w:val="000000"/>
        </w:rPr>
        <w:t>，因为排水法收集气体纯度高，排空气法收集气体是干燥气体。</w:t>
      </w:r>
    </w:p>
    <w:p w14:paraId="7218A88C">
      <w:pPr>
        <w:spacing w:line="360" w:lineRule="auto"/>
        <w:jc w:val="left"/>
        <w:textAlignment w:val="center"/>
        <w:rPr>
          <w:color w:val="000000"/>
        </w:rPr>
      </w:pPr>
      <w:r>
        <w:rPr>
          <w:color w:val="000000"/>
        </w:rPr>
        <w:t xml:space="preserve">26. </w:t>
      </w:r>
      <w:r>
        <w:rPr>
          <w:rFonts w:ascii="宋体" w:hAnsi="宋体" w:eastAsia="宋体" w:cs="宋体"/>
          <w:color w:val="000000"/>
        </w:rPr>
        <w:t>化学实验小组同学针对教材中提出的“硫酸铜溶液对过氧化氢的分解具有催化作用”进行相关探究。</w:t>
      </w:r>
    </w:p>
    <w:p w14:paraId="199D7603">
      <w:pPr>
        <w:spacing w:line="360" w:lineRule="auto"/>
        <w:jc w:val="left"/>
        <w:textAlignment w:val="center"/>
        <w:rPr>
          <w:color w:val="000000"/>
        </w:rPr>
      </w:pPr>
      <w:r>
        <w:rPr>
          <w:rFonts w:ascii="宋体" w:hAnsi="宋体" w:eastAsia="宋体" w:cs="宋体"/>
          <w:color w:val="000000"/>
        </w:rPr>
        <w:t>【探究一】</w:t>
      </w:r>
    </w:p>
    <w:p w14:paraId="3F65C3B5">
      <w:pPr>
        <w:spacing w:line="360" w:lineRule="auto"/>
        <w:jc w:val="left"/>
        <w:textAlignment w:val="center"/>
        <w:rPr>
          <w:color w:val="000000"/>
        </w:rPr>
      </w:pPr>
      <w:r>
        <w:rPr>
          <w:color w:val="000000"/>
        </w:rPr>
        <w:t>（1）</w:t>
      </w:r>
      <w:r>
        <w:rPr>
          <w:rFonts w:ascii="宋体" w:hAnsi="宋体" w:eastAsia="宋体" w:cs="宋体"/>
          <w:color w:val="000000"/>
        </w:rPr>
        <w:t>要证明</w:t>
      </w:r>
      <w:r>
        <w:object>
          <v:shape id="_x0000_i1063"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05" o:title="eqIdbdcd76b0611c58a8a25dd1fc40454e9a"/>
            <o:lock v:ext="edit" aspectratio="t"/>
            <w10:wrap type="none"/>
            <w10:anchorlock/>
          </v:shape>
          <o:OLEObject Type="Embed" ProgID="Equation.DSMT4" ShapeID="_x0000_i1063" DrawAspect="Content" ObjectID="_1468075763" r:id="rId104">
            <o:LockedField>false</o:LockedField>
          </o:OLEObject>
        </w:object>
      </w:r>
      <w:r>
        <w:rPr>
          <w:rFonts w:ascii="宋体" w:hAnsi="宋体" w:eastAsia="宋体" w:cs="宋体"/>
          <w:color w:val="000000"/>
        </w:rPr>
        <w:t>溶液对</w:t>
      </w:r>
      <w:r>
        <w:object>
          <v:shape id="_x0000_i1064"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35" o:title="eqId9c38c6b842b451f57d81f9f8dd320e4c"/>
            <o:lock v:ext="edit" aspectratio="t"/>
            <w10:wrap type="none"/>
            <w10:anchorlock/>
          </v:shape>
          <o:OLEObject Type="Embed" ProgID="Equation.DSMT4" ShapeID="_x0000_i1064" DrawAspect="Content" ObjectID="_1468075764" r:id="rId106">
            <o:LockedField>false</o:LockedField>
          </o:OLEObject>
        </w:object>
      </w:r>
      <w:r>
        <w:rPr>
          <w:rFonts w:ascii="宋体" w:hAnsi="宋体" w:eastAsia="宋体" w:cs="宋体"/>
          <w:color w:val="000000"/>
        </w:rPr>
        <w:t>分解具有催化作用，除需证明</w:t>
      </w:r>
      <w:r>
        <w:object>
          <v:shape id="_x0000_i1065"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05" o:title="eqIdbdcd76b0611c58a8a25dd1fc40454e9a"/>
            <o:lock v:ext="edit" aspectratio="t"/>
            <w10:wrap type="none"/>
            <w10:anchorlock/>
          </v:shape>
          <o:OLEObject Type="Embed" ProgID="Equation.DSMT4" ShapeID="_x0000_i1065" DrawAspect="Content" ObjectID="_1468075765" r:id="rId107">
            <o:LockedField>false</o:LockedField>
          </o:OLEObject>
        </w:object>
      </w:r>
      <w:r>
        <w:rPr>
          <w:rFonts w:ascii="宋体" w:hAnsi="宋体" w:eastAsia="宋体" w:cs="宋体"/>
          <w:color w:val="000000"/>
        </w:rPr>
        <w:t>溶液能改变</w:t>
      </w:r>
      <w:r>
        <w:object>
          <v:shape id="_x0000_i1066"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35" o:title="eqId9c38c6b842b451f57d81f9f8dd320e4c"/>
            <o:lock v:ext="edit" aspectratio="t"/>
            <w10:wrap type="none"/>
            <w10:anchorlock/>
          </v:shape>
          <o:OLEObject Type="Embed" ProgID="Equation.DSMT4" ShapeID="_x0000_i1066" DrawAspect="Content" ObjectID="_1468075766" r:id="rId108">
            <o:LockedField>false</o:LockedField>
          </o:OLEObject>
        </w:object>
      </w:r>
      <w:r>
        <w:rPr>
          <w:rFonts w:ascii="宋体" w:hAnsi="宋体" w:eastAsia="宋体" w:cs="宋体"/>
          <w:color w:val="000000"/>
        </w:rPr>
        <w:t>分解的速率外，还需证明</w:t>
      </w:r>
      <w:r>
        <w:object>
          <v:shape id="_x0000_i1067"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05" o:title="eqIdbdcd76b0611c58a8a25dd1fc40454e9a"/>
            <o:lock v:ext="edit" aspectratio="t"/>
            <w10:wrap type="none"/>
            <w10:anchorlock/>
          </v:shape>
          <o:OLEObject Type="Embed" ProgID="Equation.DSMT4" ShapeID="_x0000_i1067" DrawAspect="Content" ObjectID="_1468075767" r:id="rId109">
            <o:LockedField>false</o:LockedField>
          </o:OLEObject>
        </w:object>
      </w:r>
      <w:r>
        <w:rPr>
          <w:rFonts w:ascii="宋体" w:hAnsi="宋体" w:eastAsia="宋体" w:cs="宋体"/>
          <w:color w:val="000000"/>
        </w:rPr>
        <w:t>在化学反应前后的质量和</w:t>
      </w:r>
      <w:r>
        <w:rPr>
          <w:color w:val="000000"/>
        </w:rPr>
        <w:t>______</w:t>
      </w:r>
      <w:r>
        <w:rPr>
          <w:rFonts w:ascii="宋体" w:hAnsi="宋体" w:eastAsia="宋体" w:cs="宋体"/>
          <w:color w:val="000000"/>
        </w:rPr>
        <w:t>不变；</w:t>
      </w:r>
    </w:p>
    <w:p w14:paraId="627B4F06">
      <w:pPr>
        <w:spacing w:line="360" w:lineRule="auto"/>
        <w:jc w:val="left"/>
        <w:textAlignment w:val="center"/>
        <w:rPr>
          <w:color w:val="000000"/>
        </w:rPr>
      </w:pPr>
      <w:r>
        <w:rPr>
          <w:color w:val="000000"/>
        </w:rPr>
        <w:t>（2）</w:t>
      </w:r>
      <w:r>
        <w:rPr>
          <w:rFonts w:ascii="宋体" w:hAnsi="宋体" w:eastAsia="宋体" w:cs="宋体"/>
          <w:color w:val="000000"/>
        </w:rPr>
        <w:t>为探究</w:t>
      </w:r>
      <w:r>
        <w:object>
          <v:shape id="_x0000_i1068"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05" o:title="eqIdbdcd76b0611c58a8a25dd1fc40454e9a"/>
            <o:lock v:ext="edit" aspectratio="t"/>
            <w10:wrap type="none"/>
            <w10:anchorlock/>
          </v:shape>
          <o:OLEObject Type="Embed" ProgID="Equation.DSMT4" ShapeID="_x0000_i1068" DrawAspect="Content" ObjectID="_1468075768" r:id="rId110">
            <o:LockedField>false</o:LockedField>
          </o:OLEObject>
        </w:object>
      </w:r>
      <w:r>
        <w:rPr>
          <w:rFonts w:ascii="宋体" w:hAnsi="宋体" w:eastAsia="宋体" w:cs="宋体"/>
          <w:color w:val="000000"/>
        </w:rPr>
        <w:t>在化学反应前后的质量是否发生改变，实验小组同学设计了如下实验：将含溶质质量为</w:t>
      </w:r>
      <w:r>
        <w:rPr>
          <w:rFonts w:ascii="Times New Roman" w:hAnsi="Times New Roman" w:eastAsia="Times New Roman" w:cs="Times New Roman"/>
          <w:i/>
          <w:color w:val="000000"/>
        </w:rPr>
        <w:t>a</w:t>
      </w:r>
      <w:r>
        <w:rPr>
          <w:rFonts w:ascii="Times New Roman" w:hAnsi="Times New Roman" w:eastAsia="Times New Roman" w:cs="Times New Roman"/>
          <w:color w:val="000000"/>
        </w:rPr>
        <w:t>g</w:t>
      </w:r>
      <w:r>
        <w:rPr>
          <w:rFonts w:ascii="宋体" w:hAnsi="宋体" w:eastAsia="宋体" w:cs="宋体"/>
          <w:color w:val="000000"/>
        </w:rPr>
        <w:t>的</w:t>
      </w:r>
      <w:r>
        <w:object>
          <v:shape id="_x0000_i1069"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05" o:title="eqIdbdcd76b0611c58a8a25dd1fc40454e9a"/>
            <o:lock v:ext="edit" aspectratio="t"/>
            <w10:wrap type="none"/>
            <w10:anchorlock/>
          </v:shape>
          <o:OLEObject Type="Embed" ProgID="Equation.DSMT4" ShapeID="_x0000_i1069" DrawAspect="Content" ObjectID="_1468075769" r:id="rId111">
            <o:LockedField>false</o:LockedField>
          </o:OLEObject>
        </w:object>
      </w:r>
      <w:r>
        <w:rPr>
          <w:rFonts w:ascii="宋体" w:hAnsi="宋体" w:eastAsia="宋体" w:cs="宋体"/>
          <w:color w:val="000000"/>
        </w:rPr>
        <w:t>溶液加入到一定量的</w:t>
      </w:r>
      <w:r>
        <w:object>
          <v:shape id="_x0000_i1070"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35" o:title="eqId9c38c6b842b451f57d81f9f8dd320e4c"/>
            <o:lock v:ext="edit" aspectratio="t"/>
            <w10:wrap type="none"/>
            <w10:anchorlock/>
          </v:shape>
          <o:OLEObject Type="Embed" ProgID="Equation.DSMT4" ShapeID="_x0000_i1070" DrawAspect="Content" ObjectID="_1468075770" r:id="rId112">
            <o:LockedField>false</o:LockedField>
          </o:OLEObject>
        </w:object>
      </w:r>
      <w:r>
        <w:rPr>
          <w:rFonts w:ascii="宋体" w:hAnsi="宋体" w:eastAsia="宋体" w:cs="宋体"/>
          <w:color w:val="000000"/>
        </w:rPr>
        <w:t>溶液中，取充分反应后的全部溶液继续进行实验，流程如下图（实验过程中的损耗忽略不计）。</w:t>
      </w:r>
    </w:p>
    <w:p w14:paraId="11C17C53">
      <w:pPr>
        <w:spacing w:line="360" w:lineRule="auto"/>
        <w:jc w:val="left"/>
        <w:textAlignment w:val="center"/>
        <w:rPr>
          <w:color w:val="000000"/>
        </w:rPr>
      </w:pPr>
      <w:r>
        <w:rPr>
          <w:color w:val="000000"/>
        </w:rPr>
        <w:drawing>
          <wp:inline distT="0" distB="0" distL="114300" distR="114300">
            <wp:extent cx="4133850" cy="10287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4133850" cy="1028700"/>
                    </a:xfrm>
                    <a:prstGeom prst="rect">
                      <a:avLst/>
                    </a:prstGeom>
                  </pic:spPr>
                </pic:pic>
              </a:graphicData>
            </a:graphic>
          </wp:inline>
        </w:drawing>
      </w:r>
      <w:r>
        <w:rPr>
          <w:color w:val="000000"/>
        </w:rPr>
        <w:t xml:space="preserve">  </w:t>
      </w:r>
    </w:p>
    <w:p w14:paraId="289BAB38">
      <w:pPr>
        <w:spacing w:line="360" w:lineRule="auto"/>
        <w:jc w:val="left"/>
        <w:textAlignment w:val="center"/>
        <w:rPr>
          <w:color w:val="000000"/>
        </w:rPr>
      </w:pPr>
      <w:r>
        <w:rPr>
          <w:rFonts w:ascii="宋体" w:hAnsi="宋体" w:eastAsia="宋体" w:cs="宋体"/>
          <w:color w:val="000000"/>
        </w:rPr>
        <w:t>①蓝色沉淀灼烧时发生分解反应，只生成黑色固体和水，写出该反应的化学方程式</w:t>
      </w:r>
      <w:r>
        <w:rPr>
          <w:color w:val="000000"/>
        </w:rPr>
        <w:t>______</w:t>
      </w:r>
      <w:r>
        <w:rPr>
          <w:rFonts w:ascii="宋体" w:hAnsi="宋体" w:eastAsia="宋体" w:cs="宋体"/>
          <w:color w:val="000000"/>
        </w:rPr>
        <w:t>；</w:t>
      </w:r>
    </w:p>
    <w:p w14:paraId="5064379C">
      <w:pPr>
        <w:spacing w:line="360" w:lineRule="auto"/>
        <w:jc w:val="left"/>
        <w:textAlignment w:val="center"/>
        <w:rPr>
          <w:color w:val="000000"/>
        </w:rPr>
      </w:pPr>
      <w:r>
        <w:rPr>
          <w:rFonts w:ascii="宋体" w:hAnsi="宋体" w:eastAsia="宋体" w:cs="宋体"/>
          <w:color w:val="000000"/>
        </w:rPr>
        <w:t>②若</w:t>
      </w:r>
      <w:r>
        <w:object>
          <v:shape id="_x0000_i1071"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05" o:title="eqIdbdcd76b0611c58a8a25dd1fc40454e9a"/>
            <o:lock v:ext="edit" aspectratio="t"/>
            <w10:wrap type="none"/>
            <w10:anchorlock/>
          </v:shape>
          <o:OLEObject Type="Embed" ProgID="Equation.DSMT4" ShapeID="_x0000_i1071" DrawAspect="Content" ObjectID="_1468075771" r:id="rId114">
            <o:LockedField>false</o:LockedField>
          </o:OLEObject>
        </w:object>
      </w:r>
      <w:r>
        <w:rPr>
          <w:rFonts w:ascii="宋体" w:hAnsi="宋体" w:eastAsia="宋体" w:cs="宋体"/>
          <w:color w:val="000000"/>
        </w:rPr>
        <w:t>在化学反应前后质量未改变，则该实验需满足的定量关系为：</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color w:val="000000"/>
        </w:rPr>
        <w:t>______</w:t>
      </w:r>
      <w:r>
        <w:rPr>
          <w:rFonts w:ascii="宋体" w:hAnsi="宋体" w:eastAsia="宋体" w:cs="宋体"/>
          <w:color w:val="000000"/>
        </w:rPr>
        <w:t>（用</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表示）。</w:t>
      </w:r>
    </w:p>
    <w:p w14:paraId="08F6B478">
      <w:pPr>
        <w:spacing w:line="360" w:lineRule="auto"/>
        <w:jc w:val="left"/>
        <w:textAlignment w:val="center"/>
        <w:rPr>
          <w:color w:val="000000"/>
        </w:rPr>
      </w:pPr>
      <w:r>
        <w:rPr>
          <w:rFonts w:ascii="宋体" w:hAnsi="宋体" w:eastAsia="宋体" w:cs="宋体"/>
          <w:color w:val="000000"/>
        </w:rPr>
        <w:t>【探究二】</w:t>
      </w:r>
    </w:p>
    <w:p w14:paraId="06C46C9D">
      <w:pPr>
        <w:spacing w:line="360" w:lineRule="auto"/>
        <w:jc w:val="left"/>
        <w:textAlignment w:val="center"/>
        <w:rPr>
          <w:color w:val="000000"/>
        </w:rPr>
      </w:pPr>
      <w:r>
        <w:rPr>
          <w:rFonts w:ascii="宋体" w:hAnsi="宋体" w:eastAsia="宋体" w:cs="宋体"/>
          <w:color w:val="000000"/>
        </w:rPr>
        <w:t>为进一步探究溶液中起催化作用的是哪种微观粒子，实验小组同学设计了如下图所示的对比实验。</w:t>
      </w:r>
    </w:p>
    <w:p w14:paraId="36D1F81D">
      <w:pPr>
        <w:spacing w:line="360" w:lineRule="auto"/>
        <w:jc w:val="left"/>
        <w:textAlignment w:val="center"/>
        <w:rPr>
          <w:color w:val="000000"/>
        </w:rPr>
      </w:pPr>
      <w:r>
        <w:rPr>
          <w:color w:val="000000"/>
        </w:rPr>
        <w:drawing>
          <wp:inline distT="0" distB="0" distL="114300" distR="114300">
            <wp:extent cx="3019425" cy="17716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3019425" cy="1771650"/>
                    </a:xfrm>
                    <a:prstGeom prst="rect">
                      <a:avLst/>
                    </a:prstGeom>
                  </pic:spPr>
                </pic:pic>
              </a:graphicData>
            </a:graphic>
          </wp:inline>
        </w:drawing>
      </w:r>
      <w:r>
        <w:rPr>
          <w:color w:val="000000"/>
        </w:rPr>
        <w:t xml:space="preserve">  </w:t>
      </w:r>
    </w:p>
    <w:p w14:paraId="3901E40C">
      <w:pPr>
        <w:spacing w:line="360" w:lineRule="auto"/>
        <w:jc w:val="left"/>
        <w:textAlignment w:val="center"/>
        <w:rPr>
          <w:color w:val="000000"/>
        </w:rPr>
      </w:pPr>
      <w:r>
        <w:rPr>
          <w:color w:val="000000"/>
        </w:rPr>
        <w:t>（3）</w:t>
      </w:r>
      <w:r>
        <w:rPr>
          <w:rFonts w:ascii="宋体" w:hAnsi="宋体" w:eastAsia="宋体" w:cs="宋体"/>
          <w:color w:val="000000"/>
        </w:rPr>
        <w:t>若观察到</w:t>
      </w:r>
      <w:r>
        <w:rPr>
          <w:color w:val="000000"/>
        </w:rPr>
        <w:t>______</w:t>
      </w:r>
      <w:r>
        <w:rPr>
          <w:rFonts w:ascii="宋体" w:hAnsi="宋体" w:eastAsia="宋体" w:cs="宋体"/>
          <w:color w:val="000000"/>
        </w:rPr>
        <w:t>（填实验现象），则说明</w:t>
      </w:r>
      <w:r>
        <w:object>
          <v:shape id="_x0000_i1072"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05" o:title="eqIdbdcd76b0611c58a8a25dd1fc40454e9a"/>
            <o:lock v:ext="edit" aspectratio="t"/>
            <w10:wrap type="none"/>
            <w10:anchorlock/>
          </v:shape>
          <o:OLEObject Type="Embed" ProgID="Equation.DSMT4" ShapeID="_x0000_i1072" DrawAspect="Content" ObjectID="_1468075772" r:id="rId116">
            <o:LockedField>false</o:LockedField>
          </o:OLEObject>
        </w:object>
      </w:r>
      <w:r>
        <w:rPr>
          <w:rFonts w:ascii="宋体" w:hAnsi="宋体" w:eastAsia="宋体" w:cs="宋体"/>
          <w:color w:val="000000"/>
        </w:rPr>
        <w:t>溶液中起催化作用的是</w:t>
      </w:r>
      <w:r>
        <w:object>
          <v:shape id="_x0000_i1073"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18" o:title="eqIdab52c58d108a8e68c57129f2bb03dd01"/>
            <o:lock v:ext="edit" aspectratio="t"/>
            <w10:wrap type="none"/>
            <w10:anchorlock/>
          </v:shape>
          <o:OLEObject Type="Embed" ProgID="Equation.DSMT4" ShapeID="_x0000_i1073" DrawAspect="Content" ObjectID="_1468075773" r:id="rId117">
            <o:LockedField>false</o:LockedField>
          </o:OLEObject>
        </w:object>
      </w:r>
      <w:r>
        <w:rPr>
          <w:rFonts w:ascii="宋体" w:hAnsi="宋体" w:eastAsia="宋体" w:cs="宋体"/>
          <w:color w:val="000000"/>
        </w:rPr>
        <w:t>。</w:t>
      </w:r>
    </w:p>
    <w:p w14:paraId="757005DB">
      <w:pPr>
        <w:spacing w:line="360" w:lineRule="auto"/>
        <w:textAlignment w:val="center"/>
        <w:rPr>
          <w:color w:val="000000"/>
        </w:rPr>
      </w:pPr>
      <w:r>
        <w:rPr>
          <w:color w:val="2E75B6"/>
        </w:rPr>
        <w:t>【答案】</w:t>
      </w:r>
      <w:r>
        <w:rPr>
          <w:color w:val="000000"/>
        </w:rPr>
        <w:t>（1）</w:t>
      </w:r>
      <w:r>
        <w:rPr>
          <w:rFonts w:ascii="宋体" w:hAnsi="宋体" w:eastAsia="宋体" w:cs="宋体"/>
          <w:color w:val="000000"/>
        </w:rPr>
        <w:t>化学性质</w:t>
      </w:r>
      <w:r>
        <w:rPr>
          <w:color w:val="000000"/>
        </w:rPr>
        <w:t xml:space="preserve">    </w:t>
      </w:r>
    </w:p>
    <w:p w14:paraId="1CA5089A">
      <w:pPr>
        <w:spacing w:line="360" w:lineRule="auto"/>
        <w:textAlignment w:val="center"/>
        <w:rPr>
          <w:color w:val="000000"/>
        </w:rPr>
      </w:pPr>
      <w:r>
        <w:rPr>
          <w:color w:val="000000"/>
        </w:rPr>
        <w:t xml:space="preserve">（2）    ①. </w:t>
      </w:r>
      <w:r>
        <w:object>
          <v:shape id="_x0000_i1074" o:spt="75" alt="学科网(www.zxxk.com)--教育资源门户，提供试卷、教案、课件、论文、素材以及各类教学资源下载，还有大量而丰富的教学相关资讯！" type="#_x0000_t75" style="height:33.75pt;width:110.25pt;" o:ole="t" filled="f" o:preferrelative="t" stroked="f" coordsize="21600,21600">
            <v:path/>
            <v:fill on="f" focussize="0,0"/>
            <v:stroke on="f" joinstyle="miter"/>
            <v:imagedata r:id="rId120" o:title="eqId0250fd7c7c3cda09e8f1a9ae16e92b59"/>
            <o:lock v:ext="edit" aspectratio="t"/>
            <w10:wrap type="none"/>
            <w10:anchorlock/>
          </v:shape>
          <o:OLEObject Type="Embed" ProgID="Equation.DSMT4" ShapeID="_x0000_i1074" DrawAspect="Content" ObjectID="_1468075774" r:id="rId119">
            <o:LockedField>false</o:LockedField>
          </o:OLEObject>
        </w:object>
      </w:r>
      <w:r>
        <w:rPr>
          <w:color w:val="000000"/>
        </w:rPr>
        <w:t xml:space="preserve">    ②. </w:t>
      </w:r>
      <w:r>
        <w:object>
          <v:shape id="_x0000_i1075"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22" o:title="eqId1c5a0c952d7a619c58998a8ec581536a"/>
            <o:lock v:ext="edit" aspectratio="t"/>
            <w10:wrap type="none"/>
            <w10:anchorlock/>
          </v:shape>
          <o:OLEObject Type="Embed" ProgID="Equation.DSMT4" ShapeID="_x0000_i1075" DrawAspect="Content" ObjectID="_1468075775" r:id="rId121">
            <o:LockedField>false</o:LockedField>
          </o:OLEObject>
        </w:object>
      </w:r>
      <w:r>
        <w:rPr>
          <w:color w:val="000000"/>
        </w:rPr>
        <w:t xml:space="preserve">    </w:t>
      </w:r>
    </w:p>
    <w:p w14:paraId="67485D44">
      <w:pPr>
        <w:spacing w:line="360" w:lineRule="auto"/>
        <w:textAlignment w:val="center"/>
        <w:rPr>
          <w:color w:val="000000"/>
        </w:rPr>
      </w:pPr>
      <w:r>
        <w:rPr>
          <w:color w:val="000000"/>
        </w:rPr>
        <w:t>（3）</w:t>
      </w:r>
      <w:r>
        <w:rPr>
          <w:rFonts w:ascii="宋体" w:hAnsi="宋体" w:eastAsia="宋体" w:cs="宋体"/>
          <w:color w:val="000000"/>
        </w:rPr>
        <w:t>甲中迅速产生大量气泡，乙、丙中无明显现象</w:t>
      </w:r>
    </w:p>
    <w:p w14:paraId="753E1AE1">
      <w:pPr>
        <w:spacing w:line="360" w:lineRule="auto"/>
        <w:textAlignment w:val="center"/>
        <w:rPr>
          <w:color w:val="000000"/>
        </w:rPr>
      </w:pPr>
      <w:r>
        <w:rPr>
          <w:color w:val="2E75B6"/>
        </w:rPr>
        <w:t>【解析】</w:t>
      </w:r>
    </w:p>
    <w:p w14:paraId="04586D90">
      <w:pPr>
        <w:spacing w:line="360" w:lineRule="auto"/>
        <w:textAlignment w:val="center"/>
        <w:rPr>
          <w:color w:val="000000"/>
        </w:rPr>
      </w:pPr>
      <w:r>
        <w:rPr>
          <w:color w:val="000000"/>
        </w:rPr>
        <w:t>【小问1详解】</w:t>
      </w:r>
    </w:p>
    <w:p w14:paraId="1F3938AA">
      <w:pPr>
        <w:spacing w:line="360" w:lineRule="auto"/>
        <w:jc w:val="left"/>
        <w:textAlignment w:val="center"/>
        <w:rPr>
          <w:color w:val="000000"/>
        </w:rPr>
      </w:pPr>
      <w:r>
        <w:rPr>
          <w:rFonts w:ascii="宋体" w:hAnsi="宋体" w:eastAsia="宋体" w:cs="宋体"/>
          <w:color w:val="000000"/>
        </w:rPr>
        <w:t>在化学反应里能改变其他物质的化学反应速率，而本身的质量和化学性质在反应前后都没有发生变化的物质叫做催化剂，故除需证明</w:t>
      </w:r>
      <w:r>
        <w:rPr>
          <w:rFonts w:ascii="Times New Roman" w:hAnsi="Times New Roman" w:eastAsia="Times New Roman" w:cs="Times New Roman"/>
          <w:color w:val="000000"/>
        </w:rPr>
        <w:t xml:space="preserve"> CuSO</w:t>
      </w:r>
      <w:r>
        <w:rPr>
          <w:rFonts w:ascii="Times New Roman" w:hAnsi="Times New Roman" w:eastAsia="Times New Roman" w:cs="Times New Roman"/>
          <w:color w:val="000000"/>
          <w:vertAlign w:val="subscript"/>
        </w:rPr>
        <w:t>4</w:t>
      </w:r>
      <w:r>
        <w:rPr>
          <w:rFonts w:ascii="宋体" w:hAnsi="宋体" w:eastAsia="宋体" w:cs="宋体"/>
          <w:color w:val="000000"/>
        </w:rPr>
        <w:t>溶液能改变</w:t>
      </w:r>
      <w:r>
        <w:rPr>
          <w:rFonts w:ascii="Times New Roman" w:hAnsi="Times New Roman" w:eastAsia="Times New Roman" w:cs="Times New Roman"/>
          <w:color w:val="000000"/>
        </w:rPr>
        <w:t xml:space="preserve"> 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分解的速率外，还需证明</w:t>
      </w:r>
      <w:r>
        <w:rPr>
          <w:rFonts w:ascii="Times New Roman" w:hAnsi="Times New Roman" w:eastAsia="Times New Roman" w:cs="Times New Roman"/>
          <w:color w:val="000000"/>
        </w:rPr>
        <w:t xml:space="preserve"> CuSO</w:t>
      </w:r>
      <w:r>
        <w:rPr>
          <w:rFonts w:ascii="Times New Roman" w:hAnsi="Times New Roman" w:eastAsia="Times New Roman" w:cs="Times New Roman"/>
          <w:color w:val="000000"/>
          <w:vertAlign w:val="subscript"/>
        </w:rPr>
        <w:t>4</w:t>
      </w:r>
      <w:r>
        <w:rPr>
          <w:rFonts w:ascii="宋体" w:hAnsi="宋体" w:eastAsia="宋体" w:cs="宋体"/>
          <w:color w:val="000000"/>
        </w:rPr>
        <w:t>在化学反应前后的质量和化学性质不变；</w:t>
      </w:r>
    </w:p>
    <w:p w14:paraId="559D24B9">
      <w:pPr>
        <w:spacing w:line="360" w:lineRule="auto"/>
        <w:jc w:val="left"/>
        <w:textAlignment w:val="center"/>
        <w:rPr>
          <w:color w:val="000000"/>
        </w:rPr>
      </w:pPr>
      <w:r>
        <w:rPr>
          <w:color w:val="000000"/>
        </w:rPr>
        <w:t>【小问2详解】</w:t>
      </w:r>
    </w:p>
    <w:p w14:paraId="05513623">
      <w:pPr>
        <w:spacing w:line="360" w:lineRule="auto"/>
        <w:jc w:val="left"/>
        <w:textAlignment w:val="center"/>
        <w:rPr>
          <w:color w:val="000000"/>
        </w:rPr>
      </w:pPr>
      <w:r>
        <w:rPr>
          <w:rFonts w:ascii="宋体" w:hAnsi="宋体" w:eastAsia="宋体" w:cs="宋体"/>
          <w:color w:val="000000"/>
        </w:rPr>
        <w:t>①硫酸铜与氢氧化钠反应生成氢氧化铜和硫酸钠，故蓝色沉淀为氢氧化铜，受热分解生成黑色固体氧化铜和水，反应的化学方程式为</w:t>
      </w:r>
      <w:r>
        <w:object>
          <v:shape id="_x0000_i1076" o:spt="75" alt="学科网(www.zxxk.com)--教育资源门户，提供试卷、教案、课件、论文、素材以及各类教学资源下载，还有大量而丰富的教学相关资讯！" type="#_x0000_t75" style="height:33.75pt;width:110.25pt;" o:ole="t" filled="f" o:preferrelative="t" stroked="f" coordsize="21600,21600">
            <v:path/>
            <v:fill on="f" focussize="0,0"/>
            <v:stroke on="f" joinstyle="miter"/>
            <v:imagedata r:id="rId120" o:title="eqId0250fd7c7c3cda09e8f1a9ae16e92b59"/>
            <o:lock v:ext="edit" aspectratio="t"/>
            <w10:wrap type="none"/>
            <w10:anchorlock/>
          </v:shape>
          <o:OLEObject Type="Embed" ProgID="Equation.DSMT4" ShapeID="_x0000_i1076" DrawAspect="Content" ObjectID="_1468075776" r:id="rId123">
            <o:LockedField>false</o:LockedField>
          </o:OLEObject>
        </w:object>
      </w:r>
      <w:r>
        <w:rPr>
          <w:rFonts w:ascii="宋体" w:hAnsi="宋体" w:eastAsia="宋体" w:cs="宋体"/>
          <w:color w:val="000000"/>
        </w:rPr>
        <w:t>；</w:t>
      </w:r>
    </w:p>
    <w:p w14:paraId="1CFED282">
      <w:pPr>
        <w:spacing w:line="360" w:lineRule="auto"/>
        <w:jc w:val="left"/>
        <w:textAlignment w:val="center"/>
        <w:rPr>
          <w:color w:val="000000"/>
        </w:rPr>
      </w:pPr>
      <w:r>
        <w:rPr>
          <w:rFonts w:ascii="宋体" w:hAnsi="宋体" w:eastAsia="宋体" w:cs="宋体"/>
          <w:color w:val="000000"/>
        </w:rPr>
        <w:t>②由题可知氧化铜质量是</w:t>
      </w:r>
      <w:r>
        <w:rPr>
          <w:rFonts w:ascii="Times New Roman" w:hAnsi="Times New Roman" w:eastAsia="Times New Roman" w:cs="Times New Roman"/>
          <w:i/>
          <w:color w:val="000000"/>
        </w:rPr>
        <w:t>m</w:t>
      </w:r>
      <w:r>
        <w:rPr>
          <w:rFonts w:ascii="Times New Roman" w:hAnsi="Times New Roman" w:eastAsia="Times New Roman" w:cs="Times New Roman"/>
          <w:color w:val="000000"/>
        </w:rPr>
        <w:t>g</w:t>
      </w:r>
      <w:r>
        <w:rPr>
          <w:rFonts w:ascii="宋体" w:hAnsi="宋体" w:eastAsia="宋体" w:cs="宋体"/>
          <w:color w:val="000000"/>
        </w:rPr>
        <w:t>，硫酸钡质量是</w:t>
      </w:r>
      <w:r>
        <w:rPr>
          <w:rFonts w:ascii="Times New Roman" w:hAnsi="Times New Roman" w:eastAsia="Times New Roman" w:cs="Times New Roman"/>
          <w:i/>
          <w:color w:val="000000"/>
        </w:rPr>
        <w:t>n</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g</w:t>
      </w:r>
      <w:r>
        <w:rPr>
          <w:rFonts w:ascii="宋体" w:hAnsi="宋体" w:eastAsia="宋体" w:cs="宋体"/>
          <w:color w:val="000000"/>
        </w:rPr>
        <w:t>氧化铜中铜元素质量是</w:t>
      </w:r>
      <w:r>
        <w:object>
          <v:shape id="_x0000_i1077"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125" o:title="eqIdbec8559ee0a4442c3e402b80395c81a2"/>
            <o:lock v:ext="edit" aspectratio="t"/>
            <w10:wrap type="none"/>
            <w10:anchorlock/>
          </v:shape>
          <o:OLEObject Type="Embed" ProgID="Equation.DSMT4" ShapeID="_x0000_i1077" DrawAspect="Content" ObjectID="_1468075777" r:id="rId12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g</w:t>
      </w:r>
      <w:r>
        <w:rPr>
          <w:rFonts w:ascii="宋体" w:hAnsi="宋体" w:eastAsia="宋体" w:cs="宋体"/>
          <w:color w:val="000000"/>
        </w:rPr>
        <w:t>硫酸钡质量中硫酸根质量是</w:t>
      </w:r>
      <w:r>
        <w:object>
          <v:shape id="_x0000_i1078" o:spt="75" alt="学科网(www.zxxk.com)--教育资源门户，提供试卷、教案、课件、论文、素材以及各类教学资源下载，还有大量而丰富的教学相关资讯！" type="#_x0000_t75" style="height:30.75pt;width:138.75pt;" o:ole="t" filled="f" o:preferrelative="t" stroked="f" coordsize="21600,21600">
            <v:path/>
            <v:fill on="f" focussize="0,0"/>
            <v:stroke on="f" joinstyle="miter"/>
            <v:imagedata r:id="rId127" o:title="eqId897952e558a1af793b254914a27378dd"/>
            <o:lock v:ext="edit" aspectratio="t"/>
            <w10:wrap type="none"/>
            <w10:anchorlock/>
          </v:shape>
          <o:OLEObject Type="Embed" ProgID="Equation.DSMT4" ShapeID="_x0000_i1078" DrawAspect="Content" ObjectID="_1468075778" r:id="rId126">
            <o:LockedField>false</o:LockedField>
          </o:OLEObject>
        </w:object>
      </w:r>
      <w:r>
        <w:rPr>
          <w:rFonts w:ascii="Times New Roman" w:hAnsi="Times New Roman" w:eastAsia="Times New Roman" w:cs="Times New Roman"/>
          <w:color w:val="000000"/>
        </w:rPr>
        <w:t>=</w:t>
      </w:r>
      <w:r>
        <w:object>
          <v:shape id="_x0000_i107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29" o:title="eqId9d6c2d90240621bcc2d35b94a0dae39c"/>
            <o:lock v:ext="edit" aspectratio="t"/>
            <w10:wrap type="none"/>
            <w10:anchorlock/>
          </v:shape>
          <o:OLEObject Type="Embed" ProgID="Equation.DSMT4" ShapeID="_x0000_i1079" DrawAspect="Content" ObjectID="_1468075779" r:id="rId128">
            <o:LockedField>false</o:LockedField>
          </o:OLEObject>
        </w:object>
      </w:r>
      <w:r>
        <w:rPr>
          <w:rFonts w:ascii="宋体" w:hAnsi="宋体" w:eastAsia="宋体" w:cs="宋体"/>
          <w:color w:val="000000"/>
        </w:rPr>
        <w:t>，若</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在化学变化前后质量未改变，则该实验需满足的定量关系为</w:t>
      </w:r>
      <w:r>
        <w:object>
          <v:shape id="_x0000_i1080"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131" o:title="eqId40ba13b43fa2e61b18b1176ac665f2a6"/>
            <o:lock v:ext="edit" aspectratio="t"/>
            <w10:wrap type="none"/>
            <w10:anchorlock/>
          </v:shape>
          <o:OLEObject Type="Embed" ProgID="Equation.DSMT4" ShapeID="_x0000_i1080" DrawAspect="Content" ObjectID="_1468075780" r:id="rId130">
            <o:LockedField>false</o:LockedField>
          </o:OLEObject>
        </w:object>
      </w:r>
      <w:r>
        <w:rPr>
          <w:rFonts w:ascii="宋体" w:hAnsi="宋体" w:eastAsia="宋体" w:cs="宋体"/>
          <w:color w:val="000000"/>
        </w:rPr>
        <w:t>，故</w:t>
      </w:r>
      <w:r>
        <w:object>
          <v:shape id="_x0000_i1081"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133" o:title="eqId48acf63483b2fca94693aeb682eb681a"/>
            <o:lock v:ext="edit" aspectratio="t"/>
            <w10:wrap type="none"/>
            <w10:anchorlock/>
          </v:shape>
          <o:OLEObject Type="Embed" ProgID="Equation.DSMT4" ShapeID="_x0000_i1081" DrawAspect="Content" ObjectID="_1468075781" r:id="rId132">
            <o:LockedField>false</o:LockedField>
          </o:OLEObject>
        </w:object>
      </w:r>
      <w:r>
        <w:rPr>
          <w:rFonts w:ascii="宋体" w:hAnsi="宋体" w:eastAsia="宋体" w:cs="宋体"/>
          <w:color w:val="000000"/>
        </w:rPr>
        <w:t>；</w:t>
      </w:r>
    </w:p>
    <w:p w14:paraId="482D12F5">
      <w:pPr>
        <w:spacing w:line="360" w:lineRule="auto"/>
        <w:jc w:val="left"/>
        <w:textAlignment w:val="center"/>
        <w:rPr>
          <w:color w:val="000000"/>
        </w:rPr>
      </w:pPr>
      <w:r>
        <w:rPr>
          <w:color w:val="000000"/>
        </w:rPr>
        <w:t>【小问3详解】</w:t>
      </w:r>
    </w:p>
    <w:p w14:paraId="3CAC9440">
      <w:pPr>
        <w:spacing w:line="360" w:lineRule="auto"/>
        <w:jc w:val="left"/>
        <w:textAlignment w:val="center"/>
        <w:rPr>
          <w:color w:val="000000"/>
        </w:rPr>
      </w:pPr>
      <w:r>
        <w:rPr>
          <w:rFonts w:ascii="宋体" w:hAnsi="宋体" w:eastAsia="宋体" w:cs="宋体"/>
          <w:color w:val="000000"/>
        </w:rPr>
        <w:t>硫酸铜溶液中存在</w:t>
      </w:r>
      <w:r>
        <w:rPr>
          <w:rFonts w:ascii="Times New Roman" w:hAnsi="Times New Roman" w:eastAsia="Times New Roman" w:cs="Times New Roman"/>
          <w:color w:val="000000"/>
        </w:rPr>
        <w:t>Cu</w:t>
      </w:r>
      <w:r>
        <w:rPr>
          <w:rFonts w:ascii="Times New Roman" w:hAnsi="Times New Roman" w:eastAsia="Times New Roman" w:cs="Times New Roman"/>
          <w:color w:val="000000"/>
          <w:vertAlign w:val="superscript"/>
        </w:rPr>
        <w:t>2+</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9pt;width:25pt;" o:ole="t" filled="f" o:preferrelative="t" stroked="f" coordsize="21600,21600">
            <v:path/>
            <v:fill on="f" focussize="0,0"/>
            <v:stroke on="f" joinstyle="miter"/>
            <v:imagedata r:id="rId135" o:title="eqId68b9bfd8728216acb427ce120e517f4c"/>
            <o:lock v:ext="edit" aspectratio="t"/>
            <w10:wrap type="none"/>
            <w10:anchorlock/>
          </v:shape>
          <o:OLEObject Type="Embed" ProgID="Equation.DSMT4" ShapeID="_x0000_i1082" DrawAspect="Content" ObjectID="_1468075782" r:id="rId134">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分子三种粒子，乙中无明显现象说明</w:t>
      </w:r>
      <w:r>
        <w:object>
          <v:shape id="_x0000_i1083" o:spt="75" alt="学科网(www.zxxk.com)--教育资源门户，提供试卷、教案、课件、论文、素材以及各类教学资源下载，还有大量而丰富的教学相关资讯！" type="#_x0000_t75" style="height:19pt;width:25pt;" o:ole="t" filled="f" o:preferrelative="t" stroked="f" coordsize="21600,21600">
            <v:path/>
            <v:fill on="f" focussize="0,0"/>
            <v:stroke on="f" joinstyle="miter"/>
            <v:imagedata r:id="rId135" o:title="eqId68b9bfd8728216acb427ce120e517f4c"/>
            <o:lock v:ext="edit" aspectratio="t"/>
            <w10:wrap type="none"/>
            <w10:anchorlock/>
          </v:shape>
          <o:OLEObject Type="Embed" ProgID="Equation.DSMT4" ShapeID="_x0000_i1083" DrawAspect="Content" ObjectID="_1468075783" r:id="rId136">
            <o:LockedField>false</o:LockedField>
          </o:OLEObject>
        </w:object>
      </w:r>
      <w:r>
        <w:rPr>
          <w:rFonts w:ascii="宋体" w:hAnsi="宋体" w:eastAsia="宋体" w:cs="宋体"/>
          <w:color w:val="000000"/>
        </w:rPr>
        <w:t>不能加快过氧化氢的分解速率，丙中无明显现象说明</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分子不能加快过氧化氢的分解速率，观察到甲中迅速产生大量气泡，故可说明</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溶液中起催化作用的是</w:t>
      </w:r>
      <w:r>
        <w:rPr>
          <w:rFonts w:ascii="Times New Roman" w:hAnsi="Times New Roman" w:eastAsia="Times New Roman" w:cs="Times New Roman"/>
          <w:color w:val="000000"/>
        </w:rPr>
        <w:t>Cu</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0B61A307">
      <w:pPr>
        <w:spacing w:line="360" w:lineRule="auto"/>
        <w:jc w:val="both"/>
        <w:textAlignment w:val="center"/>
        <w:rPr>
          <w:color w:val="000000"/>
        </w:rPr>
      </w:pPr>
      <w:r>
        <w:rPr>
          <w:rFonts w:ascii="宋体" w:hAnsi="宋体" w:eastAsia="宋体" w:cs="宋体"/>
          <w:b/>
          <w:color w:val="000000"/>
          <w:sz w:val="24"/>
        </w:rPr>
        <w:t>四、计算题：本大题共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9AF64BE">
      <w:pPr>
        <w:spacing w:line="360" w:lineRule="auto"/>
        <w:jc w:val="left"/>
        <w:textAlignment w:val="center"/>
        <w:rPr>
          <w:color w:val="000000"/>
        </w:rPr>
      </w:pPr>
      <w:r>
        <w:rPr>
          <w:color w:val="000000"/>
        </w:rPr>
        <w:t xml:space="preserve">27. </w:t>
      </w:r>
      <w:r>
        <w:rPr>
          <w:rFonts w:ascii="宋体" w:hAnsi="宋体" w:eastAsia="宋体" w:cs="宋体"/>
          <w:color w:val="000000"/>
        </w:rPr>
        <w:t>某工厂化验室用</w:t>
      </w:r>
      <w:r>
        <w:rPr>
          <w:rFonts w:ascii="Times New Roman" w:hAnsi="Times New Roman" w:eastAsia="Times New Roman" w:cs="Times New Roman"/>
          <w:color w:val="000000"/>
        </w:rPr>
        <w:t>20%</w:t>
      </w:r>
      <w:r>
        <w:rPr>
          <w:rFonts w:ascii="宋体" w:hAnsi="宋体" w:eastAsia="宋体" w:cs="宋体"/>
          <w:color w:val="000000"/>
        </w:rPr>
        <w:t>的氢氧化钠溶液洗涤一定量石油产品中的残余硫酸，共消耗氢氧化钠溶液</w:t>
      </w:r>
      <w:r>
        <w:rPr>
          <w:rFonts w:ascii="Times New Roman" w:hAnsi="Times New Roman" w:eastAsia="Times New Roman" w:cs="Times New Roman"/>
          <w:color w:val="000000"/>
        </w:rPr>
        <w:t>40g</w:t>
      </w:r>
      <w:r>
        <w:rPr>
          <w:rFonts w:ascii="宋体" w:hAnsi="宋体" w:eastAsia="宋体" w:cs="宋体"/>
          <w:color w:val="000000"/>
        </w:rPr>
        <w:t>，洗涤后的溶液呈中性。</w:t>
      </w:r>
    </w:p>
    <w:p w14:paraId="1888976B">
      <w:pPr>
        <w:spacing w:line="360" w:lineRule="auto"/>
        <w:jc w:val="left"/>
        <w:textAlignment w:val="center"/>
        <w:rPr>
          <w:color w:val="000000"/>
        </w:rPr>
      </w:pPr>
      <w:r>
        <w:rPr>
          <w:rFonts w:ascii="宋体" w:hAnsi="宋体" w:eastAsia="宋体" w:cs="宋体"/>
          <w:color w:val="000000"/>
        </w:rPr>
        <w:t>试计算：</w:t>
      </w:r>
    </w:p>
    <w:p w14:paraId="3B3FC4EE">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40g</w:t>
      </w:r>
      <w:r>
        <w:rPr>
          <w:rFonts w:ascii="宋体" w:hAnsi="宋体" w:eastAsia="宋体" w:cs="宋体"/>
          <w:color w:val="000000"/>
        </w:rPr>
        <w:t>氢氧化钠溶液中溶质质量是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3A4B7BBE">
      <w:pPr>
        <w:spacing w:line="360" w:lineRule="auto"/>
        <w:jc w:val="left"/>
        <w:textAlignment w:val="center"/>
        <w:rPr>
          <w:color w:val="000000"/>
        </w:rPr>
      </w:pPr>
      <w:r>
        <w:rPr>
          <w:color w:val="000000"/>
        </w:rPr>
        <w:t>（2）</w:t>
      </w:r>
      <w:r>
        <w:rPr>
          <w:rFonts w:ascii="宋体" w:hAnsi="宋体" w:eastAsia="宋体" w:cs="宋体"/>
          <w:color w:val="000000"/>
        </w:rPr>
        <w:t>这一定量石油产品中含</w:t>
      </w:r>
      <w:r>
        <w:object>
          <v:shape id="_x0000_i108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38" o:title="eqIddabf3433f95b16485024c4eede9f2a50"/>
            <o:lock v:ext="edit" aspectratio="t"/>
            <w10:wrap type="none"/>
            <w10:anchorlock/>
          </v:shape>
          <o:OLEObject Type="Embed" ProgID="Equation.DSMT4" ShapeID="_x0000_i1084" DrawAspect="Content" ObjectID="_1468075784" r:id="rId137">
            <o:LockedField>false</o:LockedField>
          </o:OLEObject>
        </w:object>
      </w:r>
      <w:r>
        <w:rPr>
          <w:rFonts w:ascii="宋体" w:hAnsi="宋体" w:eastAsia="宋体" w:cs="宋体"/>
          <w:color w:val="000000"/>
        </w:rPr>
        <w:t>的质量是多少？（写出计算过程，结果精确到</w:t>
      </w:r>
      <w:r>
        <w:rPr>
          <w:rFonts w:ascii="Times New Roman" w:hAnsi="Times New Roman" w:eastAsia="Times New Roman" w:cs="Times New Roman"/>
          <w:color w:val="000000"/>
        </w:rPr>
        <w:t>0.1g</w:t>
      </w:r>
      <w:r>
        <w:rPr>
          <w:rFonts w:ascii="宋体" w:hAnsi="宋体" w:eastAsia="宋体" w:cs="宋体"/>
          <w:color w:val="000000"/>
        </w:rPr>
        <w:t>）</w:t>
      </w:r>
    </w:p>
    <w:p w14:paraId="465FE0A1">
      <w:pPr>
        <w:spacing w:line="360" w:lineRule="auto"/>
        <w:textAlignment w:val="center"/>
        <w:rPr>
          <w:color w:val="000000"/>
        </w:rPr>
      </w:pPr>
      <w:r>
        <w:rPr>
          <w:color w:val="2E75B6"/>
        </w:rPr>
        <w:t>【答案】</w:t>
      </w:r>
      <w:r>
        <w:rPr>
          <w:color w:val="000000"/>
        </w:rPr>
        <w:t>（1）8    （2）解：设这一定量石油产品中含 H</w:t>
      </w:r>
      <w:r>
        <w:rPr>
          <w:color w:val="000000"/>
          <w:vertAlign w:val="subscript"/>
        </w:rPr>
        <w:t>2</w:t>
      </w:r>
      <w:r>
        <w:rPr>
          <w:color w:val="000000"/>
        </w:rPr>
        <w:t>SO</w:t>
      </w:r>
      <w:r>
        <w:rPr>
          <w:color w:val="000000"/>
          <w:vertAlign w:val="subscript"/>
        </w:rPr>
        <w:t xml:space="preserve">4 </w:t>
      </w:r>
      <w:r>
        <w:rPr>
          <w:color w:val="000000"/>
        </w:rPr>
        <w:t>的质量是</w:t>
      </w:r>
      <w:r>
        <w:rPr>
          <w:i/>
          <w:color w:val="000000"/>
        </w:rPr>
        <w:t>x</w:t>
      </w:r>
      <w:r>
        <w:rPr>
          <w:color w:val="000000"/>
        </w:rPr>
        <w:t>，</w:t>
      </w:r>
      <w:r>
        <w:rPr>
          <w:color w:val="000000"/>
        </w:rPr>
        <w:br w:type="textWrapping"/>
      </w:r>
      <w:r>
        <w:object>
          <v:shape id="_x0000_i1085" o:spt="75" alt="学科网(www.zxxk.com)--教育资源门户，提供试卷、教案、课件、论文、素材以及各类教学资源下载，还有大量而丰富的教学相关资讯！" type="#_x0000_t75" style="height:53.25pt;width:167.25pt;" o:ole="t" filled="f" o:preferrelative="t" stroked="f" coordsize="21600,21600">
            <v:path/>
            <v:fill on="f" focussize="0,0"/>
            <v:stroke on="f" joinstyle="miter"/>
            <v:imagedata r:id="rId140" o:title="eqIddd93867783dea1066b0f5ec6df3bd3bb"/>
            <o:lock v:ext="edit" aspectratio="t"/>
            <w10:wrap type="none"/>
            <w10:anchorlock/>
          </v:shape>
          <o:OLEObject Type="Embed" ProgID="Equation.DSMT4" ShapeID="_x0000_i1085" DrawAspect="Content" ObjectID="_1468075785" r:id="rId139">
            <o:LockedField>false</o:LockedField>
          </o:OLEObject>
        </w:object>
      </w:r>
      <w:r>
        <w:rPr>
          <w:color w:val="000000"/>
        </w:rPr>
        <w:br w:type="textWrapping"/>
      </w:r>
      <w:r>
        <w:object>
          <v:shape id="_x0000_i1086" o:spt="75" alt="学科网(www.zxxk.com)--教育资源门户，提供试卷、教案、课件、论文、素材以及各类教学资源下载，还有大量而丰富的教学相关资讯！" type="#_x0000_t75" style="height:33pt;width:42.75pt;" o:ole="t" filled="f" o:preferrelative="t" stroked="f" coordsize="21600,21600">
            <v:path/>
            <v:fill on="f" focussize="0,0"/>
            <v:stroke on="f" joinstyle="miter"/>
            <v:imagedata r:id="rId142" o:title="eqId738ea1aa6407610afbe175fd538ece60"/>
            <o:lock v:ext="edit" aspectratio="t"/>
            <w10:wrap type="none"/>
            <w10:anchorlock/>
          </v:shape>
          <o:OLEObject Type="Embed" ProgID="Equation.DSMT4" ShapeID="_x0000_i1086" DrawAspect="Content" ObjectID="_1468075786" r:id="rId141">
            <o:LockedField>false</o:LockedField>
          </o:OLEObject>
        </w:object>
      </w:r>
      <w:r>
        <w:rPr>
          <w:color w:val="000000"/>
        </w:rPr>
        <w:br w:type="textWrapping"/>
      </w:r>
      <w:r>
        <w:rPr>
          <w:color w:val="000000"/>
        </w:rPr>
        <w:t>解得</w:t>
      </w:r>
      <w:r>
        <w:rPr>
          <w:i/>
          <w:color w:val="000000"/>
        </w:rPr>
        <w:t>x</w:t>
      </w:r>
      <w:r>
        <w:rPr>
          <w:color w:val="000000"/>
        </w:rPr>
        <w:t>=9.8g</w:t>
      </w:r>
      <w:r>
        <w:rPr>
          <w:color w:val="000000"/>
        </w:rPr>
        <w:br w:type="textWrapping"/>
      </w:r>
      <w:r>
        <w:rPr>
          <w:color w:val="000000"/>
        </w:rPr>
        <w:t>答：这一定量石油产品中含 H</w:t>
      </w:r>
      <w:r>
        <w:rPr>
          <w:color w:val="000000"/>
          <w:vertAlign w:val="subscript"/>
        </w:rPr>
        <w:t>2</w:t>
      </w:r>
      <w:r>
        <w:rPr>
          <w:color w:val="000000"/>
        </w:rPr>
        <w:t>SO</w:t>
      </w:r>
      <w:r>
        <w:rPr>
          <w:color w:val="000000"/>
          <w:vertAlign w:val="subscript"/>
        </w:rPr>
        <w:t>4</w:t>
      </w:r>
      <w:r>
        <w:rPr>
          <w:color w:val="000000"/>
        </w:rPr>
        <w:t xml:space="preserve"> 的质量是9.8g。</w:t>
      </w:r>
      <w:r>
        <w:rPr>
          <w:color w:val="000000"/>
        </w:rPr>
        <w:br w:type="textWrapping"/>
      </w:r>
    </w:p>
    <w:p w14:paraId="5FFDF769">
      <w:pPr>
        <w:spacing w:line="360" w:lineRule="auto"/>
        <w:textAlignment w:val="center"/>
        <w:rPr>
          <w:color w:val="000000"/>
        </w:rPr>
      </w:pPr>
      <w:r>
        <w:rPr>
          <w:color w:val="2E75B6"/>
        </w:rPr>
        <w:t>【解析】</w:t>
      </w:r>
    </w:p>
    <w:p w14:paraId="3B27C8C1">
      <w:pPr>
        <w:spacing w:line="360" w:lineRule="auto"/>
        <w:textAlignment w:val="center"/>
        <w:rPr>
          <w:color w:val="000000"/>
        </w:rPr>
      </w:pPr>
      <w:r>
        <w:rPr>
          <w:color w:val="000000"/>
        </w:rPr>
        <w:t>【小问1详解】</w:t>
      </w:r>
    </w:p>
    <w:p w14:paraId="3BC50DFC">
      <w:pPr>
        <w:spacing w:line="360" w:lineRule="auto"/>
        <w:jc w:val="left"/>
        <w:textAlignment w:val="center"/>
        <w:rPr>
          <w:color w:val="000000"/>
        </w:rPr>
      </w:pPr>
      <w:r>
        <w:rPr>
          <w:color w:val="000000"/>
        </w:rPr>
        <w:t>40g氢氧化钠溶液中溶质的质量为40g×20%=8g；</w:t>
      </w:r>
    </w:p>
    <w:p w14:paraId="573DDC0A">
      <w:pPr>
        <w:spacing w:line="360" w:lineRule="auto"/>
        <w:jc w:val="left"/>
        <w:textAlignment w:val="center"/>
        <w:rPr>
          <w:color w:val="000000"/>
        </w:rPr>
      </w:pPr>
      <w:r>
        <w:rPr>
          <w:color w:val="000000"/>
        </w:rPr>
        <w:t>【小问2详解】</w:t>
      </w:r>
    </w:p>
    <w:p w14:paraId="7574F78A">
      <w:pPr>
        <w:spacing w:line="360" w:lineRule="auto"/>
        <w:jc w:val="left"/>
        <w:textAlignment w:val="center"/>
        <w:rPr>
          <w:color w:val="000000"/>
        </w:rPr>
      </w:pPr>
      <w:r>
        <w:rPr>
          <w:color w:val="000000"/>
        </w:rPr>
        <w:t>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F6D7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FC0C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CC4D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C2A8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6C7D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4E1C99"/>
    <w:rsid w:val="38274566"/>
    <w:rsid w:val="50076B6A"/>
    <w:rsid w:val="5BDB79B2"/>
    <w:rsid w:val="627D7259"/>
    <w:rsid w:val="73054450"/>
    <w:rsid w:val="7EE827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4.png"/><Relationship Id="rId98" Type="http://schemas.openxmlformats.org/officeDocument/2006/relationships/image" Target="media/image53.png"/><Relationship Id="rId97" Type="http://schemas.openxmlformats.org/officeDocument/2006/relationships/image" Target="media/image52.png"/><Relationship Id="rId96" Type="http://schemas.openxmlformats.org/officeDocument/2006/relationships/oleObject" Target="embeddings/oleObject36.bin"/><Relationship Id="rId95" Type="http://schemas.openxmlformats.org/officeDocument/2006/relationships/oleObject" Target="embeddings/oleObject35.bin"/><Relationship Id="rId94" Type="http://schemas.openxmlformats.org/officeDocument/2006/relationships/image" Target="media/image51.wmf"/><Relationship Id="rId93" Type="http://schemas.openxmlformats.org/officeDocument/2006/relationships/oleObject" Target="embeddings/oleObject34.bin"/><Relationship Id="rId92" Type="http://schemas.openxmlformats.org/officeDocument/2006/relationships/image" Target="media/image50.wmf"/><Relationship Id="rId91" Type="http://schemas.openxmlformats.org/officeDocument/2006/relationships/oleObject" Target="embeddings/oleObject33.bin"/><Relationship Id="rId90" Type="http://schemas.openxmlformats.org/officeDocument/2006/relationships/image" Target="media/image49.wmf"/><Relationship Id="rId9" Type="http://schemas.openxmlformats.org/officeDocument/2006/relationships/theme" Target="theme/theme1.xml"/><Relationship Id="rId89" Type="http://schemas.openxmlformats.org/officeDocument/2006/relationships/oleObject" Target="embeddings/oleObject32.bin"/><Relationship Id="rId88" Type="http://schemas.openxmlformats.org/officeDocument/2006/relationships/image" Target="media/image48.wmf"/><Relationship Id="rId87" Type="http://schemas.openxmlformats.org/officeDocument/2006/relationships/oleObject" Target="embeddings/oleObject31.bin"/><Relationship Id="rId86" Type="http://schemas.openxmlformats.org/officeDocument/2006/relationships/image" Target="media/image47.wmf"/><Relationship Id="rId85" Type="http://schemas.openxmlformats.org/officeDocument/2006/relationships/oleObject" Target="embeddings/oleObject30.bin"/><Relationship Id="rId84" Type="http://schemas.openxmlformats.org/officeDocument/2006/relationships/image" Target="media/image46.wmf"/><Relationship Id="rId83" Type="http://schemas.openxmlformats.org/officeDocument/2006/relationships/oleObject" Target="embeddings/oleObject29.bin"/><Relationship Id="rId82" Type="http://schemas.openxmlformats.org/officeDocument/2006/relationships/image" Target="media/image45.wmf"/><Relationship Id="rId81" Type="http://schemas.openxmlformats.org/officeDocument/2006/relationships/oleObject" Target="embeddings/oleObject28.bin"/><Relationship Id="rId80" Type="http://schemas.openxmlformats.org/officeDocument/2006/relationships/oleObject" Target="embeddings/oleObject27.bin"/><Relationship Id="rId8" Type="http://schemas.openxmlformats.org/officeDocument/2006/relationships/footer" Target="footer3.xml"/><Relationship Id="rId79" Type="http://schemas.openxmlformats.org/officeDocument/2006/relationships/image" Target="media/image44.wmf"/><Relationship Id="rId78" Type="http://schemas.openxmlformats.org/officeDocument/2006/relationships/oleObject" Target="embeddings/oleObject26.bin"/><Relationship Id="rId77" Type="http://schemas.openxmlformats.org/officeDocument/2006/relationships/image" Target="media/image43.png"/><Relationship Id="rId76" Type="http://schemas.openxmlformats.org/officeDocument/2006/relationships/image" Target="media/image42.wmf"/><Relationship Id="rId75" Type="http://schemas.openxmlformats.org/officeDocument/2006/relationships/oleObject" Target="embeddings/oleObject25.bin"/><Relationship Id="rId74" Type="http://schemas.openxmlformats.org/officeDocument/2006/relationships/oleObject" Target="embeddings/oleObject24.bin"/><Relationship Id="rId73" Type="http://schemas.openxmlformats.org/officeDocument/2006/relationships/image" Target="media/image41.wmf"/><Relationship Id="rId72" Type="http://schemas.openxmlformats.org/officeDocument/2006/relationships/oleObject" Target="embeddings/oleObject23.bin"/><Relationship Id="rId71" Type="http://schemas.openxmlformats.org/officeDocument/2006/relationships/image" Target="media/image40.wmf"/><Relationship Id="rId70" Type="http://schemas.openxmlformats.org/officeDocument/2006/relationships/oleObject" Target="embeddings/oleObject22.bin"/><Relationship Id="rId7" Type="http://schemas.openxmlformats.org/officeDocument/2006/relationships/footer" Target="footer2.xml"/><Relationship Id="rId69" Type="http://schemas.openxmlformats.org/officeDocument/2006/relationships/oleObject" Target="embeddings/oleObject21.bin"/><Relationship Id="rId68" Type="http://schemas.openxmlformats.org/officeDocument/2006/relationships/image" Target="media/image39.wmf"/><Relationship Id="rId67" Type="http://schemas.openxmlformats.org/officeDocument/2006/relationships/oleObject" Target="embeddings/oleObject20.bin"/><Relationship Id="rId66" Type="http://schemas.openxmlformats.org/officeDocument/2006/relationships/image" Target="media/image38.png"/><Relationship Id="rId65" Type="http://schemas.openxmlformats.org/officeDocument/2006/relationships/image" Target="media/image37.wmf"/><Relationship Id="rId64" Type="http://schemas.openxmlformats.org/officeDocument/2006/relationships/oleObject" Target="embeddings/oleObject19.bin"/><Relationship Id="rId63" Type="http://schemas.openxmlformats.org/officeDocument/2006/relationships/image" Target="media/image36.wmf"/><Relationship Id="rId62" Type="http://schemas.openxmlformats.org/officeDocument/2006/relationships/oleObject" Target="embeddings/oleObject18.bin"/><Relationship Id="rId61" Type="http://schemas.openxmlformats.org/officeDocument/2006/relationships/image" Target="media/image35.wmf"/><Relationship Id="rId60" Type="http://schemas.openxmlformats.org/officeDocument/2006/relationships/oleObject" Target="embeddings/oleObject17.bin"/><Relationship Id="rId6" Type="http://schemas.openxmlformats.org/officeDocument/2006/relationships/footer" Target="footer1.xml"/><Relationship Id="rId59" Type="http://schemas.openxmlformats.org/officeDocument/2006/relationships/image" Target="media/image34.wmf"/><Relationship Id="rId58" Type="http://schemas.openxmlformats.org/officeDocument/2006/relationships/oleObject" Target="embeddings/oleObject16.bin"/><Relationship Id="rId57" Type="http://schemas.openxmlformats.org/officeDocument/2006/relationships/image" Target="media/image33.wmf"/><Relationship Id="rId56" Type="http://schemas.openxmlformats.org/officeDocument/2006/relationships/oleObject" Target="embeddings/oleObject15.bin"/><Relationship Id="rId55" Type="http://schemas.openxmlformats.org/officeDocument/2006/relationships/image" Target="media/image32.wmf"/><Relationship Id="rId54" Type="http://schemas.openxmlformats.org/officeDocument/2006/relationships/oleObject" Target="embeddings/oleObject14.bin"/><Relationship Id="rId53" Type="http://schemas.openxmlformats.org/officeDocument/2006/relationships/image" Target="media/image31.wmf"/><Relationship Id="rId52" Type="http://schemas.openxmlformats.org/officeDocument/2006/relationships/oleObject" Target="embeddings/oleObject13.bin"/><Relationship Id="rId51" Type="http://schemas.openxmlformats.org/officeDocument/2006/relationships/image" Target="media/image30.wmf"/><Relationship Id="rId50" Type="http://schemas.openxmlformats.org/officeDocument/2006/relationships/oleObject" Target="embeddings/oleObject12.bin"/><Relationship Id="rId5" Type="http://schemas.openxmlformats.org/officeDocument/2006/relationships/header" Target="header3.xml"/><Relationship Id="rId49" Type="http://schemas.openxmlformats.org/officeDocument/2006/relationships/image" Target="media/image29.wmf"/><Relationship Id="rId48" Type="http://schemas.openxmlformats.org/officeDocument/2006/relationships/oleObject" Target="embeddings/oleObject11.bin"/><Relationship Id="rId47" Type="http://schemas.openxmlformats.org/officeDocument/2006/relationships/image" Target="media/image28.wmf"/><Relationship Id="rId46" Type="http://schemas.openxmlformats.org/officeDocument/2006/relationships/oleObject" Target="embeddings/oleObject10.bin"/><Relationship Id="rId45" Type="http://schemas.openxmlformats.org/officeDocument/2006/relationships/image" Target="media/image27.png"/><Relationship Id="rId44" Type="http://schemas.openxmlformats.org/officeDocument/2006/relationships/image" Target="media/image26.png"/><Relationship Id="rId43" Type="http://schemas.openxmlformats.org/officeDocument/2006/relationships/image" Target="media/image25.png"/><Relationship Id="rId42" Type="http://schemas.openxmlformats.org/officeDocument/2006/relationships/image" Target="media/image24.png"/><Relationship Id="rId41" Type="http://schemas.openxmlformats.org/officeDocument/2006/relationships/image" Target="media/image23.png"/><Relationship Id="rId40" Type="http://schemas.openxmlformats.org/officeDocument/2006/relationships/image" Target="media/image22.png"/><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png"/><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wmf"/><Relationship Id="rId32" Type="http://schemas.openxmlformats.org/officeDocument/2006/relationships/oleObject" Target="embeddings/oleObject6.bin"/><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image" Target="media/image16.wmf"/><Relationship Id="rId28" Type="http://schemas.openxmlformats.org/officeDocument/2006/relationships/oleObject" Target="embeddings/oleObject4.bin"/><Relationship Id="rId27" Type="http://schemas.openxmlformats.org/officeDocument/2006/relationships/image" Target="media/image15.wmf"/><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wmf"/><Relationship Id="rId21" Type="http://schemas.openxmlformats.org/officeDocument/2006/relationships/image" Target="media/image9.wmf"/><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wmf"/><Relationship Id="rId15" Type="http://schemas.openxmlformats.org/officeDocument/2006/relationships/oleObject" Target="embeddings/oleObject3.bin"/><Relationship Id="rId144" Type="http://schemas.openxmlformats.org/officeDocument/2006/relationships/fontTable" Target="fontTable.xml"/><Relationship Id="rId143" Type="http://schemas.openxmlformats.org/officeDocument/2006/relationships/customXml" Target="../customXml/item1.xml"/><Relationship Id="rId142" Type="http://schemas.openxmlformats.org/officeDocument/2006/relationships/image" Target="media/image71.wmf"/><Relationship Id="rId141" Type="http://schemas.openxmlformats.org/officeDocument/2006/relationships/oleObject" Target="embeddings/oleObject62.bin"/><Relationship Id="rId140" Type="http://schemas.openxmlformats.org/officeDocument/2006/relationships/image" Target="media/image70.wmf"/><Relationship Id="rId14" Type="http://schemas.openxmlformats.org/officeDocument/2006/relationships/image" Target="media/image3.wmf"/><Relationship Id="rId139" Type="http://schemas.openxmlformats.org/officeDocument/2006/relationships/oleObject" Target="embeddings/oleObject61.bin"/><Relationship Id="rId138" Type="http://schemas.openxmlformats.org/officeDocument/2006/relationships/image" Target="media/image69.wmf"/><Relationship Id="rId137" Type="http://schemas.openxmlformats.org/officeDocument/2006/relationships/oleObject" Target="embeddings/oleObject60.bin"/><Relationship Id="rId136" Type="http://schemas.openxmlformats.org/officeDocument/2006/relationships/oleObject" Target="embeddings/oleObject59.bin"/><Relationship Id="rId135" Type="http://schemas.openxmlformats.org/officeDocument/2006/relationships/image" Target="media/image68.wmf"/><Relationship Id="rId134" Type="http://schemas.openxmlformats.org/officeDocument/2006/relationships/oleObject" Target="embeddings/oleObject58.bin"/><Relationship Id="rId133" Type="http://schemas.openxmlformats.org/officeDocument/2006/relationships/image" Target="media/image67.wmf"/><Relationship Id="rId132" Type="http://schemas.openxmlformats.org/officeDocument/2006/relationships/oleObject" Target="embeddings/oleObject57.bin"/><Relationship Id="rId131" Type="http://schemas.openxmlformats.org/officeDocument/2006/relationships/image" Target="media/image66.wmf"/><Relationship Id="rId130" Type="http://schemas.openxmlformats.org/officeDocument/2006/relationships/oleObject" Target="embeddings/oleObject56.bin"/><Relationship Id="rId13" Type="http://schemas.openxmlformats.org/officeDocument/2006/relationships/oleObject" Target="embeddings/oleObject2.bin"/><Relationship Id="rId129" Type="http://schemas.openxmlformats.org/officeDocument/2006/relationships/image" Target="media/image65.wmf"/><Relationship Id="rId128" Type="http://schemas.openxmlformats.org/officeDocument/2006/relationships/oleObject" Target="embeddings/oleObject55.bin"/><Relationship Id="rId127" Type="http://schemas.openxmlformats.org/officeDocument/2006/relationships/image" Target="media/image64.wmf"/><Relationship Id="rId126" Type="http://schemas.openxmlformats.org/officeDocument/2006/relationships/oleObject" Target="embeddings/oleObject54.bin"/><Relationship Id="rId125" Type="http://schemas.openxmlformats.org/officeDocument/2006/relationships/image" Target="media/image63.wmf"/><Relationship Id="rId124" Type="http://schemas.openxmlformats.org/officeDocument/2006/relationships/oleObject" Target="embeddings/oleObject53.bin"/><Relationship Id="rId123" Type="http://schemas.openxmlformats.org/officeDocument/2006/relationships/oleObject" Target="embeddings/oleObject52.bin"/><Relationship Id="rId122" Type="http://schemas.openxmlformats.org/officeDocument/2006/relationships/image" Target="media/image62.wmf"/><Relationship Id="rId121" Type="http://schemas.openxmlformats.org/officeDocument/2006/relationships/oleObject" Target="embeddings/oleObject51.bin"/><Relationship Id="rId120" Type="http://schemas.openxmlformats.org/officeDocument/2006/relationships/image" Target="media/image61.wmf"/><Relationship Id="rId12" Type="http://schemas.openxmlformats.org/officeDocument/2006/relationships/image" Target="media/image2.wmf"/><Relationship Id="rId119" Type="http://schemas.openxmlformats.org/officeDocument/2006/relationships/oleObject" Target="embeddings/oleObject50.bin"/><Relationship Id="rId118" Type="http://schemas.openxmlformats.org/officeDocument/2006/relationships/image" Target="media/image60.wmf"/><Relationship Id="rId117" Type="http://schemas.openxmlformats.org/officeDocument/2006/relationships/oleObject" Target="embeddings/oleObject49.bin"/><Relationship Id="rId116" Type="http://schemas.openxmlformats.org/officeDocument/2006/relationships/oleObject" Target="embeddings/oleObject48.bin"/><Relationship Id="rId115" Type="http://schemas.openxmlformats.org/officeDocument/2006/relationships/image" Target="media/image59.png"/><Relationship Id="rId114" Type="http://schemas.openxmlformats.org/officeDocument/2006/relationships/oleObject" Target="embeddings/oleObject47.bin"/><Relationship Id="rId113" Type="http://schemas.openxmlformats.org/officeDocument/2006/relationships/image" Target="media/image58.png"/><Relationship Id="rId112" Type="http://schemas.openxmlformats.org/officeDocument/2006/relationships/oleObject" Target="embeddings/oleObject46.bin"/><Relationship Id="rId111" Type="http://schemas.openxmlformats.org/officeDocument/2006/relationships/oleObject" Target="embeddings/oleObject45.bin"/><Relationship Id="rId110" Type="http://schemas.openxmlformats.org/officeDocument/2006/relationships/oleObject" Target="embeddings/oleObject44.bin"/><Relationship Id="rId11" Type="http://schemas.openxmlformats.org/officeDocument/2006/relationships/oleObject" Target="embeddings/oleObject1.bin"/><Relationship Id="rId109" Type="http://schemas.openxmlformats.org/officeDocument/2006/relationships/oleObject" Target="embeddings/oleObject43.bin"/><Relationship Id="rId108" Type="http://schemas.openxmlformats.org/officeDocument/2006/relationships/oleObject" Target="embeddings/oleObject42.bin"/><Relationship Id="rId107" Type="http://schemas.openxmlformats.org/officeDocument/2006/relationships/oleObject" Target="embeddings/oleObject41.bin"/><Relationship Id="rId106" Type="http://schemas.openxmlformats.org/officeDocument/2006/relationships/oleObject" Target="embeddings/oleObject40.bin"/><Relationship Id="rId105" Type="http://schemas.openxmlformats.org/officeDocument/2006/relationships/image" Target="media/image57.wmf"/><Relationship Id="rId104" Type="http://schemas.openxmlformats.org/officeDocument/2006/relationships/oleObject" Target="embeddings/oleObject39.bin"/><Relationship Id="rId103" Type="http://schemas.openxmlformats.org/officeDocument/2006/relationships/oleObject" Target="embeddings/oleObject38.bin"/><Relationship Id="rId102" Type="http://schemas.openxmlformats.org/officeDocument/2006/relationships/image" Target="media/image56.wmf"/><Relationship Id="rId101" Type="http://schemas.openxmlformats.org/officeDocument/2006/relationships/oleObject" Target="embeddings/oleObject37.bin"/><Relationship Id="rId100" Type="http://schemas.openxmlformats.org/officeDocument/2006/relationships/image" Target="media/image55.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9150</Words>
  <Characters>9781</Characters>
  <Lines>0</Lines>
  <Paragraphs>0</Paragraphs>
  <TotalTime>4</TotalTime>
  <ScaleCrop>false</ScaleCrop>
  <LinksUpToDate>false</LinksUpToDate>
  <CharactersWithSpaces>10078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2023-06-23T17:30:00Z</dcterms:created>
  <dc:creator>学科网试题生产平台</dc:creator>
  <dc:description>3264492689326080</dc:description>
  <cp:lastModifiedBy>上帝掷骰子吗</cp:lastModifiedBy>
  <dcterms:modified xsi:type="dcterms:W3CDTF">2024-07-20T09:07:28Z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DE258DA2E3AA450BACAA28EBC898C58F_12</vt:lpwstr>
  </property>
</Properties>
</file>