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45CDEF">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10934700</wp:posOffset>
            </wp:positionH>
            <wp:positionV relativeFrom="topMargin">
              <wp:posOffset>10160000</wp:posOffset>
            </wp:positionV>
            <wp:extent cx="266700" cy="342900"/>
            <wp:effectExtent l="0" t="0" r="0" b="0"/>
            <wp:wrapNone/>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0"/>
                    <a:stretch>
                      <a:fillRect/>
                    </a:stretch>
                  </pic:blipFill>
                  <pic:spPr>
                    <a:xfrm>
                      <a:off x="0" y="0"/>
                      <a:ext cx="266700" cy="342900"/>
                    </a:xfrm>
                    <a:prstGeom prst="rect">
                      <a:avLst/>
                    </a:prstGeom>
                  </pic:spPr>
                </pic:pic>
              </a:graphicData>
            </a:graphic>
          </wp:anchor>
        </w:drawing>
      </w:r>
      <w:r>
        <w:rPr>
          <w:rFonts w:ascii="宋体" w:hAnsi="宋体" w:eastAsia="宋体" w:cs="宋体"/>
          <w:b/>
          <w:color w:val="auto"/>
          <w:sz w:val="32"/>
        </w:rPr>
        <w:t>重庆市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14:paraId="06D68E98">
      <w:pPr>
        <w:spacing w:line="360" w:lineRule="auto"/>
        <w:jc w:val="center"/>
      </w:pPr>
      <w:r>
        <w:rPr>
          <w:rFonts w:ascii="宋体" w:hAnsi="宋体" w:eastAsia="宋体" w:cs="宋体"/>
          <w:b/>
          <w:color w:val="auto"/>
          <w:sz w:val="32"/>
        </w:rPr>
        <w:t>生物学试题</w:t>
      </w:r>
    </w:p>
    <w:p w14:paraId="7CEDD282">
      <w:pPr>
        <w:spacing w:line="360" w:lineRule="auto"/>
        <w:jc w:val="center"/>
      </w:pPr>
      <w:r>
        <w:rPr>
          <w:rFonts w:ascii="宋体" w:hAnsi="宋体" w:eastAsia="宋体" w:cs="宋体"/>
          <w:b/>
          <w:color w:val="auto"/>
          <w:sz w:val="24"/>
        </w:rPr>
        <w:t>（全卷共两个大题，满分</w:t>
      </w:r>
      <w:r>
        <w:rPr>
          <w:rFonts w:ascii="Times New Roman" w:hAnsi="Times New Roman" w:eastAsia="Times New Roman" w:cs="Times New Roman"/>
          <w:b/>
          <w:color w:val="auto"/>
          <w:sz w:val="24"/>
        </w:rPr>
        <w:t>50</w:t>
      </w:r>
      <w:r>
        <w:rPr>
          <w:rFonts w:ascii="宋体" w:hAnsi="宋体" w:eastAsia="宋体" w:cs="宋体"/>
          <w:b/>
          <w:color w:val="auto"/>
          <w:sz w:val="24"/>
        </w:rPr>
        <w:t>分，与地理共用</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258CC7F5">
      <w:pPr>
        <w:spacing w:line="360" w:lineRule="auto"/>
        <w:jc w:val="left"/>
      </w:pPr>
      <w:r>
        <w:rPr>
          <w:rFonts w:ascii="宋体" w:hAnsi="宋体" w:eastAsia="宋体" w:cs="宋体"/>
          <w:b/>
          <w:color w:val="auto"/>
          <w:sz w:val="24"/>
        </w:rPr>
        <w:t>注意事项：</w:t>
      </w:r>
    </w:p>
    <w:p w14:paraId="39117DBC">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试题的答案书写在答题卡上，不得在试题卷，上直接作答。</w:t>
      </w:r>
    </w:p>
    <w:p w14:paraId="6FAED518">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作答前认真阅读答题卡上的注意事项。</w:t>
      </w:r>
    </w:p>
    <w:p w14:paraId="5ABF8EF2">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考试结束，由监考人员将试题卷和答题卡一并收回。</w:t>
      </w:r>
    </w:p>
    <w:p w14:paraId="4B87A7F9">
      <w:pPr>
        <w:spacing w:line="360" w:lineRule="auto"/>
        <w:jc w:val="left"/>
      </w:pPr>
      <w:r>
        <w:rPr>
          <w:rFonts w:ascii="宋体" w:hAnsi="宋体" w:eastAsia="宋体" w:cs="宋体"/>
          <w:b/>
          <w:color w:val="auto"/>
          <w:sz w:val="24"/>
        </w:rPr>
        <w:t>一、单项选择题（本大题包括</w:t>
      </w:r>
      <w:r>
        <w:rPr>
          <w:rFonts w:ascii="Times New Roman" w:hAnsi="Times New Roman" w:eastAsia="Times New Roman" w:cs="Times New Roman"/>
          <w:b/>
          <w:color w:val="auto"/>
          <w:sz w:val="24"/>
        </w:rPr>
        <w:t>20</w:t>
      </w:r>
      <w:r>
        <w:rPr>
          <w:rFonts w:ascii="宋体" w:hAnsi="宋体" w:eastAsia="宋体" w:cs="宋体"/>
          <w:b/>
          <w:color w:val="auto"/>
          <w:sz w:val="24"/>
        </w:rPr>
        <w:t>个小题，每小题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796E72FF">
      <w:pPr>
        <w:spacing w:line="360" w:lineRule="auto"/>
        <w:jc w:val="left"/>
      </w:pPr>
      <w:r>
        <w:rPr>
          <w:color w:val="auto"/>
        </w:rPr>
        <w:t xml:space="preserve">1. </w:t>
      </w:r>
      <w:r>
        <w:rPr>
          <w:rFonts w:ascii="宋体" w:hAnsi="宋体" w:eastAsia="宋体" w:cs="宋体"/>
          <w:color w:val="auto"/>
        </w:rPr>
        <w:t>光是生命的能量源泉，能利用光能的细胞结构是（　　）</w:t>
      </w:r>
    </w:p>
    <w:p w14:paraId="2B139BDD">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细胞膜</w:t>
      </w:r>
      <w:r>
        <w:tab/>
      </w:r>
      <w:r>
        <w:t xml:space="preserve">B. </w:t>
      </w:r>
      <w:r>
        <w:rPr>
          <w:rFonts w:ascii="宋体" w:hAnsi="宋体" w:eastAsia="宋体" w:cs="宋体"/>
          <w:color w:val="auto"/>
        </w:rPr>
        <w:t>细胞核</w:t>
      </w:r>
      <w:r>
        <w:tab/>
      </w:r>
      <w:r>
        <w:t xml:space="preserve">C. </w:t>
      </w:r>
      <w:r>
        <w:rPr>
          <w:rFonts w:ascii="宋体" w:hAnsi="宋体" w:eastAsia="宋体" w:cs="宋体"/>
          <w:color w:val="auto"/>
        </w:rPr>
        <w:t>液泡</w:t>
      </w:r>
      <w:r>
        <w:tab/>
      </w:r>
      <w:r>
        <w:t xml:space="preserve">D. </w:t>
      </w:r>
      <w:r>
        <w:rPr>
          <w:rFonts w:ascii="宋体" w:hAnsi="宋体" w:eastAsia="宋体" w:cs="宋体"/>
          <w:color w:val="auto"/>
        </w:rPr>
        <w:t>叶绿体</w:t>
      </w:r>
    </w:p>
    <w:p w14:paraId="4D2A5287">
      <w:pPr>
        <w:spacing w:line="360" w:lineRule="auto"/>
        <w:textAlignment w:val="center"/>
        <w:rPr>
          <w:color w:val="000000"/>
        </w:rPr>
      </w:pPr>
      <w:r>
        <w:rPr>
          <w:color w:val="2E75B6"/>
        </w:rPr>
        <w:t>【答案】</w:t>
      </w:r>
      <w:r>
        <w:rPr>
          <w:color w:val="000000"/>
        </w:rPr>
        <w:t>D</w:t>
      </w:r>
    </w:p>
    <w:p w14:paraId="6277BB3A">
      <w:pPr>
        <w:spacing w:line="360" w:lineRule="auto"/>
        <w:textAlignment w:val="center"/>
        <w:rPr>
          <w:color w:val="000000"/>
        </w:rPr>
      </w:pPr>
      <w:r>
        <w:rPr>
          <w:color w:val="2E75B6"/>
        </w:rPr>
        <w:t>【解析】</w:t>
      </w:r>
    </w:p>
    <w:p w14:paraId="6D8BFD67">
      <w:pPr>
        <w:spacing w:line="360" w:lineRule="auto"/>
        <w:jc w:val="left"/>
        <w:textAlignment w:val="center"/>
        <w:rPr>
          <w:color w:val="000000"/>
        </w:rPr>
      </w:pPr>
      <w:r>
        <w:rPr>
          <w:color w:val="000000"/>
        </w:rPr>
        <w:t>【分析】本题考查植物的光合作用，难度适中。能利用光能的细胞是植物细胞中的叶绿体。</w:t>
      </w:r>
    </w:p>
    <w:p w14:paraId="3C047FFA">
      <w:pPr>
        <w:spacing w:line="360" w:lineRule="auto"/>
        <w:jc w:val="left"/>
        <w:textAlignment w:val="center"/>
        <w:rPr>
          <w:color w:val="000000"/>
        </w:rPr>
      </w:pPr>
      <w:r>
        <w:rPr>
          <w:color w:val="000000"/>
        </w:rPr>
        <w:t>【详解】A． 细胞膜可以控制物质的进出，A错误。</w:t>
      </w:r>
    </w:p>
    <w:p w14:paraId="75AB48F5">
      <w:pPr>
        <w:spacing w:line="360" w:lineRule="auto"/>
        <w:jc w:val="left"/>
        <w:textAlignment w:val="center"/>
        <w:rPr>
          <w:color w:val="000000"/>
        </w:rPr>
      </w:pPr>
      <w:r>
        <w:rPr>
          <w:color w:val="000000"/>
        </w:rPr>
        <w:t>B． 细胞核具有遗传物质，B错误。</w:t>
      </w:r>
    </w:p>
    <w:p w14:paraId="2CDEC381">
      <w:pPr>
        <w:spacing w:line="360" w:lineRule="auto"/>
        <w:jc w:val="left"/>
        <w:textAlignment w:val="center"/>
        <w:rPr>
          <w:color w:val="000000"/>
        </w:rPr>
      </w:pPr>
      <w:r>
        <w:rPr>
          <w:color w:val="000000"/>
        </w:rPr>
        <w:t>C．液泡含有大量细胞液，C错误。</w:t>
      </w:r>
    </w:p>
    <w:p w14:paraId="0E15CB8C">
      <w:pPr>
        <w:spacing w:line="360" w:lineRule="auto"/>
        <w:jc w:val="left"/>
        <w:textAlignment w:val="center"/>
        <w:rPr>
          <w:color w:val="000000"/>
        </w:rPr>
      </w:pPr>
      <w:r>
        <w:rPr>
          <w:color w:val="000000"/>
        </w:rPr>
        <w:t>D．叶绿体是光合作用的场所，可以将光能利用转化为化学能储存在有机物中，D正确。</w:t>
      </w:r>
    </w:p>
    <w:p w14:paraId="3875D0FD">
      <w:pPr>
        <w:spacing w:line="360" w:lineRule="auto"/>
        <w:jc w:val="left"/>
        <w:textAlignment w:val="center"/>
        <w:rPr>
          <w:color w:val="000000"/>
        </w:rPr>
      </w:pPr>
      <w:r>
        <w:rPr>
          <w:color w:val="000000"/>
        </w:rPr>
        <w:t>故选D。</w:t>
      </w:r>
    </w:p>
    <w:p w14:paraId="1C44794B">
      <w:pPr>
        <w:spacing w:line="360" w:lineRule="auto"/>
        <w:jc w:val="left"/>
        <w:textAlignment w:val="center"/>
        <w:rPr>
          <w:color w:val="000000"/>
        </w:rPr>
      </w:pPr>
      <w:r>
        <w:rPr>
          <w:color w:val="000000"/>
        </w:rPr>
        <w:t xml:space="preserve">2. </w:t>
      </w:r>
      <w:r>
        <w:rPr>
          <w:rFonts w:ascii="宋体" w:hAnsi="宋体" w:eastAsia="宋体" w:cs="宋体"/>
          <w:color w:val="000000"/>
        </w:rPr>
        <w:t>《左氏春秋》记载了稻田杂草——稗草，它与水稻外形相似，严重影响水稻产量，则水稻与稗草的关系是（　　）</w:t>
      </w:r>
    </w:p>
    <w:p w14:paraId="6E43C24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竞争关系</w:t>
      </w:r>
      <w:r>
        <w:rPr>
          <w:color w:val="000000"/>
        </w:rPr>
        <w:tab/>
      </w:r>
      <w:r>
        <w:rPr>
          <w:color w:val="000000"/>
        </w:rPr>
        <w:t xml:space="preserve">B. </w:t>
      </w:r>
      <w:r>
        <w:rPr>
          <w:rFonts w:ascii="宋体" w:hAnsi="宋体" w:eastAsia="宋体" w:cs="宋体"/>
          <w:color w:val="000000"/>
        </w:rPr>
        <w:t>寄生关系</w:t>
      </w:r>
      <w:r>
        <w:rPr>
          <w:color w:val="000000"/>
        </w:rPr>
        <w:tab/>
      </w:r>
      <w:r>
        <w:rPr>
          <w:color w:val="000000"/>
        </w:rPr>
        <w:t xml:space="preserve">C. </w:t>
      </w:r>
      <w:r>
        <w:rPr>
          <w:rFonts w:ascii="宋体" w:hAnsi="宋体" w:eastAsia="宋体" w:cs="宋体"/>
          <w:color w:val="000000"/>
        </w:rPr>
        <w:t>合作关系</w:t>
      </w:r>
      <w:r>
        <w:rPr>
          <w:color w:val="000000"/>
        </w:rPr>
        <w:tab/>
      </w:r>
      <w:r>
        <w:rPr>
          <w:color w:val="000000"/>
        </w:rPr>
        <w:t xml:space="preserve">D. </w:t>
      </w:r>
      <w:r>
        <w:rPr>
          <w:rFonts w:ascii="宋体" w:hAnsi="宋体" w:eastAsia="宋体" w:cs="宋体"/>
          <w:color w:val="000000"/>
        </w:rPr>
        <w:t>捕食关系</w:t>
      </w:r>
    </w:p>
    <w:p w14:paraId="0E7BD9B4">
      <w:pPr>
        <w:spacing w:line="360" w:lineRule="auto"/>
        <w:textAlignment w:val="center"/>
        <w:rPr>
          <w:color w:val="000000"/>
        </w:rPr>
      </w:pPr>
      <w:r>
        <w:rPr>
          <w:color w:val="2E75B6"/>
        </w:rPr>
        <w:t>【答案】</w:t>
      </w:r>
      <w:r>
        <w:rPr>
          <w:color w:val="000000"/>
        </w:rPr>
        <w:t>A</w:t>
      </w:r>
    </w:p>
    <w:p w14:paraId="05730DD8">
      <w:pPr>
        <w:spacing w:line="360" w:lineRule="auto"/>
        <w:textAlignment w:val="center"/>
        <w:rPr>
          <w:color w:val="000000"/>
        </w:rPr>
      </w:pPr>
      <w:r>
        <w:rPr>
          <w:color w:val="2E75B6"/>
        </w:rPr>
        <w:t>【解析】</w:t>
      </w:r>
    </w:p>
    <w:p w14:paraId="406AF308">
      <w:pPr>
        <w:spacing w:line="360" w:lineRule="auto"/>
        <w:jc w:val="left"/>
        <w:textAlignment w:val="center"/>
        <w:rPr>
          <w:color w:val="000000"/>
        </w:rPr>
      </w:pPr>
      <w:r>
        <w:rPr>
          <w:color w:val="000000"/>
        </w:rPr>
        <w:t>【分析】生物与生物之间的关系常见有：捕食关系、竞争关系、合作关系、共生关系、寄生关系等。</w:t>
      </w:r>
    </w:p>
    <w:p w14:paraId="577235D3">
      <w:pPr>
        <w:spacing w:line="360" w:lineRule="auto"/>
        <w:jc w:val="left"/>
        <w:textAlignment w:val="center"/>
        <w:rPr>
          <w:color w:val="000000"/>
        </w:rPr>
      </w:pPr>
      <w:r>
        <w:rPr>
          <w:color w:val="000000"/>
        </w:rPr>
        <w:t>【详解】①捕食关系：一种生物以另一种生物为食。如七星瓢虫不是蚜虫、猎豹不是羚羊。②竞争关系：争夺空间、阳光、食物、配偶等。如：水稻和杂草争夺阳光，养料和水分；种豆南山下，草盛豆苗稀。③合作关系：同种生物之间互助。如蜜蜂、蚂蚁群体内的分工与合作。④寄生关系：一种生物生活在另一种生物的体表或体内，并从中获得营养物质。如：人和人小肠内的蛔虫。⑤共生关系：地衣是真菌和藻类的共生体。由题意可知，水稻和稗草之间争夺阳光，养料和水分，是属于竞争关系。</w:t>
      </w:r>
    </w:p>
    <w:p w14:paraId="0C026B80">
      <w:pPr>
        <w:spacing w:line="360" w:lineRule="auto"/>
        <w:jc w:val="left"/>
        <w:textAlignment w:val="center"/>
        <w:rPr>
          <w:color w:val="000000"/>
        </w:rPr>
      </w:pPr>
      <w:r>
        <w:rPr>
          <w:color w:val="000000"/>
        </w:rPr>
        <w:t>故选A。</w:t>
      </w:r>
    </w:p>
    <w:p w14:paraId="0F6C2B31">
      <w:pPr>
        <w:spacing w:line="360" w:lineRule="auto"/>
        <w:jc w:val="left"/>
        <w:textAlignment w:val="center"/>
        <w:rPr>
          <w:color w:val="000000"/>
        </w:rPr>
      </w:pPr>
      <w:r>
        <w:rPr>
          <w:color w:val="000000"/>
        </w:rPr>
        <w:t xml:space="preserve">3. </w:t>
      </w:r>
      <w:r>
        <w:rPr>
          <w:rFonts w:ascii="宋体" w:hAnsi="宋体" w:eastAsia="宋体" w:cs="宋体"/>
          <w:color w:val="000000"/>
        </w:rPr>
        <w:t>重庆雪宝山自然保护区建立了濒危一级保护植物——崖柏繁育基地。关于崖柏的叙述，错误的是（　　）</w:t>
      </w:r>
    </w:p>
    <w:p w14:paraId="7DDDC611">
      <w:pPr>
        <w:spacing w:line="360" w:lineRule="auto"/>
        <w:jc w:val="left"/>
        <w:textAlignment w:val="center"/>
        <w:rPr>
          <w:color w:val="000000"/>
        </w:rPr>
      </w:pPr>
      <w:r>
        <w:rPr>
          <w:color w:val="000000"/>
        </w:rPr>
        <w:t xml:space="preserve">A. </w:t>
      </w:r>
      <w:r>
        <w:rPr>
          <w:rFonts w:ascii="宋体" w:hAnsi="宋体" w:eastAsia="宋体" w:cs="宋体"/>
          <w:color w:val="000000"/>
        </w:rPr>
        <w:t>结构层次有细胞、组织、器官、个体</w:t>
      </w:r>
    </w:p>
    <w:p w14:paraId="7A1828D4">
      <w:pPr>
        <w:spacing w:line="360" w:lineRule="auto"/>
        <w:jc w:val="left"/>
        <w:textAlignment w:val="center"/>
        <w:rPr>
          <w:color w:val="000000"/>
        </w:rPr>
      </w:pPr>
      <w:r>
        <w:rPr>
          <w:color w:val="000000"/>
        </w:rPr>
        <w:t xml:space="preserve">B. </w:t>
      </w:r>
      <w:r>
        <w:rPr>
          <w:rFonts w:ascii="宋体" w:hAnsi="宋体" w:eastAsia="宋体" w:cs="宋体"/>
          <w:color w:val="000000"/>
        </w:rPr>
        <w:t>茎中运输有机物的结构是筛管</w:t>
      </w:r>
    </w:p>
    <w:p w14:paraId="6686416E">
      <w:pPr>
        <w:spacing w:line="360" w:lineRule="auto"/>
        <w:jc w:val="left"/>
        <w:textAlignment w:val="center"/>
        <w:rPr>
          <w:color w:val="000000"/>
        </w:rPr>
      </w:pPr>
      <w:r>
        <w:rPr>
          <w:color w:val="000000"/>
        </w:rPr>
        <w:t xml:space="preserve">C. </w:t>
      </w:r>
      <w:r>
        <w:rPr>
          <w:rFonts w:ascii="宋体" w:hAnsi="宋体" w:eastAsia="宋体" w:cs="宋体"/>
          <w:color w:val="000000"/>
        </w:rPr>
        <w:t>细胞分裂能使细胞长大</w:t>
      </w:r>
    </w:p>
    <w:p w14:paraId="32F53191">
      <w:pPr>
        <w:spacing w:line="360" w:lineRule="auto"/>
        <w:jc w:val="left"/>
        <w:textAlignment w:val="center"/>
        <w:rPr>
          <w:color w:val="000000"/>
        </w:rPr>
      </w:pPr>
      <w:r>
        <w:rPr>
          <w:color w:val="000000"/>
        </w:rPr>
        <w:t xml:space="preserve">D. </w:t>
      </w:r>
      <w:r>
        <w:rPr>
          <w:rFonts w:ascii="宋体" w:hAnsi="宋体" w:eastAsia="宋体" w:cs="宋体"/>
          <w:color w:val="000000"/>
        </w:rPr>
        <w:t>细胞分化能增加细胞的种类</w:t>
      </w:r>
    </w:p>
    <w:p w14:paraId="72C5A204">
      <w:pPr>
        <w:spacing w:line="360" w:lineRule="auto"/>
        <w:textAlignment w:val="center"/>
        <w:rPr>
          <w:color w:val="000000"/>
        </w:rPr>
      </w:pPr>
      <w:r>
        <w:rPr>
          <w:color w:val="2E75B6"/>
        </w:rPr>
        <w:t>【答案】</w:t>
      </w:r>
      <w:r>
        <w:rPr>
          <w:color w:val="000000"/>
        </w:rPr>
        <w:t>C</w:t>
      </w:r>
    </w:p>
    <w:p w14:paraId="1C21E86C">
      <w:pPr>
        <w:spacing w:line="360" w:lineRule="auto"/>
        <w:textAlignment w:val="center"/>
        <w:rPr>
          <w:color w:val="000000"/>
        </w:rPr>
      </w:pPr>
      <w:r>
        <w:rPr>
          <w:color w:val="2E75B6"/>
        </w:rPr>
        <w:t>【解析】</w:t>
      </w:r>
    </w:p>
    <w:p w14:paraId="4426539B">
      <w:pPr>
        <w:spacing w:line="360" w:lineRule="auto"/>
        <w:jc w:val="left"/>
        <w:textAlignment w:val="center"/>
        <w:rPr>
          <w:color w:val="000000"/>
        </w:rPr>
      </w:pPr>
      <w:r>
        <w:rPr>
          <w:color w:val="000000"/>
        </w:rPr>
        <w:t>【分析】多细胞生物体由小长大，与细胞的生长、分裂和分化分不开。细胞生长使细胞的体积逐渐增大，细胞分裂使细胞数目增多，细胞分化形成不同的细胞群（组织）。</w:t>
      </w:r>
    </w:p>
    <w:p w14:paraId="6FC56A4A">
      <w:pPr>
        <w:spacing w:line="360" w:lineRule="auto"/>
        <w:jc w:val="left"/>
        <w:textAlignment w:val="center"/>
        <w:rPr>
          <w:color w:val="000000"/>
        </w:rPr>
      </w:pPr>
      <w:r>
        <w:rPr>
          <w:color w:val="000000"/>
        </w:rPr>
        <w:t>【详解】A．崖柏属于裸子植物，结构层次有细胞、组织、器官（根、茎、叶、种子）、个体，A正确</w:t>
      </w:r>
      <w:r>
        <w:rPr>
          <w:color w:val="000000"/>
          <w:position w:val="-12"/>
        </w:rPr>
        <w:drawing>
          <wp:inline distT="0" distB="0" distL="114300" distR="114300">
            <wp:extent cx="127000" cy="762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4C5A4EF4">
      <w:pPr>
        <w:spacing w:line="360" w:lineRule="auto"/>
        <w:jc w:val="left"/>
        <w:textAlignment w:val="center"/>
        <w:rPr>
          <w:color w:val="000000"/>
        </w:rPr>
      </w:pPr>
      <w:r>
        <w:rPr>
          <w:color w:val="000000"/>
        </w:rPr>
        <w:t>B．植物根、茎、叶中的导管和筛管在植物体内形成了两个相对独立的管道系统，其中导管负责运输水和无机盐，筛管运输有机物。可见，崖柏茎中运输有机物的结构是筛管，B正确。</w:t>
      </w:r>
    </w:p>
    <w:p w14:paraId="45B9AD2A">
      <w:pPr>
        <w:spacing w:line="360" w:lineRule="auto"/>
        <w:jc w:val="left"/>
        <w:textAlignment w:val="center"/>
        <w:rPr>
          <w:color w:val="000000"/>
        </w:rPr>
      </w:pPr>
      <w:r>
        <w:rPr>
          <w:color w:val="000000"/>
        </w:rPr>
        <w:t>C．细胞生长使细胞的体积逐渐增大，细胞分裂使细胞数目增多，C错误。</w:t>
      </w:r>
    </w:p>
    <w:p w14:paraId="2CE71800">
      <w:pPr>
        <w:spacing w:line="360" w:lineRule="auto"/>
        <w:jc w:val="left"/>
        <w:textAlignment w:val="center"/>
        <w:rPr>
          <w:color w:val="000000"/>
        </w:rPr>
      </w:pPr>
      <w:r>
        <w:rPr>
          <w:color w:val="000000"/>
        </w:rPr>
        <w:t>D．生物在个体发育过程中，一个或一种细胞通过分裂产生的后代，在形态、结构和生理功能上发生差异性的变化，这个过程叫做细胞分化。细胞分化产生了不同的细胞群（组织）。可见，细胞分化能增加细胞的种类，D正确。</w:t>
      </w:r>
    </w:p>
    <w:p w14:paraId="452F02CB">
      <w:pPr>
        <w:spacing w:line="360" w:lineRule="auto"/>
        <w:jc w:val="left"/>
        <w:textAlignment w:val="center"/>
        <w:rPr>
          <w:color w:val="000000"/>
        </w:rPr>
      </w:pPr>
      <w:r>
        <w:rPr>
          <w:color w:val="000000"/>
        </w:rPr>
        <w:t>故选C。</w:t>
      </w:r>
    </w:p>
    <w:p w14:paraId="0955F9BE">
      <w:pPr>
        <w:spacing w:line="360" w:lineRule="auto"/>
        <w:jc w:val="left"/>
        <w:textAlignment w:val="center"/>
        <w:rPr>
          <w:color w:val="000000"/>
        </w:rPr>
      </w:pPr>
      <w:r>
        <w:rPr>
          <w:color w:val="000000"/>
        </w:rPr>
        <w:t xml:space="preserve">4. </w:t>
      </w:r>
      <w:r>
        <w:rPr>
          <w:rFonts w:ascii="宋体" w:hAnsi="宋体" w:eastAsia="宋体" w:cs="宋体"/>
          <w:color w:val="000000"/>
        </w:rPr>
        <w:t>为改善队员的膳食结构，我国南极科考站科技人员克服困难，实现了蔬菜的无土栽培。其营养液的主要成分是（　　）</w:t>
      </w:r>
    </w:p>
    <w:p w14:paraId="76EA8B4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糖类和维生素</w:t>
      </w:r>
      <w:r>
        <w:rPr>
          <w:color w:val="000000"/>
        </w:rPr>
        <w:tab/>
      </w:r>
      <w:r>
        <w:rPr>
          <w:color w:val="000000"/>
        </w:rPr>
        <w:t xml:space="preserve">B. </w:t>
      </w:r>
      <w:r>
        <w:rPr>
          <w:rFonts w:ascii="宋体" w:hAnsi="宋体" w:eastAsia="宋体" w:cs="宋体"/>
          <w:color w:val="000000"/>
        </w:rPr>
        <w:t>水和无机盐</w:t>
      </w:r>
      <w:r>
        <w:rPr>
          <w:color w:val="000000"/>
        </w:rPr>
        <w:tab/>
      </w:r>
      <w:r>
        <w:rPr>
          <w:color w:val="000000"/>
        </w:rPr>
        <w:t xml:space="preserve">C. </w:t>
      </w:r>
      <w:r>
        <w:rPr>
          <w:rFonts w:ascii="宋体" w:hAnsi="宋体" w:eastAsia="宋体" w:cs="宋体"/>
          <w:color w:val="000000"/>
        </w:rPr>
        <w:t>脂肪和淀粉</w:t>
      </w:r>
      <w:r>
        <w:rPr>
          <w:color w:val="000000"/>
        </w:rPr>
        <w:tab/>
      </w:r>
      <w:r>
        <w:rPr>
          <w:color w:val="000000"/>
        </w:rPr>
        <w:t xml:space="preserve">D. </w:t>
      </w:r>
      <w:r>
        <w:rPr>
          <w:rFonts w:ascii="宋体" w:hAnsi="宋体" w:eastAsia="宋体" w:cs="宋体"/>
          <w:color w:val="000000"/>
        </w:rPr>
        <w:t>蛋白质和葡萄糖</w:t>
      </w:r>
    </w:p>
    <w:p w14:paraId="7EFD4228">
      <w:pPr>
        <w:spacing w:line="360" w:lineRule="auto"/>
        <w:textAlignment w:val="center"/>
        <w:rPr>
          <w:color w:val="000000"/>
        </w:rPr>
      </w:pPr>
      <w:r>
        <w:rPr>
          <w:color w:val="2E75B6"/>
        </w:rPr>
        <w:t>【答案】</w:t>
      </w:r>
      <w:r>
        <w:rPr>
          <w:color w:val="000000"/>
        </w:rPr>
        <w:t>B</w:t>
      </w:r>
    </w:p>
    <w:p w14:paraId="708AFF65">
      <w:pPr>
        <w:spacing w:line="360" w:lineRule="auto"/>
        <w:textAlignment w:val="center"/>
        <w:rPr>
          <w:color w:val="000000"/>
        </w:rPr>
      </w:pPr>
      <w:r>
        <w:rPr>
          <w:color w:val="2E75B6"/>
        </w:rPr>
        <w:t>【解析】</w:t>
      </w:r>
    </w:p>
    <w:p w14:paraId="059A0E97">
      <w:pPr>
        <w:spacing w:line="360" w:lineRule="auto"/>
        <w:jc w:val="left"/>
        <w:textAlignment w:val="center"/>
        <w:rPr>
          <w:color w:val="000000"/>
        </w:rPr>
      </w:pPr>
      <w:r>
        <w:rPr>
          <w:color w:val="000000"/>
        </w:rPr>
        <w:t>【分析】不用土壤，而是根据植物生活所需要的无机盐的种类和数量，按照一定的比例配成营养液来栽培职务的方法及时无土栽培。</w:t>
      </w:r>
    </w:p>
    <w:p w14:paraId="05B91B26">
      <w:pPr>
        <w:spacing w:line="360" w:lineRule="auto"/>
        <w:jc w:val="left"/>
        <w:textAlignment w:val="center"/>
        <w:rPr>
          <w:color w:val="000000"/>
        </w:rPr>
      </w:pPr>
      <w:r>
        <w:rPr>
          <w:color w:val="000000"/>
        </w:rPr>
        <w:t>【详解】植物生长需要的营养物质包括水、无机盐和有机物。通过根的吸收作用吸收水和无机盐，通过叶的光合作用制造有机物。因此，营养液的主要成分是水和无机盐，故选B。</w:t>
      </w:r>
    </w:p>
    <w:p w14:paraId="03DB3016">
      <w:pPr>
        <w:spacing w:line="360" w:lineRule="auto"/>
        <w:jc w:val="left"/>
        <w:textAlignment w:val="center"/>
        <w:rPr>
          <w:color w:val="000000"/>
        </w:rPr>
      </w:pPr>
      <w:r>
        <w:rPr>
          <w:color w:val="000000"/>
        </w:rPr>
        <w:t xml:space="preserve">5. </w:t>
      </w:r>
      <w:r>
        <w:rPr>
          <w:rFonts w:ascii="宋体" w:hAnsi="宋体" w:eastAsia="宋体" w:cs="宋体"/>
          <w:color w:val="000000"/>
        </w:rPr>
        <w:t>《</w:t>
      </w:r>
      <w:r>
        <w:rPr>
          <w:rFonts w:ascii="Times New Roman" w:hAnsi="Times New Roman" w:eastAsia="Times New Roman" w:cs="Times New Roman"/>
          <w:color w:val="000000"/>
        </w:rPr>
        <w:t>2022</w:t>
      </w:r>
      <w:r>
        <w:rPr>
          <w:rFonts w:ascii="宋体" w:hAnsi="宋体" w:eastAsia="宋体" w:cs="宋体"/>
          <w:color w:val="000000"/>
        </w:rPr>
        <w:t>年中国国土绿化状况公报》显示我国国土绿化取得显著成效。关于绿色植物的作用，叙述错误的是（　　）</w:t>
      </w:r>
    </w:p>
    <w:p w14:paraId="1C4D4F5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能合成有机物</w:t>
      </w:r>
      <w:r>
        <w:rPr>
          <w:color w:val="000000"/>
        </w:rPr>
        <w:tab/>
      </w:r>
      <w:r>
        <w:rPr>
          <w:color w:val="000000"/>
        </w:rPr>
        <w:t xml:space="preserve">B. </w:t>
      </w:r>
      <w:r>
        <w:rPr>
          <w:rFonts w:ascii="宋体" w:hAnsi="宋体" w:eastAsia="宋体" w:cs="宋体"/>
          <w:color w:val="000000"/>
        </w:rPr>
        <w:t>促进自然界的水循环</w:t>
      </w:r>
    </w:p>
    <w:p w14:paraId="0D0A88F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加速水土流失</w:t>
      </w:r>
      <w:r>
        <w:rPr>
          <w:color w:val="000000"/>
        </w:rPr>
        <w:tab/>
      </w:r>
      <w:r>
        <w:rPr>
          <w:color w:val="000000"/>
        </w:rPr>
        <w:t xml:space="preserve">D. </w:t>
      </w:r>
      <w:r>
        <w:rPr>
          <w:rFonts w:ascii="宋体" w:hAnsi="宋体" w:eastAsia="宋体" w:cs="宋体"/>
          <w:color w:val="000000"/>
        </w:rPr>
        <w:t>维持生物圈的碳氧平衡</w:t>
      </w:r>
    </w:p>
    <w:p w14:paraId="2D466216">
      <w:pPr>
        <w:spacing w:line="360" w:lineRule="auto"/>
        <w:textAlignment w:val="center"/>
        <w:rPr>
          <w:color w:val="000000"/>
        </w:rPr>
      </w:pPr>
      <w:r>
        <w:rPr>
          <w:color w:val="2E75B6"/>
        </w:rPr>
        <w:t>【答案】</w:t>
      </w:r>
      <w:r>
        <w:rPr>
          <w:color w:val="000000"/>
        </w:rPr>
        <w:t>C</w:t>
      </w:r>
    </w:p>
    <w:p w14:paraId="7B35DB25">
      <w:pPr>
        <w:spacing w:line="360" w:lineRule="auto"/>
        <w:textAlignment w:val="center"/>
        <w:rPr>
          <w:color w:val="000000"/>
        </w:rPr>
      </w:pPr>
      <w:r>
        <w:rPr>
          <w:color w:val="2E75B6"/>
        </w:rPr>
        <w:t>【解析】</w:t>
      </w:r>
    </w:p>
    <w:p w14:paraId="309326A3">
      <w:pPr>
        <w:spacing w:line="360" w:lineRule="auto"/>
        <w:jc w:val="left"/>
        <w:textAlignment w:val="center"/>
        <w:rPr>
          <w:color w:val="000000"/>
        </w:rPr>
      </w:pPr>
      <w:r>
        <w:rPr>
          <w:color w:val="000000"/>
        </w:rPr>
        <w:t>【分析】本题考查环境保护相关问题，难度适中。</w:t>
      </w:r>
    </w:p>
    <w:p w14:paraId="0CC6DEC6">
      <w:pPr>
        <w:spacing w:line="360" w:lineRule="auto"/>
        <w:jc w:val="left"/>
        <w:textAlignment w:val="center"/>
        <w:rPr>
          <w:color w:val="000000"/>
        </w:rPr>
      </w:pPr>
      <w:r>
        <w:rPr>
          <w:color w:val="000000"/>
        </w:rPr>
        <w:t>【详解】A．绿色植物可以通过光合作用合成有机物，A正确。</w:t>
      </w:r>
    </w:p>
    <w:p w14:paraId="6483971D">
      <w:pPr>
        <w:spacing w:line="360" w:lineRule="auto"/>
        <w:jc w:val="left"/>
        <w:textAlignment w:val="center"/>
        <w:rPr>
          <w:color w:val="000000"/>
        </w:rPr>
      </w:pPr>
      <w:r>
        <w:rPr>
          <w:color w:val="000000"/>
        </w:rPr>
        <w:t>B．绿色植物通过蒸腾作用，可以促进自然界的水循环，B正确。</w:t>
      </w:r>
    </w:p>
    <w:p w14:paraId="0A21C4C7">
      <w:pPr>
        <w:spacing w:line="360" w:lineRule="auto"/>
        <w:jc w:val="left"/>
        <w:textAlignment w:val="center"/>
        <w:rPr>
          <w:color w:val="000000"/>
        </w:rPr>
      </w:pPr>
      <w:r>
        <w:rPr>
          <w:color w:val="000000"/>
        </w:rPr>
        <w:t xml:space="preserve"> C．绿色植物具有涵养水源，防止水土流失的作用，C错误。</w:t>
      </w:r>
    </w:p>
    <w:p w14:paraId="2F833971">
      <w:pPr>
        <w:spacing w:line="360" w:lineRule="auto"/>
        <w:jc w:val="left"/>
        <w:textAlignment w:val="center"/>
        <w:rPr>
          <w:color w:val="000000"/>
        </w:rPr>
      </w:pPr>
      <w:r>
        <w:rPr>
          <w:color w:val="000000"/>
        </w:rPr>
        <w:t>D．绿色植物通过光合作用，可以维持生物圈的碳氧平衡，D正确。</w:t>
      </w:r>
    </w:p>
    <w:p w14:paraId="4FD108A9">
      <w:pPr>
        <w:spacing w:line="360" w:lineRule="auto"/>
        <w:jc w:val="left"/>
        <w:textAlignment w:val="center"/>
        <w:rPr>
          <w:color w:val="000000"/>
        </w:rPr>
      </w:pPr>
      <w:r>
        <w:rPr>
          <w:color w:val="000000"/>
        </w:rPr>
        <w:t xml:space="preserve">故选C。 </w:t>
      </w:r>
    </w:p>
    <w:p w14:paraId="5D6EC7A7">
      <w:pPr>
        <w:spacing w:line="360" w:lineRule="auto"/>
        <w:jc w:val="left"/>
        <w:textAlignment w:val="center"/>
        <w:rPr>
          <w:color w:val="000000"/>
        </w:rPr>
      </w:pPr>
      <w:r>
        <w:rPr>
          <w:color w:val="000000"/>
        </w:rPr>
        <w:t xml:space="preserve">6. </w:t>
      </w:r>
      <w:r>
        <w:rPr>
          <w:rFonts w:ascii="宋体" w:hAnsi="宋体" w:eastAsia="宋体" w:cs="宋体"/>
          <w:color w:val="000000"/>
        </w:rPr>
        <w:t>米粉是长沙市民喜爱的早餐之一，其中的淀粉被彻底消化成葡萄糖的场所是（</w:t>
      </w:r>
      <w:r>
        <w:rPr>
          <w:rFonts w:ascii="Times New Roman" w:hAnsi="Times New Roman" w:eastAsia="Times New Roman" w:cs="Times New Roman"/>
          <w:color w:val="000000"/>
        </w:rPr>
        <w:t xml:space="preserve">    </w:t>
      </w:r>
      <w:r>
        <w:rPr>
          <w:rFonts w:ascii="宋体" w:hAnsi="宋体" w:eastAsia="宋体" w:cs="宋体"/>
          <w:color w:val="000000"/>
        </w:rPr>
        <w:t>）</w:t>
      </w:r>
    </w:p>
    <w:p w14:paraId="33B1741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口腔</w:t>
      </w:r>
      <w:r>
        <w:rPr>
          <w:color w:val="000000"/>
        </w:rPr>
        <w:tab/>
      </w:r>
      <w:r>
        <w:rPr>
          <w:color w:val="000000"/>
        </w:rPr>
        <w:t xml:space="preserve">B. </w:t>
      </w:r>
      <w:r>
        <w:rPr>
          <w:rFonts w:ascii="宋体" w:hAnsi="宋体" w:eastAsia="宋体" w:cs="宋体"/>
          <w:color w:val="000000"/>
        </w:rPr>
        <w:t>胃</w:t>
      </w:r>
      <w:r>
        <w:rPr>
          <w:color w:val="000000"/>
        </w:rPr>
        <w:tab/>
      </w:r>
      <w:r>
        <w:rPr>
          <w:color w:val="000000"/>
        </w:rPr>
        <w:t xml:space="preserve">C. </w:t>
      </w:r>
      <w:r>
        <w:rPr>
          <w:rFonts w:ascii="宋体" w:hAnsi="宋体" w:eastAsia="宋体" w:cs="宋体"/>
          <w:color w:val="000000"/>
        </w:rPr>
        <w:t>小肠</w:t>
      </w:r>
      <w:r>
        <w:rPr>
          <w:color w:val="000000"/>
        </w:rPr>
        <w:tab/>
      </w:r>
      <w:r>
        <w:rPr>
          <w:color w:val="000000"/>
        </w:rPr>
        <w:t xml:space="preserve">D. </w:t>
      </w:r>
      <w:r>
        <w:rPr>
          <w:rFonts w:ascii="宋体" w:hAnsi="宋体" w:eastAsia="宋体" w:cs="宋体"/>
          <w:color w:val="000000"/>
        </w:rPr>
        <w:t>大肠</w:t>
      </w:r>
    </w:p>
    <w:p w14:paraId="1AD954DE">
      <w:pPr>
        <w:spacing w:line="360" w:lineRule="auto"/>
        <w:textAlignment w:val="center"/>
        <w:rPr>
          <w:color w:val="000000"/>
        </w:rPr>
      </w:pPr>
      <w:r>
        <w:rPr>
          <w:color w:val="2E75B6"/>
        </w:rPr>
        <w:t>【答案】</w:t>
      </w:r>
      <w:r>
        <w:rPr>
          <w:color w:val="000000"/>
        </w:rPr>
        <w:t>C</w:t>
      </w:r>
    </w:p>
    <w:p w14:paraId="2342056A">
      <w:pPr>
        <w:spacing w:line="360" w:lineRule="auto"/>
        <w:textAlignment w:val="center"/>
        <w:rPr>
          <w:color w:val="000000"/>
        </w:rPr>
      </w:pPr>
      <w:r>
        <w:rPr>
          <w:color w:val="2E75B6"/>
        </w:rPr>
        <w:t>【解析】</w:t>
      </w:r>
    </w:p>
    <w:p w14:paraId="527299BC">
      <w:pPr>
        <w:spacing w:line="360" w:lineRule="auto"/>
        <w:jc w:val="left"/>
        <w:textAlignment w:val="center"/>
        <w:rPr>
          <w:color w:val="000000"/>
        </w:rPr>
      </w:pPr>
      <w:r>
        <w:rPr>
          <w:color w:val="000000"/>
        </w:rPr>
        <w:t>【分析】</w:t>
      </w:r>
      <w:r>
        <w:rPr>
          <w:rFonts w:ascii="宋体" w:hAnsi="宋体" w:eastAsia="宋体" w:cs="宋体"/>
          <w:color w:val="000000"/>
        </w:rPr>
        <w:t>本题考查食物的消化。</w:t>
      </w:r>
    </w:p>
    <w:p w14:paraId="538E3A61">
      <w:pPr>
        <w:spacing w:line="360" w:lineRule="auto"/>
        <w:jc w:val="left"/>
        <w:textAlignment w:val="center"/>
        <w:rPr>
          <w:color w:val="000000"/>
        </w:rPr>
      </w:pPr>
      <w:r>
        <w:rPr>
          <w:color w:val="000000"/>
        </w:rPr>
        <w:t>【详解】</w:t>
      </w:r>
      <w:r>
        <w:rPr>
          <w:rFonts w:ascii="宋体" w:hAnsi="宋体" w:eastAsia="宋体" w:cs="宋体"/>
          <w:color w:val="000000"/>
        </w:rPr>
        <w:t>分析题干，米粉中的营养成分淀粉，淀粉消化的起始部位在人体的口腔，在人体口腔中主要是将淀粉分解成麦芽糖，但并不是所有淀粉都会被分解成麦芽糖。由于在口腔中食物停留时间较短，绝大部分的淀粉没有被分解。随后食物经食道进入胃，由于胃里没有分解淀粉的酶，淀粉在这里不会被分解，然后经过胃进入小肠，由于小肠中含有肠液和胰液，而胰液和肠液中含有多种消化酶，可以将淀粉彻底分解成葡萄糖。彻底分解之后的葡萄糖在小肠处会被吸收，未被吸收的食物残渣等进入大肠，最终经肛门排出体外。故本题的答案为</w:t>
      </w:r>
      <w:r>
        <w:rPr>
          <w:rFonts w:ascii="Times New Roman" w:hAnsi="Times New Roman" w:eastAsia="Times New Roman" w:cs="Times New Roman"/>
          <w:color w:val="000000"/>
        </w:rPr>
        <w:t>C</w:t>
      </w:r>
      <w:r>
        <w:rPr>
          <w:rFonts w:ascii="宋体" w:hAnsi="宋体" w:eastAsia="宋体" w:cs="宋体"/>
          <w:color w:val="000000"/>
        </w:rPr>
        <w:t>。</w:t>
      </w:r>
    </w:p>
    <w:p w14:paraId="3311BD9C">
      <w:pPr>
        <w:spacing w:line="360" w:lineRule="auto"/>
        <w:jc w:val="left"/>
        <w:textAlignment w:val="center"/>
        <w:rPr>
          <w:color w:val="000000"/>
        </w:rPr>
      </w:pPr>
      <w:r>
        <w:rPr>
          <w:color w:val="000000"/>
        </w:rPr>
        <w:t>【点睛】</w:t>
      </w:r>
      <w:r>
        <w:rPr>
          <w:rFonts w:ascii="宋体" w:hAnsi="宋体" w:eastAsia="宋体" w:cs="宋体"/>
          <w:color w:val="000000"/>
        </w:rPr>
        <w:t>理解重要营养物质（如，淀粉、蛋白质等）的分解过程及其在人体中对应的消化部位是解答本题的关键。</w:t>
      </w:r>
    </w:p>
    <w:p w14:paraId="0977742F">
      <w:pPr>
        <w:spacing w:line="360" w:lineRule="auto"/>
        <w:jc w:val="left"/>
        <w:textAlignment w:val="center"/>
        <w:rPr>
          <w:color w:val="000000"/>
        </w:rPr>
      </w:pPr>
      <w:r>
        <w:rPr>
          <w:color w:val="000000"/>
        </w:rPr>
        <w:t xml:space="preserve">7. </w:t>
      </w:r>
      <w:r>
        <w:rPr>
          <w:rFonts w:ascii="宋体" w:hAnsi="宋体" w:eastAsia="宋体" w:cs="宋体"/>
          <w:color w:val="000000"/>
        </w:rPr>
        <w:t>以下实验及相关的叙述，错误的是（　　）</w:t>
      </w:r>
    </w:p>
    <w:p w14:paraId="2E2133B5">
      <w:pPr>
        <w:spacing w:line="360" w:lineRule="auto"/>
        <w:jc w:val="left"/>
        <w:textAlignment w:val="center"/>
        <w:rPr>
          <w:color w:val="000000"/>
        </w:rPr>
      </w:pPr>
      <w:r>
        <w:rPr>
          <w:color w:val="000000"/>
        </w:rPr>
        <w:t xml:space="preserve">A. </w:t>
      </w:r>
      <w:r>
        <w:rPr>
          <w:rFonts w:ascii="宋体" w:hAnsi="宋体" w:eastAsia="宋体" w:cs="宋体"/>
          <w:color w:val="000000"/>
        </w:rPr>
        <w:t>观察人血涂片——视野中数量最多的细胞是白细胞</w:t>
      </w:r>
    </w:p>
    <w:p w14:paraId="4846525F">
      <w:pPr>
        <w:spacing w:line="360" w:lineRule="auto"/>
        <w:jc w:val="left"/>
        <w:textAlignment w:val="center"/>
        <w:rPr>
          <w:color w:val="000000"/>
        </w:rPr>
      </w:pPr>
      <w:r>
        <w:rPr>
          <w:color w:val="000000"/>
        </w:rPr>
        <w:t xml:space="preserve">B. </w:t>
      </w:r>
      <w:r>
        <w:rPr>
          <w:rFonts w:ascii="宋体" w:hAnsi="宋体" w:eastAsia="宋体" w:cs="宋体"/>
          <w:color w:val="000000"/>
        </w:rPr>
        <w:t>测定某种食物中的能量——应多次重复测定取平均值</w:t>
      </w:r>
    </w:p>
    <w:p w14:paraId="32FDC1D8">
      <w:pPr>
        <w:spacing w:line="360" w:lineRule="auto"/>
        <w:jc w:val="left"/>
        <w:textAlignment w:val="center"/>
        <w:rPr>
          <w:color w:val="000000"/>
        </w:rPr>
      </w:pPr>
      <w:r>
        <w:rPr>
          <w:color w:val="000000"/>
        </w:rPr>
        <w:t xml:space="preserve">C. </w:t>
      </w:r>
      <w:r>
        <w:rPr>
          <w:rFonts w:ascii="宋体" w:hAnsi="宋体" w:eastAsia="宋体" w:cs="宋体"/>
          <w:color w:val="000000"/>
        </w:rPr>
        <w:t>观察小鱼尾鳍内血液的流动——毛细血管中红细胞呈单行通过</w:t>
      </w:r>
    </w:p>
    <w:p w14:paraId="4C5E0656">
      <w:pPr>
        <w:spacing w:line="360" w:lineRule="auto"/>
        <w:jc w:val="left"/>
        <w:textAlignment w:val="center"/>
        <w:rPr>
          <w:color w:val="000000"/>
        </w:rPr>
      </w:pPr>
      <w:r>
        <w:rPr>
          <w:color w:val="000000"/>
        </w:rPr>
        <w:t xml:space="preserve">D. </w:t>
      </w:r>
      <w:r>
        <w:rPr>
          <w:rFonts w:ascii="宋体" w:hAnsi="宋体" w:eastAsia="宋体" w:cs="宋体"/>
          <w:color w:val="000000"/>
        </w:rPr>
        <w:t>验证人体呼出的气体中含有较多二氧化碳——吹气后的澄清石灰水变浑浊</w:t>
      </w:r>
    </w:p>
    <w:p w14:paraId="012F8A56">
      <w:pPr>
        <w:spacing w:line="360" w:lineRule="auto"/>
        <w:textAlignment w:val="center"/>
        <w:rPr>
          <w:color w:val="000000"/>
        </w:rPr>
      </w:pPr>
      <w:r>
        <w:rPr>
          <w:color w:val="2E75B6"/>
        </w:rPr>
        <w:t>【答案】</w:t>
      </w:r>
      <w:r>
        <w:rPr>
          <w:color w:val="000000"/>
        </w:rPr>
        <w:t>A</w:t>
      </w:r>
    </w:p>
    <w:p w14:paraId="4E0581CC">
      <w:pPr>
        <w:spacing w:line="360" w:lineRule="auto"/>
        <w:textAlignment w:val="center"/>
        <w:rPr>
          <w:color w:val="000000"/>
        </w:rPr>
      </w:pPr>
      <w:r>
        <w:rPr>
          <w:color w:val="2E75B6"/>
        </w:rPr>
        <w:t>【解析】</w:t>
      </w:r>
    </w:p>
    <w:p w14:paraId="25D2119E">
      <w:pPr>
        <w:spacing w:line="360" w:lineRule="auto"/>
        <w:jc w:val="left"/>
        <w:textAlignment w:val="center"/>
        <w:rPr>
          <w:color w:val="000000"/>
        </w:rPr>
      </w:pPr>
      <w:r>
        <w:rPr>
          <w:color w:val="000000"/>
        </w:rPr>
        <w:t>【分析】1.血液的组成包括血浆和血细胞，血细胞包括红细胞、白细胞和血小板。</w:t>
      </w:r>
    </w:p>
    <w:p w14:paraId="0360151A">
      <w:pPr>
        <w:spacing w:line="360" w:lineRule="auto"/>
        <w:jc w:val="left"/>
        <w:textAlignment w:val="center"/>
        <w:rPr>
          <w:color w:val="000000"/>
        </w:rPr>
      </w:pPr>
      <w:r>
        <w:rPr>
          <w:color w:val="000000"/>
        </w:rPr>
        <w:t>2.血管分为动脉、静脉和毛细血管。用显微镜观察小鱼尾鳍时，判断动脉、静脉和毛细血管的依据是：从主干流向分支的血管是动脉，由分支汇集而成的血管是静脉，只允许红细胞单行通过的是毛细血管。</w:t>
      </w:r>
    </w:p>
    <w:p w14:paraId="6F0ECEFD">
      <w:pPr>
        <w:spacing w:line="360" w:lineRule="auto"/>
        <w:jc w:val="left"/>
        <w:textAlignment w:val="center"/>
        <w:rPr>
          <w:color w:val="000000"/>
        </w:rPr>
      </w:pPr>
      <w:r>
        <w:rPr>
          <w:color w:val="000000"/>
        </w:rPr>
        <w:t>3.对于需要数据验证变化的实验，常需要设置重复组，求其平均值，为了排除由偶然性引起的误差，提高实验的准确性；对于需要物质变化验证的实验，不需要测定平均值。</w:t>
      </w:r>
    </w:p>
    <w:p w14:paraId="4A53BB18">
      <w:pPr>
        <w:spacing w:line="360" w:lineRule="auto"/>
        <w:jc w:val="left"/>
        <w:textAlignment w:val="center"/>
        <w:rPr>
          <w:color w:val="000000"/>
        </w:rPr>
      </w:pPr>
      <w:r>
        <w:rPr>
          <w:color w:val="000000"/>
        </w:rPr>
        <w:t>【详解】A．红细胞、白细胞、血小板中数目最多的是红细胞，最少的是白细胞。因此在观察人血涂片时，视野中看到数目最多的血细胞是红细胞，A错误。</w:t>
      </w:r>
    </w:p>
    <w:p w14:paraId="2F1D2964">
      <w:pPr>
        <w:spacing w:line="360" w:lineRule="auto"/>
        <w:jc w:val="left"/>
        <w:textAlignment w:val="center"/>
        <w:rPr>
          <w:color w:val="000000"/>
        </w:rPr>
      </w:pPr>
      <w:r>
        <w:rPr>
          <w:color w:val="000000"/>
        </w:rPr>
        <w:t>B．实验时，为了排除由偶然性因素引起的误差，常需要设置重复组，求其平均值的实验多数是一些具有实验数据的实验，所以在测定某种食物中的能量，应多次重复测定取平均值，B正确。</w:t>
      </w:r>
    </w:p>
    <w:p w14:paraId="78952C90">
      <w:pPr>
        <w:spacing w:line="360" w:lineRule="auto"/>
        <w:jc w:val="left"/>
        <w:textAlignment w:val="center"/>
        <w:rPr>
          <w:color w:val="000000"/>
        </w:rPr>
      </w:pPr>
      <w:r>
        <w:rPr>
          <w:color w:val="000000"/>
        </w:rPr>
        <w:t>C．毛细血管是连通微最小动脉和静脉之间的血管。它的管壁极薄，只由一层上皮细胞构成，管内径仅有8～10微米，只能允许红细胞（直径7.7微米）单行通过，管内血流速度也最慢。因此“用显微镜观察小鱼尾鳍内血液流动现象时”，判断毛细血管的依据为：红细胞单行通过，C正确。</w:t>
      </w:r>
    </w:p>
    <w:p w14:paraId="41619707">
      <w:pPr>
        <w:spacing w:line="360" w:lineRule="auto"/>
        <w:jc w:val="left"/>
        <w:textAlignment w:val="center"/>
        <w:rPr>
          <w:color w:val="000000"/>
        </w:rPr>
      </w:pPr>
      <w:r>
        <w:rPr>
          <w:color w:val="000000"/>
        </w:rPr>
        <w:t>D． 二氧化碳具有使澄清石灰水变浑浊的特性。人体呼出的气体中含有较多二氧化碳，能澄清石灰水变浑浊，D正确。</w:t>
      </w:r>
    </w:p>
    <w:p w14:paraId="04A7CCC5">
      <w:pPr>
        <w:spacing w:line="360" w:lineRule="auto"/>
        <w:jc w:val="left"/>
        <w:textAlignment w:val="center"/>
        <w:rPr>
          <w:color w:val="000000"/>
        </w:rPr>
      </w:pPr>
      <w:r>
        <w:rPr>
          <w:color w:val="000000"/>
        </w:rPr>
        <w:t>故选A。</w:t>
      </w:r>
    </w:p>
    <w:p w14:paraId="20C17230">
      <w:pPr>
        <w:spacing w:line="360" w:lineRule="auto"/>
        <w:jc w:val="left"/>
        <w:textAlignment w:val="center"/>
        <w:rPr>
          <w:color w:val="000000"/>
        </w:rPr>
      </w:pPr>
      <w:r>
        <w:rPr>
          <w:color w:val="000000"/>
        </w:rPr>
        <w:t xml:space="preserve">8. </w:t>
      </w:r>
      <w:r>
        <w:rPr>
          <w:rFonts w:ascii="宋体" w:hAnsi="宋体" w:eastAsia="宋体" w:cs="宋体"/>
          <w:color w:val="000000"/>
        </w:rPr>
        <w:t>下图示泌尿系统组成，其中形成尿液的器官是（　　）</w:t>
      </w:r>
    </w:p>
    <w:p w14:paraId="2A872D06">
      <w:pPr>
        <w:spacing w:line="360" w:lineRule="auto"/>
        <w:jc w:val="left"/>
        <w:textAlignment w:val="center"/>
        <w:rPr>
          <w:color w:val="000000"/>
        </w:rPr>
      </w:pPr>
      <w:r>
        <w:rPr>
          <w:color w:val="000000"/>
        </w:rPr>
        <w:drawing>
          <wp:inline distT="0" distB="0" distL="114300" distR="114300">
            <wp:extent cx="1343025" cy="13335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343025" cy="1333500"/>
                    </a:xfrm>
                    <a:prstGeom prst="rect">
                      <a:avLst/>
                    </a:prstGeom>
                  </pic:spPr>
                </pic:pic>
              </a:graphicData>
            </a:graphic>
          </wp:inline>
        </w:drawing>
      </w:r>
    </w:p>
    <w:p w14:paraId="6CF3827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①肾脏</w:t>
      </w:r>
      <w:r>
        <w:rPr>
          <w:color w:val="000000"/>
        </w:rPr>
        <w:tab/>
      </w:r>
      <w:r>
        <w:rPr>
          <w:color w:val="000000"/>
        </w:rPr>
        <w:t xml:space="preserve">B. </w:t>
      </w:r>
      <w:r>
        <w:rPr>
          <w:rFonts w:ascii="宋体" w:hAnsi="宋体" w:eastAsia="宋体" w:cs="宋体"/>
          <w:color w:val="000000"/>
        </w:rPr>
        <w:t>②输尿管</w:t>
      </w:r>
      <w:r>
        <w:rPr>
          <w:color w:val="000000"/>
        </w:rPr>
        <w:tab/>
      </w:r>
      <w:r>
        <w:rPr>
          <w:color w:val="000000"/>
        </w:rPr>
        <w:t xml:space="preserve">C. </w:t>
      </w:r>
      <w:r>
        <w:rPr>
          <w:rFonts w:ascii="宋体" w:hAnsi="宋体" w:eastAsia="宋体" w:cs="宋体"/>
          <w:color w:val="000000"/>
        </w:rPr>
        <w:t>③膀胱</w:t>
      </w:r>
      <w:r>
        <w:rPr>
          <w:color w:val="000000"/>
        </w:rPr>
        <w:tab/>
      </w:r>
      <w:r>
        <w:rPr>
          <w:color w:val="000000"/>
        </w:rPr>
        <w:t xml:space="preserve">D. </w:t>
      </w:r>
      <w:r>
        <w:rPr>
          <w:rFonts w:ascii="宋体" w:hAnsi="宋体" w:eastAsia="宋体" w:cs="宋体"/>
          <w:color w:val="000000"/>
        </w:rPr>
        <w:t>④尿道</w:t>
      </w:r>
    </w:p>
    <w:p w14:paraId="4CE3013A">
      <w:pPr>
        <w:spacing w:line="360" w:lineRule="auto"/>
        <w:textAlignment w:val="center"/>
        <w:rPr>
          <w:color w:val="000000"/>
        </w:rPr>
      </w:pPr>
      <w:r>
        <w:rPr>
          <w:color w:val="2E75B6"/>
        </w:rPr>
        <w:t>【答案】</w:t>
      </w:r>
      <w:r>
        <w:rPr>
          <w:color w:val="000000"/>
        </w:rPr>
        <w:t>A</w:t>
      </w:r>
    </w:p>
    <w:p w14:paraId="5835ED62">
      <w:pPr>
        <w:spacing w:line="360" w:lineRule="auto"/>
        <w:textAlignment w:val="center"/>
        <w:rPr>
          <w:color w:val="000000"/>
        </w:rPr>
      </w:pPr>
      <w:r>
        <w:rPr>
          <w:color w:val="2E75B6"/>
        </w:rPr>
        <w:t>【解析】</w:t>
      </w:r>
    </w:p>
    <w:p w14:paraId="4ED4BAF0">
      <w:pPr>
        <w:spacing w:line="360" w:lineRule="auto"/>
        <w:jc w:val="left"/>
        <w:textAlignment w:val="center"/>
        <w:rPr>
          <w:color w:val="000000"/>
        </w:rPr>
      </w:pPr>
      <w:r>
        <w:rPr>
          <w:color w:val="000000"/>
        </w:rPr>
        <w:t>【分析】本题考查泌尿系统的组成，难度适中。①为肾脏，②为输尿管，③为膀胱，④为尿道。</w:t>
      </w:r>
    </w:p>
    <w:p w14:paraId="2B1CF11B">
      <w:pPr>
        <w:spacing w:line="360" w:lineRule="auto"/>
        <w:jc w:val="left"/>
        <w:textAlignment w:val="center"/>
        <w:rPr>
          <w:color w:val="000000"/>
        </w:rPr>
      </w:pPr>
      <w:r>
        <w:rPr>
          <w:color w:val="000000"/>
        </w:rPr>
        <w:t>【详解】A．①为肾脏，肾脏的作用是形成尿液，A正确。</w:t>
      </w:r>
    </w:p>
    <w:p w14:paraId="7D4CEF53">
      <w:pPr>
        <w:spacing w:line="360" w:lineRule="auto"/>
        <w:jc w:val="left"/>
        <w:textAlignment w:val="center"/>
        <w:rPr>
          <w:color w:val="000000"/>
        </w:rPr>
      </w:pPr>
      <w:r>
        <w:rPr>
          <w:color w:val="000000"/>
        </w:rPr>
        <w:t xml:space="preserve"> B． ②为输尿管，输尿管的作用是输送尿液，B错误。</w:t>
      </w:r>
    </w:p>
    <w:p w14:paraId="7FA982AC">
      <w:pPr>
        <w:spacing w:line="360" w:lineRule="auto"/>
        <w:jc w:val="left"/>
        <w:textAlignment w:val="center"/>
        <w:rPr>
          <w:color w:val="000000"/>
        </w:rPr>
      </w:pPr>
      <w:r>
        <w:rPr>
          <w:color w:val="000000"/>
        </w:rPr>
        <w:t>C．③为膀胱，膀胱的作用是暂存尿液，C错误。</w:t>
      </w:r>
    </w:p>
    <w:p w14:paraId="31857003">
      <w:pPr>
        <w:spacing w:line="360" w:lineRule="auto"/>
        <w:jc w:val="left"/>
        <w:textAlignment w:val="center"/>
        <w:rPr>
          <w:color w:val="000000"/>
        </w:rPr>
      </w:pPr>
      <w:r>
        <w:rPr>
          <w:color w:val="000000"/>
        </w:rPr>
        <w:t>D．④为尿道，尿道的功能是排出尿液，D错误。</w:t>
      </w:r>
    </w:p>
    <w:p w14:paraId="36BF8D80">
      <w:pPr>
        <w:spacing w:line="360" w:lineRule="auto"/>
        <w:jc w:val="left"/>
        <w:textAlignment w:val="center"/>
        <w:rPr>
          <w:color w:val="000000"/>
        </w:rPr>
      </w:pPr>
      <w:r>
        <w:rPr>
          <w:color w:val="000000"/>
        </w:rPr>
        <w:t>故选A。</w:t>
      </w:r>
    </w:p>
    <w:p w14:paraId="08C90732">
      <w:pPr>
        <w:spacing w:line="360" w:lineRule="auto"/>
        <w:jc w:val="left"/>
        <w:textAlignment w:val="center"/>
        <w:rPr>
          <w:color w:val="000000"/>
        </w:rPr>
      </w:pPr>
      <w:r>
        <w:rPr>
          <w:color w:val="000000"/>
        </w:rPr>
        <w:t xml:space="preserve">9. </w:t>
      </w:r>
      <w:r>
        <w:rPr>
          <w:rFonts w:ascii="宋体" w:hAnsi="宋体" w:eastAsia="宋体" w:cs="宋体"/>
          <w:color w:val="000000"/>
        </w:rPr>
        <w:t>研究表明人猿同祖，现代类人猿和人类的共同祖先是（</w:t>
      </w:r>
      <w:r>
        <w:rPr>
          <w:rFonts w:ascii="Times New Roman" w:hAnsi="Times New Roman" w:eastAsia="Times New Roman" w:cs="Times New Roman"/>
          <w:color w:val="000000"/>
        </w:rPr>
        <w:t xml:space="preserve">   </w:t>
      </w:r>
      <w:r>
        <w:rPr>
          <w:rFonts w:ascii="宋体" w:hAnsi="宋体" w:eastAsia="宋体" w:cs="宋体"/>
          <w:color w:val="000000"/>
        </w:rPr>
        <w:t>）</w:t>
      </w:r>
    </w:p>
    <w:p w14:paraId="42732BB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长臂猿</w:t>
      </w:r>
      <w:r>
        <w:rPr>
          <w:color w:val="000000"/>
        </w:rPr>
        <w:tab/>
      </w:r>
      <w:r>
        <w:rPr>
          <w:color w:val="000000"/>
        </w:rPr>
        <w:t xml:space="preserve">B. </w:t>
      </w:r>
      <w:r>
        <w:rPr>
          <w:rFonts w:ascii="宋体" w:hAnsi="宋体" w:eastAsia="宋体" w:cs="宋体"/>
          <w:color w:val="000000"/>
        </w:rPr>
        <w:t>森林古猿</w:t>
      </w:r>
      <w:r>
        <w:rPr>
          <w:color w:val="000000"/>
        </w:rPr>
        <w:tab/>
      </w:r>
      <w:r>
        <w:rPr>
          <w:color w:val="000000"/>
        </w:rPr>
        <w:t xml:space="preserve">C. </w:t>
      </w:r>
      <w:r>
        <w:rPr>
          <w:rFonts w:ascii="宋体" w:hAnsi="宋体" w:eastAsia="宋体" w:cs="宋体"/>
          <w:color w:val="000000"/>
        </w:rPr>
        <w:t>黑猩猩</w:t>
      </w:r>
      <w:r>
        <w:rPr>
          <w:color w:val="000000"/>
        </w:rPr>
        <w:tab/>
      </w:r>
      <w:r>
        <w:rPr>
          <w:color w:val="000000"/>
        </w:rPr>
        <w:t xml:space="preserve">D. </w:t>
      </w:r>
      <w:r>
        <w:rPr>
          <w:rFonts w:ascii="宋体" w:hAnsi="宋体" w:eastAsia="宋体" w:cs="宋体"/>
          <w:color w:val="000000"/>
        </w:rPr>
        <w:t>狒狒</w:t>
      </w:r>
    </w:p>
    <w:p w14:paraId="5F2A41D7">
      <w:pPr>
        <w:spacing w:line="360" w:lineRule="auto"/>
        <w:textAlignment w:val="center"/>
        <w:rPr>
          <w:color w:val="000000"/>
        </w:rPr>
      </w:pPr>
      <w:r>
        <w:rPr>
          <w:color w:val="2E75B6"/>
        </w:rPr>
        <w:t>【答案】</w:t>
      </w:r>
      <w:r>
        <w:rPr>
          <w:color w:val="000000"/>
        </w:rPr>
        <w:t>B</w:t>
      </w:r>
    </w:p>
    <w:p w14:paraId="4EF47C34">
      <w:pPr>
        <w:spacing w:line="360" w:lineRule="auto"/>
        <w:textAlignment w:val="center"/>
        <w:rPr>
          <w:color w:val="000000"/>
        </w:rPr>
      </w:pPr>
      <w:r>
        <w:rPr>
          <w:color w:val="2E75B6"/>
        </w:rPr>
        <w:t>【解析】</w:t>
      </w:r>
    </w:p>
    <w:p w14:paraId="4257B2FF">
      <w:pPr>
        <w:spacing w:line="360" w:lineRule="auto"/>
        <w:textAlignment w:val="center"/>
        <w:rPr>
          <w:color w:val="000000"/>
        </w:rPr>
      </w:pPr>
      <w:r>
        <w:rPr>
          <w:color w:val="000000"/>
        </w:rPr>
        <w:t>【分析】</w:t>
      </w:r>
      <w:r>
        <w:rPr>
          <w:rFonts w:ascii="宋体" w:hAnsi="宋体" w:eastAsia="宋体" w:cs="宋体"/>
          <w:color w:val="000000"/>
        </w:rPr>
        <w:t>人类和类人猿的关系最近，是近亲，它们有共同的原始祖先是森林古猿。常见的四种类人猿是黑猩猩、猩猩、大猩猩、长臂猿。</w:t>
      </w:r>
    </w:p>
    <w:p w14:paraId="2D3244C3">
      <w:pPr>
        <w:spacing w:line="360" w:lineRule="auto"/>
        <w:textAlignment w:val="center"/>
        <w:rPr>
          <w:color w:val="000000"/>
        </w:rPr>
      </w:pPr>
      <w:r>
        <w:rPr>
          <w:color w:val="000000"/>
        </w:rPr>
        <w:t>【详解】</w:t>
      </w:r>
      <w:r>
        <w:rPr>
          <w:rFonts w:ascii="宋体" w:hAnsi="宋体" w:eastAsia="宋体" w:cs="宋体"/>
          <w:color w:val="000000"/>
        </w:rPr>
        <w:t>在距今</w:t>
      </w:r>
      <w:r>
        <w:rPr>
          <w:rFonts w:ascii="Times New Roman" w:hAnsi="Times New Roman" w:eastAsia="Times New Roman" w:cs="Times New Roman"/>
          <w:color w:val="000000"/>
        </w:rPr>
        <w:t>1200</w:t>
      </w:r>
      <w:r>
        <w:rPr>
          <w:rFonts w:ascii="宋体" w:hAnsi="宋体" w:eastAsia="宋体" w:cs="宋体"/>
          <w:color w:val="000000"/>
        </w:rPr>
        <w:t>多万年前，森林古猿广泛分布于非、亚、欧地区，尤其是非洲的热带丛林，森林古猿的一支进化为现代类人猿，以树栖生活为主；另一支却由于环境的改变慢慢的进化成了人类，因此现代类人猿和人类的共同祖先是森林古猿。因此，</w:t>
      </w:r>
      <w:r>
        <w:rPr>
          <w:rFonts w:ascii="Times New Roman" w:hAnsi="Times New Roman" w:eastAsia="Times New Roman" w:cs="Times New Roman"/>
          <w:color w:val="000000"/>
        </w:rPr>
        <w:t>ACD</w:t>
      </w:r>
      <w:r>
        <w:rPr>
          <w:rFonts w:ascii="宋体" w:hAnsi="宋体" w:eastAsia="宋体" w:cs="宋体"/>
          <w:color w:val="000000"/>
        </w:rPr>
        <w:t>是类人猿都不符合题意，</w:t>
      </w:r>
      <w:r>
        <w:rPr>
          <w:rFonts w:ascii="Times New Roman" w:hAnsi="Times New Roman" w:eastAsia="Times New Roman" w:cs="Times New Roman"/>
          <w:color w:val="000000"/>
        </w:rPr>
        <w:t>B</w:t>
      </w:r>
      <w:r>
        <w:rPr>
          <w:rFonts w:ascii="宋体" w:hAnsi="宋体" w:eastAsia="宋体" w:cs="宋体"/>
          <w:color w:val="000000"/>
        </w:rPr>
        <w:t>森林古猿是现代类人猿和人类的共同祖先。</w:t>
      </w:r>
    </w:p>
    <w:p w14:paraId="7A80C82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14:paraId="39521D56">
      <w:pPr>
        <w:spacing w:line="360" w:lineRule="auto"/>
        <w:jc w:val="left"/>
        <w:textAlignment w:val="center"/>
        <w:rPr>
          <w:color w:val="000000"/>
        </w:rPr>
      </w:pPr>
      <w:r>
        <w:rPr>
          <w:color w:val="000000"/>
        </w:rPr>
        <w:t>【点睛】</w:t>
      </w:r>
      <w:r>
        <w:rPr>
          <w:rFonts w:ascii="宋体" w:hAnsi="宋体" w:eastAsia="宋体" w:cs="宋体"/>
          <w:color w:val="000000"/>
        </w:rPr>
        <w:t>解答此题的关键是知道现代类人猿和人类的共同祖先是森林古猿。</w:t>
      </w:r>
    </w:p>
    <w:p w14:paraId="76E14E3F">
      <w:pPr>
        <w:spacing w:line="360" w:lineRule="auto"/>
        <w:jc w:val="left"/>
        <w:textAlignment w:val="center"/>
        <w:rPr>
          <w:color w:val="000000"/>
        </w:rPr>
      </w:pPr>
      <w:r>
        <w:rPr>
          <w:color w:val="000000"/>
        </w:rPr>
        <w:t xml:space="preserve">10. </w:t>
      </w:r>
      <w:r>
        <w:rPr>
          <w:rFonts w:ascii="宋体" w:hAnsi="宋体" w:eastAsia="宋体" w:cs="宋体"/>
          <w:color w:val="000000"/>
        </w:rPr>
        <w:t>下图中编号对应结构的名称，错误的是（　　）</w:t>
      </w:r>
    </w:p>
    <w:p w14:paraId="5C93A8B7">
      <w:pPr>
        <w:spacing w:line="360" w:lineRule="auto"/>
        <w:jc w:val="left"/>
        <w:textAlignment w:val="center"/>
        <w:rPr>
          <w:color w:val="000000"/>
        </w:rPr>
      </w:pPr>
      <w:r>
        <w:rPr>
          <w:color w:val="000000"/>
        </w:rPr>
        <w:drawing>
          <wp:inline distT="0" distB="0" distL="114300" distR="114300">
            <wp:extent cx="3333750" cy="12763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333750" cy="1276350"/>
                    </a:xfrm>
                    <a:prstGeom prst="rect">
                      <a:avLst/>
                    </a:prstGeom>
                  </pic:spPr>
                </pic:pic>
              </a:graphicData>
            </a:graphic>
          </wp:inline>
        </w:drawing>
      </w:r>
      <w:r>
        <w:rPr>
          <w:color w:val="000000"/>
        </w:rPr>
        <w:t xml:space="preserve">  </w:t>
      </w:r>
    </w:p>
    <w:p w14:paraId="104ABB1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①——大脑</w:t>
      </w:r>
      <w:r>
        <w:rPr>
          <w:color w:val="000000"/>
        </w:rPr>
        <w:tab/>
      </w:r>
      <w:r>
        <w:rPr>
          <w:color w:val="000000"/>
        </w:rPr>
        <w:t xml:space="preserve">B. </w:t>
      </w:r>
      <w:r>
        <w:rPr>
          <w:rFonts w:ascii="宋体" w:hAnsi="宋体" w:eastAsia="宋体" w:cs="宋体"/>
          <w:color w:val="000000"/>
        </w:rPr>
        <w:t>②——小脑</w:t>
      </w:r>
      <w:r>
        <w:rPr>
          <w:color w:val="000000"/>
        </w:rPr>
        <w:tab/>
      </w:r>
      <w:r>
        <w:rPr>
          <w:color w:val="000000"/>
        </w:rPr>
        <w:t xml:space="preserve">C. </w:t>
      </w:r>
      <w:r>
        <w:rPr>
          <w:rFonts w:ascii="宋体" w:hAnsi="宋体" w:eastAsia="宋体" w:cs="宋体"/>
          <w:color w:val="000000"/>
        </w:rPr>
        <w:t>③——玻璃体</w:t>
      </w:r>
      <w:r>
        <w:rPr>
          <w:color w:val="000000"/>
        </w:rPr>
        <w:tab/>
      </w:r>
      <w:r>
        <w:rPr>
          <w:color w:val="000000"/>
        </w:rPr>
        <w:t xml:space="preserve">D. </w:t>
      </w:r>
      <w:r>
        <w:rPr>
          <w:rFonts w:ascii="宋体" w:hAnsi="宋体" w:eastAsia="宋体" w:cs="宋体"/>
          <w:color w:val="000000"/>
        </w:rPr>
        <w:t>④——视网膜</w:t>
      </w:r>
    </w:p>
    <w:p w14:paraId="316A9715">
      <w:pPr>
        <w:spacing w:line="360" w:lineRule="auto"/>
        <w:textAlignment w:val="center"/>
        <w:rPr>
          <w:color w:val="000000"/>
        </w:rPr>
      </w:pPr>
      <w:r>
        <w:rPr>
          <w:color w:val="2E75B6"/>
        </w:rPr>
        <w:t>【答案】</w:t>
      </w:r>
      <w:r>
        <w:rPr>
          <w:color w:val="000000"/>
        </w:rPr>
        <w:t>C</w:t>
      </w:r>
    </w:p>
    <w:p w14:paraId="05AC2CE3">
      <w:pPr>
        <w:spacing w:line="360" w:lineRule="auto"/>
        <w:textAlignment w:val="center"/>
        <w:rPr>
          <w:color w:val="000000"/>
        </w:rPr>
      </w:pPr>
      <w:r>
        <w:rPr>
          <w:color w:val="2E75B6"/>
        </w:rPr>
        <w:t>【解析】</w:t>
      </w:r>
    </w:p>
    <w:p w14:paraId="7A83B216">
      <w:pPr>
        <w:spacing w:line="360" w:lineRule="auto"/>
        <w:jc w:val="left"/>
        <w:textAlignment w:val="center"/>
        <w:rPr>
          <w:color w:val="000000"/>
        </w:rPr>
      </w:pPr>
      <w:r>
        <w:rPr>
          <w:color w:val="000000"/>
        </w:rPr>
        <w:t>【分析】本题考查神经系统相关知识，难度适中。①表示大脑皮层，②表示小脑，③表示晶状体，④表示视网膜。</w:t>
      </w:r>
    </w:p>
    <w:p w14:paraId="29F35CFC">
      <w:pPr>
        <w:spacing w:line="360" w:lineRule="auto"/>
        <w:jc w:val="left"/>
        <w:textAlignment w:val="center"/>
        <w:rPr>
          <w:color w:val="000000"/>
        </w:rPr>
      </w:pPr>
      <w:r>
        <w:rPr>
          <w:color w:val="000000"/>
        </w:rPr>
        <w:t>【详解】A．①对应大脑，A正确。</w:t>
      </w:r>
    </w:p>
    <w:p w14:paraId="2E4FEAA0">
      <w:pPr>
        <w:spacing w:line="360" w:lineRule="auto"/>
        <w:jc w:val="left"/>
        <w:textAlignment w:val="center"/>
        <w:rPr>
          <w:color w:val="000000"/>
        </w:rPr>
      </w:pPr>
      <w:r>
        <w:rPr>
          <w:color w:val="000000"/>
        </w:rPr>
        <w:t>B．②对应小脑，B正确。</w:t>
      </w:r>
    </w:p>
    <w:p w14:paraId="63F044F7">
      <w:pPr>
        <w:spacing w:line="360" w:lineRule="auto"/>
        <w:jc w:val="left"/>
        <w:textAlignment w:val="center"/>
        <w:rPr>
          <w:color w:val="000000"/>
        </w:rPr>
      </w:pPr>
      <w:r>
        <w:rPr>
          <w:color w:val="000000"/>
        </w:rPr>
        <w:t>C．③对应晶状体，C错误。</w:t>
      </w:r>
    </w:p>
    <w:p w14:paraId="027E786A">
      <w:pPr>
        <w:spacing w:line="360" w:lineRule="auto"/>
        <w:jc w:val="left"/>
        <w:textAlignment w:val="center"/>
        <w:rPr>
          <w:color w:val="000000"/>
        </w:rPr>
      </w:pPr>
      <w:r>
        <w:rPr>
          <w:color w:val="000000"/>
        </w:rPr>
        <w:t>D．④对应视网膜，D正确。</w:t>
      </w:r>
    </w:p>
    <w:p w14:paraId="2132BB94">
      <w:pPr>
        <w:spacing w:line="360" w:lineRule="auto"/>
        <w:jc w:val="left"/>
        <w:textAlignment w:val="center"/>
        <w:rPr>
          <w:color w:val="000000"/>
        </w:rPr>
      </w:pPr>
      <w:r>
        <w:rPr>
          <w:color w:val="000000"/>
        </w:rPr>
        <w:t>故选C。</w:t>
      </w:r>
    </w:p>
    <w:p w14:paraId="5615E6FE">
      <w:pPr>
        <w:spacing w:line="360" w:lineRule="auto"/>
        <w:jc w:val="left"/>
        <w:textAlignment w:val="center"/>
        <w:rPr>
          <w:color w:val="000000"/>
        </w:rPr>
      </w:pPr>
      <w:r>
        <w:rPr>
          <w:color w:val="000000"/>
        </w:rPr>
        <w:t xml:space="preserve">11. </w:t>
      </w:r>
      <w:r>
        <w:rPr>
          <w:rFonts w:ascii="宋体" w:hAnsi="宋体" w:eastAsia="宋体" w:cs="宋体"/>
          <w:color w:val="000000"/>
        </w:rPr>
        <w:t>下图示人生殖发育过程，叙述错误的是（　　）</w:t>
      </w:r>
    </w:p>
    <w:p w14:paraId="40874614">
      <w:pPr>
        <w:spacing w:line="360" w:lineRule="auto"/>
        <w:jc w:val="left"/>
        <w:textAlignment w:val="center"/>
        <w:rPr>
          <w:color w:val="000000"/>
        </w:rPr>
      </w:pPr>
      <w:r>
        <w:rPr>
          <w:color w:val="000000"/>
        </w:rPr>
        <w:drawing>
          <wp:inline distT="0" distB="0" distL="114300" distR="114300">
            <wp:extent cx="4876800" cy="13239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876800" cy="1323975"/>
                    </a:xfrm>
                    <a:prstGeom prst="rect">
                      <a:avLst/>
                    </a:prstGeom>
                  </pic:spPr>
                </pic:pic>
              </a:graphicData>
            </a:graphic>
          </wp:inline>
        </w:drawing>
      </w:r>
      <w:r>
        <w:rPr>
          <w:color w:val="000000"/>
        </w:rPr>
        <w:t xml:space="preserve">  </w:t>
      </w:r>
    </w:p>
    <w:p w14:paraId="3A322856">
      <w:pPr>
        <w:spacing w:line="360" w:lineRule="auto"/>
        <w:jc w:val="left"/>
        <w:textAlignment w:val="center"/>
        <w:rPr>
          <w:color w:val="000000"/>
        </w:rPr>
      </w:pPr>
      <w:r>
        <w:rPr>
          <w:color w:val="000000"/>
        </w:rPr>
        <w:t xml:space="preserve">A. </w:t>
      </w:r>
      <w:r>
        <w:rPr>
          <w:rFonts w:ascii="宋体" w:hAnsi="宋体" w:eastAsia="宋体" w:cs="宋体"/>
          <w:color w:val="000000"/>
        </w:rPr>
        <w:t>①表示精子</w:t>
      </w:r>
    </w:p>
    <w:p w14:paraId="259EFAE2">
      <w:pPr>
        <w:spacing w:line="360" w:lineRule="auto"/>
        <w:jc w:val="left"/>
        <w:textAlignment w:val="center"/>
        <w:rPr>
          <w:color w:val="000000"/>
        </w:rPr>
      </w:pPr>
      <w:r>
        <w:rPr>
          <w:color w:val="000000"/>
        </w:rPr>
        <w:t xml:space="preserve">B. </w:t>
      </w:r>
      <w:r>
        <w:rPr>
          <w:rFonts w:ascii="宋体" w:hAnsi="宋体" w:eastAsia="宋体" w:cs="宋体"/>
          <w:color w:val="000000"/>
        </w:rPr>
        <w:t>②表示受精卵，形成的场所是子宫</w:t>
      </w:r>
    </w:p>
    <w:p w14:paraId="7C836088">
      <w:pPr>
        <w:spacing w:line="360" w:lineRule="auto"/>
        <w:jc w:val="left"/>
        <w:textAlignment w:val="center"/>
        <w:rPr>
          <w:color w:val="000000"/>
        </w:rPr>
      </w:pPr>
      <w:r>
        <w:rPr>
          <w:color w:val="000000"/>
        </w:rPr>
        <w:t xml:space="preserve">C. </w:t>
      </w:r>
      <w:r>
        <w:rPr>
          <w:rFonts w:ascii="宋体" w:hAnsi="宋体" w:eastAsia="宋体" w:cs="宋体"/>
          <w:color w:val="000000"/>
        </w:rPr>
        <w:t>③表示卵巢</w:t>
      </w:r>
    </w:p>
    <w:p w14:paraId="6D869E94">
      <w:pPr>
        <w:spacing w:line="360" w:lineRule="auto"/>
        <w:jc w:val="left"/>
        <w:textAlignment w:val="center"/>
        <w:rPr>
          <w:color w:val="000000"/>
        </w:rPr>
      </w:pPr>
      <w:r>
        <w:rPr>
          <w:color w:val="000000"/>
        </w:rPr>
        <w:t xml:space="preserve">D. </w:t>
      </w:r>
      <w:r>
        <w:rPr>
          <w:rFonts w:ascii="宋体" w:hAnsi="宋体" w:eastAsia="宋体" w:cs="宋体"/>
          <w:color w:val="000000"/>
        </w:rPr>
        <w:t>④表示胎儿出生的过程，称为分娩</w:t>
      </w:r>
    </w:p>
    <w:p w14:paraId="1AA40556">
      <w:pPr>
        <w:spacing w:line="360" w:lineRule="auto"/>
        <w:textAlignment w:val="center"/>
        <w:rPr>
          <w:color w:val="000000"/>
        </w:rPr>
      </w:pPr>
      <w:r>
        <w:rPr>
          <w:color w:val="2E75B6"/>
        </w:rPr>
        <w:t>【答案】</w:t>
      </w:r>
      <w:r>
        <w:rPr>
          <w:color w:val="000000"/>
        </w:rPr>
        <w:t>B</w:t>
      </w:r>
    </w:p>
    <w:p w14:paraId="5C2F973B">
      <w:pPr>
        <w:spacing w:line="360" w:lineRule="auto"/>
        <w:textAlignment w:val="center"/>
        <w:rPr>
          <w:color w:val="000000"/>
        </w:rPr>
      </w:pPr>
      <w:r>
        <w:rPr>
          <w:color w:val="2E75B6"/>
        </w:rPr>
        <w:t>【解析】</w:t>
      </w:r>
    </w:p>
    <w:p w14:paraId="3A3AE15A">
      <w:pPr>
        <w:spacing w:line="360" w:lineRule="auto"/>
        <w:jc w:val="left"/>
        <w:textAlignment w:val="center"/>
        <w:rPr>
          <w:color w:val="000000"/>
        </w:rPr>
      </w:pPr>
      <w:r>
        <w:rPr>
          <w:color w:val="000000"/>
        </w:rPr>
        <w:t>【分析】据人的生殖过程图分析可得：①是精子，②是受精卵，③是卵巢，④是分娩。</w:t>
      </w:r>
    </w:p>
    <w:p w14:paraId="289A82FA">
      <w:pPr>
        <w:spacing w:line="360" w:lineRule="auto"/>
        <w:jc w:val="left"/>
        <w:textAlignment w:val="center"/>
        <w:rPr>
          <w:color w:val="000000"/>
        </w:rPr>
      </w:pPr>
      <w:r>
        <w:rPr>
          <w:color w:val="000000"/>
        </w:rPr>
        <w:t>【详解】男性睾丸产生的①精子进入阴道，缓缓通过子宫，在输卵管内与③卵巢产生的卵细胞相遇，精子与卵细胞结合形成②受精卵，这一过程叫受精。受精卵一经形成，就开始分裂，逐渐发育成胚泡，缓慢移入到子宫中。最终胚泡植入子宫内膜，好比一粒种子落到了土壤中，这是怀孕。在母体的子宫内，胚胎继续进行细胞分裂和分化，形成各种组织和器官。胚胎发育到第8周，其外貌开始像人，从这时起到出生前的胚胎，叫做胎儿。胎儿生活在子宫内半透明的羊水中，通过胎盘、脐带从母体的血液里获得氧气和营养物质，同时把产生的二氧化碳等废物排到母体的血液里，再由母体排出体外。母体怀孕38周左右，胎儿就发育成熟了，成熟的胎儿从母体的阴道产出的过程④称为分娩。</w:t>
      </w:r>
    </w:p>
    <w:p w14:paraId="5C3699B6">
      <w:pPr>
        <w:spacing w:line="360" w:lineRule="auto"/>
        <w:jc w:val="left"/>
        <w:textAlignment w:val="center"/>
        <w:rPr>
          <w:color w:val="000000"/>
        </w:rPr>
      </w:pPr>
      <w:r>
        <w:rPr>
          <w:color w:val="000000"/>
        </w:rPr>
        <w:t>故选B。</w:t>
      </w:r>
    </w:p>
    <w:p w14:paraId="23E5866D">
      <w:pPr>
        <w:spacing w:line="360" w:lineRule="auto"/>
        <w:jc w:val="left"/>
        <w:textAlignment w:val="center"/>
        <w:rPr>
          <w:color w:val="000000"/>
        </w:rPr>
      </w:pPr>
      <w:r>
        <w:rPr>
          <w:color w:val="000000"/>
        </w:rPr>
        <w:t xml:space="preserve">12. </w:t>
      </w:r>
      <w:r>
        <w:rPr>
          <w:rFonts w:ascii="宋体" w:hAnsi="宋体" w:eastAsia="宋体" w:cs="宋体"/>
          <w:color w:val="000000"/>
        </w:rPr>
        <w:t>河南贾湖遗址发现距今约</w:t>
      </w:r>
      <w:r>
        <w:rPr>
          <w:rFonts w:ascii="Times New Roman" w:hAnsi="Times New Roman" w:eastAsia="Times New Roman" w:cs="Times New Roman"/>
          <w:color w:val="000000"/>
        </w:rPr>
        <w:t>9000</w:t>
      </w:r>
      <w:r>
        <w:rPr>
          <w:rFonts w:ascii="宋体" w:hAnsi="宋体" w:eastAsia="宋体" w:cs="宋体"/>
          <w:color w:val="000000"/>
        </w:rPr>
        <w:t>年前酿酒痕迹，说明中国古人很早就开始使用酵母菌。关于酵母菌的叙述，错误的是（　　）</w:t>
      </w:r>
    </w:p>
    <w:p w14:paraId="2C1C4AB0">
      <w:pPr>
        <w:spacing w:line="360" w:lineRule="auto"/>
        <w:jc w:val="left"/>
        <w:textAlignment w:val="center"/>
        <w:rPr>
          <w:color w:val="000000"/>
        </w:rPr>
      </w:pPr>
      <w:r>
        <w:rPr>
          <w:color w:val="000000"/>
        </w:rPr>
        <w:t xml:space="preserve">A. </w:t>
      </w:r>
      <w:r>
        <w:rPr>
          <w:rFonts w:ascii="宋体" w:hAnsi="宋体" w:eastAsia="宋体" w:cs="宋体"/>
          <w:color w:val="000000"/>
        </w:rPr>
        <w:t>酵母菌是原核生物，细胞中没有成形的细胞核</w:t>
      </w:r>
    </w:p>
    <w:p w14:paraId="1551E2F3">
      <w:pPr>
        <w:spacing w:line="360" w:lineRule="auto"/>
        <w:jc w:val="left"/>
        <w:textAlignment w:val="center"/>
        <w:rPr>
          <w:color w:val="000000"/>
        </w:rPr>
      </w:pPr>
      <w:r>
        <w:rPr>
          <w:color w:val="000000"/>
        </w:rPr>
        <w:t xml:space="preserve">B. </w:t>
      </w:r>
      <w:r>
        <w:rPr>
          <w:rFonts w:ascii="宋体" w:hAnsi="宋体" w:eastAsia="宋体" w:cs="宋体"/>
          <w:color w:val="000000"/>
        </w:rPr>
        <w:t>酵母菌能通过出芽生殖产生后代</w:t>
      </w:r>
    </w:p>
    <w:p w14:paraId="3EF40CD0">
      <w:pPr>
        <w:spacing w:line="360" w:lineRule="auto"/>
        <w:jc w:val="left"/>
        <w:textAlignment w:val="center"/>
        <w:rPr>
          <w:color w:val="000000"/>
        </w:rPr>
      </w:pPr>
      <w:r>
        <w:rPr>
          <w:color w:val="000000"/>
        </w:rPr>
        <w:t xml:space="preserve">C. </w:t>
      </w:r>
      <w:r>
        <w:rPr>
          <w:rFonts w:ascii="宋体" w:hAnsi="宋体" w:eastAsia="宋体" w:cs="宋体"/>
          <w:color w:val="000000"/>
        </w:rPr>
        <w:t>酵母菌能通过发酵作用产生酒精</w:t>
      </w:r>
    </w:p>
    <w:p w14:paraId="3FC23B33">
      <w:pPr>
        <w:spacing w:line="360" w:lineRule="auto"/>
        <w:jc w:val="left"/>
        <w:textAlignment w:val="center"/>
        <w:rPr>
          <w:color w:val="000000"/>
        </w:rPr>
      </w:pPr>
      <w:r>
        <w:rPr>
          <w:color w:val="000000"/>
        </w:rPr>
        <w:t xml:space="preserve">D. </w:t>
      </w:r>
      <w:r>
        <w:rPr>
          <w:rFonts w:ascii="宋体" w:hAnsi="宋体" w:eastAsia="宋体" w:cs="宋体"/>
          <w:color w:val="000000"/>
        </w:rPr>
        <w:t>利用酵母菌发酵可以制作馒头、面包等食物</w:t>
      </w:r>
    </w:p>
    <w:p w14:paraId="5BD74489">
      <w:pPr>
        <w:spacing w:line="360" w:lineRule="auto"/>
        <w:textAlignment w:val="center"/>
        <w:rPr>
          <w:color w:val="000000"/>
        </w:rPr>
      </w:pPr>
      <w:r>
        <w:rPr>
          <w:color w:val="2E75B6"/>
        </w:rPr>
        <w:t>【答案】</w:t>
      </w:r>
      <w:r>
        <w:rPr>
          <w:color w:val="000000"/>
        </w:rPr>
        <w:t>A</w:t>
      </w:r>
    </w:p>
    <w:p w14:paraId="73789837">
      <w:pPr>
        <w:spacing w:line="360" w:lineRule="auto"/>
        <w:textAlignment w:val="center"/>
        <w:rPr>
          <w:color w:val="000000"/>
        </w:rPr>
      </w:pPr>
      <w:r>
        <w:rPr>
          <w:color w:val="2E75B6"/>
        </w:rPr>
        <w:t>【解析】</w:t>
      </w:r>
    </w:p>
    <w:p w14:paraId="7930D518">
      <w:pPr>
        <w:spacing w:line="360" w:lineRule="auto"/>
        <w:jc w:val="left"/>
        <w:textAlignment w:val="center"/>
        <w:rPr>
          <w:color w:val="000000"/>
        </w:rPr>
      </w:pPr>
      <w:r>
        <w:rPr>
          <w:color w:val="000000"/>
        </w:rPr>
        <w:t>【分析】（1）酵母菌整个身体就是一个细胞，酵母菌的细胞结构为细胞壁、细胞膜、细胞质、细胞核、液泡等。</w:t>
      </w:r>
    </w:p>
    <w:p w14:paraId="06D5719E">
      <w:pPr>
        <w:spacing w:line="360" w:lineRule="auto"/>
        <w:jc w:val="left"/>
        <w:textAlignment w:val="center"/>
        <w:rPr>
          <w:color w:val="000000"/>
        </w:rPr>
      </w:pPr>
      <w:r>
        <w:rPr>
          <w:color w:val="000000"/>
        </w:rPr>
        <w:t>（2）大部分真菌主要依靠产生孢子进行繁殖。孢子在温度、湿度等条件适宜的情况下能够萌发长出新的个体，这样的繁殖方式叫孢子生殖。酵母菌属于真菌，可进行孢子生殖和出芽生殖。</w:t>
      </w:r>
    </w:p>
    <w:p w14:paraId="6DF4809D">
      <w:pPr>
        <w:spacing w:line="360" w:lineRule="auto"/>
        <w:jc w:val="left"/>
        <w:textAlignment w:val="center"/>
        <w:rPr>
          <w:color w:val="000000"/>
        </w:rPr>
      </w:pPr>
      <w:r>
        <w:rPr>
          <w:color w:val="000000"/>
        </w:rPr>
        <w:t>【详解】A．酵母菌整个身体就是一个细胞，酵母菌的细胞结构为细胞壁、细胞膜、细胞质、细胞核、液泡等，属于真核生物，A错误。</w:t>
      </w:r>
    </w:p>
    <w:p w14:paraId="23084CA4">
      <w:pPr>
        <w:spacing w:line="360" w:lineRule="auto"/>
        <w:jc w:val="left"/>
        <w:textAlignment w:val="center"/>
        <w:rPr>
          <w:color w:val="000000"/>
        </w:rPr>
      </w:pPr>
      <w:r>
        <w:rPr>
          <w:color w:val="000000"/>
        </w:rPr>
        <w:t>B．酵母菌的生殖方式分无性繁殖和有性繁殖两大类。在营养状况良好时，酵母菌进行出芽生殖，繁殖速度快。在营养状况不好时，一些可进行有性生殖的酵母会形成孢子，繁殖后代，B正确。</w:t>
      </w:r>
    </w:p>
    <w:p w14:paraId="3211DA5C">
      <w:pPr>
        <w:spacing w:line="360" w:lineRule="auto"/>
        <w:jc w:val="left"/>
        <w:textAlignment w:val="center"/>
        <w:rPr>
          <w:color w:val="000000"/>
        </w:rPr>
      </w:pPr>
      <w:r>
        <w:rPr>
          <w:color w:val="000000"/>
        </w:rPr>
        <w:t>CD．利用酵母菌发酵可以制作面包、馒头、酿酒等，CD正确 。</w:t>
      </w:r>
    </w:p>
    <w:p w14:paraId="08F345BD">
      <w:pPr>
        <w:spacing w:line="360" w:lineRule="auto"/>
        <w:jc w:val="left"/>
        <w:textAlignment w:val="center"/>
        <w:rPr>
          <w:color w:val="000000"/>
        </w:rPr>
      </w:pPr>
      <w:r>
        <w:rPr>
          <w:color w:val="000000"/>
        </w:rPr>
        <w:t>故选A。</w:t>
      </w:r>
    </w:p>
    <w:p w14:paraId="4BF671B2">
      <w:pPr>
        <w:spacing w:line="360" w:lineRule="auto"/>
        <w:jc w:val="left"/>
        <w:textAlignment w:val="center"/>
        <w:rPr>
          <w:color w:val="000000"/>
        </w:rPr>
      </w:pPr>
      <w:r>
        <w:rPr>
          <w:color w:val="000000"/>
        </w:rPr>
        <w:t xml:space="preserve">13. </w:t>
      </w:r>
      <w:r>
        <w:rPr>
          <w:rFonts w:ascii="宋体" w:hAnsi="宋体" w:eastAsia="宋体" w:cs="宋体"/>
          <w:color w:val="000000"/>
        </w:rPr>
        <w:t>我国科学家将生长激素基因的</w:t>
      </w:r>
      <w:r>
        <w:rPr>
          <w:rFonts w:ascii="Times New Roman" w:hAnsi="Times New Roman" w:eastAsia="Times New Roman" w:cs="Times New Roman"/>
          <w:color w:val="000000"/>
        </w:rPr>
        <w:t>DNA</w:t>
      </w:r>
      <w:r>
        <w:rPr>
          <w:rFonts w:ascii="宋体" w:hAnsi="宋体" w:eastAsia="宋体" w:cs="宋体"/>
          <w:color w:val="000000"/>
        </w:rPr>
        <w:t>片段转入鲤鱼受精卵，培育出特大胖鲤鱼，这一生物技术是（　　）</w:t>
      </w:r>
    </w:p>
    <w:p w14:paraId="7A87A8A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发酵技术</w:t>
      </w:r>
      <w:r>
        <w:rPr>
          <w:color w:val="000000"/>
        </w:rPr>
        <w:tab/>
      </w:r>
      <w:r>
        <w:rPr>
          <w:color w:val="000000"/>
        </w:rPr>
        <w:t xml:space="preserve">B. </w:t>
      </w:r>
      <w:r>
        <w:rPr>
          <w:rFonts w:ascii="宋体" w:hAnsi="宋体" w:eastAsia="宋体" w:cs="宋体"/>
          <w:color w:val="000000"/>
        </w:rPr>
        <w:t>转基因技术</w:t>
      </w:r>
    </w:p>
    <w:p w14:paraId="0DBA269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克隆技术</w:t>
      </w:r>
      <w:r>
        <w:rPr>
          <w:color w:val="000000"/>
        </w:rPr>
        <w:tab/>
      </w:r>
      <w:r>
        <w:rPr>
          <w:color w:val="000000"/>
        </w:rPr>
        <w:t xml:space="preserve">D. </w:t>
      </w:r>
      <w:r>
        <w:rPr>
          <w:rFonts w:ascii="宋体" w:hAnsi="宋体" w:eastAsia="宋体" w:cs="宋体"/>
          <w:color w:val="000000"/>
        </w:rPr>
        <w:t>组织培养技术</w:t>
      </w:r>
    </w:p>
    <w:p w14:paraId="46203648">
      <w:pPr>
        <w:spacing w:line="360" w:lineRule="auto"/>
        <w:textAlignment w:val="center"/>
        <w:rPr>
          <w:color w:val="000000"/>
        </w:rPr>
      </w:pPr>
      <w:r>
        <w:rPr>
          <w:color w:val="2E75B6"/>
        </w:rPr>
        <w:t>【答案】</w:t>
      </w:r>
      <w:r>
        <w:rPr>
          <w:color w:val="000000"/>
        </w:rPr>
        <w:t>B</w:t>
      </w:r>
    </w:p>
    <w:p w14:paraId="6958D68A">
      <w:pPr>
        <w:spacing w:line="360" w:lineRule="auto"/>
        <w:textAlignment w:val="center"/>
        <w:rPr>
          <w:color w:val="000000"/>
        </w:rPr>
      </w:pPr>
      <w:r>
        <w:rPr>
          <w:color w:val="2E75B6"/>
        </w:rPr>
        <w:t>【解析】</w:t>
      </w:r>
    </w:p>
    <w:p w14:paraId="29D387F0">
      <w:pPr>
        <w:spacing w:line="360" w:lineRule="auto"/>
        <w:jc w:val="left"/>
        <w:textAlignment w:val="center"/>
        <w:rPr>
          <w:color w:val="000000"/>
        </w:rPr>
      </w:pPr>
      <w:r>
        <w:rPr>
          <w:color w:val="000000"/>
        </w:rPr>
        <w:t>【分析】本题考查生物技术，难度适中。生长激素基因的DNA片段转入鲤鱼受精卵中，培养出特大胖鲤鱼属于转基因技术。</w:t>
      </w:r>
    </w:p>
    <w:p w14:paraId="4E4A367D">
      <w:pPr>
        <w:spacing w:line="360" w:lineRule="auto"/>
        <w:jc w:val="left"/>
        <w:textAlignment w:val="center"/>
        <w:rPr>
          <w:color w:val="000000"/>
        </w:rPr>
      </w:pPr>
      <w:r>
        <w:rPr>
          <w:color w:val="000000"/>
        </w:rPr>
        <w:t>【详解】A．发酵技术是指人们利用微生物的发酵作用，运用一些技术手段控制发酵过程，从而进行大规模生产发酵产品的技术，A错误。</w:t>
      </w:r>
    </w:p>
    <w:p w14:paraId="2652DBE6">
      <w:pPr>
        <w:spacing w:line="360" w:lineRule="auto"/>
        <w:jc w:val="left"/>
        <w:textAlignment w:val="center"/>
        <w:rPr>
          <w:color w:val="000000"/>
        </w:rPr>
      </w:pPr>
      <w:r>
        <w:rPr>
          <w:color w:val="000000"/>
        </w:rPr>
        <w:t xml:space="preserve"> B．转基因技术是运用科学手段，从某种生物中提取所需要的基因将其转入另一种生物中，使与另一种生物的基因进行重组，从而产生特定的具有优良遗传性状的物质的技术，B正确。</w:t>
      </w:r>
    </w:p>
    <w:p w14:paraId="30E3BA53">
      <w:pPr>
        <w:spacing w:line="360" w:lineRule="auto"/>
        <w:jc w:val="left"/>
        <w:textAlignment w:val="center"/>
        <w:rPr>
          <w:color w:val="000000"/>
        </w:rPr>
      </w:pPr>
      <w:r>
        <w:rPr>
          <w:color w:val="000000"/>
        </w:rPr>
        <w:t xml:space="preserve"> C．克隆技术是利用生物技术由无性生殖产生，与原个体有完全相同的基因组织后代的过程，C错误。</w:t>
      </w:r>
    </w:p>
    <w:p w14:paraId="25D031C3">
      <w:pPr>
        <w:spacing w:line="360" w:lineRule="auto"/>
        <w:jc w:val="left"/>
        <w:textAlignment w:val="center"/>
        <w:rPr>
          <w:color w:val="000000"/>
        </w:rPr>
      </w:pPr>
      <w:r>
        <w:rPr>
          <w:color w:val="000000"/>
        </w:rPr>
        <w:t>D．组织培养技术是指组织或细胞在与亲本生物分离的人工培养基上生长的技术，称为组织培养，D错误。</w:t>
      </w:r>
    </w:p>
    <w:p w14:paraId="145DA62A">
      <w:pPr>
        <w:spacing w:line="360" w:lineRule="auto"/>
        <w:jc w:val="left"/>
        <w:textAlignment w:val="center"/>
        <w:rPr>
          <w:color w:val="000000"/>
        </w:rPr>
      </w:pPr>
      <w:r>
        <w:rPr>
          <w:color w:val="000000"/>
        </w:rPr>
        <w:t>故选B。</w:t>
      </w:r>
    </w:p>
    <w:p w14:paraId="5EB5F8E1">
      <w:pPr>
        <w:spacing w:line="360" w:lineRule="auto"/>
        <w:jc w:val="left"/>
        <w:textAlignment w:val="center"/>
        <w:rPr>
          <w:color w:val="000000"/>
        </w:rPr>
      </w:pPr>
      <w:r>
        <w:rPr>
          <w:color w:val="000000"/>
        </w:rPr>
        <w:t xml:space="preserve">14. </w:t>
      </w:r>
      <w:r>
        <w:rPr>
          <w:rFonts w:ascii="宋体" w:hAnsi="宋体" w:eastAsia="宋体" w:cs="宋体"/>
          <w:color w:val="000000"/>
        </w:rPr>
        <w:t>用葡萄枝条插入沙土来繁育葡萄苗的方法称为（　　）</w:t>
      </w:r>
    </w:p>
    <w:p w14:paraId="177A88A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嫁接</w:t>
      </w:r>
      <w:r>
        <w:rPr>
          <w:color w:val="000000"/>
        </w:rPr>
        <w:tab/>
      </w:r>
      <w:r>
        <w:rPr>
          <w:color w:val="000000"/>
        </w:rPr>
        <w:t xml:space="preserve">B. </w:t>
      </w:r>
      <w:r>
        <w:rPr>
          <w:rFonts w:ascii="宋体" w:hAnsi="宋体" w:eastAsia="宋体" w:cs="宋体"/>
          <w:color w:val="000000"/>
        </w:rPr>
        <w:t>扦插</w:t>
      </w:r>
      <w:r>
        <w:rPr>
          <w:color w:val="000000"/>
        </w:rPr>
        <w:tab/>
      </w:r>
      <w:r>
        <w:rPr>
          <w:color w:val="000000"/>
        </w:rPr>
        <w:t xml:space="preserve">C. </w:t>
      </w:r>
      <w:r>
        <w:rPr>
          <w:rFonts w:ascii="宋体" w:hAnsi="宋体" w:eastAsia="宋体" w:cs="宋体"/>
          <w:color w:val="000000"/>
        </w:rPr>
        <w:t>组织培养</w:t>
      </w:r>
      <w:r>
        <w:rPr>
          <w:color w:val="000000"/>
        </w:rPr>
        <w:tab/>
      </w:r>
      <w:r>
        <w:rPr>
          <w:color w:val="000000"/>
        </w:rPr>
        <w:t xml:space="preserve">D. </w:t>
      </w:r>
      <w:r>
        <w:rPr>
          <w:rFonts w:ascii="宋体" w:hAnsi="宋体" w:eastAsia="宋体" w:cs="宋体"/>
          <w:color w:val="000000"/>
        </w:rPr>
        <w:t>有性生殖</w:t>
      </w:r>
    </w:p>
    <w:p w14:paraId="17DD3206">
      <w:pPr>
        <w:spacing w:line="360" w:lineRule="auto"/>
        <w:textAlignment w:val="center"/>
        <w:rPr>
          <w:color w:val="000000"/>
        </w:rPr>
      </w:pPr>
      <w:r>
        <w:rPr>
          <w:color w:val="2E75B6"/>
        </w:rPr>
        <w:t>【答案】</w:t>
      </w:r>
      <w:r>
        <w:rPr>
          <w:color w:val="000000"/>
        </w:rPr>
        <w:t>B</w:t>
      </w:r>
    </w:p>
    <w:p w14:paraId="20329044">
      <w:pPr>
        <w:spacing w:line="360" w:lineRule="auto"/>
        <w:textAlignment w:val="center"/>
        <w:rPr>
          <w:color w:val="000000"/>
        </w:rPr>
      </w:pPr>
      <w:r>
        <w:rPr>
          <w:color w:val="2E75B6"/>
        </w:rPr>
        <w:t>【解析】</w:t>
      </w:r>
    </w:p>
    <w:p w14:paraId="258B1ED5">
      <w:pPr>
        <w:spacing w:line="360" w:lineRule="auto"/>
        <w:jc w:val="left"/>
        <w:textAlignment w:val="center"/>
        <w:rPr>
          <w:color w:val="000000"/>
        </w:rPr>
      </w:pPr>
      <w:r>
        <w:rPr>
          <w:color w:val="000000"/>
        </w:rPr>
        <w:t>【分析】嫁接是指把一个植物体的芽或枝（接穗），接在另一个植物体（砧木）上，使结合在一起的两部分长成一个完整的植物体。</w:t>
      </w:r>
    </w:p>
    <w:p w14:paraId="31D0891E">
      <w:pPr>
        <w:spacing w:line="360" w:lineRule="auto"/>
        <w:jc w:val="left"/>
        <w:textAlignment w:val="center"/>
        <w:rPr>
          <w:color w:val="000000"/>
        </w:rPr>
      </w:pPr>
      <w:r>
        <w:rPr>
          <w:color w:val="000000"/>
        </w:rPr>
        <w:t>扦插一般是指把植物的茎进行切断，经过处理之后，插在土壤中，然后每一段枝条都可以生根发芽，长出一个新的植株。</w:t>
      </w:r>
    </w:p>
    <w:p w14:paraId="51C3B38B">
      <w:pPr>
        <w:spacing w:line="360" w:lineRule="auto"/>
        <w:jc w:val="left"/>
        <w:textAlignment w:val="center"/>
        <w:rPr>
          <w:color w:val="000000"/>
        </w:rPr>
      </w:pPr>
      <w:r>
        <w:rPr>
          <w:color w:val="000000"/>
        </w:rPr>
        <w:t>植物的组织培养是利用无性生殖原理，使植物组织或细胞等快速发育成新植株的生物技术。</w:t>
      </w:r>
    </w:p>
    <w:p w14:paraId="22FBE5BC">
      <w:pPr>
        <w:spacing w:line="360" w:lineRule="auto"/>
        <w:jc w:val="left"/>
        <w:textAlignment w:val="center"/>
        <w:rPr>
          <w:color w:val="000000"/>
        </w:rPr>
      </w:pPr>
      <w:r>
        <w:rPr>
          <w:color w:val="000000"/>
        </w:rPr>
        <w:t>有性生殖指由两性生殖细胞结合成受精卵，再由受精卵发育成新个体</w:t>
      </w:r>
      <w:r>
        <w:rPr>
          <w:color w:val="000000"/>
          <w:position w:val="0"/>
        </w:rPr>
        <w:drawing>
          <wp:inline distT="0" distB="0" distL="114300" distR="114300">
            <wp:extent cx="133350" cy="177800"/>
            <wp:effectExtent l="0" t="0" r="0" b="13335"/>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color w:val="000000"/>
        </w:rPr>
        <w:t>生殖方式。</w:t>
      </w:r>
    </w:p>
    <w:p w14:paraId="6B2CEDBA">
      <w:pPr>
        <w:spacing w:line="360" w:lineRule="auto"/>
        <w:jc w:val="left"/>
        <w:textAlignment w:val="center"/>
        <w:rPr>
          <w:color w:val="000000"/>
        </w:rPr>
      </w:pPr>
      <w:r>
        <w:rPr>
          <w:color w:val="000000"/>
        </w:rPr>
        <w:t>【详解】由题意可知用葡萄枝条插入沙土来繁育葡萄苗的方法为扦插，红薯、葡萄等植物适合用茎进行扦插繁殖，用茎进行扦插可以短时间内大量繁殖出新植株。</w:t>
      </w:r>
    </w:p>
    <w:p w14:paraId="5A10F0BA">
      <w:pPr>
        <w:spacing w:line="360" w:lineRule="auto"/>
        <w:jc w:val="left"/>
        <w:textAlignment w:val="center"/>
        <w:rPr>
          <w:color w:val="000000"/>
        </w:rPr>
      </w:pPr>
      <w:r>
        <w:rPr>
          <w:color w:val="000000"/>
        </w:rPr>
        <w:t>故选B。</w:t>
      </w:r>
    </w:p>
    <w:p w14:paraId="18EE100C">
      <w:pPr>
        <w:spacing w:line="360" w:lineRule="auto"/>
        <w:jc w:val="left"/>
        <w:textAlignment w:val="center"/>
        <w:rPr>
          <w:color w:val="000000"/>
        </w:rPr>
      </w:pPr>
      <w:r>
        <w:rPr>
          <w:color w:val="000000"/>
        </w:rPr>
        <w:t xml:space="preserve">15. </w:t>
      </w:r>
      <w:r>
        <w:rPr>
          <w:rFonts w:ascii="宋体" w:hAnsi="宋体" w:eastAsia="宋体" w:cs="宋体"/>
          <w:color w:val="000000"/>
        </w:rPr>
        <w:t>对云南昭通熊猫“桡侧籽骨”（伪拇指）化石研究后推测，该结构与竹子作为食物需要抓取的功能相适应。从进化的角度看这是（　　）</w:t>
      </w:r>
    </w:p>
    <w:p w14:paraId="294C129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地质变化的结果</w:t>
      </w:r>
      <w:r>
        <w:rPr>
          <w:color w:val="000000"/>
        </w:rPr>
        <w:tab/>
      </w:r>
      <w:r>
        <w:rPr>
          <w:color w:val="000000"/>
        </w:rPr>
        <w:t xml:space="preserve">B. </w:t>
      </w:r>
      <w:r>
        <w:rPr>
          <w:rFonts w:ascii="宋体" w:hAnsi="宋体" w:eastAsia="宋体" w:cs="宋体"/>
          <w:color w:val="000000"/>
        </w:rPr>
        <w:t>自然选择的结果</w:t>
      </w:r>
    </w:p>
    <w:p w14:paraId="0E49883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人工选择的结果</w:t>
      </w:r>
      <w:r>
        <w:rPr>
          <w:color w:val="000000"/>
        </w:rPr>
        <w:tab/>
      </w:r>
      <w:r>
        <w:rPr>
          <w:color w:val="000000"/>
        </w:rPr>
        <w:t xml:space="preserve">D. </w:t>
      </w:r>
      <w:r>
        <w:rPr>
          <w:rFonts w:ascii="宋体" w:hAnsi="宋体" w:eastAsia="宋体" w:cs="宋体"/>
          <w:color w:val="000000"/>
        </w:rPr>
        <w:t>经常使用的结果</w:t>
      </w:r>
    </w:p>
    <w:p w14:paraId="5E8D25D2">
      <w:pPr>
        <w:spacing w:line="360" w:lineRule="auto"/>
        <w:textAlignment w:val="center"/>
        <w:rPr>
          <w:color w:val="000000"/>
        </w:rPr>
      </w:pPr>
      <w:r>
        <w:rPr>
          <w:color w:val="2E75B6"/>
        </w:rPr>
        <w:t>【答案】</w:t>
      </w:r>
      <w:r>
        <w:rPr>
          <w:color w:val="000000"/>
        </w:rPr>
        <w:t>B</w:t>
      </w:r>
    </w:p>
    <w:p w14:paraId="59806B96">
      <w:pPr>
        <w:spacing w:line="360" w:lineRule="auto"/>
        <w:textAlignment w:val="center"/>
        <w:rPr>
          <w:color w:val="000000"/>
        </w:rPr>
      </w:pPr>
      <w:r>
        <w:rPr>
          <w:color w:val="2E75B6"/>
        </w:rPr>
        <w:t>【解析】</w:t>
      </w:r>
    </w:p>
    <w:p w14:paraId="626971A0">
      <w:pPr>
        <w:spacing w:line="360" w:lineRule="auto"/>
        <w:jc w:val="left"/>
        <w:textAlignment w:val="center"/>
        <w:rPr>
          <w:color w:val="000000"/>
        </w:rPr>
      </w:pPr>
      <w:r>
        <w:rPr>
          <w:color w:val="000000"/>
        </w:rPr>
        <w:t>【分析】达尔文认为，自然选择过程是一个长期的、缓慢的、连续的过程。由于生存斗争不断地进行，因而自然选择也是不断地进行，通过一代代的生存环境的选择作用，物种变异被定向地向着一个方向积累，于是性状逐渐和原来的祖先不同了，这样，新的物种就形成了。自然界中的生物，通过激烈的生存斗争，适应者生存下来，不适应者被淘汰掉，这就是自然选择。</w:t>
      </w:r>
    </w:p>
    <w:p w14:paraId="64B37775">
      <w:pPr>
        <w:spacing w:line="360" w:lineRule="auto"/>
        <w:jc w:val="left"/>
        <w:textAlignment w:val="center"/>
        <w:rPr>
          <w:color w:val="000000"/>
        </w:rPr>
      </w:pPr>
      <w:r>
        <w:rPr>
          <w:color w:val="000000"/>
        </w:rPr>
        <w:t>【详解】云南昭通熊猫“桡侧籽骨”的形成与竹子作为食物需要抓取的功能相适应，是在长期的生存斗争中自然选择的结果。</w:t>
      </w:r>
    </w:p>
    <w:p w14:paraId="4BD33DA4">
      <w:pPr>
        <w:spacing w:line="360" w:lineRule="auto"/>
        <w:jc w:val="left"/>
        <w:textAlignment w:val="center"/>
        <w:rPr>
          <w:color w:val="000000"/>
        </w:rPr>
      </w:pPr>
      <w:r>
        <w:rPr>
          <w:color w:val="000000"/>
        </w:rPr>
        <w:t>故选B</w:t>
      </w:r>
      <w:r>
        <w:rPr>
          <w:color w:val="000000"/>
          <w:position w:val="-12"/>
        </w:rPr>
        <w:drawing>
          <wp:inline distT="0" distB="0" distL="114300" distR="114300">
            <wp:extent cx="127000" cy="762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7A530C07">
      <w:pPr>
        <w:spacing w:line="360" w:lineRule="auto"/>
        <w:jc w:val="left"/>
        <w:textAlignment w:val="center"/>
        <w:rPr>
          <w:color w:val="000000"/>
        </w:rPr>
      </w:pPr>
      <w:r>
        <w:rPr>
          <w:color w:val="000000"/>
        </w:rPr>
        <w:t xml:space="preserve">16. </w:t>
      </w:r>
      <w:r>
        <w:rPr>
          <w:rFonts w:ascii="宋体" w:hAnsi="宋体" w:eastAsia="宋体" w:cs="宋体"/>
          <w:color w:val="000000"/>
        </w:rPr>
        <w:t>外出聚餐后将剩余饭菜打包回家放进冰箱，饭菜不易腐败变质的主要原因是（　　）</w:t>
      </w:r>
    </w:p>
    <w:p w14:paraId="221B7588">
      <w:pPr>
        <w:spacing w:line="360" w:lineRule="auto"/>
        <w:jc w:val="left"/>
        <w:textAlignment w:val="center"/>
        <w:rPr>
          <w:color w:val="000000"/>
        </w:rPr>
      </w:pPr>
      <w:r>
        <w:rPr>
          <w:color w:val="000000"/>
        </w:rPr>
        <w:t xml:space="preserve">A. </w:t>
      </w:r>
      <w:r>
        <w:rPr>
          <w:rFonts w:ascii="宋体" w:hAnsi="宋体" w:eastAsia="宋体" w:cs="宋体"/>
          <w:color w:val="000000"/>
        </w:rPr>
        <w:t>温度低，饭菜中的营养物质不分解</w:t>
      </w:r>
    </w:p>
    <w:p w14:paraId="3C8CDE53">
      <w:pPr>
        <w:spacing w:line="360" w:lineRule="auto"/>
        <w:jc w:val="left"/>
        <w:textAlignment w:val="center"/>
        <w:rPr>
          <w:color w:val="000000"/>
        </w:rPr>
      </w:pPr>
      <w:r>
        <w:rPr>
          <w:color w:val="000000"/>
        </w:rPr>
        <w:t xml:space="preserve">B. </w:t>
      </w:r>
      <w:r>
        <w:rPr>
          <w:rFonts w:ascii="宋体" w:hAnsi="宋体" w:eastAsia="宋体" w:cs="宋体"/>
          <w:color w:val="000000"/>
        </w:rPr>
        <w:t>没空气，细菌和真菌因缺氧死亡</w:t>
      </w:r>
    </w:p>
    <w:p w14:paraId="7585D757">
      <w:pPr>
        <w:spacing w:line="360" w:lineRule="auto"/>
        <w:jc w:val="left"/>
        <w:textAlignment w:val="center"/>
        <w:rPr>
          <w:color w:val="000000"/>
        </w:rPr>
      </w:pPr>
      <w:r>
        <w:rPr>
          <w:color w:val="000000"/>
        </w:rPr>
        <w:t xml:space="preserve">C. </w:t>
      </w:r>
      <w:r>
        <w:rPr>
          <w:rFonts w:ascii="宋体" w:hAnsi="宋体" w:eastAsia="宋体" w:cs="宋体"/>
          <w:color w:val="000000"/>
        </w:rPr>
        <w:t>温度低，细菌和真菌生长繁殖较慢</w:t>
      </w:r>
    </w:p>
    <w:p w14:paraId="4BA56022">
      <w:pPr>
        <w:spacing w:line="360" w:lineRule="auto"/>
        <w:jc w:val="left"/>
        <w:textAlignment w:val="center"/>
        <w:rPr>
          <w:color w:val="000000"/>
        </w:rPr>
      </w:pPr>
      <w:r>
        <w:rPr>
          <w:color w:val="000000"/>
        </w:rPr>
        <w:t xml:space="preserve">D. </w:t>
      </w:r>
      <w:r>
        <w:rPr>
          <w:rFonts w:ascii="宋体" w:hAnsi="宋体" w:eastAsia="宋体" w:cs="宋体"/>
          <w:color w:val="000000"/>
        </w:rPr>
        <w:t>没空气，细菌和真菌生长繁殖慢</w:t>
      </w:r>
    </w:p>
    <w:p w14:paraId="20B94FFB">
      <w:pPr>
        <w:spacing w:line="360" w:lineRule="auto"/>
        <w:textAlignment w:val="center"/>
        <w:rPr>
          <w:color w:val="000000"/>
        </w:rPr>
      </w:pPr>
      <w:r>
        <w:rPr>
          <w:color w:val="2E75B6"/>
        </w:rPr>
        <w:t>【答案】</w:t>
      </w:r>
      <w:r>
        <w:rPr>
          <w:color w:val="000000"/>
        </w:rPr>
        <w:t>C</w:t>
      </w:r>
    </w:p>
    <w:p w14:paraId="641C0F1F">
      <w:pPr>
        <w:spacing w:line="360" w:lineRule="auto"/>
        <w:textAlignment w:val="center"/>
        <w:rPr>
          <w:color w:val="000000"/>
        </w:rPr>
      </w:pPr>
      <w:r>
        <w:rPr>
          <w:color w:val="2E75B6"/>
        </w:rPr>
        <w:t>【解析】</w:t>
      </w:r>
    </w:p>
    <w:p w14:paraId="747C8852">
      <w:pPr>
        <w:spacing w:line="360" w:lineRule="auto"/>
        <w:jc w:val="left"/>
        <w:textAlignment w:val="center"/>
        <w:rPr>
          <w:color w:val="000000"/>
        </w:rPr>
      </w:pPr>
      <w:r>
        <w:rPr>
          <w:color w:val="000000"/>
        </w:rPr>
        <w:t>【分析】防止食品腐败所依据的主要原理是把食品内的细菌和真菌杀死或抑制它们的生长和繁殖。</w:t>
      </w:r>
    </w:p>
    <w:p w14:paraId="003779E9">
      <w:pPr>
        <w:spacing w:line="360" w:lineRule="auto"/>
        <w:jc w:val="left"/>
        <w:textAlignment w:val="center"/>
        <w:rPr>
          <w:color w:val="000000"/>
        </w:rPr>
      </w:pPr>
      <w:r>
        <w:rPr>
          <w:color w:val="000000"/>
        </w:rPr>
        <w:t>【详解】冰箱内温度低，能够抑制细菌和真菌的生长和繁殖。</w:t>
      </w:r>
    </w:p>
    <w:p w14:paraId="764CB40C">
      <w:pPr>
        <w:spacing w:line="360" w:lineRule="auto"/>
        <w:jc w:val="left"/>
        <w:textAlignment w:val="center"/>
        <w:rPr>
          <w:color w:val="000000"/>
        </w:rPr>
      </w:pPr>
      <w:r>
        <w:rPr>
          <w:color w:val="000000"/>
        </w:rPr>
        <w:t>故选C。</w:t>
      </w:r>
    </w:p>
    <w:p w14:paraId="57FFB104">
      <w:pPr>
        <w:spacing w:line="360" w:lineRule="auto"/>
        <w:jc w:val="left"/>
        <w:textAlignment w:val="center"/>
        <w:rPr>
          <w:color w:val="000000"/>
        </w:rPr>
      </w:pPr>
      <w:r>
        <w:rPr>
          <w:color w:val="000000"/>
        </w:rPr>
        <w:t xml:space="preserve">17. </w:t>
      </w:r>
      <w:r>
        <w:rPr>
          <w:rFonts w:ascii="宋体" w:hAnsi="宋体" w:eastAsia="宋体" w:cs="宋体"/>
          <w:color w:val="000000"/>
        </w:rPr>
        <w:t>进入青春期的男孩会出现喉结突出、长胡须等第二性征，与此相关的激素主要是（　　）</w:t>
      </w:r>
    </w:p>
    <w:p w14:paraId="2B1A5E0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生长激素</w:t>
      </w:r>
      <w:r>
        <w:rPr>
          <w:color w:val="000000"/>
        </w:rPr>
        <w:tab/>
      </w:r>
      <w:r>
        <w:rPr>
          <w:color w:val="000000"/>
        </w:rPr>
        <w:t xml:space="preserve">B. </w:t>
      </w:r>
      <w:r>
        <w:rPr>
          <w:rFonts w:ascii="宋体" w:hAnsi="宋体" w:eastAsia="宋体" w:cs="宋体"/>
          <w:color w:val="000000"/>
        </w:rPr>
        <w:t>甲状腺激素</w:t>
      </w:r>
      <w:r>
        <w:rPr>
          <w:color w:val="000000"/>
        </w:rPr>
        <w:tab/>
      </w:r>
      <w:r>
        <w:rPr>
          <w:color w:val="000000"/>
        </w:rPr>
        <w:t xml:space="preserve">C. </w:t>
      </w:r>
      <w:r>
        <w:rPr>
          <w:rFonts w:ascii="宋体" w:hAnsi="宋体" w:eastAsia="宋体" w:cs="宋体"/>
          <w:color w:val="000000"/>
        </w:rPr>
        <w:t>胰岛素</w:t>
      </w:r>
      <w:r>
        <w:rPr>
          <w:color w:val="000000"/>
        </w:rPr>
        <w:tab/>
      </w:r>
      <w:r>
        <w:rPr>
          <w:color w:val="000000"/>
        </w:rPr>
        <w:t xml:space="preserve">D. </w:t>
      </w:r>
      <w:r>
        <w:rPr>
          <w:rFonts w:ascii="宋体" w:hAnsi="宋体" w:eastAsia="宋体" w:cs="宋体"/>
          <w:color w:val="000000"/>
        </w:rPr>
        <w:t>雄性激素</w:t>
      </w:r>
    </w:p>
    <w:p w14:paraId="6BC69B33">
      <w:pPr>
        <w:spacing w:line="360" w:lineRule="auto"/>
        <w:textAlignment w:val="center"/>
        <w:rPr>
          <w:color w:val="000000"/>
        </w:rPr>
      </w:pPr>
      <w:r>
        <w:rPr>
          <w:color w:val="2E75B6"/>
        </w:rPr>
        <w:t>【答案】</w:t>
      </w:r>
      <w:r>
        <w:rPr>
          <w:color w:val="000000"/>
        </w:rPr>
        <w:t>D</w:t>
      </w:r>
    </w:p>
    <w:p w14:paraId="129B724B">
      <w:pPr>
        <w:spacing w:line="360" w:lineRule="auto"/>
        <w:textAlignment w:val="center"/>
        <w:rPr>
          <w:color w:val="000000"/>
        </w:rPr>
      </w:pPr>
      <w:r>
        <w:rPr>
          <w:color w:val="2E75B6"/>
        </w:rPr>
        <w:t>【解析】</w:t>
      </w:r>
    </w:p>
    <w:p w14:paraId="52E75CA2">
      <w:pPr>
        <w:spacing w:line="360" w:lineRule="auto"/>
        <w:jc w:val="left"/>
        <w:textAlignment w:val="center"/>
        <w:rPr>
          <w:color w:val="000000"/>
        </w:rPr>
      </w:pPr>
      <w:r>
        <w:rPr>
          <w:color w:val="000000"/>
        </w:rPr>
        <w:t>【分析】进入青春期以后，男孩和女孩的性器官都迅速发育，男性的睾丸和女性的卵巢都重量增加，并能够产生生殖细胞和分泌性激素，性激素能促进第二性征的出现。</w:t>
      </w:r>
    </w:p>
    <w:p w14:paraId="665D3F44">
      <w:pPr>
        <w:spacing w:line="360" w:lineRule="auto"/>
        <w:jc w:val="left"/>
        <w:textAlignment w:val="center"/>
        <w:rPr>
          <w:color w:val="000000"/>
        </w:rPr>
      </w:pPr>
      <w:r>
        <w:rPr>
          <w:color w:val="000000"/>
        </w:rPr>
        <w:t>【详解】A．生长激素可以促进人的生长发育，A不符合题意。</w:t>
      </w:r>
    </w:p>
    <w:p w14:paraId="08BA796A">
      <w:pPr>
        <w:spacing w:line="360" w:lineRule="auto"/>
        <w:jc w:val="left"/>
        <w:textAlignment w:val="center"/>
        <w:rPr>
          <w:color w:val="000000"/>
        </w:rPr>
      </w:pPr>
      <w:r>
        <w:rPr>
          <w:color w:val="000000"/>
        </w:rPr>
        <w:t>B．甲状腺激素能够促进人体的新陈代谢和生长发育，提高神经系统的兴奋性。幼年时甲状腺激素分泌不足易患呆小症，呆小症患者身体矮小，智力低下，生殖器官发育不全；甲状腺激素分泌过多得甲亢，B不符合题意。</w:t>
      </w:r>
    </w:p>
    <w:p w14:paraId="7313C247">
      <w:pPr>
        <w:spacing w:line="360" w:lineRule="auto"/>
        <w:jc w:val="left"/>
        <w:textAlignment w:val="center"/>
        <w:rPr>
          <w:color w:val="000000"/>
        </w:rPr>
      </w:pPr>
      <w:r>
        <w:rPr>
          <w:color w:val="000000"/>
        </w:rPr>
        <w:t>C．胰岛素可以调节糖在体内的吸收、利用和转化等，C不符合题意。</w:t>
      </w:r>
    </w:p>
    <w:p w14:paraId="3A9BC198">
      <w:pPr>
        <w:spacing w:line="360" w:lineRule="auto"/>
        <w:jc w:val="left"/>
        <w:textAlignment w:val="center"/>
        <w:rPr>
          <w:color w:val="000000"/>
        </w:rPr>
      </w:pPr>
      <w:r>
        <w:rPr>
          <w:color w:val="000000"/>
        </w:rPr>
        <w:t>D．男孩睾丸分泌的雄性激素能激发男孩出现阴毛、腋毛、胡须以及喉结突出等，还出现声音变粗的变声现象等，D符合题意。</w:t>
      </w:r>
    </w:p>
    <w:p w14:paraId="41F97FD3">
      <w:pPr>
        <w:spacing w:line="360" w:lineRule="auto"/>
        <w:jc w:val="left"/>
        <w:textAlignment w:val="center"/>
        <w:rPr>
          <w:color w:val="000000"/>
        </w:rPr>
      </w:pPr>
      <w:r>
        <w:rPr>
          <w:color w:val="000000"/>
        </w:rPr>
        <w:t>故选D。</w:t>
      </w:r>
    </w:p>
    <w:p w14:paraId="63FF71C2">
      <w:pPr>
        <w:spacing w:line="360" w:lineRule="auto"/>
        <w:jc w:val="left"/>
        <w:textAlignment w:val="center"/>
        <w:rPr>
          <w:color w:val="000000"/>
        </w:rPr>
      </w:pPr>
      <w:r>
        <w:rPr>
          <w:color w:val="000000"/>
        </w:rPr>
        <w:br w:type="textWrapping"/>
      </w:r>
    </w:p>
    <w:p w14:paraId="6C0A21BA">
      <w:pPr>
        <w:spacing w:line="360" w:lineRule="auto"/>
        <w:jc w:val="left"/>
        <w:textAlignment w:val="center"/>
        <w:rPr>
          <w:color w:val="000000"/>
        </w:rPr>
      </w:pPr>
      <w:r>
        <w:rPr>
          <w:color w:val="000000"/>
        </w:rPr>
        <w:t xml:space="preserve">18. </w:t>
      </w:r>
      <w:r>
        <w:rPr>
          <w:rFonts w:ascii="宋体" w:hAnsi="宋体" w:eastAsia="宋体" w:cs="宋体"/>
          <w:color w:val="000000"/>
        </w:rPr>
        <w:t>我国研发了多款疫苗帮助人们抗疫，注入人体的疫苗及其效应的叙述，正确的是（　　）</w:t>
      </w:r>
    </w:p>
    <w:p w14:paraId="13BED412">
      <w:pPr>
        <w:spacing w:line="360" w:lineRule="auto"/>
        <w:jc w:val="left"/>
        <w:textAlignment w:val="center"/>
        <w:rPr>
          <w:color w:val="000000"/>
        </w:rPr>
      </w:pPr>
      <w:r>
        <w:rPr>
          <w:color w:val="000000"/>
        </w:rPr>
        <w:t xml:space="preserve">A. </w:t>
      </w:r>
      <w:r>
        <w:rPr>
          <w:rFonts w:ascii="宋体" w:hAnsi="宋体" w:eastAsia="宋体" w:cs="宋体"/>
          <w:color w:val="000000"/>
        </w:rPr>
        <w:t>疫苗属于第一道防线，能直接阻止病毒的入侵</w:t>
      </w:r>
    </w:p>
    <w:p w14:paraId="5D222FF1">
      <w:pPr>
        <w:spacing w:line="360" w:lineRule="auto"/>
        <w:jc w:val="left"/>
        <w:textAlignment w:val="center"/>
        <w:rPr>
          <w:color w:val="000000"/>
        </w:rPr>
      </w:pPr>
      <w:r>
        <w:rPr>
          <w:color w:val="000000"/>
        </w:rPr>
        <w:t xml:space="preserve">B. </w:t>
      </w:r>
      <w:r>
        <w:rPr>
          <w:rFonts w:ascii="宋体" w:hAnsi="宋体" w:eastAsia="宋体" w:cs="宋体"/>
          <w:color w:val="000000"/>
        </w:rPr>
        <w:t>疫苗属于第二道防线，能直接吞噬病毒</w:t>
      </w:r>
    </w:p>
    <w:p w14:paraId="2DF3D3DD">
      <w:pPr>
        <w:spacing w:line="360" w:lineRule="auto"/>
        <w:jc w:val="left"/>
        <w:textAlignment w:val="center"/>
        <w:rPr>
          <w:color w:val="000000"/>
        </w:rPr>
      </w:pPr>
      <w:r>
        <w:rPr>
          <w:color w:val="000000"/>
        </w:rPr>
        <w:t xml:space="preserve">C. </w:t>
      </w:r>
      <w:r>
        <w:rPr>
          <w:rFonts w:ascii="宋体" w:hAnsi="宋体" w:eastAsia="宋体" w:cs="宋体"/>
          <w:color w:val="000000"/>
        </w:rPr>
        <w:t>疫苗属于抗体，能预防各种病毒感染</w:t>
      </w:r>
    </w:p>
    <w:p w14:paraId="5E120E87">
      <w:pPr>
        <w:spacing w:line="360" w:lineRule="auto"/>
        <w:jc w:val="left"/>
        <w:textAlignment w:val="center"/>
        <w:rPr>
          <w:color w:val="000000"/>
        </w:rPr>
      </w:pPr>
      <w:r>
        <w:rPr>
          <w:color w:val="000000"/>
        </w:rPr>
        <w:t xml:space="preserve">D. </w:t>
      </w:r>
      <w:r>
        <w:rPr>
          <w:rFonts w:ascii="宋体" w:hAnsi="宋体" w:eastAsia="宋体" w:cs="宋体"/>
          <w:color w:val="000000"/>
        </w:rPr>
        <w:t>疫苗属于抗原，能激发人体产生相应的抗体</w:t>
      </w:r>
    </w:p>
    <w:p w14:paraId="014BA257">
      <w:pPr>
        <w:spacing w:line="360" w:lineRule="auto"/>
        <w:textAlignment w:val="center"/>
        <w:rPr>
          <w:color w:val="000000"/>
        </w:rPr>
      </w:pPr>
      <w:r>
        <w:rPr>
          <w:color w:val="2E75B6"/>
        </w:rPr>
        <w:t>【答案】</w:t>
      </w:r>
      <w:r>
        <w:rPr>
          <w:color w:val="000000"/>
        </w:rPr>
        <w:t>D</w:t>
      </w:r>
    </w:p>
    <w:p w14:paraId="5627A1CD">
      <w:pPr>
        <w:spacing w:line="360" w:lineRule="auto"/>
        <w:textAlignment w:val="center"/>
        <w:rPr>
          <w:color w:val="000000"/>
        </w:rPr>
      </w:pPr>
      <w:r>
        <w:rPr>
          <w:color w:val="2E75B6"/>
        </w:rPr>
        <w:t>【解析】</w:t>
      </w:r>
    </w:p>
    <w:p w14:paraId="2893228E">
      <w:pPr>
        <w:spacing w:line="360" w:lineRule="auto"/>
        <w:jc w:val="left"/>
        <w:textAlignment w:val="center"/>
        <w:rPr>
          <w:color w:val="000000"/>
        </w:rPr>
      </w:pPr>
      <w:r>
        <w:rPr>
          <w:color w:val="000000"/>
        </w:rPr>
        <w:t>【分析】本题考查免疫相关知识，难度适中。疫苗通常是用失活或减毒的病原体制成的生物制品，接种疫苗后，人体内可产生相应的抗体，从而提高对特定传染病的抵抗力。</w:t>
      </w:r>
    </w:p>
    <w:p w14:paraId="746F8033">
      <w:pPr>
        <w:spacing w:line="360" w:lineRule="auto"/>
        <w:jc w:val="left"/>
        <w:textAlignment w:val="center"/>
        <w:rPr>
          <w:color w:val="000000"/>
        </w:rPr>
      </w:pPr>
      <w:r>
        <w:rPr>
          <w:color w:val="000000"/>
        </w:rPr>
        <w:t>【详解】A．保卫人体的第一道防线是皮肤和黏膜，A错误。</w:t>
      </w:r>
    </w:p>
    <w:p w14:paraId="4201E961">
      <w:pPr>
        <w:spacing w:line="360" w:lineRule="auto"/>
        <w:jc w:val="left"/>
        <w:textAlignment w:val="center"/>
        <w:rPr>
          <w:color w:val="000000"/>
        </w:rPr>
      </w:pPr>
      <w:r>
        <w:rPr>
          <w:color w:val="000000"/>
        </w:rPr>
        <w:t>B．保卫人体的第二道防线是体液中的杀菌物质和吞噬细胞，B错误。</w:t>
      </w:r>
    </w:p>
    <w:p w14:paraId="1E991DE7">
      <w:pPr>
        <w:spacing w:line="360" w:lineRule="auto"/>
        <w:jc w:val="left"/>
        <w:textAlignment w:val="center"/>
        <w:rPr>
          <w:color w:val="000000"/>
        </w:rPr>
      </w:pPr>
      <w:r>
        <w:rPr>
          <w:color w:val="000000"/>
        </w:rPr>
        <w:t>C．抗体是指当病原体侵入人体后刺激淋巴细胞，淋巴细胞可以产生一种抵抗该病原体的特殊蛋白质，称为抗体。疫苗不属于抗体。C错误。</w:t>
      </w:r>
    </w:p>
    <w:p w14:paraId="17591A4B">
      <w:pPr>
        <w:spacing w:line="360" w:lineRule="auto"/>
        <w:jc w:val="left"/>
        <w:textAlignment w:val="center"/>
        <w:rPr>
          <w:color w:val="000000"/>
        </w:rPr>
      </w:pPr>
      <w:r>
        <w:rPr>
          <w:color w:val="000000"/>
        </w:rPr>
        <w:t>D．疫苗通常是用失活的或减毒的病原体制成的生物制品，接种疫苗后，人体内产生相应的抗体，从而提高对特定传染病的抗抵抗力。故疫苗是抗原，D正确。</w:t>
      </w:r>
    </w:p>
    <w:p w14:paraId="42C4CF32">
      <w:pPr>
        <w:spacing w:line="360" w:lineRule="auto"/>
        <w:jc w:val="left"/>
        <w:textAlignment w:val="center"/>
        <w:rPr>
          <w:color w:val="000000"/>
        </w:rPr>
      </w:pPr>
      <w:r>
        <w:rPr>
          <w:color w:val="000000"/>
        </w:rPr>
        <w:t>故选D。</w:t>
      </w:r>
    </w:p>
    <w:p w14:paraId="28819DB8">
      <w:pPr>
        <w:spacing w:line="360" w:lineRule="auto"/>
        <w:jc w:val="left"/>
        <w:textAlignment w:val="center"/>
        <w:rPr>
          <w:color w:val="000000"/>
        </w:rPr>
      </w:pPr>
      <w:r>
        <w:rPr>
          <w:color w:val="000000"/>
        </w:rPr>
        <w:t xml:space="preserve">19. </w:t>
      </w:r>
      <w:r>
        <w:rPr>
          <w:rFonts w:ascii="宋体" w:hAnsi="宋体" w:eastAsia="宋体" w:cs="宋体"/>
          <w:color w:val="000000"/>
        </w:rPr>
        <w:t>关于健康生活方式的叙述，正确的是（　　）</w:t>
      </w:r>
    </w:p>
    <w:p w14:paraId="2F0F899C">
      <w:pPr>
        <w:spacing w:line="360" w:lineRule="auto"/>
        <w:jc w:val="left"/>
        <w:textAlignment w:val="center"/>
        <w:rPr>
          <w:color w:val="000000"/>
        </w:rPr>
      </w:pPr>
      <w:r>
        <w:rPr>
          <w:color w:val="000000"/>
        </w:rPr>
        <w:t xml:space="preserve">A. </w:t>
      </w:r>
      <w:r>
        <w:rPr>
          <w:rFonts w:ascii="宋体" w:hAnsi="宋体" w:eastAsia="宋体" w:cs="宋体"/>
          <w:color w:val="000000"/>
        </w:rPr>
        <w:t>做到早发现、早治疗，所有癌症都能得到治愈</w:t>
      </w:r>
    </w:p>
    <w:p w14:paraId="2F6BA845">
      <w:pPr>
        <w:spacing w:line="360" w:lineRule="auto"/>
        <w:jc w:val="left"/>
        <w:textAlignment w:val="center"/>
        <w:rPr>
          <w:color w:val="000000"/>
        </w:rPr>
      </w:pPr>
      <w:r>
        <w:rPr>
          <w:color w:val="000000"/>
        </w:rPr>
        <w:t xml:space="preserve">B. </w:t>
      </w:r>
      <w:r>
        <w:rPr>
          <w:rFonts w:ascii="宋体" w:hAnsi="宋体" w:eastAsia="宋体" w:cs="宋体"/>
          <w:color w:val="000000"/>
        </w:rPr>
        <w:t>养成良好生活习惯，可以降低心血管疾病发生风险</w:t>
      </w:r>
    </w:p>
    <w:p w14:paraId="25D0011E">
      <w:pPr>
        <w:spacing w:line="360" w:lineRule="auto"/>
        <w:jc w:val="left"/>
        <w:textAlignment w:val="center"/>
        <w:rPr>
          <w:color w:val="000000"/>
        </w:rPr>
      </w:pPr>
      <w:r>
        <w:rPr>
          <w:color w:val="000000"/>
        </w:rPr>
        <w:t xml:space="preserve">C. </w:t>
      </w:r>
      <w:r>
        <w:rPr>
          <w:rFonts w:ascii="宋体" w:hAnsi="宋体" w:eastAsia="宋体" w:cs="宋体"/>
          <w:color w:val="000000"/>
        </w:rPr>
        <w:t>吸烟能提神醒脑，增强对病毒感染的抵抗力</w:t>
      </w:r>
    </w:p>
    <w:p w14:paraId="22C5F7BE">
      <w:pPr>
        <w:spacing w:line="360" w:lineRule="auto"/>
        <w:jc w:val="left"/>
        <w:textAlignment w:val="center"/>
        <w:rPr>
          <w:color w:val="000000"/>
        </w:rPr>
      </w:pPr>
      <w:r>
        <w:rPr>
          <w:color w:val="000000"/>
        </w:rPr>
        <w:t xml:space="preserve">D. </w:t>
      </w:r>
      <w:r>
        <w:rPr>
          <w:rFonts w:ascii="宋体" w:hAnsi="宋体" w:eastAsia="宋体" w:cs="宋体"/>
          <w:color w:val="000000"/>
        </w:rPr>
        <w:t>酒能扩张血管、活血化瘀，多喝有益健康</w:t>
      </w:r>
    </w:p>
    <w:p w14:paraId="1A37BB73">
      <w:pPr>
        <w:spacing w:line="360" w:lineRule="auto"/>
        <w:textAlignment w:val="center"/>
        <w:rPr>
          <w:color w:val="000000"/>
        </w:rPr>
      </w:pPr>
      <w:r>
        <w:rPr>
          <w:color w:val="2E75B6"/>
        </w:rPr>
        <w:t>【答案】</w:t>
      </w:r>
      <w:r>
        <w:rPr>
          <w:color w:val="000000"/>
        </w:rPr>
        <w:t>B</w:t>
      </w:r>
    </w:p>
    <w:p w14:paraId="344E8816">
      <w:pPr>
        <w:spacing w:line="360" w:lineRule="auto"/>
        <w:textAlignment w:val="center"/>
        <w:rPr>
          <w:color w:val="000000"/>
        </w:rPr>
      </w:pPr>
      <w:r>
        <w:rPr>
          <w:color w:val="2E75B6"/>
        </w:rPr>
        <w:t>【解析】</w:t>
      </w:r>
    </w:p>
    <w:p w14:paraId="63E4A5D1">
      <w:pPr>
        <w:spacing w:line="360" w:lineRule="auto"/>
        <w:jc w:val="left"/>
        <w:textAlignment w:val="center"/>
        <w:rPr>
          <w:color w:val="000000"/>
        </w:rPr>
      </w:pPr>
      <w:r>
        <w:rPr>
          <w:color w:val="000000"/>
        </w:rPr>
        <w:t>【分析】本题考查健康的生活方式，难度适中。</w:t>
      </w:r>
    </w:p>
    <w:p w14:paraId="1AAF5B3E">
      <w:pPr>
        <w:spacing w:line="360" w:lineRule="auto"/>
        <w:jc w:val="left"/>
        <w:textAlignment w:val="center"/>
        <w:rPr>
          <w:color w:val="000000"/>
        </w:rPr>
      </w:pPr>
      <w:r>
        <w:rPr>
          <w:color w:val="000000"/>
        </w:rPr>
        <w:t>【详解】A．早发现早治疗可以有效的治疗癌症，但并不能将所有癌症治愈，A错误。</w:t>
      </w:r>
    </w:p>
    <w:p w14:paraId="05DD6FBA">
      <w:pPr>
        <w:spacing w:line="360" w:lineRule="auto"/>
        <w:jc w:val="left"/>
        <w:textAlignment w:val="center"/>
        <w:rPr>
          <w:color w:val="000000"/>
        </w:rPr>
      </w:pPr>
      <w:r>
        <w:rPr>
          <w:color w:val="000000"/>
        </w:rPr>
        <w:t xml:space="preserve"> B．养成良好的生活习惯，如低盐饮食，少抽烟，不喝酒，可以降低心血管疾病发生风险，B正确。</w:t>
      </w:r>
    </w:p>
    <w:p w14:paraId="1B064EE1">
      <w:pPr>
        <w:spacing w:line="360" w:lineRule="auto"/>
        <w:jc w:val="left"/>
        <w:textAlignment w:val="center"/>
        <w:rPr>
          <w:color w:val="000000"/>
        </w:rPr>
      </w:pPr>
      <w:r>
        <w:rPr>
          <w:color w:val="000000"/>
        </w:rPr>
        <w:t>C．吸烟有害于身体健康，降低身体的免疫力，C错误。</w:t>
      </w:r>
    </w:p>
    <w:p w14:paraId="1B1AC65F">
      <w:pPr>
        <w:spacing w:line="360" w:lineRule="auto"/>
        <w:jc w:val="left"/>
        <w:textAlignment w:val="center"/>
        <w:rPr>
          <w:color w:val="000000"/>
        </w:rPr>
      </w:pPr>
      <w:r>
        <w:rPr>
          <w:color w:val="000000"/>
        </w:rPr>
        <w:t>D．酒精具有扩张血管，活血化瘀的作用，但多喝无益于身体健康。要适量饮酒，D错误。</w:t>
      </w:r>
    </w:p>
    <w:p w14:paraId="3185B39A">
      <w:pPr>
        <w:spacing w:line="360" w:lineRule="auto"/>
        <w:jc w:val="left"/>
        <w:textAlignment w:val="center"/>
        <w:rPr>
          <w:color w:val="000000"/>
        </w:rPr>
      </w:pPr>
      <w:r>
        <w:rPr>
          <w:color w:val="000000"/>
        </w:rPr>
        <w:t>故选B。</w:t>
      </w:r>
    </w:p>
    <w:p w14:paraId="5ED5814B">
      <w:pPr>
        <w:spacing w:line="360" w:lineRule="auto"/>
        <w:jc w:val="left"/>
        <w:textAlignment w:val="center"/>
        <w:rPr>
          <w:color w:val="000000"/>
        </w:rPr>
      </w:pPr>
      <w:r>
        <w:rPr>
          <w:color w:val="000000"/>
        </w:rPr>
        <w:t xml:space="preserve">20. </w:t>
      </w:r>
      <w:r>
        <w:rPr>
          <w:rFonts w:ascii="宋体" w:hAnsi="宋体" w:eastAsia="宋体" w:cs="宋体"/>
          <w:color w:val="000000"/>
        </w:rPr>
        <w:t>某药品生产日期为</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月，说明书如下图。叙述正确的是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1934D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ED5D96">
            <w:pPr>
              <w:spacing w:line="360" w:lineRule="auto"/>
              <w:jc w:val="left"/>
              <w:textAlignment w:val="center"/>
              <w:rPr>
                <w:color w:val="000000"/>
              </w:rPr>
            </w:pPr>
            <w:r>
              <w:rPr>
                <w:color w:val="000000"/>
              </w:rPr>
              <w:drawing>
                <wp:inline distT="0" distB="0" distL="114300" distR="114300">
                  <wp:extent cx="400050" cy="2381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00050" cy="238125"/>
                          </a:xfrm>
                          <a:prstGeom prst="rect">
                            <a:avLst/>
                          </a:prstGeom>
                        </pic:spPr>
                      </pic:pic>
                    </a:graphicData>
                  </a:graphic>
                </wp:inline>
              </w:drawing>
            </w:r>
          </w:p>
          <w:p w14:paraId="7E847C85">
            <w:pPr>
              <w:spacing w:line="360" w:lineRule="auto"/>
              <w:jc w:val="left"/>
              <w:textAlignment w:val="center"/>
              <w:rPr>
                <w:color w:val="000000"/>
              </w:rPr>
            </w:pPr>
            <w:r>
              <w:rPr>
                <w:rFonts w:ascii="宋体" w:hAnsi="宋体" w:eastAsia="宋体" w:cs="宋体"/>
                <w:color w:val="000000"/>
              </w:rPr>
              <w:t>说明书</w:t>
            </w:r>
          </w:p>
          <w:p w14:paraId="7DF0BA88">
            <w:pPr>
              <w:spacing w:line="360" w:lineRule="auto"/>
              <w:jc w:val="left"/>
              <w:textAlignment w:val="center"/>
              <w:rPr>
                <w:color w:val="000000"/>
              </w:rPr>
            </w:pPr>
            <w:r>
              <w:rPr>
                <w:rFonts w:ascii="宋体" w:hAnsi="宋体" w:eastAsia="宋体" w:cs="宋体"/>
                <w:color w:val="000000"/>
              </w:rPr>
              <w:t>通用名：磷酸奥司他韦颗粒</w:t>
            </w:r>
          </w:p>
          <w:p w14:paraId="384057E0">
            <w:pPr>
              <w:spacing w:line="360" w:lineRule="auto"/>
              <w:jc w:val="left"/>
              <w:textAlignment w:val="center"/>
              <w:rPr>
                <w:color w:val="000000"/>
              </w:rPr>
            </w:pPr>
            <w:r>
              <w:rPr>
                <w:rFonts w:ascii="宋体" w:hAnsi="宋体" w:eastAsia="宋体" w:cs="宋体"/>
                <w:color w:val="000000"/>
              </w:rPr>
              <w:t>成分：本品主要成分为磷酸奥司他韦</w:t>
            </w:r>
          </w:p>
          <w:p w14:paraId="5A01A7B1">
            <w:pPr>
              <w:spacing w:line="360" w:lineRule="auto"/>
              <w:jc w:val="left"/>
              <w:textAlignment w:val="center"/>
              <w:rPr>
                <w:color w:val="000000"/>
              </w:rPr>
            </w:pPr>
            <w:r>
              <w:rPr>
                <w:rFonts w:ascii="宋体" w:hAnsi="宋体" w:eastAsia="宋体" w:cs="宋体"/>
                <w:color w:val="000000"/>
              </w:rPr>
              <w:t>包装规格：</w:t>
            </w:r>
            <w:r>
              <w:rPr>
                <w:rFonts w:ascii="Times New Roman" w:hAnsi="Times New Roman" w:eastAsia="Times New Roman" w:cs="Times New Roman"/>
                <w:color w:val="000000"/>
              </w:rPr>
              <w:t>15mg*10</w:t>
            </w:r>
            <w:r>
              <w:rPr>
                <w:rFonts w:ascii="宋体" w:hAnsi="宋体" w:eastAsia="宋体" w:cs="宋体"/>
                <w:color w:val="000000"/>
              </w:rPr>
              <w:t>袋</w:t>
            </w:r>
            <w:r>
              <w:rPr>
                <w:rFonts w:ascii="Times New Roman" w:hAnsi="Times New Roman" w:eastAsia="Times New Roman" w:cs="Times New Roman"/>
                <w:color w:val="000000"/>
              </w:rPr>
              <w:t>/</w:t>
            </w:r>
            <w:r>
              <w:rPr>
                <w:rFonts w:ascii="宋体" w:hAnsi="宋体" w:eastAsia="宋体" w:cs="宋体"/>
                <w:color w:val="000000"/>
              </w:rPr>
              <w:t>盒</w:t>
            </w:r>
          </w:p>
          <w:p w14:paraId="3F9DAD5D">
            <w:pPr>
              <w:spacing w:line="360" w:lineRule="auto"/>
              <w:jc w:val="left"/>
              <w:textAlignment w:val="center"/>
              <w:rPr>
                <w:color w:val="000000"/>
              </w:rPr>
            </w:pPr>
            <w:r>
              <w:rPr>
                <w:rFonts w:ascii="宋体" w:hAnsi="宋体" w:eastAsia="宋体" w:cs="宋体"/>
                <w:color w:val="000000"/>
              </w:rPr>
              <w:t>用法用量：开水溶解后口服。成人和</w:t>
            </w:r>
            <w:r>
              <w:rPr>
                <w:rFonts w:ascii="Times New Roman" w:hAnsi="Times New Roman" w:eastAsia="Times New Roman" w:cs="Times New Roman"/>
                <w:color w:val="000000"/>
              </w:rPr>
              <w:t>13</w:t>
            </w:r>
            <w:r>
              <w:rPr>
                <w:rFonts w:ascii="宋体" w:hAnsi="宋体" w:eastAsia="宋体" w:cs="宋体"/>
                <w:color w:val="000000"/>
              </w:rPr>
              <w:t>岁以上青少年的推荐口服剂量是每次</w:t>
            </w:r>
            <w:r>
              <w:rPr>
                <w:rFonts w:ascii="Times New Roman" w:hAnsi="Times New Roman" w:eastAsia="Times New Roman" w:cs="Times New Roman"/>
                <w:color w:val="000000"/>
              </w:rPr>
              <w:t>75</w:t>
            </w:r>
            <w:r>
              <w:rPr>
                <w:rFonts w:ascii="宋体" w:hAnsi="宋体" w:eastAsia="宋体" w:cs="宋体"/>
                <w:color w:val="000000"/>
              </w:rPr>
              <w:t>毫克，每日</w:t>
            </w:r>
            <w:r>
              <w:rPr>
                <w:rFonts w:ascii="Times New Roman" w:hAnsi="Times New Roman" w:eastAsia="Times New Roman" w:cs="Times New Roman"/>
                <w:color w:val="000000"/>
              </w:rPr>
              <w:t>2</w:t>
            </w:r>
            <w:r>
              <w:rPr>
                <w:rFonts w:ascii="宋体" w:hAnsi="宋体" w:eastAsia="宋体" w:cs="宋体"/>
                <w:color w:val="000000"/>
              </w:rPr>
              <w:t>次，共</w:t>
            </w:r>
            <w:r>
              <w:rPr>
                <w:rFonts w:ascii="Times New Roman" w:hAnsi="Times New Roman" w:eastAsia="Times New Roman" w:cs="Times New Roman"/>
                <w:color w:val="000000"/>
              </w:rPr>
              <w:t>5</w:t>
            </w:r>
            <w:r>
              <w:rPr>
                <w:rFonts w:ascii="宋体" w:hAnsi="宋体" w:eastAsia="宋体" w:cs="宋体"/>
                <w:color w:val="000000"/>
              </w:rPr>
              <w:t>天。</w:t>
            </w:r>
          </w:p>
          <w:p w14:paraId="1AB94E5E">
            <w:pPr>
              <w:spacing w:line="360" w:lineRule="auto"/>
              <w:jc w:val="left"/>
              <w:textAlignment w:val="center"/>
              <w:rPr>
                <w:color w:val="000000"/>
              </w:rPr>
            </w:pPr>
            <w:r>
              <w:rPr>
                <w:rFonts w:ascii="宋体" w:hAnsi="宋体" w:eastAsia="宋体" w:cs="宋体"/>
                <w:color w:val="000000"/>
              </w:rPr>
              <w:t>适应症：用于成人和</w:t>
            </w:r>
            <w:r>
              <w:rPr>
                <w:rFonts w:ascii="Times New Roman" w:hAnsi="Times New Roman" w:eastAsia="Times New Roman" w:cs="Times New Roman"/>
                <w:color w:val="000000"/>
              </w:rPr>
              <w:t>1</w:t>
            </w:r>
            <w:r>
              <w:rPr>
                <w:rFonts w:ascii="宋体" w:hAnsi="宋体" w:eastAsia="宋体" w:cs="宋体"/>
                <w:color w:val="000000"/>
              </w:rPr>
              <w:t>岁及</w:t>
            </w:r>
            <w:r>
              <w:rPr>
                <w:rFonts w:ascii="Times New Roman" w:hAnsi="Times New Roman" w:eastAsia="Times New Roman" w:cs="Times New Roman"/>
                <w:color w:val="000000"/>
              </w:rPr>
              <w:t>1</w:t>
            </w:r>
            <w:r>
              <w:rPr>
                <w:rFonts w:ascii="宋体" w:hAnsi="宋体" w:eastAsia="宋体" w:cs="宋体"/>
                <w:color w:val="000000"/>
              </w:rPr>
              <w:t>岁以上儿童的甲型和乙型流感治疗</w:t>
            </w:r>
          </w:p>
          <w:p w14:paraId="5E7F97F5">
            <w:pPr>
              <w:spacing w:line="360" w:lineRule="auto"/>
              <w:jc w:val="left"/>
              <w:textAlignment w:val="center"/>
              <w:rPr>
                <w:color w:val="000000"/>
              </w:rPr>
            </w:pPr>
            <w:r>
              <w:rPr>
                <w:rFonts w:ascii="宋体" w:hAnsi="宋体" w:eastAsia="宋体" w:cs="宋体"/>
                <w:color w:val="000000"/>
              </w:rPr>
              <w:t>禁忌：尚不明确。</w:t>
            </w:r>
          </w:p>
          <w:p w14:paraId="056DCF56">
            <w:pPr>
              <w:spacing w:line="360" w:lineRule="auto"/>
              <w:jc w:val="left"/>
              <w:textAlignment w:val="center"/>
              <w:rPr>
                <w:color w:val="000000"/>
              </w:rPr>
            </w:pPr>
            <w:r>
              <w:rPr>
                <w:rFonts w:ascii="宋体" w:hAnsi="宋体" w:eastAsia="宋体" w:cs="宋体"/>
                <w:color w:val="000000"/>
              </w:rPr>
              <w:t>有效期：</w:t>
            </w:r>
            <w:r>
              <w:rPr>
                <w:rFonts w:ascii="Times New Roman" w:hAnsi="Times New Roman" w:eastAsia="Times New Roman" w:cs="Times New Roman"/>
                <w:color w:val="000000"/>
              </w:rPr>
              <w:t>24</w:t>
            </w:r>
            <w:r>
              <w:rPr>
                <w:rFonts w:ascii="宋体" w:hAnsi="宋体" w:eastAsia="宋体" w:cs="宋体"/>
                <w:color w:val="000000"/>
              </w:rPr>
              <w:t>个月</w:t>
            </w:r>
          </w:p>
        </w:tc>
      </w:tr>
    </w:tbl>
    <w:p w14:paraId="2CEDDB5A">
      <w:pPr>
        <w:spacing w:line="360" w:lineRule="auto"/>
        <w:jc w:val="left"/>
        <w:textAlignment w:val="center"/>
        <w:rPr>
          <w:color w:val="000000"/>
        </w:rPr>
      </w:pPr>
    </w:p>
    <w:p w14:paraId="0EFF87D5">
      <w:pPr>
        <w:spacing w:line="360" w:lineRule="auto"/>
        <w:jc w:val="left"/>
        <w:textAlignment w:val="center"/>
        <w:rPr>
          <w:color w:val="000000"/>
        </w:rPr>
      </w:pPr>
      <w:r>
        <w:rPr>
          <w:color w:val="000000"/>
        </w:rPr>
        <w:t xml:space="preserve">A. </w:t>
      </w:r>
      <w:r>
        <w:rPr>
          <w:rFonts w:ascii="宋体" w:hAnsi="宋体" w:eastAsia="宋体" w:cs="宋体"/>
          <w:color w:val="000000"/>
        </w:rPr>
        <w:t>成人服用该药每日</w:t>
      </w:r>
      <w:r>
        <w:rPr>
          <w:rFonts w:ascii="Times New Roman" w:hAnsi="Times New Roman" w:eastAsia="Times New Roman" w:cs="Times New Roman"/>
          <w:color w:val="000000"/>
        </w:rPr>
        <w:t>2</w:t>
      </w:r>
      <w:r>
        <w:rPr>
          <w:rFonts w:ascii="宋体" w:hAnsi="宋体" w:eastAsia="宋体" w:cs="宋体"/>
          <w:color w:val="000000"/>
        </w:rPr>
        <w:t>次，每次</w:t>
      </w:r>
      <w:r>
        <w:rPr>
          <w:rFonts w:ascii="Times New Roman" w:hAnsi="Times New Roman" w:eastAsia="Times New Roman" w:cs="Times New Roman"/>
          <w:color w:val="000000"/>
        </w:rPr>
        <w:t>75</w:t>
      </w:r>
      <w:r>
        <w:rPr>
          <w:rFonts w:ascii="宋体" w:hAnsi="宋体" w:eastAsia="宋体" w:cs="宋体"/>
          <w:color w:val="000000"/>
        </w:rPr>
        <w:t>毫克</w:t>
      </w:r>
    </w:p>
    <w:p w14:paraId="154CBD6F">
      <w:pPr>
        <w:spacing w:line="360" w:lineRule="auto"/>
        <w:jc w:val="left"/>
        <w:textAlignment w:val="center"/>
        <w:rPr>
          <w:color w:val="000000"/>
        </w:rPr>
      </w:pPr>
      <w:r>
        <w:rPr>
          <w:color w:val="000000"/>
        </w:rPr>
        <w:t xml:space="preserve">B. </w:t>
      </w:r>
      <w:r>
        <w:rPr>
          <w:rFonts w:ascii="宋体" w:hAnsi="宋体" w:eastAsia="宋体" w:cs="宋体"/>
          <w:color w:val="000000"/>
        </w:rPr>
        <w:t>可用于治疗甲型、乙型等各种流感</w:t>
      </w:r>
    </w:p>
    <w:p w14:paraId="324D37B9">
      <w:pPr>
        <w:spacing w:line="360" w:lineRule="auto"/>
        <w:jc w:val="left"/>
        <w:textAlignment w:val="center"/>
        <w:rPr>
          <w:color w:val="000000"/>
        </w:rPr>
      </w:pPr>
      <w:r>
        <w:rPr>
          <w:color w:val="000000"/>
        </w:rPr>
        <w:t xml:space="preserve">C. </w:t>
      </w:r>
      <w:r>
        <w:rPr>
          <w:rFonts w:ascii="宋体" w:hAnsi="宋体" w:eastAsia="宋体" w:cs="宋体"/>
          <w:color w:val="000000"/>
        </w:rPr>
        <w:t>目前该药品已经过期，不能再服用</w:t>
      </w:r>
    </w:p>
    <w:p w14:paraId="58F447BE">
      <w:pPr>
        <w:spacing w:line="360" w:lineRule="auto"/>
        <w:jc w:val="left"/>
        <w:textAlignment w:val="center"/>
        <w:rPr>
          <w:color w:val="000000"/>
        </w:rPr>
      </w:pPr>
      <w:r>
        <w:rPr>
          <w:color w:val="000000"/>
        </w:rPr>
        <w:t xml:space="preserve">D. </w:t>
      </w:r>
      <w:r>
        <w:rPr>
          <w:rFonts w:ascii="宋体" w:hAnsi="宋体" w:eastAsia="宋体" w:cs="宋体"/>
          <w:color w:val="000000"/>
        </w:rPr>
        <w:t>该药是非处方药，不需要凭借医师处方就可购买</w:t>
      </w:r>
    </w:p>
    <w:p w14:paraId="2D09B785">
      <w:pPr>
        <w:spacing w:line="360" w:lineRule="auto"/>
        <w:textAlignment w:val="center"/>
        <w:rPr>
          <w:color w:val="000000"/>
        </w:rPr>
      </w:pPr>
      <w:r>
        <w:rPr>
          <w:color w:val="2E75B6"/>
        </w:rPr>
        <w:t>【答案】</w:t>
      </w:r>
      <w:r>
        <w:rPr>
          <w:color w:val="000000"/>
        </w:rPr>
        <w:t>A</w:t>
      </w:r>
    </w:p>
    <w:p w14:paraId="6DA299EC">
      <w:pPr>
        <w:spacing w:line="360" w:lineRule="auto"/>
        <w:textAlignment w:val="center"/>
        <w:rPr>
          <w:color w:val="000000"/>
        </w:rPr>
      </w:pPr>
      <w:r>
        <w:rPr>
          <w:color w:val="2E75B6"/>
        </w:rPr>
        <w:t>【解析】</w:t>
      </w:r>
    </w:p>
    <w:p w14:paraId="7B77C4BD">
      <w:pPr>
        <w:spacing w:line="360" w:lineRule="auto"/>
        <w:jc w:val="left"/>
        <w:textAlignment w:val="center"/>
        <w:rPr>
          <w:color w:val="000000"/>
        </w:rPr>
      </w:pPr>
      <w:r>
        <w:rPr>
          <w:color w:val="000000"/>
        </w:rPr>
        <w:t>【分析】安全用药是指根据病情需要，在选择药物的品种、剂量和服用时间等方面都恰到好处，充分发挥药物的最佳效果，尽量避免药物对人体所产生的不良反应或危害。使用任何药物之前，都应该仔细阅读使用说明，了解药物的主要成分、适应症、用法和用量、药品规格、注意事项、生产日期和有效期等，以确保用药安全。</w:t>
      </w:r>
    </w:p>
    <w:p w14:paraId="3BE13C10">
      <w:pPr>
        <w:spacing w:line="360" w:lineRule="auto"/>
        <w:jc w:val="left"/>
        <w:textAlignment w:val="center"/>
        <w:rPr>
          <w:color w:val="000000"/>
        </w:rPr>
      </w:pPr>
      <w:r>
        <w:rPr>
          <w:color w:val="000000"/>
        </w:rPr>
        <w:t>【详解】A.成人和13岁以上青少年的推荐口服剂量是每次75毫克，每日2次，A正确。</w:t>
      </w:r>
    </w:p>
    <w:p w14:paraId="6D5DD07C">
      <w:pPr>
        <w:spacing w:line="360" w:lineRule="auto"/>
        <w:jc w:val="left"/>
        <w:textAlignment w:val="center"/>
        <w:rPr>
          <w:color w:val="000000"/>
        </w:rPr>
      </w:pPr>
      <w:r>
        <w:rPr>
          <w:color w:val="000000"/>
        </w:rPr>
        <w:t xml:space="preserve"> B.磷酸奥司他韦颗粒用于成人和1岁及1岁以上儿童的甲型和乙型流感治疗，B错误。</w:t>
      </w:r>
    </w:p>
    <w:p w14:paraId="2A149D9A">
      <w:pPr>
        <w:spacing w:line="360" w:lineRule="auto"/>
        <w:jc w:val="left"/>
        <w:textAlignment w:val="center"/>
        <w:rPr>
          <w:color w:val="000000"/>
        </w:rPr>
      </w:pPr>
      <w:r>
        <w:rPr>
          <w:color w:val="000000"/>
        </w:rPr>
        <w:t>C.磷酸奥司他韦颗粒生产日期为2022年3月，有效期为24个月，可以正常服用，C错误。</w:t>
      </w:r>
    </w:p>
    <w:p w14:paraId="097764B3">
      <w:pPr>
        <w:spacing w:line="360" w:lineRule="auto"/>
        <w:jc w:val="left"/>
        <w:textAlignment w:val="center"/>
        <w:rPr>
          <w:color w:val="000000"/>
        </w:rPr>
      </w:pPr>
      <w:r>
        <w:rPr>
          <w:color w:val="000000"/>
        </w:rPr>
        <w:t>D.磷酸奥司他韦颗粒为处方药，需要凭借医师处方购买，D错误。</w:t>
      </w:r>
    </w:p>
    <w:p w14:paraId="45AE68DD">
      <w:pPr>
        <w:spacing w:line="360" w:lineRule="auto"/>
        <w:jc w:val="left"/>
        <w:textAlignment w:val="center"/>
        <w:rPr>
          <w:color w:val="000000"/>
        </w:rPr>
      </w:pPr>
      <w:r>
        <w:rPr>
          <w:color w:val="000000"/>
        </w:rPr>
        <w:t>故选A。</w:t>
      </w:r>
    </w:p>
    <w:p w14:paraId="51C30C70">
      <w:pPr>
        <w:spacing w:line="360" w:lineRule="auto"/>
        <w:jc w:val="left"/>
        <w:textAlignment w:val="center"/>
        <w:rPr>
          <w:color w:val="000000"/>
        </w:rPr>
      </w:pPr>
      <w:r>
        <w:rPr>
          <w:rFonts w:ascii="宋体" w:hAnsi="宋体" w:eastAsia="宋体" w:cs="宋体"/>
          <w:b/>
          <w:color w:val="000000"/>
          <w:sz w:val="24"/>
        </w:rPr>
        <w:t>二、非选择题（本大题包括</w:t>
      </w:r>
      <w:r>
        <w:rPr>
          <w:rFonts w:ascii="Times New Roman" w:hAnsi="Times New Roman" w:eastAsia="Times New Roman" w:cs="Times New Roman"/>
          <w:b/>
          <w:color w:val="000000"/>
          <w:sz w:val="24"/>
        </w:rPr>
        <w:t>5</w:t>
      </w:r>
      <w:r>
        <w:rPr>
          <w:rFonts w:ascii="宋体" w:hAnsi="宋体" w:eastAsia="宋体" w:cs="宋体"/>
          <w:b/>
          <w:color w:val="000000"/>
          <w:sz w:val="24"/>
        </w:rPr>
        <w:t>个小题，除特别标注外，每空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2E7C8302">
      <w:pPr>
        <w:spacing w:line="360" w:lineRule="auto"/>
        <w:jc w:val="left"/>
        <w:textAlignment w:val="center"/>
        <w:rPr>
          <w:color w:val="000000"/>
        </w:rPr>
      </w:pPr>
      <w:r>
        <w:rPr>
          <w:color w:val="000000"/>
        </w:rPr>
        <w:t xml:space="preserve">21. </w:t>
      </w:r>
      <w:r>
        <w:rPr>
          <w:rFonts w:ascii="宋体" w:hAnsi="宋体" w:eastAsia="宋体" w:cs="宋体"/>
          <w:color w:val="000000"/>
        </w:rPr>
        <w:t>重庆涪陵干龙坝村彩色油菜花竞相绽放，不仅可观赏，其种子还可榨油，成为乡村振兴的典例。</w:t>
      </w:r>
      <w:r>
        <w:rPr>
          <w:rFonts w:ascii="Times New Roman" w:hAnsi="Times New Roman" w:eastAsia="Times New Roman" w:cs="Times New Roman"/>
          <w:color w:val="000000"/>
        </w:rPr>
        <w:t>A</w:t>
      </w:r>
      <w:r>
        <w:rPr>
          <w:rFonts w:ascii="宋体" w:hAnsi="宋体" w:eastAsia="宋体" w:cs="宋体"/>
          <w:color w:val="000000"/>
        </w:rPr>
        <w:t>图示油菜花结构，</w:t>
      </w:r>
      <w:r>
        <w:rPr>
          <w:rFonts w:ascii="Times New Roman" w:hAnsi="Times New Roman" w:eastAsia="Times New Roman" w:cs="Times New Roman"/>
          <w:color w:val="000000"/>
        </w:rPr>
        <w:t>B</w:t>
      </w:r>
      <w:r>
        <w:rPr>
          <w:rFonts w:ascii="宋体" w:hAnsi="宋体" w:eastAsia="宋体" w:cs="宋体"/>
          <w:color w:val="000000"/>
        </w:rPr>
        <w:t>图示油菜花套袋处理。回答问题：</w:t>
      </w:r>
    </w:p>
    <w:p w14:paraId="06596173">
      <w:pPr>
        <w:spacing w:line="360" w:lineRule="auto"/>
        <w:jc w:val="left"/>
        <w:textAlignment w:val="center"/>
        <w:rPr>
          <w:color w:val="000000"/>
        </w:rPr>
      </w:pPr>
      <w:r>
        <w:rPr>
          <w:color w:val="000000"/>
        </w:rPr>
        <w:drawing>
          <wp:inline distT="0" distB="0" distL="114300" distR="114300">
            <wp:extent cx="2228850" cy="18192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228850" cy="1819275"/>
                    </a:xfrm>
                    <a:prstGeom prst="rect">
                      <a:avLst/>
                    </a:prstGeom>
                  </pic:spPr>
                </pic:pic>
              </a:graphicData>
            </a:graphic>
          </wp:inline>
        </w:drawing>
      </w:r>
      <w:r>
        <w:rPr>
          <w:color w:val="000000"/>
        </w:rPr>
        <w:t xml:space="preserve">  </w:t>
      </w:r>
      <w:r>
        <w:rPr>
          <w:color w:val="000000"/>
        </w:rPr>
        <w:drawing>
          <wp:inline distT="0" distB="0" distL="114300" distR="114300">
            <wp:extent cx="2486025" cy="18097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486025" cy="1809750"/>
                    </a:xfrm>
                    <a:prstGeom prst="rect">
                      <a:avLst/>
                    </a:prstGeom>
                  </pic:spPr>
                </pic:pic>
              </a:graphicData>
            </a:graphic>
          </wp:inline>
        </w:drawing>
      </w:r>
      <w:r>
        <w:rPr>
          <w:color w:val="000000"/>
        </w:rPr>
        <w:t xml:space="preserve">  </w:t>
      </w:r>
    </w:p>
    <w:p w14:paraId="10C95727">
      <w:pPr>
        <w:spacing w:line="360" w:lineRule="auto"/>
        <w:jc w:val="left"/>
        <w:textAlignment w:val="center"/>
        <w:rPr>
          <w:color w:val="000000"/>
        </w:rPr>
      </w:pPr>
      <w:r>
        <w:rPr>
          <w:color w:val="000000"/>
        </w:rPr>
        <w:t>（1）</w:t>
      </w:r>
      <w:r>
        <w:rPr>
          <w:rFonts w:ascii="宋体" w:hAnsi="宋体" w:eastAsia="宋体" w:cs="宋体"/>
          <w:color w:val="000000"/>
        </w:rPr>
        <w:t>播种油菜的时间为</w:t>
      </w:r>
      <w:r>
        <w:rPr>
          <w:rFonts w:ascii="Times New Roman" w:hAnsi="Times New Roman" w:eastAsia="Times New Roman" w:cs="Times New Roman"/>
          <w:color w:val="000000"/>
        </w:rPr>
        <w:t>10</w:t>
      </w:r>
      <w:r>
        <w:rPr>
          <w:rFonts w:ascii="宋体" w:hAnsi="宋体" w:eastAsia="宋体" w:cs="宋体"/>
          <w:color w:val="000000"/>
        </w:rPr>
        <w:t>月左右，过早过晚都会影响萌发率，推测该种子萌发需要适宜的</w:t>
      </w:r>
      <w:r>
        <w:rPr>
          <w:color w:val="000000"/>
        </w:rPr>
        <w:t>_______</w:t>
      </w:r>
      <w:r>
        <w:rPr>
          <w:rFonts w:ascii="宋体" w:hAnsi="宋体" w:eastAsia="宋体" w:cs="宋体"/>
          <w:color w:val="000000"/>
        </w:rPr>
        <w:t>；萌发时最先突破种皮的结构是</w:t>
      </w:r>
      <w:r>
        <w:rPr>
          <w:color w:val="000000"/>
        </w:rPr>
        <w:t>_______</w:t>
      </w:r>
      <w:r>
        <w:rPr>
          <w:rFonts w:ascii="宋体" w:hAnsi="宋体" w:eastAsia="宋体" w:cs="宋体"/>
          <w:color w:val="000000"/>
        </w:rPr>
        <w:t>。</w:t>
      </w:r>
    </w:p>
    <w:p w14:paraId="1D1B7653">
      <w:pPr>
        <w:spacing w:line="360" w:lineRule="auto"/>
        <w:jc w:val="left"/>
        <w:textAlignment w:val="center"/>
        <w:rPr>
          <w:color w:val="000000"/>
        </w:rPr>
      </w:pPr>
      <w:r>
        <w:rPr>
          <w:color w:val="000000"/>
        </w:rPr>
        <w:t>（2）</w:t>
      </w:r>
      <w:r>
        <w:rPr>
          <w:rFonts w:ascii="宋体" w:hAnsi="宋体" w:eastAsia="宋体" w:cs="宋体"/>
          <w:color w:val="000000"/>
        </w:rPr>
        <w:t>油菜叶进行光合作用的原料是水分和</w:t>
      </w:r>
      <w:r>
        <w:rPr>
          <w:color w:val="000000"/>
        </w:rPr>
        <w:t>_______</w:t>
      </w:r>
      <w:r>
        <w:rPr>
          <w:rFonts w:ascii="宋体" w:hAnsi="宋体" w:eastAsia="宋体" w:cs="宋体"/>
          <w:color w:val="000000"/>
        </w:rPr>
        <w:t>，产物是氧气和</w:t>
      </w:r>
      <w:r>
        <w:rPr>
          <w:color w:val="000000"/>
        </w:rPr>
        <w:t>_______</w:t>
      </w:r>
      <w:r>
        <w:rPr>
          <w:rFonts w:ascii="宋体" w:hAnsi="宋体" w:eastAsia="宋体" w:cs="宋体"/>
          <w:color w:val="000000"/>
        </w:rPr>
        <w:t>。</w:t>
      </w:r>
    </w:p>
    <w:p w14:paraId="7307E7F0">
      <w:pPr>
        <w:spacing w:line="360" w:lineRule="auto"/>
        <w:jc w:val="left"/>
        <w:textAlignment w:val="center"/>
        <w:rPr>
          <w:color w:val="000000"/>
        </w:rPr>
      </w:pPr>
      <w:r>
        <w:rPr>
          <w:color w:val="000000"/>
        </w:rPr>
        <w:t>（3）</w:t>
      </w:r>
      <w:r>
        <w:rPr>
          <w:rFonts w:ascii="宋体" w:hAnsi="宋体" w:eastAsia="宋体" w:cs="宋体"/>
          <w:color w:val="000000"/>
        </w:rPr>
        <w:t>彩色油菜通过杂交培育，在杂交过程中对作为母方的植株需要人工去除图</w:t>
      </w:r>
      <w:r>
        <w:rPr>
          <w:rFonts w:ascii="Times New Roman" w:hAnsi="Times New Roman" w:eastAsia="Times New Roman" w:cs="Times New Roman"/>
          <w:color w:val="000000"/>
        </w:rPr>
        <w:t>A</w:t>
      </w:r>
      <w:r>
        <w:rPr>
          <w:rFonts w:ascii="宋体" w:hAnsi="宋体" w:eastAsia="宋体" w:cs="宋体"/>
          <w:color w:val="000000"/>
        </w:rPr>
        <w:t>中的</w:t>
      </w:r>
      <w:r>
        <w:rPr>
          <w:color w:val="000000"/>
        </w:rPr>
        <w:t>_______</w:t>
      </w:r>
      <w:r>
        <w:rPr>
          <w:rFonts w:ascii="宋体" w:hAnsi="宋体" w:eastAsia="宋体" w:cs="宋体"/>
          <w:color w:val="000000"/>
        </w:rPr>
        <w:t>，再进行人工授粉；授粉完成后仍需要套袋处理，其目的是</w:t>
      </w:r>
      <w:r>
        <w:rPr>
          <w:color w:val="000000"/>
        </w:rPr>
        <w:t>_______</w:t>
      </w:r>
      <w:r>
        <w:rPr>
          <w:rFonts w:ascii="宋体" w:hAnsi="宋体" w:eastAsia="宋体" w:cs="宋体"/>
          <w:color w:val="000000"/>
        </w:rPr>
        <w:t>。</w:t>
      </w:r>
    </w:p>
    <w:p w14:paraId="539ACD79">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温度</w:t>
      </w:r>
      <w:r>
        <w:rPr>
          <w:color w:val="000000"/>
        </w:rPr>
        <w:t xml:space="preserve">    ②. </w:t>
      </w:r>
      <w:r>
        <w:rPr>
          <w:rFonts w:ascii="宋体" w:hAnsi="宋体" w:eastAsia="宋体" w:cs="宋体"/>
          <w:color w:val="000000"/>
        </w:rPr>
        <w:t>胚根</w:t>
      </w:r>
      <w:r>
        <w:rPr>
          <w:color w:val="000000"/>
        </w:rPr>
        <w:t xml:space="preserve">    </w:t>
      </w:r>
    </w:p>
    <w:p w14:paraId="3E141DC5">
      <w:pPr>
        <w:spacing w:line="360" w:lineRule="auto"/>
        <w:textAlignment w:val="center"/>
        <w:rPr>
          <w:color w:val="000000"/>
        </w:rPr>
      </w:pPr>
      <w:r>
        <w:rPr>
          <w:color w:val="000000"/>
        </w:rPr>
        <w:t xml:space="preserve">（2）    ①. </w:t>
      </w:r>
      <w:r>
        <w:rPr>
          <w:rFonts w:ascii="宋体" w:hAnsi="宋体" w:eastAsia="宋体" w:cs="宋体"/>
          <w:color w:val="000000"/>
        </w:rPr>
        <w:t>二氧化碳</w:t>
      </w:r>
      <w:r>
        <w:rPr>
          <w:color w:val="000000"/>
        </w:rPr>
        <w:t xml:space="preserve">    ②. </w:t>
      </w:r>
      <w:r>
        <w:rPr>
          <w:rFonts w:ascii="宋体" w:hAnsi="宋体" w:eastAsia="宋体" w:cs="宋体"/>
          <w:color w:val="000000"/>
        </w:rPr>
        <w:t>有机物##淀粉</w:t>
      </w:r>
      <w:r>
        <w:rPr>
          <w:color w:val="000000"/>
        </w:rPr>
        <w:t xml:space="preserve">    </w:t>
      </w:r>
    </w:p>
    <w:p w14:paraId="3F116D73">
      <w:pPr>
        <w:spacing w:line="360" w:lineRule="auto"/>
        <w:textAlignment w:val="center"/>
        <w:rPr>
          <w:color w:val="000000"/>
        </w:rPr>
      </w:pPr>
      <w:r>
        <w:rPr>
          <w:color w:val="000000"/>
        </w:rPr>
        <w:t xml:space="preserve">（3）    ①. </w:t>
      </w:r>
      <w:r>
        <w:rPr>
          <w:rFonts w:ascii="宋体" w:hAnsi="宋体" w:eastAsia="宋体" w:cs="宋体"/>
          <w:color w:val="000000"/>
        </w:rPr>
        <w:t>雄蕊</w:t>
      </w:r>
      <w:r>
        <w:rPr>
          <w:color w:val="000000"/>
        </w:rPr>
        <w:t xml:space="preserve">    ②. </w:t>
      </w:r>
      <w:r>
        <w:rPr>
          <w:rFonts w:ascii="宋体" w:hAnsi="宋体" w:eastAsia="宋体" w:cs="宋体"/>
          <w:color w:val="000000"/>
        </w:rPr>
        <w:t>防止昆虫传粉（或防止其它花粉污染）</w:t>
      </w:r>
    </w:p>
    <w:p w14:paraId="7AB6F650">
      <w:pPr>
        <w:spacing w:line="360" w:lineRule="auto"/>
        <w:textAlignment w:val="center"/>
        <w:rPr>
          <w:color w:val="000000"/>
        </w:rPr>
      </w:pPr>
      <w:r>
        <w:rPr>
          <w:color w:val="2E75B6"/>
        </w:rPr>
        <w:t>【解析】</w:t>
      </w:r>
    </w:p>
    <w:p w14:paraId="475AB696">
      <w:pPr>
        <w:spacing w:line="360" w:lineRule="auto"/>
        <w:jc w:val="left"/>
        <w:textAlignment w:val="center"/>
        <w:rPr>
          <w:color w:val="000000"/>
        </w:rPr>
      </w:pPr>
      <w:r>
        <w:rPr>
          <w:color w:val="000000"/>
        </w:rPr>
        <w:t>【分析】（1）种子萌发必须同时满足外界条件和自身条件，外界条件为一定的水分、适宜的温度和充足的空气；自身条件是胚是完整的、胚是活的、种子不在休眠期以及胚发育所需的营养物质。</w:t>
      </w:r>
    </w:p>
    <w:p w14:paraId="18E77FBA">
      <w:pPr>
        <w:spacing w:line="360" w:lineRule="auto"/>
        <w:jc w:val="left"/>
        <w:textAlignment w:val="center"/>
        <w:rPr>
          <w:color w:val="000000"/>
        </w:rPr>
      </w:pPr>
      <w:r>
        <w:rPr>
          <w:color w:val="000000"/>
        </w:rPr>
        <w:t>（2）当一粒种子萌发时，首先要吸收水分，同时子叶或胚乳中的营养物质逐渐转运给胚根、胚芽、胚轴。随后胚根发育，突破种皮，形成根；胚轴伸长；胚芽发育成芽，芽进一步发育成茎和叶。</w:t>
      </w:r>
    </w:p>
    <w:p w14:paraId="105B5279">
      <w:pPr>
        <w:spacing w:line="360" w:lineRule="auto"/>
        <w:jc w:val="left"/>
        <w:textAlignment w:val="center"/>
        <w:rPr>
          <w:color w:val="000000"/>
        </w:rPr>
      </w:pPr>
      <w:r>
        <w:rPr>
          <w:color w:val="000000"/>
        </w:rPr>
        <w:t>（3）光合作用实质上是绿色植物通过叶绿体，利用光能，把二氧化碳和水转化成储存能量的有机物（如淀粉），并释放氧气的过程。</w:t>
      </w:r>
    </w:p>
    <w:p w14:paraId="6E6970D9">
      <w:pPr>
        <w:spacing w:line="360" w:lineRule="auto"/>
        <w:jc w:val="left"/>
        <w:textAlignment w:val="center"/>
        <w:rPr>
          <w:color w:val="000000"/>
        </w:rPr>
      </w:pPr>
      <w:r>
        <w:rPr>
          <w:color w:val="000000"/>
        </w:rPr>
        <w:t>【小问1详解】</w:t>
      </w:r>
    </w:p>
    <w:p w14:paraId="57982AD0">
      <w:pPr>
        <w:spacing w:line="360" w:lineRule="auto"/>
        <w:jc w:val="left"/>
        <w:textAlignment w:val="center"/>
        <w:rPr>
          <w:color w:val="000000"/>
        </w:rPr>
      </w:pPr>
      <w:r>
        <w:rPr>
          <w:color w:val="000000"/>
        </w:rPr>
        <w:t>10月左右的温度适合油菜种子萌发，而过早过晚温度发生变化，不适合油菜种子萌发，因此推测该种子萌发需要适宜的温度。结合分析可知，萌发时最先突破种皮的结构是胚根，形成根。</w:t>
      </w:r>
    </w:p>
    <w:p w14:paraId="6CAB4C9D">
      <w:pPr>
        <w:spacing w:line="360" w:lineRule="auto"/>
        <w:jc w:val="left"/>
        <w:textAlignment w:val="center"/>
        <w:rPr>
          <w:color w:val="000000"/>
        </w:rPr>
      </w:pPr>
      <w:r>
        <w:rPr>
          <w:color w:val="000000"/>
        </w:rPr>
        <w:t>【小问2详解】</w:t>
      </w:r>
    </w:p>
    <w:p w14:paraId="622914C4">
      <w:pPr>
        <w:spacing w:line="360" w:lineRule="auto"/>
        <w:jc w:val="left"/>
        <w:textAlignment w:val="center"/>
        <w:rPr>
          <w:color w:val="000000"/>
        </w:rPr>
      </w:pPr>
      <w:r>
        <w:rPr>
          <w:color w:val="000000"/>
        </w:rPr>
        <w:t>根据分析可知，光合作用的原料是水分和二氧化碳，产物是氧气和有机物（如淀粉）。</w:t>
      </w:r>
    </w:p>
    <w:p w14:paraId="76EAC111">
      <w:pPr>
        <w:spacing w:line="360" w:lineRule="auto"/>
        <w:jc w:val="left"/>
        <w:textAlignment w:val="center"/>
        <w:rPr>
          <w:color w:val="000000"/>
        </w:rPr>
      </w:pPr>
      <w:r>
        <w:rPr>
          <w:color w:val="000000"/>
        </w:rPr>
        <w:t>【小问3详解】</w:t>
      </w:r>
    </w:p>
    <w:p w14:paraId="443E9A09">
      <w:pPr>
        <w:spacing w:line="360" w:lineRule="auto"/>
        <w:jc w:val="left"/>
        <w:textAlignment w:val="center"/>
        <w:rPr>
          <w:color w:val="000000"/>
        </w:rPr>
      </w:pPr>
      <w:r>
        <w:rPr>
          <w:color w:val="000000"/>
        </w:rPr>
        <w:t>作为母方的植株应保留雌蕊以接受花粉，这需要人工去除图A中雄蕊，再进行人工授粉；授粉完成后仍需要套袋处理，其目的是防止其它花粉污染，避免外来花粉的干扰。</w:t>
      </w:r>
    </w:p>
    <w:p w14:paraId="1A3CEAE4">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19</w:t>
      </w:r>
      <w:r>
        <w:rPr>
          <w:rFonts w:ascii="宋体" w:hAnsi="宋体" w:eastAsia="宋体" w:cs="宋体"/>
          <w:color w:val="000000"/>
        </w:rPr>
        <w:t>日各国运动员在重庆南滨路、巴滨路参加了“</w:t>
      </w:r>
      <w:r>
        <w:rPr>
          <w:rFonts w:ascii="Times New Roman" w:hAnsi="Times New Roman" w:eastAsia="Times New Roman" w:cs="Times New Roman"/>
          <w:color w:val="000000"/>
        </w:rPr>
        <w:t>2023</w:t>
      </w:r>
      <w:r>
        <w:rPr>
          <w:rFonts w:ascii="宋体" w:hAnsi="宋体" w:eastAsia="宋体" w:cs="宋体"/>
          <w:color w:val="000000"/>
        </w:rPr>
        <w:t>重庆国际马拉松赛”。回答问题：</w:t>
      </w:r>
    </w:p>
    <w:p w14:paraId="75DB06FB">
      <w:pPr>
        <w:spacing w:line="360" w:lineRule="auto"/>
        <w:jc w:val="left"/>
        <w:textAlignment w:val="center"/>
        <w:rPr>
          <w:color w:val="000000"/>
        </w:rPr>
      </w:pPr>
      <w:r>
        <w:rPr>
          <w:color w:val="000000"/>
        </w:rPr>
        <w:drawing>
          <wp:inline distT="0" distB="0" distL="114300" distR="114300">
            <wp:extent cx="4333875" cy="14478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4333875" cy="1447800"/>
                    </a:xfrm>
                    <a:prstGeom prst="rect">
                      <a:avLst/>
                    </a:prstGeom>
                  </pic:spPr>
                </pic:pic>
              </a:graphicData>
            </a:graphic>
          </wp:inline>
        </w:drawing>
      </w:r>
    </w:p>
    <w:p w14:paraId="3819BF27">
      <w:pPr>
        <w:spacing w:line="360" w:lineRule="auto"/>
        <w:jc w:val="left"/>
        <w:textAlignment w:val="center"/>
        <w:rPr>
          <w:color w:val="000000"/>
        </w:rPr>
      </w:pPr>
      <w:r>
        <w:rPr>
          <w:color w:val="000000"/>
        </w:rPr>
        <w:t>（1）</w:t>
      </w:r>
      <w:r>
        <w:rPr>
          <w:rFonts w:ascii="宋体" w:hAnsi="宋体" w:eastAsia="宋体" w:cs="宋体"/>
          <w:color w:val="000000"/>
        </w:rPr>
        <w:t>指令枪响运动员立即起跑，这一行为属于</w:t>
      </w:r>
      <w:r>
        <w:rPr>
          <w:color w:val="000000"/>
        </w:rPr>
        <w:t>_______</w:t>
      </w:r>
      <w:r>
        <w:rPr>
          <w:rFonts w:ascii="宋体" w:hAnsi="宋体" w:eastAsia="宋体" w:cs="宋体"/>
          <w:color w:val="000000"/>
        </w:rPr>
        <w:t>反射，其感受器是</w:t>
      </w:r>
      <w:r>
        <w:rPr>
          <w:color w:val="000000"/>
        </w:rPr>
        <w:t>_______</w:t>
      </w:r>
      <w:r>
        <w:rPr>
          <w:rFonts w:ascii="宋体" w:hAnsi="宋体" w:eastAsia="宋体" w:cs="宋体"/>
          <w:color w:val="000000"/>
        </w:rPr>
        <w:t>。</w:t>
      </w:r>
    </w:p>
    <w:p w14:paraId="36B54BA1">
      <w:pPr>
        <w:spacing w:line="360" w:lineRule="auto"/>
        <w:jc w:val="left"/>
        <w:textAlignment w:val="center"/>
        <w:rPr>
          <w:color w:val="000000"/>
        </w:rPr>
      </w:pPr>
      <w:r>
        <w:rPr>
          <w:color w:val="000000"/>
        </w:rPr>
        <w:t>（2）</w:t>
      </w:r>
      <w:r>
        <w:rPr>
          <w:rFonts w:ascii="宋体" w:hAnsi="宋体" w:eastAsia="宋体" w:cs="宋体"/>
          <w:color w:val="000000"/>
        </w:rPr>
        <w:t>图甲为运动员的赛场瞬间，奔跑动作的完成需要骨、</w:t>
      </w:r>
      <w:r>
        <w:rPr>
          <w:color w:val="000000"/>
        </w:rPr>
        <w:t>_______</w:t>
      </w:r>
      <w:r>
        <w:rPr>
          <w:rFonts w:ascii="宋体" w:hAnsi="宋体" w:eastAsia="宋体" w:cs="宋体"/>
          <w:color w:val="000000"/>
        </w:rPr>
        <w:t>和肌肉的协调配合，还需要</w:t>
      </w:r>
      <w:r>
        <w:rPr>
          <w:color w:val="000000"/>
        </w:rPr>
        <w:t>_______</w:t>
      </w:r>
      <w:r>
        <w:rPr>
          <w:rFonts w:ascii="宋体" w:hAnsi="宋体" w:eastAsia="宋体" w:cs="宋体"/>
          <w:color w:val="000000"/>
        </w:rPr>
        <w:t>系统及内分泌系统的调节。</w:t>
      </w:r>
    </w:p>
    <w:p w14:paraId="4353843D">
      <w:pPr>
        <w:spacing w:line="360" w:lineRule="auto"/>
        <w:jc w:val="left"/>
        <w:textAlignment w:val="center"/>
        <w:rPr>
          <w:color w:val="000000"/>
        </w:rPr>
      </w:pPr>
      <w:r>
        <w:rPr>
          <w:color w:val="000000"/>
        </w:rPr>
        <w:t>（3）</w:t>
      </w:r>
      <w:r>
        <w:rPr>
          <w:rFonts w:ascii="宋体" w:hAnsi="宋体" w:eastAsia="宋体" w:cs="宋体"/>
          <w:color w:val="000000"/>
        </w:rPr>
        <w:t>运动时气体交换加快，图乙中</w:t>
      </w:r>
      <w:r>
        <w:rPr>
          <w:rFonts w:ascii="Times New Roman" w:hAnsi="Times New Roman" w:eastAsia="Times New Roman" w:cs="Times New Roman"/>
          <w:color w:val="000000"/>
        </w:rPr>
        <w:t>a</w:t>
      </w:r>
      <w:r>
        <w:rPr>
          <w:rFonts w:ascii="宋体" w:hAnsi="宋体" w:eastAsia="宋体" w:cs="宋体"/>
          <w:color w:val="000000"/>
        </w:rPr>
        <w:t>代表的气体是</w:t>
      </w:r>
      <w:r>
        <w:rPr>
          <w:color w:val="000000"/>
        </w:rPr>
        <w:t>_______</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代表的气体是</w:t>
      </w:r>
      <w:r>
        <w:rPr>
          <w:color w:val="000000"/>
        </w:rPr>
        <w:t>_______</w:t>
      </w:r>
      <w:r>
        <w:rPr>
          <w:rFonts w:ascii="宋体" w:hAnsi="宋体" w:eastAsia="宋体" w:cs="宋体"/>
          <w:color w:val="000000"/>
        </w:rPr>
        <w:t>。</w:t>
      </w:r>
    </w:p>
    <w:p w14:paraId="16E7F93B">
      <w:pPr>
        <w:spacing w:line="360" w:lineRule="auto"/>
        <w:jc w:val="left"/>
        <w:textAlignment w:val="center"/>
        <w:rPr>
          <w:color w:val="000000"/>
        </w:rPr>
      </w:pPr>
      <w:r>
        <w:rPr>
          <w:color w:val="000000"/>
        </w:rPr>
        <w:t>（4）</w:t>
      </w:r>
      <w:r>
        <w:rPr>
          <w:rFonts w:ascii="宋体" w:hAnsi="宋体" w:eastAsia="宋体" w:cs="宋体"/>
          <w:color w:val="000000"/>
        </w:rPr>
        <w:t>运动员在比赛中途会补充水分，这些水分吸收后经过图丙心脏的顺序依次是</w:t>
      </w:r>
      <w:r>
        <w:rPr>
          <w:color w:val="000000"/>
        </w:rPr>
        <w:t>_______</w:t>
      </w:r>
      <w:r>
        <w:rPr>
          <w:rFonts w:ascii="宋体" w:hAnsi="宋体" w:eastAsia="宋体" w:cs="宋体"/>
          <w:color w:val="000000"/>
        </w:rPr>
        <w:t>（用图中数字表示）。</w:t>
      </w:r>
    </w:p>
    <w:p w14:paraId="7051E408">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条件##复杂</w:t>
      </w:r>
      <w:r>
        <w:rPr>
          <w:color w:val="000000"/>
        </w:rPr>
        <w:t xml:space="preserve">    ②. </w:t>
      </w:r>
      <w:r>
        <w:rPr>
          <w:rFonts w:ascii="宋体" w:hAnsi="宋体" w:eastAsia="宋体" w:cs="宋体"/>
          <w:color w:val="000000"/>
        </w:rPr>
        <w:t>耳蜗</w:t>
      </w:r>
      <w:r>
        <w:rPr>
          <w:color w:val="000000"/>
        </w:rPr>
        <w:t xml:space="preserve">    </w:t>
      </w:r>
    </w:p>
    <w:p w14:paraId="34CC474E">
      <w:pPr>
        <w:spacing w:line="360" w:lineRule="auto"/>
        <w:textAlignment w:val="center"/>
        <w:rPr>
          <w:color w:val="000000"/>
        </w:rPr>
      </w:pPr>
      <w:r>
        <w:rPr>
          <w:color w:val="000000"/>
        </w:rPr>
        <w:t xml:space="preserve">（2）    ①. </w:t>
      </w:r>
      <w:r>
        <w:rPr>
          <w:rFonts w:ascii="宋体" w:hAnsi="宋体" w:eastAsia="宋体" w:cs="宋体"/>
          <w:color w:val="000000"/>
        </w:rPr>
        <w:t>关节</w:t>
      </w:r>
      <w:r>
        <w:rPr>
          <w:color w:val="000000"/>
        </w:rPr>
        <w:t xml:space="preserve">    ②. </w:t>
      </w:r>
      <w:r>
        <w:rPr>
          <w:rFonts w:ascii="宋体" w:hAnsi="宋体" w:eastAsia="宋体" w:cs="宋体"/>
          <w:color w:val="000000"/>
        </w:rPr>
        <w:t>神经</w:t>
      </w:r>
      <w:r>
        <w:rPr>
          <w:color w:val="000000"/>
        </w:rPr>
        <w:t xml:space="preserve">    </w:t>
      </w:r>
    </w:p>
    <w:p w14:paraId="135DE028">
      <w:pPr>
        <w:spacing w:line="360" w:lineRule="auto"/>
        <w:textAlignment w:val="center"/>
        <w:rPr>
          <w:color w:val="000000"/>
        </w:rPr>
      </w:pPr>
      <w:r>
        <w:rPr>
          <w:color w:val="000000"/>
        </w:rPr>
        <w:t xml:space="preserve">（3）    ①. </w:t>
      </w:r>
      <w:r>
        <w:rPr>
          <w:rFonts w:ascii="宋体" w:hAnsi="宋体" w:eastAsia="宋体" w:cs="宋体"/>
          <w:color w:val="000000"/>
        </w:rPr>
        <w:t>氧气</w:t>
      </w:r>
      <w:r>
        <w:rPr>
          <w:color w:val="000000"/>
        </w:rPr>
        <w:t xml:space="preserve">    ②. </w:t>
      </w:r>
      <w:r>
        <w:rPr>
          <w:rFonts w:ascii="宋体" w:hAnsi="宋体" w:eastAsia="宋体" w:cs="宋体"/>
          <w:color w:val="000000"/>
        </w:rPr>
        <w:t>二氧化碳</w:t>
      </w:r>
      <w:r>
        <w:rPr>
          <w:color w:val="000000"/>
        </w:rPr>
        <w:t xml:space="preserve">    </w:t>
      </w:r>
    </w:p>
    <w:p w14:paraId="078101DC">
      <w:pPr>
        <w:spacing w:line="360" w:lineRule="auto"/>
        <w:textAlignment w:val="center"/>
        <w:rPr>
          <w:color w:val="000000"/>
        </w:rPr>
      </w:pPr>
      <w:r>
        <w:rPr>
          <w:color w:val="000000"/>
        </w:rPr>
        <w:t>（4）</w:t>
      </w:r>
      <w:r>
        <w:rPr>
          <w:rFonts w:ascii="宋体" w:hAnsi="宋体" w:eastAsia="宋体" w:cs="宋体"/>
          <w:color w:val="000000"/>
        </w:rPr>
        <w:t>①③②④</w:t>
      </w:r>
    </w:p>
    <w:p w14:paraId="3394D602">
      <w:pPr>
        <w:spacing w:line="360" w:lineRule="auto"/>
        <w:textAlignment w:val="center"/>
        <w:rPr>
          <w:color w:val="000000"/>
        </w:rPr>
      </w:pPr>
      <w:r>
        <w:rPr>
          <w:color w:val="2E75B6"/>
        </w:rPr>
        <w:t>【解析】</w:t>
      </w:r>
    </w:p>
    <w:p w14:paraId="6FF9567C">
      <w:pPr>
        <w:spacing w:line="360" w:lineRule="auto"/>
        <w:jc w:val="left"/>
        <w:textAlignment w:val="center"/>
        <w:rPr>
          <w:color w:val="000000"/>
        </w:rPr>
      </w:pPr>
      <w:r>
        <w:rPr>
          <w:color w:val="000000"/>
        </w:rPr>
        <w:t>【分析】（1）简单反射是指人生来就有的先天性反射，是一种比较低级的神经活动，由大脑皮层以下的神经中枢（如脑干、脊髓）参与即可完成；复杂反射是人出生以后在生活过程中逐渐形成的后天性反射，是在非条件反射的基础上，在大脑皮层参与下完成的，是高级神经活动的基本方式。</w:t>
      </w:r>
    </w:p>
    <w:p w14:paraId="36DC527C">
      <w:pPr>
        <w:spacing w:line="360" w:lineRule="auto"/>
        <w:jc w:val="left"/>
        <w:textAlignment w:val="center"/>
        <w:rPr>
          <w:color w:val="000000"/>
        </w:rPr>
      </w:pPr>
      <w:r>
        <w:rPr>
          <w:color w:val="000000"/>
        </w:rPr>
        <w:t>（2）骨骼肌有受刺激而收缩的特性，当骨骼肌受神经传来的刺激收缩时，就会牵动着它所附着的骨，绕着关节活动，于是躯体就产生了运动。但骨骼肌只能收缩牵拉骨而不能将骨推开，因此一个动作的完成总是由至少两组肌肉相互配合活动，共同完成的。</w:t>
      </w:r>
    </w:p>
    <w:p w14:paraId="547EAF2C">
      <w:pPr>
        <w:spacing w:line="360" w:lineRule="auto"/>
        <w:jc w:val="left"/>
        <w:textAlignment w:val="center"/>
        <w:rPr>
          <w:color w:val="000000"/>
        </w:rPr>
      </w:pPr>
      <w:r>
        <w:rPr>
          <w:color w:val="000000"/>
        </w:rPr>
        <w:t>（3）图乙表示肺泡与血液的气体交换，a表示氧气，b表示二氧化碳。图丙中①是右心房，②是左心房，③是右心室，④是左心室。</w:t>
      </w:r>
    </w:p>
    <w:p w14:paraId="79E66F62">
      <w:pPr>
        <w:spacing w:line="360" w:lineRule="auto"/>
        <w:jc w:val="left"/>
        <w:textAlignment w:val="center"/>
        <w:rPr>
          <w:color w:val="000000"/>
        </w:rPr>
      </w:pPr>
      <w:r>
        <w:rPr>
          <w:color w:val="000000"/>
        </w:rPr>
        <w:t>【小问1详解】</w:t>
      </w:r>
    </w:p>
    <w:p w14:paraId="4081ED08">
      <w:pPr>
        <w:spacing w:line="360" w:lineRule="auto"/>
        <w:jc w:val="left"/>
        <w:textAlignment w:val="center"/>
        <w:rPr>
          <w:color w:val="000000"/>
        </w:rPr>
      </w:pPr>
      <w:r>
        <w:rPr>
          <w:color w:val="000000"/>
        </w:rPr>
        <w:t>指令枪响运动员立即起跑，这是后天学习训练的结果，属于复杂反射。耳蜗内有对声波敏感的感觉细胞，这些细胞就将声音信息通过听觉神经传给大脑的一定区域（听觉中枢），这样就产生了听觉。故接受声音的听觉感受器在耳蜗内。</w:t>
      </w:r>
    </w:p>
    <w:p w14:paraId="3895A7BC">
      <w:pPr>
        <w:spacing w:line="360" w:lineRule="auto"/>
        <w:jc w:val="left"/>
        <w:textAlignment w:val="center"/>
        <w:rPr>
          <w:color w:val="000000"/>
        </w:rPr>
      </w:pPr>
      <w:r>
        <w:rPr>
          <w:color w:val="000000"/>
        </w:rPr>
        <w:t>【小问2详解】</w:t>
      </w:r>
    </w:p>
    <w:p w14:paraId="2FC8F9E8">
      <w:pPr>
        <w:spacing w:line="360" w:lineRule="auto"/>
        <w:jc w:val="left"/>
        <w:textAlignment w:val="center"/>
        <w:rPr>
          <w:color w:val="000000"/>
        </w:rPr>
      </w:pPr>
      <w:r>
        <w:rPr>
          <w:color w:val="000000"/>
        </w:rPr>
        <w:t>结合分析可知：奔跑动作需要骨、关节和肌肉（骨骼肌）协调配合才能完成。当然，运动并不是仅靠运动系统来完成的，还需要神经系统及内分泌系统的调节。运动所需的能量，有赖于消化系统、呼吸系统、循环系统等系统的配合。</w:t>
      </w:r>
    </w:p>
    <w:p w14:paraId="0D02CA06">
      <w:pPr>
        <w:spacing w:line="360" w:lineRule="auto"/>
        <w:jc w:val="left"/>
        <w:textAlignment w:val="center"/>
        <w:rPr>
          <w:color w:val="000000"/>
        </w:rPr>
      </w:pPr>
      <w:r>
        <w:rPr>
          <w:color w:val="000000"/>
        </w:rPr>
        <w:t>【小问3详解】</w:t>
      </w:r>
    </w:p>
    <w:p w14:paraId="38F46996">
      <w:pPr>
        <w:spacing w:line="360" w:lineRule="auto"/>
        <w:jc w:val="left"/>
        <w:textAlignment w:val="center"/>
        <w:rPr>
          <w:color w:val="000000"/>
        </w:rPr>
      </w:pPr>
      <w:r>
        <w:rPr>
          <w:color w:val="000000"/>
        </w:rPr>
        <w:t>肺泡内的气体氧气浓度高于肺泡毛细血管内的氧气浓度，毛细血管中二氧化碳的浓度高于肺泡内的浓度，根据气体扩散作用的原理，气体总是由浓度高的地方向浓度低的地方扩散，故a氧气由肺泡扩散到毛细血管中去，b二氧化碳由毛细血管扩散到肺泡中去。这样血液由肺动脉送来的含氧少、二氧化碳多的静脉血变成了肺静脉运走的含氧多二氧化碳少的动脉血了。</w:t>
      </w:r>
      <w:r>
        <w:rPr>
          <w:color w:val="000000"/>
        </w:rPr>
        <w:br w:type="textWrapping"/>
      </w:r>
    </w:p>
    <w:p w14:paraId="05E4852D">
      <w:pPr>
        <w:spacing w:line="360" w:lineRule="auto"/>
        <w:jc w:val="left"/>
        <w:textAlignment w:val="center"/>
        <w:rPr>
          <w:color w:val="000000"/>
        </w:rPr>
      </w:pPr>
      <w:r>
        <w:rPr>
          <w:color w:val="000000"/>
        </w:rPr>
        <w:t>【小问4详解】</w:t>
      </w:r>
    </w:p>
    <w:p w14:paraId="66F687A3">
      <w:pPr>
        <w:spacing w:line="360" w:lineRule="auto"/>
        <w:jc w:val="left"/>
        <w:textAlignment w:val="center"/>
        <w:rPr>
          <w:color w:val="000000"/>
        </w:rPr>
      </w:pPr>
      <w:r>
        <w:rPr>
          <w:color w:val="000000"/>
        </w:rPr>
        <w:t>运动员补充的水分经过消化系统吸收进入血液后随血液循环流动。路径为：小肠静脉→下腔静脉→①右心房→③右心室→肺动脉→肺部毛细血管网→肺静脉→②左心房→④左心室→主动脉……故这些水分吸收后经过图丙心脏的顺序依次是①③②④。</w:t>
      </w:r>
    </w:p>
    <w:p w14:paraId="0DE0F9A2">
      <w:pPr>
        <w:spacing w:line="360" w:lineRule="auto"/>
        <w:jc w:val="left"/>
        <w:textAlignment w:val="center"/>
        <w:rPr>
          <w:color w:val="000000"/>
        </w:rPr>
      </w:pPr>
      <w:r>
        <w:rPr>
          <w:color w:val="000000"/>
        </w:rPr>
        <w:t xml:space="preserve">23. </w:t>
      </w:r>
      <w:r>
        <w:rPr>
          <w:rFonts w:ascii="宋体" w:hAnsi="宋体" w:eastAsia="宋体" w:cs="宋体"/>
          <w:color w:val="000000"/>
        </w:rPr>
        <w:t>长江水生生物多样性曾十分丰富，但</w:t>
      </w:r>
      <w:r>
        <w:rPr>
          <w:rFonts w:ascii="Times New Roman" w:hAnsi="Times New Roman" w:eastAsia="Times New Roman" w:cs="Times New Roman"/>
          <w:color w:val="000000"/>
        </w:rPr>
        <w:t>1954</w:t>
      </w:r>
      <w:r>
        <w:rPr>
          <w:rFonts w:ascii="宋体" w:hAnsi="宋体" w:eastAsia="宋体" w:cs="宋体"/>
          <w:color w:val="000000"/>
        </w:rPr>
        <w:t>年以来长江鱼类资源迅速下降。我国宣布从</w:t>
      </w:r>
      <w:r>
        <w:rPr>
          <w:rFonts w:ascii="Times New Roman" w:hAnsi="Times New Roman" w:eastAsia="Times New Roman" w:cs="Times New Roman"/>
          <w:color w:val="000000"/>
        </w:rPr>
        <w:t>2020</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日零时起长江重点水域实施十年禁渔计划，</w:t>
      </w:r>
      <w:r>
        <w:rPr>
          <w:rFonts w:ascii="Times New Roman" w:hAnsi="Times New Roman" w:eastAsia="Times New Roman" w:cs="Times New Roman"/>
          <w:color w:val="000000"/>
        </w:rPr>
        <w:t>3</w:t>
      </w:r>
      <w:r>
        <w:rPr>
          <w:rFonts w:ascii="宋体" w:hAnsi="宋体" w:eastAsia="宋体" w:cs="宋体"/>
          <w:color w:val="000000"/>
        </w:rPr>
        <w:t>年来禁渔效果初显，鱼虾成群，鳍鱼再现，在水面嬉戏的江豚引来人们驻足观看。回答问题：</w:t>
      </w:r>
    </w:p>
    <w:p w14:paraId="608099C4">
      <w:pPr>
        <w:spacing w:line="360" w:lineRule="auto"/>
        <w:jc w:val="left"/>
        <w:textAlignment w:val="center"/>
        <w:rPr>
          <w:color w:val="000000"/>
        </w:rPr>
      </w:pPr>
      <w:r>
        <w:rPr>
          <w:color w:val="000000"/>
        </w:rPr>
        <w:drawing>
          <wp:inline distT="0" distB="0" distL="114300" distR="114300">
            <wp:extent cx="2114550" cy="14382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114550" cy="1438275"/>
                    </a:xfrm>
                    <a:prstGeom prst="rect">
                      <a:avLst/>
                    </a:prstGeom>
                  </pic:spPr>
                </pic:pic>
              </a:graphicData>
            </a:graphic>
          </wp:inline>
        </w:drawing>
      </w:r>
      <w:r>
        <w:rPr>
          <w:color w:val="000000"/>
        </w:rPr>
        <w:t xml:space="preserve">  </w:t>
      </w:r>
    </w:p>
    <w:p w14:paraId="5A4DF783">
      <w:pPr>
        <w:spacing w:line="360" w:lineRule="auto"/>
        <w:jc w:val="left"/>
        <w:textAlignment w:val="center"/>
        <w:rPr>
          <w:color w:val="000000"/>
        </w:rPr>
      </w:pPr>
      <w:r>
        <w:rPr>
          <w:color w:val="000000"/>
        </w:rPr>
        <w:t>（1）</w:t>
      </w:r>
      <w:r>
        <w:rPr>
          <w:rFonts w:ascii="宋体" w:hAnsi="宋体" w:eastAsia="宋体" w:cs="宋体"/>
          <w:color w:val="000000"/>
        </w:rPr>
        <w:t>请列出</w:t>
      </w:r>
      <w:r>
        <w:rPr>
          <w:rFonts w:ascii="Times New Roman" w:hAnsi="Times New Roman" w:eastAsia="Times New Roman" w:cs="Times New Roman"/>
          <w:color w:val="000000"/>
        </w:rPr>
        <w:t>2</w:t>
      </w:r>
      <w:r>
        <w:rPr>
          <w:rFonts w:ascii="宋体" w:hAnsi="宋体" w:eastAsia="宋体" w:cs="宋体"/>
          <w:color w:val="000000"/>
        </w:rPr>
        <w:t>个导致长江鱼类资源迅速下降的可能原因：</w:t>
      </w:r>
      <w:r>
        <w:rPr>
          <w:color w:val="000000"/>
        </w:rPr>
        <w:t>_______</w:t>
      </w:r>
      <w:r>
        <w:rPr>
          <w:rFonts w:ascii="宋体" w:hAnsi="宋体" w:eastAsia="宋体" w:cs="宋体"/>
          <w:color w:val="000000"/>
        </w:rPr>
        <w:t>、</w:t>
      </w:r>
      <w:r>
        <w:rPr>
          <w:color w:val="000000"/>
        </w:rPr>
        <w:t>_______</w:t>
      </w:r>
      <w:r>
        <w:rPr>
          <w:rFonts w:ascii="宋体" w:hAnsi="宋体" w:eastAsia="宋体" w:cs="宋体"/>
          <w:color w:val="000000"/>
        </w:rPr>
        <w:t>。</w:t>
      </w:r>
    </w:p>
    <w:p w14:paraId="398E6744">
      <w:pPr>
        <w:spacing w:line="360" w:lineRule="auto"/>
        <w:jc w:val="left"/>
        <w:textAlignment w:val="center"/>
        <w:rPr>
          <w:color w:val="000000"/>
        </w:rPr>
      </w:pPr>
      <w:r>
        <w:rPr>
          <w:color w:val="000000"/>
        </w:rPr>
        <w:t>（2）</w:t>
      </w:r>
      <w:r>
        <w:rPr>
          <w:rFonts w:ascii="宋体" w:hAnsi="宋体" w:eastAsia="宋体" w:cs="宋体"/>
          <w:color w:val="000000"/>
        </w:rPr>
        <w:t>从生态系统的组成成分上看，鱼虾、鳍鱼、江豚等属于</w:t>
      </w:r>
      <w:r>
        <w:rPr>
          <w:color w:val="000000"/>
        </w:rPr>
        <w:t>_______</w:t>
      </w:r>
      <w:r>
        <w:rPr>
          <w:rFonts w:ascii="宋体" w:hAnsi="宋体" w:eastAsia="宋体" w:cs="宋体"/>
          <w:color w:val="000000"/>
        </w:rPr>
        <w:t>。采取禁渔措施来恢复长江生态系统及其多样性，其依据的原理是生态系统具有</w:t>
      </w:r>
      <w:r>
        <w:rPr>
          <w:color w:val="000000"/>
        </w:rPr>
        <w:t>_______</w:t>
      </w:r>
      <w:r>
        <w:rPr>
          <w:rFonts w:ascii="宋体" w:hAnsi="宋体" w:eastAsia="宋体" w:cs="宋体"/>
          <w:color w:val="000000"/>
        </w:rPr>
        <w:t>能力。</w:t>
      </w:r>
    </w:p>
    <w:p w14:paraId="0D064C6B">
      <w:pPr>
        <w:spacing w:line="360" w:lineRule="auto"/>
        <w:jc w:val="left"/>
        <w:textAlignment w:val="center"/>
        <w:rPr>
          <w:color w:val="000000"/>
        </w:rPr>
      </w:pPr>
      <w:r>
        <w:rPr>
          <w:color w:val="000000"/>
        </w:rPr>
        <w:t>（3）</w:t>
      </w:r>
      <w:r>
        <w:rPr>
          <w:rFonts w:ascii="宋体" w:hAnsi="宋体" w:eastAsia="宋体" w:cs="宋体"/>
          <w:color w:val="000000"/>
        </w:rPr>
        <w:t>研究发现鱼类在人工饲养过程中会不断退化，需要长江野生鱼的</w:t>
      </w:r>
      <w:r>
        <w:rPr>
          <w:rFonts w:ascii="Times New Roman" w:hAnsi="Times New Roman" w:eastAsia="Times New Roman" w:cs="Times New Roman"/>
          <w:color w:val="000000"/>
        </w:rPr>
        <w:t>DNA</w:t>
      </w:r>
      <w:r>
        <w:rPr>
          <w:rFonts w:ascii="宋体" w:hAnsi="宋体" w:eastAsia="宋体" w:cs="宋体"/>
          <w:color w:val="000000"/>
        </w:rPr>
        <w:t>来进行品种改良，这利用了生物的</w:t>
      </w:r>
      <w:r>
        <w:rPr>
          <w:color w:val="000000"/>
        </w:rPr>
        <w:t>_______</w:t>
      </w:r>
      <w:r>
        <w:rPr>
          <w:rFonts w:ascii="宋体" w:hAnsi="宋体" w:eastAsia="宋体" w:cs="宋体"/>
          <w:color w:val="000000"/>
        </w:rPr>
        <w:t>多样性。</w:t>
      </w:r>
    </w:p>
    <w:p w14:paraId="666C4EC0">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过度捕捞、水域污染</w:t>
      </w:r>
      <w:r>
        <w:rPr>
          <w:color w:val="000000"/>
        </w:rPr>
        <w:t xml:space="preserve">    ②. </w:t>
      </w:r>
      <w:r>
        <w:rPr>
          <w:rFonts w:ascii="宋体" w:hAnsi="宋体" w:eastAsia="宋体" w:cs="宋体"/>
          <w:color w:val="000000"/>
        </w:rPr>
        <w:t>不合理的滩涂围垦、电网和“迷魂阵”等捕鱼方式、拦河筑坝、挖沙采石等任</w:t>
      </w:r>
      <w:r>
        <w:rPr>
          <w:rFonts w:ascii="Times New Roman" w:hAnsi="Times New Roman" w:eastAsia="Times New Roman" w:cs="Times New Roman"/>
          <w:color w:val="000000"/>
        </w:rPr>
        <w:t>2</w:t>
      </w:r>
      <w:r>
        <w:rPr>
          <w:rFonts w:ascii="宋体" w:hAnsi="宋体" w:eastAsia="宋体" w:cs="宋体"/>
          <w:color w:val="000000"/>
        </w:rPr>
        <w:t>个即可</w:t>
      </w:r>
      <w:r>
        <w:rPr>
          <w:color w:val="000000"/>
        </w:rPr>
        <w:t xml:space="preserve">    </w:t>
      </w:r>
    </w:p>
    <w:p w14:paraId="17864F96">
      <w:pPr>
        <w:spacing w:line="360" w:lineRule="auto"/>
        <w:textAlignment w:val="center"/>
        <w:rPr>
          <w:color w:val="000000"/>
        </w:rPr>
      </w:pPr>
      <w:r>
        <w:rPr>
          <w:color w:val="000000"/>
        </w:rPr>
        <w:t xml:space="preserve">（2）    ①. </w:t>
      </w:r>
      <w:r>
        <w:rPr>
          <w:rFonts w:ascii="宋体" w:hAnsi="宋体" w:eastAsia="宋体" w:cs="宋体"/>
          <w:color w:val="000000"/>
        </w:rPr>
        <w:t>消费者</w:t>
      </w:r>
      <w:r>
        <w:rPr>
          <w:color w:val="000000"/>
        </w:rPr>
        <w:t xml:space="preserve">    ②. </w:t>
      </w:r>
      <w:r>
        <w:rPr>
          <w:rFonts w:ascii="宋体" w:hAnsi="宋体" w:eastAsia="宋体" w:cs="宋体"/>
          <w:color w:val="000000"/>
        </w:rPr>
        <w:t>自动调节##自我调节</w:t>
      </w:r>
      <w:r>
        <w:rPr>
          <w:color w:val="000000"/>
        </w:rPr>
        <w:t xml:space="preserve">    </w:t>
      </w:r>
    </w:p>
    <w:p w14:paraId="66EF48F1">
      <w:pPr>
        <w:spacing w:line="360" w:lineRule="auto"/>
        <w:textAlignment w:val="center"/>
        <w:rPr>
          <w:color w:val="000000"/>
        </w:rPr>
      </w:pPr>
      <w:r>
        <w:rPr>
          <w:color w:val="000000"/>
        </w:rPr>
        <w:t>（3）</w:t>
      </w:r>
      <w:r>
        <w:rPr>
          <w:rFonts w:ascii="宋体" w:hAnsi="宋体" w:eastAsia="宋体" w:cs="宋体"/>
          <w:color w:val="000000"/>
        </w:rPr>
        <w:t>基因##遗传</w:t>
      </w:r>
    </w:p>
    <w:p w14:paraId="52EE5B1A">
      <w:pPr>
        <w:spacing w:line="360" w:lineRule="auto"/>
        <w:textAlignment w:val="center"/>
        <w:rPr>
          <w:color w:val="000000"/>
        </w:rPr>
      </w:pPr>
      <w:r>
        <w:rPr>
          <w:color w:val="2E75B6"/>
        </w:rPr>
        <w:t>【解析】</w:t>
      </w:r>
    </w:p>
    <w:p w14:paraId="01125C6A">
      <w:pPr>
        <w:spacing w:line="360" w:lineRule="auto"/>
        <w:jc w:val="left"/>
        <w:textAlignment w:val="center"/>
        <w:rPr>
          <w:color w:val="000000"/>
        </w:rPr>
      </w:pPr>
      <w:r>
        <w:rPr>
          <w:color w:val="000000"/>
        </w:rPr>
        <w:t>【分析】（1）生态系统包括非生物成分和生物成分</w:t>
      </w:r>
      <w:r>
        <w:rPr>
          <w:color w:val="000000"/>
          <w:position w:val="-12"/>
        </w:rPr>
        <w:drawing>
          <wp:inline distT="0" distB="0" distL="114300" distR="114300">
            <wp:extent cx="127000" cy="76200"/>
            <wp:effectExtent l="0" t="0" r="0" b="0"/>
            <wp:docPr id="845345505" name="图片 845345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345505" name="图片 845345505"/>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r>
        <w:rPr>
          <w:color w:val="000000"/>
        </w:rPr>
        <w:t>非生物成分如阳光、空气水、温度、土壤等；生物成分包括生产者、消费者和分解者。</w:t>
      </w:r>
    </w:p>
    <w:p w14:paraId="11658B99">
      <w:pPr>
        <w:spacing w:line="360" w:lineRule="auto"/>
        <w:jc w:val="left"/>
        <w:textAlignment w:val="center"/>
        <w:rPr>
          <w:color w:val="000000"/>
        </w:rPr>
      </w:pPr>
      <w:r>
        <w:rPr>
          <w:color w:val="000000"/>
        </w:rPr>
        <w:t>（2）生物多样性是指在一定时间和一定地区所有生物物种及其遗传变异和生态系统的复杂性总称。它包括基因多样性、物种多样性和生态系统多样性三个层次。</w:t>
      </w:r>
    </w:p>
    <w:p w14:paraId="14A47499">
      <w:pPr>
        <w:spacing w:line="360" w:lineRule="auto"/>
        <w:jc w:val="left"/>
        <w:textAlignment w:val="center"/>
        <w:rPr>
          <w:color w:val="000000"/>
        </w:rPr>
      </w:pPr>
      <w:r>
        <w:rPr>
          <w:color w:val="000000"/>
        </w:rPr>
        <w:t>【小问1详解】</w:t>
      </w:r>
    </w:p>
    <w:p w14:paraId="48BC3B23">
      <w:pPr>
        <w:spacing w:line="360" w:lineRule="auto"/>
        <w:jc w:val="left"/>
        <w:textAlignment w:val="center"/>
        <w:rPr>
          <w:color w:val="000000"/>
        </w:rPr>
      </w:pPr>
      <w:r>
        <w:rPr>
          <w:color w:val="000000"/>
        </w:rPr>
        <w:t>长江水生生物多样性曾十分丰富，但1954年以来长江鱼类资源迅速下降。导致长江鱼类资源迅速下降的原因是多方面的，如过度捕捞、水域污染、不合理的滩涂围垦、电网和“迷魂阵”等捕鱼方式、拦河筑坝、挖沙采石等。</w:t>
      </w:r>
    </w:p>
    <w:p w14:paraId="1AF6AEE8">
      <w:pPr>
        <w:spacing w:line="360" w:lineRule="auto"/>
        <w:jc w:val="left"/>
        <w:textAlignment w:val="center"/>
        <w:rPr>
          <w:color w:val="000000"/>
        </w:rPr>
      </w:pPr>
      <w:r>
        <w:rPr>
          <w:color w:val="000000"/>
        </w:rPr>
        <w:t>【小问2详解】</w:t>
      </w:r>
    </w:p>
    <w:p w14:paraId="4AB50067">
      <w:pPr>
        <w:spacing w:line="360" w:lineRule="auto"/>
        <w:jc w:val="left"/>
        <w:textAlignment w:val="center"/>
        <w:rPr>
          <w:color w:val="000000"/>
        </w:rPr>
      </w:pPr>
      <w:r>
        <w:rPr>
          <w:color w:val="000000"/>
        </w:rPr>
        <w:t>生态系统包括非生物成分和生物成分。非生物成分如阳光、空气水、温度、土壤等；生物成分包括生产者、消费者和分解者。从生态系统的组成成分上看，鱼虾、鳍鱼、江豚等属于消费者。生态系统有一定得自动调节能力，生物种类和数量越多，其调节能力越强。采取禁渔措施来恢复长江生态系统及其多样性，其依据的原理是生态系统具有一定得自动调节能力。</w:t>
      </w:r>
    </w:p>
    <w:p w14:paraId="454D7C6F">
      <w:pPr>
        <w:spacing w:line="360" w:lineRule="auto"/>
        <w:jc w:val="left"/>
        <w:textAlignment w:val="center"/>
        <w:rPr>
          <w:color w:val="000000"/>
        </w:rPr>
      </w:pPr>
      <w:r>
        <w:rPr>
          <w:color w:val="000000"/>
        </w:rPr>
        <w:t>【小问3详解】</w:t>
      </w:r>
    </w:p>
    <w:p w14:paraId="3C04B011">
      <w:pPr>
        <w:spacing w:line="360" w:lineRule="auto"/>
        <w:jc w:val="left"/>
        <w:textAlignment w:val="center"/>
        <w:rPr>
          <w:color w:val="000000"/>
        </w:rPr>
      </w:pPr>
      <w:r>
        <w:rPr>
          <w:color w:val="000000"/>
        </w:rPr>
        <w:t>生物得多样性包括基因多样性、物种多样性和生态系统多样性三个层次。基因的多样性是指物种的种内个体或种群间的基因变化，不同物种之间基因组成差别很大，同种生物之间的基因也有差别，每个物种都是一个独特的基因库，基因的多样性决定了生物种类的多样性。所以，利用长江野生鱼的DNA来进行鱼类品种改良，这利用了基因（或遗传）的多样性。</w:t>
      </w:r>
    </w:p>
    <w:p w14:paraId="5D32A85D">
      <w:pPr>
        <w:spacing w:line="360" w:lineRule="auto"/>
        <w:jc w:val="left"/>
        <w:textAlignment w:val="center"/>
        <w:rPr>
          <w:color w:val="000000"/>
        </w:rPr>
      </w:pPr>
      <w:r>
        <w:rPr>
          <w:color w:val="000000"/>
        </w:rPr>
        <w:t xml:space="preserve">24. </w:t>
      </w:r>
      <w:r>
        <w:rPr>
          <w:rFonts w:ascii="宋体" w:hAnsi="宋体" w:eastAsia="宋体" w:cs="宋体"/>
          <w:color w:val="000000"/>
        </w:rPr>
        <w:t>果蝇作为研究材料的诺贝尔奖有</w:t>
      </w:r>
      <w:r>
        <w:rPr>
          <w:rFonts w:ascii="Times New Roman" w:hAnsi="Times New Roman" w:eastAsia="Times New Roman" w:cs="Times New Roman"/>
          <w:color w:val="000000"/>
        </w:rPr>
        <w:t>5</w:t>
      </w:r>
      <w:r>
        <w:rPr>
          <w:rFonts w:ascii="宋体" w:hAnsi="宋体" w:eastAsia="宋体" w:cs="宋体"/>
          <w:color w:val="000000"/>
        </w:rPr>
        <w:t>次，是生物学的功勋动物。甲图示亲代果蝇杂交产生子一代，乙图示甲图中的子一代长翅果蝇相互交配产生子二代。回答问题：</w:t>
      </w:r>
    </w:p>
    <w:p w14:paraId="26ADC1F4">
      <w:pPr>
        <w:spacing w:line="360" w:lineRule="auto"/>
        <w:jc w:val="left"/>
        <w:textAlignment w:val="center"/>
        <w:rPr>
          <w:color w:val="000000"/>
        </w:rPr>
      </w:pPr>
      <w:r>
        <w:rPr>
          <w:color w:val="000000"/>
        </w:rPr>
        <w:drawing>
          <wp:inline distT="0" distB="0" distL="114300" distR="114300">
            <wp:extent cx="4486275" cy="15621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4486275" cy="1562100"/>
                    </a:xfrm>
                    <a:prstGeom prst="rect">
                      <a:avLst/>
                    </a:prstGeom>
                  </pic:spPr>
                </pic:pic>
              </a:graphicData>
            </a:graphic>
          </wp:inline>
        </w:drawing>
      </w:r>
    </w:p>
    <w:p w14:paraId="3083188B">
      <w:pPr>
        <w:spacing w:line="360" w:lineRule="auto"/>
        <w:jc w:val="left"/>
        <w:textAlignment w:val="center"/>
        <w:rPr>
          <w:color w:val="000000"/>
        </w:rPr>
      </w:pPr>
      <w:r>
        <w:rPr>
          <w:color w:val="000000"/>
        </w:rPr>
        <w:t>（1）</w:t>
      </w:r>
      <w:r>
        <w:rPr>
          <w:rFonts w:ascii="宋体" w:hAnsi="宋体" w:eastAsia="宋体" w:cs="宋体"/>
          <w:color w:val="000000"/>
        </w:rPr>
        <w:t>图中果蝇的长翅与残翅是一对</w:t>
      </w:r>
      <w:r>
        <w:rPr>
          <w:color w:val="000000"/>
        </w:rPr>
        <w:t>_______</w:t>
      </w:r>
      <w:r>
        <w:rPr>
          <w:rFonts w:ascii="宋体" w:hAnsi="宋体" w:eastAsia="宋体" w:cs="宋体"/>
          <w:color w:val="000000"/>
        </w:rPr>
        <w:t>，据图甲判断长翅是</w:t>
      </w:r>
      <w:r>
        <w:rPr>
          <w:color w:val="000000"/>
        </w:rPr>
        <w:t>_______</w:t>
      </w:r>
      <w:r>
        <w:rPr>
          <w:rFonts w:ascii="宋体" w:hAnsi="宋体" w:eastAsia="宋体" w:cs="宋体"/>
          <w:color w:val="000000"/>
        </w:rPr>
        <w:t>性状。</w:t>
      </w:r>
    </w:p>
    <w:p w14:paraId="6A6E9066">
      <w:pPr>
        <w:spacing w:line="360" w:lineRule="auto"/>
        <w:jc w:val="left"/>
        <w:textAlignment w:val="center"/>
        <w:rPr>
          <w:color w:val="000000"/>
        </w:rPr>
      </w:pPr>
      <w:r>
        <w:rPr>
          <w:color w:val="000000"/>
        </w:rPr>
        <w:t>（2）</w:t>
      </w:r>
      <w:r>
        <w:rPr>
          <w:rFonts w:ascii="宋体" w:hAnsi="宋体" w:eastAsia="宋体" w:cs="宋体"/>
          <w:color w:val="000000"/>
        </w:rPr>
        <w:t>用</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表示控制长翅、残翅的基因，则图甲中子一代长翅果蝇的基因组成是</w:t>
      </w:r>
      <w:r>
        <w:rPr>
          <w:color w:val="000000"/>
        </w:rPr>
        <w:t>_______</w:t>
      </w:r>
      <w:r>
        <w:rPr>
          <w:rFonts w:ascii="宋体" w:hAnsi="宋体" w:eastAsia="宋体" w:cs="宋体"/>
          <w:color w:val="000000"/>
        </w:rPr>
        <w:t>。从理论上推测，图乙子二代中残翅果蝇所占比例为</w:t>
      </w:r>
      <w:r>
        <w:rPr>
          <w:color w:val="000000"/>
        </w:rPr>
        <w:t>_______</w:t>
      </w:r>
      <w:r>
        <w:rPr>
          <w:rFonts w:ascii="宋体" w:hAnsi="宋体" w:eastAsia="宋体" w:cs="宋体"/>
          <w:color w:val="000000"/>
        </w:rPr>
        <w:t>。</w:t>
      </w:r>
    </w:p>
    <w:p w14:paraId="435D23DB">
      <w:pPr>
        <w:spacing w:line="360" w:lineRule="auto"/>
        <w:jc w:val="left"/>
        <w:textAlignment w:val="center"/>
        <w:rPr>
          <w:color w:val="000000"/>
        </w:rPr>
      </w:pPr>
      <w:r>
        <w:rPr>
          <w:color w:val="000000"/>
        </w:rPr>
        <w:t>（3）</w:t>
      </w:r>
      <w:r>
        <w:rPr>
          <w:rFonts w:ascii="宋体" w:hAnsi="宋体" w:eastAsia="宋体" w:cs="宋体"/>
          <w:color w:val="000000"/>
        </w:rPr>
        <w:t>果蝇的体细胞中有</w:t>
      </w:r>
      <w:r>
        <w:rPr>
          <w:rFonts w:ascii="Times New Roman" w:hAnsi="Times New Roman" w:eastAsia="Times New Roman" w:cs="Times New Roman"/>
          <w:color w:val="000000"/>
        </w:rPr>
        <w:t>8</w:t>
      </w:r>
      <w:r>
        <w:rPr>
          <w:rFonts w:ascii="宋体" w:hAnsi="宋体" w:eastAsia="宋体" w:cs="宋体"/>
          <w:color w:val="000000"/>
        </w:rPr>
        <w:t>条染色体，产生的精子或卵细胞中有</w:t>
      </w:r>
      <w:r>
        <w:rPr>
          <w:color w:val="000000"/>
        </w:rPr>
        <w:t>_______</w:t>
      </w:r>
      <w:r>
        <w:rPr>
          <w:rFonts w:ascii="宋体" w:hAnsi="宋体" w:eastAsia="宋体" w:cs="宋体"/>
          <w:color w:val="000000"/>
        </w:rPr>
        <w:t>条染色体，这些染色体主要由</w:t>
      </w:r>
      <w:r>
        <w:rPr>
          <w:color w:val="000000"/>
        </w:rPr>
        <w:t>_______</w:t>
      </w:r>
      <w:r>
        <w:rPr>
          <w:rFonts w:ascii="宋体" w:hAnsi="宋体" w:eastAsia="宋体" w:cs="宋体"/>
          <w:color w:val="000000"/>
        </w:rPr>
        <w:t>和蛋白质组成。</w:t>
      </w:r>
    </w:p>
    <w:p w14:paraId="6A2B51D9">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相对性状</w:t>
      </w:r>
      <w:r>
        <w:rPr>
          <w:color w:val="000000"/>
        </w:rPr>
        <w:t xml:space="preserve">    ②. </w:t>
      </w:r>
      <w:r>
        <w:rPr>
          <w:rFonts w:ascii="宋体" w:hAnsi="宋体" w:eastAsia="宋体" w:cs="宋体"/>
          <w:color w:val="000000"/>
        </w:rPr>
        <w:t>显性</w:t>
      </w:r>
      <w:r>
        <w:rPr>
          <w:color w:val="000000"/>
        </w:rPr>
        <w:t xml:space="preserve">    </w:t>
      </w:r>
    </w:p>
    <w:p w14:paraId="12EA94D0">
      <w:pPr>
        <w:spacing w:line="360" w:lineRule="auto"/>
        <w:textAlignment w:val="center"/>
        <w:rPr>
          <w:color w:val="000000"/>
        </w:rPr>
      </w:pPr>
      <w:r>
        <w:rPr>
          <w:color w:val="000000"/>
        </w:rPr>
        <w:t xml:space="preserve">（2）    ①. </w:t>
      </w:r>
      <w:r>
        <w:rPr>
          <w:rFonts w:ascii="Times New Roman" w:hAnsi="Times New Roman" w:eastAsia="Times New Roman" w:cs="Times New Roman"/>
          <w:color w:val="000000"/>
        </w:rPr>
        <w:t>Aa</w:t>
      </w:r>
      <w:r>
        <w:rPr>
          <w:color w:val="000000"/>
        </w:rPr>
        <w:t xml:space="preserve">    ②. </w:t>
      </w:r>
      <w:r>
        <w:rPr>
          <w:rFonts w:ascii="Times New Roman" w:hAnsi="Times New Roman" w:eastAsia="Times New Roman" w:cs="Times New Roman"/>
          <w:color w:val="000000"/>
        </w:rPr>
        <w:t>25%</w:t>
      </w:r>
      <w:r>
        <w:rPr>
          <w:color w:val="000000"/>
        </w:rPr>
        <w:t xml:space="preserve">    </w:t>
      </w:r>
    </w:p>
    <w:p w14:paraId="0B762F49">
      <w:pPr>
        <w:spacing w:line="360" w:lineRule="auto"/>
        <w:textAlignment w:val="center"/>
        <w:rPr>
          <w:color w:val="000000"/>
        </w:rPr>
      </w:pPr>
      <w:r>
        <w:rPr>
          <w:color w:val="000000"/>
        </w:rPr>
        <w:t xml:space="preserve">（3）    ①. </w:t>
      </w:r>
      <w:r>
        <w:rPr>
          <w:rFonts w:ascii="Times New Roman" w:hAnsi="Times New Roman" w:eastAsia="Times New Roman" w:cs="Times New Roman"/>
          <w:color w:val="000000"/>
        </w:rPr>
        <w:t>4</w:t>
      </w:r>
      <w:r>
        <w:rPr>
          <w:color w:val="000000"/>
        </w:rPr>
        <w:t xml:space="preserve">    ②. </w:t>
      </w:r>
      <w:r>
        <w:rPr>
          <w:rFonts w:ascii="Times New Roman" w:hAnsi="Times New Roman" w:eastAsia="Times New Roman" w:cs="Times New Roman"/>
          <w:color w:val="000000"/>
        </w:rPr>
        <w:t>DNA</w:t>
      </w:r>
    </w:p>
    <w:p w14:paraId="623A15B3">
      <w:pPr>
        <w:spacing w:line="360" w:lineRule="auto"/>
        <w:textAlignment w:val="center"/>
        <w:rPr>
          <w:color w:val="000000"/>
        </w:rPr>
      </w:pPr>
      <w:r>
        <w:rPr>
          <w:color w:val="2E75B6"/>
        </w:rPr>
        <w:t>【解析】</w:t>
      </w:r>
    </w:p>
    <w:p w14:paraId="33283D45">
      <w:pPr>
        <w:spacing w:line="360" w:lineRule="auto"/>
        <w:jc w:val="left"/>
        <w:textAlignment w:val="center"/>
        <w:rPr>
          <w:color w:val="000000"/>
        </w:rPr>
      </w:pPr>
      <w:r>
        <w:rPr>
          <w:color w:val="000000"/>
        </w:rPr>
        <w:t>【分析】生物体的某些性状是由一对基因控制的，而成对的基因往往有显性和隐性之分，当控制生物性状的一对基因都是显性基因时，显示显性性状；当控制生物性状的基因一个是显性一个是隐性时，显示显性基因控制的显性性状；当控制生物性状的一对基因都是隐性基因，显示隐性性状。</w:t>
      </w:r>
    </w:p>
    <w:p w14:paraId="0BCD7666">
      <w:pPr>
        <w:spacing w:line="360" w:lineRule="auto"/>
        <w:jc w:val="left"/>
        <w:textAlignment w:val="center"/>
        <w:rPr>
          <w:color w:val="000000"/>
        </w:rPr>
      </w:pPr>
      <w:r>
        <w:rPr>
          <w:color w:val="000000"/>
        </w:rPr>
        <w:t>【小问1详解】</w:t>
      </w:r>
    </w:p>
    <w:p w14:paraId="7FFB1AEF">
      <w:pPr>
        <w:spacing w:line="360" w:lineRule="auto"/>
        <w:jc w:val="left"/>
        <w:textAlignment w:val="center"/>
        <w:rPr>
          <w:color w:val="000000"/>
        </w:rPr>
      </w:pPr>
      <w:r>
        <w:rPr>
          <w:color w:val="000000"/>
        </w:rPr>
        <w:t>相对性状是指同种生物同一性状的不同表现形式。果蝇的长翅和残翅是一对相对性状。亲本是纯种长翅果蝇AA和纯种残翅果蝇aa，杂交子代均为长翅果蝇Aa，则长翅是显性性状。</w:t>
      </w:r>
    </w:p>
    <w:p w14:paraId="01D35E3C">
      <w:pPr>
        <w:spacing w:line="360" w:lineRule="auto"/>
        <w:jc w:val="left"/>
        <w:textAlignment w:val="center"/>
        <w:rPr>
          <w:color w:val="000000"/>
        </w:rPr>
      </w:pPr>
      <w:r>
        <w:rPr>
          <w:color w:val="000000"/>
        </w:rPr>
        <w:t>【小问2详解】</w:t>
      </w:r>
    </w:p>
    <w:p w14:paraId="27231EAD">
      <w:pPr>
        <w:spacing w:line="360" w:lineRule="auto"/>
        <w:jc w:val="left"/>
        <w:textAlignment w:val="center"/>
        <w:rPr>
          <w:color w:val="000000"/>
        </w:rPr>
      </w:pPr>
      <w:r>
        <w:rPr>
          <w:color w:val="000000"/>
        </w:rPr>
        <w:t>亲本是纯种长翅果蝇AA和纯种残翅果蝇aa，杂交子代均为长翅果蝇Aa，即子一代的基因组成是Aa。子一代杂交遗传如图：</w:t>
      </w:r>
    </w:p>
    <w:p w14:paraId="0F769B65">
      <w:pPr>
        <w:spacing w:line="360" w:lineRule="auto"/>
        <w:jc w:val="left"/>
        <w:textAlignment w:val="center"/>
        <w:rPr>
          <w:color w:val="000000"/>
        </w:rPr>
      </w:pPr>
      <w:r>
        <w:rPr>
          <w:color w:val="000000"/>
        </w:rPr>
        <w:drawing>
          <wp:inline distT="0" distB="0" distL="114300" distR="114300">
            <wp:extent cx="3124200" cy="21717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3124200" cy="2171700"/>
                    </a:xfrm>
                    <a:prstGeom prst="rect">
                      <a:avLst/>
                    </a:prstGeom>
                  </pic:spPr>
                </pic:pic>
              </a:graphicData>
            </a:graphic>
          </wp:inline>
        </w:drawing>
      </w:r>
      <w:r>
        <w:rPr>
          <w:color w:val="000000"/>
        </w:rPr>
        <w:t xml:space="preserve">  。</w:t>
      </w:r>
      <w:r>
        <w:rPr>
          <w:color w:val="000000"/>
        </w:rPr>
        <w:br w:type="textWrapping"/>
      </w:r>
    </w:p>
    <w:p w14:paraId="509CEABC">
      <w:pPr>
        <w:spacing w:line="360" w:lineRule="auto"/>
        <w:jc w:val="left"/>
        <w:textAlignment w:val="center"/>
        <w:rPr>
          <w:color w:val="000000"/>
        </w:rPr>
      </w:pPr>
      <w:r>
        <w:rPr>
          <w:color w:val="000000"/>
        </w:rPr>
        <w:t>所以从理论上推测，图乙子二代中残翅果蝇所占比例为25%。</w:t>
      </w:r>
    </w:p>
    <w:p w14:paraId="776ECEAF">
      <w:pPr>
        <w:spacing w:line="360" w:lineRule="auto"/>
        <w:jc w:val="left"/>
        <w:textAlignment w:val="center"/>
        <w:rPr>
          <w:color w:val="000000"/>
        </w:rPr>
      </w:pPr>
      <w:r>
        <w:rPr>
          <w:color w:val="000000"/>
        </w:rPr>
        <w:t>【小问3详解】</w:t>
      </w:r>
    </w:p>
    <w:p w14:paraId="43BC7797">
      <w:pPr>
        <w:spacing w:line="360" w:lineRule="auto"/>
        <w:jc w:val="left"/>
        <w:textAlignment w:val="center"/>
        <w:rPr>
          <w:color w:val="000000"/>
        </w:rPr>
      </w:pPr>
      <w:r>
        <w:rPr>
          <w:color w:val="000000"/>
        </w:rPr>
        <w:t>体细胞中染色体是成对存在，在形成精子和卵细胞的细胞分裂过程中，染色体都要减少一半，而且不是任意的一半，是每对染色体中各有一条进入精子和卵细胞。生殖细胞中的染色体数是体细胞中的一半，成单存在。所以果蝇的体细胞中有8条染色体，产生的精子或卵细胞中有4条染色体，这些染色体主要由DNA和蛋白质组成。</w:t>
      </w:r>
    </w:p>
    <w:p w14:paraId="448D612B">
      <w:pPr>
        <w:spacing w:line="360" w:lineRule="auto"/>
        <w:jc w:val="left"/>
        <w:textAlignment w:val="center"/>
        <w:rPr>
          <w:color w:val="000000"/>
        </w:rPr>
      </w:pPr>
      <w:r>
        <w:rPr>
          <w:color w:val="000000"/>
        </w:rPr>
        <w:t xml:space="preserve">25. </w:t>
      </w:r>
      <w:r>
        <w:rPr>
          <w:rFonts w:ascii="宋体" w:hAnsi="宋体" w:eastAsia="宋体" w:cs="宋体"/>
          <w:color w:val="000000"/>
        </w:rPr>
        <w:t>蜜蜂在中国文化中是勤劳的象征。草莓素有“水果皇后”之美称，营养丰富，深受消费者喜爱。在大棚封闭环境中生产草莓时，出现了产量低等情况，于是科研人员通过引蜂入棚开展了系列研究。回答问题：</w:t>
      </w:r>
    </w:p>
    <w:p w14:paraId="0189ECA6">
      <w:pPr>
        <w:spacing w:line="360" w:lineRule="auto"/>
        <w:jc w:val="left"/>
        <w:textAlignment w:val="center"/>
        <w:rPr>
          <w:color w:val="000000"/>
        </w:rPr>
      </w:pPr>
      <w:r>
        <w:rPr>
          <w:color w:val="000000"/>
        </w:rPr>
        <w:drawing>
          <wp:inline distT="0" distB="0" distL="114300" distR="114300">
            <wp:extent cx="1400175" cy="12573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400175" cy="1257300"/>
                    </a:xfrm>
                    <a:prstGeom prst="rect">
                      <a:avLst/>
                    </a:prstGeom>
                  </pic:spPr>
                </pic:pic>
              </a:graphicData>
            </a:graphic>
          </wp:inline>
        </w:drawing>
      </w:r>
      <w:r>
        <w:rPr>
          <w:color w:val="000000"/>
        </w:rPr>
        <w:t xml:space="preserve">  </w:t>
      </w:r>
    </w:p>
    <w:p w14:paraId="0EB6ECF7">
      <w:pPr>
        <w:spacing w:line="360" w:lineRule="auto"/>
        <w:jc w:val="left"/>
        <w:textAlignment w:val="center"/>
        <w:rPr>
          <w:color w:val="000000"/>
        </w:rPr>
      </w:pPr>
      <w:r>
        <w:rPr>
          <w:color w:val="000000"/>
        </w:rPr>
        <w:t>（1）</w:t>
      </w:r>
      <w:r>
        <w:rPr>
          <w:rFonts w:ascii="宋体" w:hAnsi="宋体" w:eastAsia="宋体" w:cs="宋体"/>
          <w:color w:val="000000"/>
        </w:rPr>
        <w:t>据下图判断蜜蜂属于无脊椎动物中的</w:t>
      </w:r>
      <w:r>
        <w:rPr>
          <w:color w:val="000000"/>
        </w:rPr>
        <w:t>_______</w:t>
      </w:r>
      <w:r>
        <w:rPr>
          <w:rFonts w:ascii="宋体" w:hAnsi="宋体" w:eastAsia="宋体" w:cs="宋体"/>
          <w:color w:val="000000"/>
        </w:rPr>
        <w:t>动物，它经历了卵→幼虫→蛹→成虫四个阶段，属于</w:t>
      </w:r>
      <w:r>
        <w:rPr>
          <w:color w:val="000000"/>
        </w:rPr>
        <w:t>_______</w:t>
      </w:r>
      <w:r>
        <w:rPr>
          <w:rFonts w:ascii="宋体" w:hAnsi="宋体" w:eastAsia="宋体" w:cs="宋体"/>
          <w:color w:val="000000"/>
        </w:rPr>
        <w:t>（填“完全”或“不完全”）变态发育。</w:t>
      </w:r>
    </w:p>
    <w:p w14:paraId="267B9600">
      <w:pPr>
        <w:spacing w:line="360" w:lineRule="auto"/>
        <w:jc w:val="left"/>
        <w:textAlignment w:val="center"/>
        <w:rPr>
          <w:color w:val="000000"/>
        </w:rPr>
      </w:pPr>
      <w:r>
        <w:rPr>
          <w:color w:val="000000"/>
        </w:rPr>
        <w:t>（2）</w:t>
      </w:r>
      <w:r>
        <w:rPr>
          <w:rFonts w:ascii="宋体" w:hAnsi="宋体" w:eastAsia="宋体" w:cs="宋体"/>
          <w:color w:val="000000"/>
        </w:rPr>
        <w:t>科研人员将同一地块的</w:t>
      </w:r>
      <w:r>
        <w:rPr>
          <w:rFonts w:ascii="Times New Roman" w:hAnsi="Times New Roman" w:eastAsia="Times New Roman" w:cs="Times New Roman"/>
          <w:color w:val="000000"/>
        </w:rPr>
        <w:t>10</w:t>
      </w:r>
      <w:r>
        <w:rPr>
          <w:rFonts w:ascii="宋体" w:hAnsi="宋体" w:eastAsia="宋体" w:cs="宋体"/>
          <w:color w:val="000000"/>
        </w:rPr>
        <w:t>个草莓大棚均分为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两组，在开花初期</w:t>
      </w:r>
      <w:r>
        <w:rPr>
          <w:rFonts w:ascii="Times New Roman" w:hAnsi="Times New Roman" w:eastAsia="Times New Roman" w:cs="Times New Roman"/>
          <w:color w:val="000000"/>
        </w:rPr>
        <w:t>A</w:t>
      </w:r>
      <w:r>
        <w:rPr>
          <w:rFonts w:ascii="宋体" w:hAnsi="宋体" w:eastAsia="宋体" w:cs="宋体"/>
          <w:color w:val="000000"/>
        </w:rPr>
        <w:t>组每棚放入</w:t>
      </w:r>
      <w:r>
        <w:rPr>
          <w:rFonts w:ascii="Times New Roman" w:hAnsi="Times New Roman" w:eastAsia="Times New Roman" w:cs="Times New Roman"/>
          <w:color w:val="000000"/>
        </w:rPr>
        <w:t>1</w:t>
      </w:r>
      <w:r>
        <w:rPr>
          <w:rFonts w:ascii="宋体" w:hAnsi="宋体" w:eastAsia="宋体" w:cs="宋体"/>
          <w:color w:val="000000"/>
        </w:rPr>
        <w:t>箱蜂群，</w:t>
      </w:r>
      <w:r>
        <w:rPr>
          <w:rFonts w:ascii="Times New Roman" w:hAnsi="Times New Roman" w:eastAsia="Times New Roman" w:cs="Times New Roman"/>
          <w:color w:val="000000"/>
        </w:rPr>
        <w:t>B</w:t>
      </w:r>
      <w:r>
        <w:rPr>
          <w:rFonts w:ascii="宋体" w:hAnsi="宋体" w:eastAsia="宋体" w:cs="宋体"/>
          <w:color w:val="000000"/>
        </w:rPr>
        <w:t>组未放蜂群作为对照组，两组均保持管理模式、草莓品种等实验条件一致，结果如下：</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30"/>
        <w:gridCol w:w="1967"/>
      </w:tblGrid>
      <w:tr w14:paraId="1EAF9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BDE954">
            <w:pPr>
              <w:spacing w:line="360" w:lineRule="auto"/>
              <w:jc w:val="left"/>
              <w:textAlignment w:val="center"/>
              <w:rPr>
                <w:color w:val="000000"/>
              </w:rPr>
            </w:pPr>
            <w:r>
              <w:rPr>
                <w:rFonts w:ascii="宋体" w:hAnsi="宋体" w:eastAsia="宋体" w:cs="宋体"/>
                <w:color w:val="000000"/>
              </w:rPr>
              <w:t>实验分组及处理方式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2DB7CC">
            <w:pPr>
              <w:spacing w:line="360" w:lineRule="auto"/>
              <w:jc w:val="left"/>
              <w:textAlignment w:val="center"/>
              <w:rPr>
                <w:color w:val="000000"/>
              </w:rPr>
            </w:pPr>
            <w:r>
              <w:rPr>
                <w:rFonts w:ascii="宋体" w:hAnsi="宋体" w:eastAsia="宋体" w:cs="宋体"/>
                <w:color w:val="000000"/>
              </w:rPr>
              <w:t>平均亩产量（</w:t>
            </w:r>
            <w:r>
              <w:rPr>
                <w:rFonts w:ascii="Times New Roman" w:hAnsi="Times New Roman" w:eastAsia="Times New Roman" w:cs="Times New Roman"/>
                <w:color w:val="000000"/>
              </w:rPr>
              <w:t>Kg</w:t>
            </w:r>
            <w:r>
              <w:rPr>
                <w:rFonts w:ascii="宋体" w:hAnsi="宋体" w:eastAsia="宋体" w:cs="宋体"/>
                <w:color w:val="000000"/>
              </w:rPr>
              <w:t>）</w:t>
            </w:r>
          </w:p>
        </w:tc>
      </w:tr>
      <w:tr w14:paraId="0B792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FACB9C">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组：蜜蜂传粉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B7AC93">
            <w:pPr>
              <w:spacing w:line="360" w:lineRule="auto"/>
              <w:jc w:val="left"/>
              <w:textAlignment w:val="center"/>
              <w:rPr>
                <w:color w:val="000000"/>
              </w:rPr>
            </w:pPr>
            <w:r>
              <w:rPr>
                <w:rFonts w:ascii="Times New Roman" w:hAnsi="Times New Roman" w:eastAsia="Times New Roman" w:cs="Times New Roman"/>
                <w:color w:val="000000"/>
              </w:rPr>
              <w:t>826.2</w:t>
            </w:r>
          </w:p>
        </w:tc>
      </w:tr>
      <w:tr w14:paraId="24E9D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931C4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组：无蜜蜂传粉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F13DF1">
            <w:pPr>
              <w:spacing w:line="360" w:lineRule="auto"/>
              <w:jc w:val="left"/>
              <w:textAlignment w:val="center"/>
              <w:rPr>
                <w:color w:val="000000"/>
              </w:rPr>
            </w:pPr>
            <w:r>
              <w:rPr>
                <w:rFonts w:ascii="Times New Roman" w:hAnsi="Times New Roman" w:eastAsia="Times New Roman" w:cs="Times New Roman"/>
                <w:color w:val="000000"/>
              </w:rPr>
              <w:t>613.3</w:t>
            </w:r>
          </w:p>
        </w:tc>
      </w:tr>
    </w:tbl>
    <w:p w14:paraId="58A63EDE">
      <w:pPr>
        <w:spacing w:line="360" w:lineRule="auto"/>
        <w:jc w:val="left"/>
        <w:textAlignment w:val="center"/>
        <w:rPr>
          <w:color w:val="000000"/>
        </w:rPr>
      </w:pPr>
      <w:r>
        <w:rPr>
          <w:rFonts w:ascii="宋体" w:hAnsi="宋体" w:eastAsia="宋体" w:cs="宋体"/>
          <w:color w:val="000000"/>
        </w:rPr>
        <w:t>比较表中数据，</w:t>
      </w:r>
      <w:r>
        <w:rPr>
          <w:rFonts w:ascii="Times New Roman" w:hAnsi="Times New Roman" w:eastAsia="Times New Roman" w:cs="Times New Roman"/>
          <w:color w:val="000000"/>
        </w:rPr>
        <w:t>A</w:t>
      </w:r>
      <w:r>
        <w:rPr>
          <w:rFonts w:ascii="宋体" w:hAnsi="宋体" w:eastAsia="宋体" w:cs="宋体"/>
          <w:color w:val="000000"/>
        </w:rPr>
        <w:t>组草莓的</w:t>
      </w:r>
      <w:r>
        <w:rPr>
          <w:color w:val="000000"/>
        </w:rPr>
        <w:t>_______</w:t>
      </w:r>
      <w:r>
        <w:rPr>
          <w:rFonts w:ascii="宋体" w:hAnsi="宋体" w:eastAsia="宋体" w:cs="宋体"/>
          <w:color w:val="000000"/>
        </w:rPr>
        <w:t>明显提高，说明蜜蜂取食花蜜的行为促进了草莓的传粉，该行为属于</w:t>
      </w:r>
      <w:r>
        <w:rPr>
          <w:color w:val="000000"/>
        </w:rPr>
        <w:t>_______</w:t>
      </w:r>
      <w:r>
        <w:rPr>
          <w:rFonts w:ascii="宋体" w:hAnsi="宋体" w:eastAsia="宋体" w:cs="宋体"/>
          <w:color w:val="000000"/>
        </w:rPr>
        <w:t>（填“先天性”或“学习”）行为。</w:t>
      </w:r>
    </w:p>
    <w:p w14:paraId="74F370A7">
      <w:pPr>
        <w:spacing w:line="360" w:lineRule="auto"/>
        <w:jc w:val="left"/>
        <w:textAlignment w:val="center"/>
        <w:rPr>
          <w:color w:val="000000"/>
        </w:rPr>
      </w:pPr>
      <w:r>
        <w:rPr>
          <w:color w:val="000000"/>
        </w:rPr>
        <w:t>（3）</w:t>
      </w:r>
      <w:r>
        <w:rPr>
          <w:rFonts w:ascii="宋体" w:hAnsi="宋体" w:eastAsia="宋体" w:cs="宋体"/>
          <w:color w:val="000000"/>
        </w:rPr>
        <w:t>在上述实验基础上，科研人员增加了另一种蜂群——熊蜂，再进行了如下表所示结果</w:t>
      </w:r>
      <w:r>
        <w:rPr>
          <w:rFonts w:ascii="宋体" w:hAnsi="宋体" w:eastAsia="宋体" w:cs="宋体"/>
          <w:color w:val="000000"/>
          <w:position w:val="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探究：</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30"/>
        <w:gridCol w:w="1967"/>
      </w:tblGrid>
      <w:tr w14:paraId="3F5DB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AA41CB">
            <w:pPr>
              <w:spacing w:line="360" w:lineRule="auto"/>
              <w:jc w:val="left"/>
              <w:textAlignment w:val="center"/>
              <w:rPr>
                <w:color w:val="000000"/>
              </w:rPr>
            </w:pPr>
            <w:r>
              <w:rPr>
                <w:rFonts w:ascii="宋体" w:hAnsi="宋体" w:eastAsia="宋体" w:cs="宋体"/>
                <w:color w:val="000000"/>
              </w:rPr>
              <w:t>实验分组及处理方式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43C9CE">
            <w:pPr>
              <w:spacing w:line="360" w:lineRule="auto"/>
              <w:jc w:val="left"/>
              <w:textAlignment w:val="center"/>
              <w:rPr>
                <w:color w:val="000000"/>
              </w:rPr>
            </w:pPr>
            <w:r>
              <w:rPr>
                <w:rFonts w:ascii="宋体" w:hAnsi="宋体" w:eastAsia="宋体" w:cs="宋体"/>
                <w:color w:val="000000"/>
              </w:rPr>
              <w:t>平均亩产量（</w:t>
            </w:r>
            <w:r>
              <w:rPr>
                <w:rFonts w:ascii="Times New Roman" w:hAnsi="Times New Roman" w:eastAsia="Times New Roman" w:cs="Times New Roman"/>
                <w:color w:val="000000"/>
              </w:rPr>
              <w:t>Kg</w:t>
            </w:r>
            <w:r>
              <w:rPr>
                <w:rFonts w:ascii="宋体" w:hAnsi="宋体" w:eastAsia="宋体" w:cs="宋体"/>
                <w:color w:val="000000"/>
              </w:rPr>
              <w:t>）</w:t>
            </w:r>
          </w:p>
        </w:tc>
      </w:tr>
      <w:tr w14:paraId="244DC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50FA9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组：熊蜂传粉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4280C7">
            <w:pPr>
              <w:spacing w:line="360" w:lineRule="auto"/>
              <w:jc w:val="left"/>
              <w:textAlignment w:val="center"/>
              <w:rPr>
                <w:color w:val="000000"/>
              </w:rPr>
            </w:pPr>
            <w:r>
              <w:rPr>
                <w:rFonts w:ascii="Times New Roman" w:hAnsi="Times New Roman" w:eastAsia="Times New Roman" w:cs="Times New Roman"/>
                <w:color w:val="000000"/>
              </w:rPr>
              <w:t>1113.9</w:t>
            </w:r>
          </w:p>
        </w:tc>
      </w:tr>
      <w:tr w14:paraId="53F27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87CC5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组：蜜蜂传粉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5CB536">
            <w:pPr>
              <w:spacing w:line="360" w:lineRule="auto"/>
              <w:jc w:val="left"/>
              <w:textAlignment w:val="center"/>
              <w:rPr>
                <w:color w:val="000000"/>
              </w:rPr>
            </w:pPr>
            <w:r>
              <w:rPr>
                <w:rFonts w:ascii="Times New Roman" w:hAnsi="Times New Roman" w:eastAsia="Times New Roman" w:cs="Times New Roman"/>
                <w:color w:val="000000"/>
              </w:rPr>
              <w:t>825.0</w:t>
            </w:r>
          </w:p>
        </w:tc>
      </w:tr>
    </w:tbl>
    <w:p w14:paraId="21814FDE">
      <w:pPr>
        <w:spacing w:line="360" w:lineRule="auto"/>
        <w:jc w:val="left"/>
        <w:textAlignment w:val="center"/>
        <w:rPr>
          <w:color w:val="000000"/>
        </w:rPr>
      </w:pPr>
      <w:r>
        <w:rPr>
          <w:rFonts w:ascii="宋体" w:hAnsi="宋体" w:eastAsia="宋体" w:cs="宋体"/>
          <w:color w:val="000000"/>
        </w:rPr>
        <w:t>据表中数据，请写出科研人员做这个实验时探究的问题是</w:t>
      </w:r>
      <w:r>
        <w:rPr>
          <w:color w:val="000000"/>
        </w:rPr>
        <w:t>_______</w:t>
      </w:r>
      <w:r>
        <w:rPr>
          <w:rFonts w:ascii="宋体" w:hAnsi="宋体" w:eastAsia="宋体" w:cs="宋体"/>
          <w:color w:val="000000"/>
        </w:rPr>
        <w:t>。</w:t>
      </w:r>
    </w:p>
    <w:p w14:paraId="4C1FB541">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节肢</w:t>
      </w:r>
      <w:r>
        <w:rPr>
          <w:color w:val="000000"/>
        </w:rPr>
        <w:t xml:space="preserve">    ②. </w:t>
      </w:r>
      <w:r>
        <w:rPr>
          <w:rFonts w:ascii="宋体" w:hAnsi="宋体" w:eastAsia="宋体" w:cs="宋体"/>
          <w:color w:val="000000"/>
        </w:rPr>
        <w:t>完全</w:t>
      </w:r>
      <w:r>
        <w:rPr>
          <w:color w:val="000000"/>
        </w:rPr>
        <w:t xml:space="preserve">    </w:t>
      </w:r>
    </w:p>
    <w:p w14:paraId="57055084">
      <w:pPr>
        <w:spacing w:line="360" w:lineRule="auto"/>
        <w:textAlignment w:val="center"/>
        <w:rPr>
          <w:color w:val="000000"/>
        </w:rPr>
      </w:pPr>
      <w:r>
        <w:rPr>
          <w:color w:val="000000"/>
        </w:rPr>
        <w:t xml:space="preserve">（2）    ①. </w:t>
      </w:r>
      <w:r>
        <w:rPr>
          <w:rFonts w:ascii="宋体" w:hAnsi="宋体" w:eastAsia="宋体" w:cs="宋体"/>
          <w:color w:val="000000"/>
        </w:rPr>
        <w:t>平均亩产量（或产量）</w:t>
      </w:r>
      <w:r>
        <w:rPr>
          <w:color w:val="000000"/>
        </w:rPr>
        <w:t xml:space="preserve">    ②. </w:t>
      </w:r>
      <w:r>
        <w:rPr>
          <w:rFonts w:ascii="宋体" w:hAnsi="宋体" w:eastAsia="宋体" w:cs="宋体"/>
          <w:color w:val="000000"/>
        </w:rPr>
        <w:t>先天性</w:t>
      </w:r>
      <w:r>
        <w:rPr>
          <w:color w:val="000000"/>
        </w:rPr>
        <w:t xml:space="preserve">    </w:t>
      </w:r>
    </w:p>
    <w:p w14:paraId="49D971BD">
      <w:pPr>
        <w:spacing w:line="360" w:lineRule="auto"/>
        <w:textAlignment w:val="center"/>
        <w:rPr>
          <w:color w:val="000000"/>
        </w:rPr>
      </w:pPr>
      <w:r>
        <w:rPr>
          <w:color w:val="000000"/>
        </w:rPr>
        <w:t>（3）</w:t>
      </w:r>
      <w:r>
        <w:rPr>
          <w:rFonts w:ascii="宋体" w:hAnsi="宋体" w:eastAsia="宋体" w:cs="宋体"/>
          <w:color w:val="000000"/>
        </w:rPr>
        <w:t>探究不同蜂群对草莓平均亩产量的影响（或给草莓传粉，熊蜂和蜜蜂哪个更能提高草莓平均亩产量等，意思相近即可）</w:t>
      </w:r>
    </w:p>
    <w:p w14:paraId="4CC354A4">
      <w:pPr>
        <w:spacing w:line="360" w:lineRule="auto"/>
        <w:textAlignment w:val="center"/>
        <w:rPr>
          <w:color w:val="000000"/>
        </w:rPr>
      </w:pPr>
      <w:r>
        <w:rPr>
          <w:color w:val="2E75B6"/>
        </w:rPr>
        <w:t>【解析】</w:t>
      </w:r>
    </w:p>
    <w:p w14:paraId="0FE67B76">
      <w:pPr>
        <w:spacing w:line="360" w:lineRule="auto"/>
        <w:jc w:val="left"/>
        <w:textAlignment w:val="center"/>
        <w:rPr>
          <w:color w:val="000000"/>
        </w:rPr>
      </w:pPr>
      <w:r>
        <w:rPr>
          <w:color w:val="000000"/>
        </w:rPr>
        <w:t>【分析】（1）蜜蜂属无脊椎动物中的节肢动物。经过“卵→幼虫→蛹→成虫”四个时期的变态发育称为完全变态发育。经过“卵→若虫→成虫”三个时期的变态发育称为不完全变态发育。</w:t>
      </w:r>
    </w:p>
    <w:p w14:paraId="13C24536">
      <w:pPr>
        <w:spacing w:line="360" w:lineRule="auto"/>
        <w:jc w:val="left"/>
        <w:textAlignment w:val="center"/>
        <w:rPr>
          <w:color w:val="000000"/>
        </w:rPr>
      </w:pPr>
      <w:r>
        <w:rPr>
          <w:color w:val="000000"/>
        </w:rPr>
        <w:t>（2）对照实验是在研究一种条件对研究对象的影响时，所进行的除了这种条件不同外，其他条件都相同的实验，这个不同的条件，就是唯一变量。一般的对实验变量进行处理的，就是实验组，没有对实验变量进行处理的就是对照组。表格中A组是实验组，B组是对照组。</w:t>
      </w:r>
    </w:p>
    <w:p w14:paraId="7F77AD64">
      <w:pPr>
        <w:spacing w:line="360" w:lineRule="auto"/>
        <w:jc w:val="left"/>
        <w:textAlignment w:val="center"/>
        <w:rPr>
          <w:color w:val="000000"/>
        </w:rPr>
      </w:pPr>
      <w:r>
        <w:rPr>
          <w:color w:val="000000"/>
        </w:rPr>
        <w:t>【小问1详解】</w:t>
      </w:r>
    </w:p>
    <w:p w14:paraId="4F2C67BC">
      <w:pPr>
        <w:spacing w:line="360" w:lineRule="auto"/>
        <w:jc w:val="left"/>
        <w:textAlignment w:val="center"/>
        <w:rPr>
          <w:color w:val="000000"/>
        </w:rPr>
      </w:pPr>
      <w:r>
        <w:rPr>
          <w:color w:val="000000"/>
        </w:rPr>
        <w:t>由图可知，蜜蜂的身体和附肢都分节，属于无脊椎动物中的节肢动物。它经历了卵→幼虫→蛹→成虫四个阶段，属于完全变态发育。</w:t>
      </w:r>
    </w:p>
    <w:p w14:paraId="393E679E">
      <w:pPr>
        <w:spacing w:line="360" w:lineRule="auto"/>
        <w:jc w:val="left"/>
        <w:textAlignment w:val="center"/>
        <w:rPr>
          <w:color w:val="000000"/>
        </w:rPr>
      </w:pPr>
      <w:r>
        <w:rPr>
          <w:color w:val="000000"/>
        </w:rPr>
        <w:t>【小问2详解】</w:t>
      </w:r>
    </w:p>
    <w:p w14:paraId="6AA6F588">
      <w:pPr>
        <w:spacing w:line="360" w:lineRule="auto"/>
        <w:jc w:val="left"/>
        <w:textAlignment w:val="center"/>
        <w:rPr>
          <w:color w:val="000000"/>
        </w:rPr>
      </w:pPr>
      <w:r>
        <w:rPr>
          <w:color w:val="000000"/>
        </w:rPr>
        <w:t>由表中数据可知，A组蜜蜂传粉的平均亩产量明显提高，说明蜜蜂取食花蜜的行为促进了草莓的传粉。先天性行为是动物生来就有的，由动物体内的遗传物质所决定的行为，又称为本能。蜜蜂采蜜属于先天性行为。</w:t>
      </w:r>
    </w:p>
    <w:p w14:paraId="54BE509A">
      <w:pPr>
        <w:spacing w:line="360" w:lineRule="auto"/>
        <w:jc w:val="left"/>
        <w:textAlignment w:val="center"/>
        <w:rPr>
          <w:color w:val="000000"/>
        </w:rPr>
      </w:pPr>
      <w:r>
        <w:rPr>
          <w:color w:val="000000"/>
        </w:rPr>
        <w:t>【小问3详解】</w:t>
      </w:r>
    </w:p>
    <w:p w14:paraId="552F3E50">
      <w:pPr>
        <w:spacing w:line="360" w:lineRule="auto"/>
        <w:jc w:val="left"/>
        <w:textAlignment w:val="center"/>
        <w:rPr>
          <w:color w:val="000000"/>
        </w:rPr>
      </w:pPr>
      <w:r>
        <w:rPr>
          <w:color w:val="000000"/>
        </w:rPr>
        <w:t>由表可知，该实验的变量为蜂群种类，可知科研人员做这个实验时探究的问题是不同蜂群对草莓平均亩产量的影响。</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340FF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4E615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BC0E1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5D3E3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EC323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8023E6A"/>
    <w:rsid w:val="128777B0"/>
    <w:rsid w:val="26E17B54"/>
    <w:rsid w:val="38274566"/>
    <w:rsid w:val="46A67A5D"/>
    <w:rsid w:val="6D3A0E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11244</Words>
  <Characters>11660</Characters>
  <Lines>0</Lines>
  <Paragraphs>0</Paragraphs>
  <TotalTime>4</TotalTime>
  <ScaleCrop>false</ScaleCrop>
  <LinksUpToDate>false</LinksUpToDate>
  <CharactersWithSpaces>12039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2023-06-18T21:00:00Z</dcterms:created>
  <dc:creator>学科网试题生产平台</dc:creator>
  <dc:description>3260776800231424</dc:description>
  <cp:lastModifiedBy>上帝掷骰子吗</cp:lastModifiedBy>
  <dcterms:modified xsi:type="dcterms:W3CDTF">2024-07-20T16:09:30Z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4C9BB91BCD2D46378C229005038F4715_12</vt:lpwstr>
  </property>
</Properties>
</file>