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7EEC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10591800</wp:posOffset>
            </wp:positionV>
            <wp:extent cx="419100" cy="355600"/>
            <wp:effectExtent l="0" t="0" r="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4191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年岳阳市初中学业水平考试试卷</w:t>
      </w:r>
    </w:p>
    <w:p w14:paraId="52391F36">
      <w:pPr>
        <w:spacing w:line="360" w:lineRule="auto"/>
        <w:jc w:val="center"/>
      </w:pPr>
      <w:r>
        <w:rPr>
          <w:rFonts w:ascii="宋体" w:hAnsi="宋体" w:eastAsia="宋体" w:cs="宋体"/>
          <w:b/>
          <w:color w:val="auto"/>
          <w:sz w:val="32"/>
        </w:rPr>
        <w:t>英语</w:t>
      </w:r>
    </w:p>
    <w:p w14:paraId="49A37B8F">
      <w:pPr>
        <w:spacing w:line="360" w:lineRule="auto"/>
        <w:jc w:val="left"/>
      </w:pPr>
      <w:r>
        <w:rPr>
          <w:rFonts w:ascii="宋体" w:hAnsi="宋体" w:eastAsia="宋体" w:cs="宋体"/>
          <w:b/>
          <w:color w:val="auto"/>
          <w:sz w:val="24"/>
        </w:rPr>
        <w:t>温馨提示：</w:t>
      </w:r>
    </w:p>
    <w:p w14:paraId="67B600C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本试卷共两部分，</w:t>
      </w:r>
      <w:r>
        <w:rPr>
          <w:rFonts w:ascii="Times New Roman" w:hAnsi="Times New Roman" w:eastAsia="Times New Roman" w:cs="Times New Roman"/>
          <w:b/>
          <w:color w:val="auto"/>
          <w:sz w:val="24"/>
        </w:rPr>
        <w:t>76</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887805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本试卷分为试题卷和答题卡，所有答案必须填涂或填写在答题卡规定的答题区域内；</w:t>
      </w:r>
    </w:p>
    <w:p w14:paraId="6184CC1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考试结束，考生不得将试题卷、答题卡、草稿纸带出考场。</w:t>
      </w:r>
    </w:p>
    <w:p w14:paraId="48C0BBD8">
      <w:pPr>
        <w:spacing w:line="360" w:lineRule="auto"/>
        <w:jc w:val="left"/>
      </w:pPr>
      <w:r>
        <w:rPr>
          <w:rFonts w:ascii="Times New Roman" w:hAnsi="Times New Roman" w:eastAsia="Times New Roman" w:cs="Times New Roman"/>
          <w:b/>
          <w:color w:val="auto"/>
          <w:sz w:val="24"/>
        </w:rPr>
        <w:t>Good Luck to all of you!</w:t>
      </w:r>
    </w:p>
    <w:p w14:paraId="4203391B">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EEE4A32">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图片理解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从每小题所给的三幅图中选出与你听到的对话内容相同或相近的图画，每段对话读两遍。</w:t>
      </w:r>
    </w:p>
    <w:p w14:paraId="067808B5">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61912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19125" cy="5143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3340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33400" cy="4762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19125" cy="352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19125" cy="352425"/>
                    </a:xfrm>
                    <a:prstGeom prst="rect">
                      <a:avLst/>
                    </a:prstGeom>
                  </pic:spPr>
                </pic:pic>
              </a:graphicData>
            </a:graphic>
          </wp:inline>
        </w:drawing>
      </w:r>
    </w:p>
    <w:p w14:paraId="31640B8D">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619125" cy="590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19125" cy="5905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428625" cy="466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8625" cy="4667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28650" cy="638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638175"/>
                    </a:xfrm>
                    <a:prstGeom prst="rect">
                      <a:avLst/>
                    </a:prstGeom>
                  </pic:spPr>
                </pic:pic>
              </a:graphicData>
            </a:graphic>
          </wp:inline>
        </w:drawing>
      </w:r>
    </w:p>
    <w:p w14:paraId="32695EF0">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571500" cy="600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71500" cy="6000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19125" cy="619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19125" cy="6191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09600" cy="619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09600" cy="619125"/>
                    </a:xfrm>
                    <a:prstGeom prst="rect">
                      <a:avLst/>
                    </a:prstGeom>
                  </pic:spPr>
                </pic:pic>
              </a:graphicData>
            </a:graphic>
          </wp:inline>
        </w:drawing>
      </w:r>
    </w:p>
    <w:p w14:paraId="63A37394">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962025" cy="561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04850" cy="695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04850" cy="6953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04850" cy="523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04850" cy="523875"/>
                    </a:xfrm>
                    <a:prstGeom prst="rect">
                      <a:avLst/>
                    </a:prstGeom>
                  </pic:spPr>
                </pic:pic>
              </a:graphicData>
            </a:graphic>
          </wp:inline>
        </w:drawing>
      </w:r>
    </w:p>
    <w:p w14:paraId="1268BAE4">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609600" cy="561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9600"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09600" cy="504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09600" cy="5048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438150" cy="561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38150" cy="561975"/>
                    </a:xfrm>
                    <a:prstGeom prst="rect">
                      <a:avLst/>
                    </a:prstGeom>
                  </pic:spPr>
                </pic:pic>
              </a:graphicData>
            </a:graphic>
          </wp:inline>
        </w:drawing>
      </w:r>
    </w:p>
    <w:p w14:paraId="59848E76">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根据你所听到的对话内容，选择最佳选项回答问题，每段对话读两遍。</w:t>
      </w:r>
    </w:p>
    <w:p w14:paraId="0CA5FE29">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10</w:t>
      </w:r>
      <w:r>
        <w:rPr>
          <w:rFonts w:ascii="宋体" w:hAnsi="宋体" w:eastAsia="宋体" w:cs="宋体"/>
          <w:color w:val="auto"/>
          <w:sz w:val="21"/>
        </w:rPr>
        <w:t>段对话，回答第</w:t>
      </w:r>
      <w:r>
        <w:rPr>
          <w:rFonts w:ascii="Times New Roman" w:hAnsi="Times New Roman" w:eastAsia="Times New Roman" w:cs="Times New Roman"/>
          <w:color w:val="auto"/>
          <w:sz w:val="21"/>
        </w:rPr>
        <w:t>6~10</w:t>
      </w:r>
      <w:r>
        <w:rPr>
          <w:rFonts w:ascii="宋体" w:hAnsi="宋体" w:eastAsia="宋体" w:cs="宋体"/>
          <w:color w:val="auto"/>
          <w:sz w:val="21"/>
        </w:rPr>
        <w:t>小题。</w:t>
      </w:r>
    </w:p>
    <w:p w14:paraId="132C0919">
      <w:pPr>
        <w:spacing w:line="360" w:lineRule="auto"/>
        <w:jc w:val="left"/>
      </w:pPr>
      <w:r>
        <w:rPr>
          <w:rFonts w:ascii="Times New Roman" w:hAnsi="Times New Roman" w:eastAsia="Times New Roman" w:cs="Times New Roman"/>
          <w:color w:val="auto"/>
          <w:sz w:val="21"/>
        </w:rPr>
        <w:t>6. Who is Molly?</w:t>
      </w:r>
    </w:p>
    <w:p w14:paraId="5B2B5758">
      <w:pPr>
        <w:spacing w:line="360" w:lineRule="auto"/>
        <w:jc w:val="left"/>
      </w:pPr>
      <w:r>
        <w:rPr>
          <w:rFonts w:ascii="Times New Roman" w:hAnsi="Times New Roman" w:eastAsia="Times New Roman" w:cs="Times New Roman"/>
          <w:color w:val="auto"/>
          <w:sz w:val="21"/>
        </w:rPr>
        <w:t xml:space="preserve">A. Mandy’s sister.     B. Mandy’s cousin.     C. Mandy’s aunt. </w:t>
      </w:r>
    </w:p>
    <w:p w14:paraId="3BE5A266">
      <w:pPr>
        <w:spacing w:line="360" w:lineRule="auto"/>
        <w:jc w:val="left"/>
      </w:pPr>
      <w:r>
        <w:rPr>
          <w:rFonts w:ascii="Times New Roman" w:hAnsi="Times New Roman" w:eastAsia="Times New Roman" w:cs="Times New Roman"/>
          <w:color w:val="auto"/>
          <w:sz w:val="21"/>
        </w:rPr>
        <w:t>7. When is the Dragon Boat Festival?</w:t>
      </w:r>
    </w:p>
    <w:p w14:paraId="7EFA724A">
      <w:pPr>
        <w:spacing w:line="360" w:lineRule="auto"/>
        <w:jc w:val="left"/>
      </w:pPr>
      <w:r>
        <w:rPr>
          <w:rFonts w:ascii="Times New Roman" w:hAnsi="Times New Roman" w:eastAsia="Times New Roman" w:cs="Times New Roman"/>
          <w:color w:val="auto"/>
          <w:sz w:val="21"/>
        </w:rPr>
        <w:t xml:space="preserve">A. On June 20th.     B. On June 21st.     C. On June 22nd. </w:t>
      </w:r>
    </w:p>
    <w:p w14:paraId="66E2CF27">
      <w:pPr>
        <w:spacing w:line="360" w:lineRule="auto"/>
        <w:jc w:val="left"/>
      </w:pPr>
      <w:r>
        <w:rPr>
          <w:rFonts w:ascii="Times New Roman" w:hAnsi="Times New Roman" w:eastAsia="Times New Roman" w:cs="Times New Roman"/>
          <w:color w:val="auto"/>
          <w:sz w:val="21"/>
        </w:rPr>
        <w:t>8. Where is Linda from?</w:t>
      </w:r>
    </w:p>
    <w:p w14:paraId="55C170A5">
      <w:pPr>
        <w:spacing w:line="360" w:lineRule="auto"/>
        <w:jc w:val="left"/>
      </w:pPr>
      <w:r>
        <w:rPr>
          <w:rFonts w:ascii="Times New Roman" w:hAnsi="Times New Roman" w:eastAsia="Times New Roman" w:cs="Times New Roman"/>
          <w:color w:val="auto"/>
          <w:sz w:val="21"/>
        </w:rPr>
        <w:t xml:space="preserve">A. Thailand.     B. Australia.     C. Singapore. </w:t>
      </w:r>
    </w:p>
    <w:p w14:paraId="43FCE306">
      <w:pPr>
        <w:spacing w:line="360" w:lineRule="auto"/>
        <w:jc w:val="left"/>
      </w:pPr>
      <w:r>
        <w:rPr>
          <w:rFonts w:ascii="Times New Roman" w:hAnsi="Times New Roman" w:eastAsia="Times New Roman" w:cs="Times New Roman"/>
          <w:color w:val="auto"/>
          <w:sz w:val="21"/>
        </w:rPr>
        <w:t>9 How was John’s school trip?</w:t>
      </w:r>
    </w:p>
    <w:p w14:paraId="7B53BC0C">
      <w:pPr>
        <w:spacing w:line="360" w:lineRule="auto"/>
        <w:jc w:val="left"/>
      </w:pPr>
      <w:r>
        <w:rPr>
          <w:rFonts w:ascii="Times New Roman" w:hAnsi="Times New Roman" w:eastAsia="Times New Roman" w:cs="Times New Roman"/>
          <w:color w:val="auto"/>
          <w:sz w:val="21"/>
        </w:rPr>
        <w:t xml:space="preserve">A. Not bad.     B. Terrible.     C. Great. </w:t>
      </w:r>
    </w:p>
    <w:p w14:paraId="3042BC3E">
      <w:pPr>
        <w:spacing w:line="360" w:lineRule="auto"/>
        <w:jc w:val="left"/>
      </w:pPr>
      <w:r>
        <w:rPr>
          <w:rFonts w:ascii="Times New Roman" w:hAnsi="Times New Roman" w:eastAsia="Times New Roman" w:cs="Times New Roman"/>
          <w:color w:val="auto"/>
          <w:sz w:val="21"/>
        </w:rPr>
        <w:t>10. What is Bill’s favorite subject?</w:t>
      </w:r>
    </w:p>
    <w:p w14:paraId="56102102">
      <w:pPr>
        <w:spacing w:line="360" w:lineRule="auto"/>
        <w:jc w:val="left"/>
      </w:pPr>
      <w:r>
        <w:rPr>
          <w:rFonts w:ascii="Times New Roman" w:hAnsi="Times New Roman" w:eastAsia="Times New Roman" w:cs="Times New Roman"/>
          <w:color w:val="auto"/>
          <w:sz w:val="21"/>
        </w:rPr>
        <w:t>A. History.     B. Chinese.     C. English.</w:t>
      </w:r>
    </w:p>
    <w:p w14:paraId="08D469B3">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2FF73909">
      <w:pPr>
        <w:spacing w:line="360" w:lineRule="auto"/>
        <w:jc w:val="left"/>
      </w:pPr>
      <w:r>
        <w:rPr>
          <w:rFonts w:ascii="Times New Roman" w:hAnsi="Times New Roman" w:eastAsia="Times New Roman" w:cs="Times New Roman"/>
          <w:color w:val="auto"/>
          <w:sz w:val="21"/>
        </w:rPr>
        <w:t>11. How’s the weather today?</w:t>
      </w:r>
    </w:p>
    <w:p w14:paraId="31922EEC">
      <w:pPr>
        <w:spacing w:line="360" w:lineRule="auto"/>
        <w:jc w:val="left"/>
      </w:pPr>
      <w:r>
        <w:rPr>
          <w:rFonts w:ascii="Times New Roman" w:hAnsi="Times New Roman" w:eastAsia="Times New Roman" w:cs="Times New Roman"/>
          <w:color w:val="auto"/>
          <w:sz w:val="21"/>
        </w:rPr>
        <w:t xml:space="preserve">A. Warm.     B. Hot.    C. Cool. </w:t>
      </w:r>
    </w:p>
    <w:p w14:paraId="10EFC7D0">
      <w:pPr>
        <w:spacing w:line="360" w:lineRule="auto"/>
        <w:jc w:val="left"/>
      </w:pPr>
      <w:r>
        <w:rPr>
          <w:rFonts w:ascii="Times New Roman" w:hAnsi="Times New Roman" w:eastAsia="Times New Roman" w:cs="Times New Roman"/>
          <w:color w:val="auto"/>
          <w:sz w:val="21"/>
        </w:rPr>
        <w:t>12. What time will they meet?</w:t>
      </w:r>
    </w:p>
    <w:p w14:paraId="1D0C8AA2">
      <w:pPr>
        <w:spacing w:line="360" w:lineRule="auto"/>
        <w:jc w:val="left"/>
      </w:pPr>
      <w:r>
        <w:rPr>
          <w:rFonts w:ascii="Times New Roman" w:hAnsi="Times New Roman" w:eastAsia="Times New Roman" w:cs="Times New Roman"/>
          <w:color w:val="auto"/>
          <w:sz w:val="21"/>
        </w:rPr>
        <w:t>A. At 8:00 a.m.     B. At 9:00 a. m.     B. At 10:00 a. m.</w:t>
      </w:r>
    </w:p>
    <w:p w14:paraId="38439925">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13~15</w:t>
      </w:r>
      <w:r>
        <w:rPr>
          <w:rFonts w:ascii="宋体" w:hAnsi="宋体" w:eastAsia="宋体" w:cs="宋体"/>
          <w:color w:val="auto"/>
          <w:sz w:val="21"/>
        </w:rPr>
        <w:t>小题。</w:t>
      </w:r>
    </w:p>
    <w:p w14:paraId="26891DA3">
      <w:pPr>
        <w:spacing w:line="360" w:lineRule="auto"/>
        <w:jc w:val="left"/>
      </w:pPr>
      <w:r>
        <w:rPr>
          <w:rFonts w:ascii="Times New Roman" w:hAnsi="Times New Roman" w:eastAsia="Times New Roman" w:cs="Times New Roman"/>
          <w:color w:val="auto"/>
          <w:sz w:val="21"/>
        </w:rPr>
        <w:t>13. What will Joe be like in 10 years?</w:t>
      </w:r>
    </w:p>
    <w:p w14:paraId="6DEF934E">
      <w:pPr>
        <w:spacing w:line="360" w:lineRule="auto"/>
        <w:jc w:val="left"/>
      </w:pPr>
      <w:r>
        <w:rPr>
          <w:rFonts w:ascii="Times New Roman" w:hAnsi="Times New Roman" w:eastAsia="Times New Roman" w:cs="Times New Roman"/>
          <w:color w:val="auto"/>
          <w:sz w:val="21"/>
        </w:rPr>
        <w:t xml:space="preserve">A. He will have shorter hair. </w:t>
      </w:r>
    </w:p>
    <w:p w14:paraId="4A4B936C">
      <w:pPr>
        <w:spacing w:line="360" w:lineRule="auto"/>
        <w:jc w:val="left"/>
      </w:pPr>
      <w:r>
        <w:rPr>
          <w:rFonts w:ascii="Times New Roman" w:hAnsi="Times New Roman" w:eastAsia="Times New Roman" w:cs="Times New Roman"/>
          <w:color w:val="auto"/>
          <w:sz w:val="21"/>
        </w:rPr>
        <w:t xml:space="preserve">B. He will be taller and stronger. </w:t>
      </w:r>
    </w:p>
    <w:p w14:paraId="39A38E9F">
      <w:pPr>
        <w:spacing w:line="360" w:lineRule="auto"/>
        <w:jc w:val="left"/>
      </w:pPr>
      <w:r>
        <w:rPr>
          <w:rFonts w:ascii="Times New Roman" w:hAnsi="Times New Roman" w:eastAsia="Times New Roman" w:cs="Times New Roman"/>
          <w:color w:val="auto"/>
          <w:sz w:val="21"/>
        </w:rPr>
        <w:t xml:space="preserve">C. He will be heavier and shorter. </w:t>
      </w:r>
    </w:p>
    <w:p w14:paraId="70EA592C">
      <w:pPr>
        <w:spacing w:line="360" w:lineRule="auto"/>
        <w:jc w:val="left"/>
      </w:pPr>
      <w:r>
        <w:rPr>
          <w:rFonts w:ascii="Times New Roman" w:hAnsi="Times New Roman" w:eastAsia="Times New Roman" w:cs="Times New Roman"/>
          <w:color w:val="auto"/>
          <w:sz w:val="21"/>
        </w:rPr>
        <w:t>14. How will Joe go to the moon in the future?</w:t>
      </w:r>
    </w:p>
    <w:p w14:paraId="2EB60061">
      <w:pPr>
        <w:spacing w:line="360" w:lineRule="auto"/>
        <w:jc w:val="left"/>
      </w:pPr>
      <w:r>
        <w:rPr>
          <w:rFonts w:ascii="Times New Roman" w:hAnsi="Times New Roman" w:eastAsia="Times New Roman" w:cs="Times New Roman"/>
          <w:color w:val="auto"/>
          <w:sz w:val="21"/>
        </w:rPr>
        <w:t xml:space="preserve">A. By subway.     B. By plane.     C. By rocket. </w:t>
      </w:r>
    </w:p>
    <w:p w14:paraId="0A9783E8">
      <w:pPr>
        <w:spacing w:line="360" w:lineRule="auto"/>
        <w:jc w:val="left"/>
      </w:pPr>
      <w:r>
        <w:rPr>
          <w:rFonts w:ascii="Times New Roman" w:hAnsi="Times New Roman" w:eastAsia="Times New Roman" w:cs="Times New Roman"/>
          <w:color w:val="auto"/>
          <w:sz w:val="21"/>
        </w:rPr>
        <w:t>15. How long has Wang Yaping lived on the space station?</w:t>
      </w:r>
    </w:p>
    <w:p w14:paraId="682CBBC8">
      <w:pPr>
        <w:spacing w:line="360" w:lineRule="auto"/>
        <w:jc w:val="left"/>
      </w:pPr>
      <w:r>
        <w:rPr>
          <w:rFonts w:ascii="Times New Roman" w:hAnsi="Times New Roman" w:eastAsia="Times New Roman" w:cs="Times New Roman"/>
          <w:color w:val="auto"/>
          <w:sz w:val="21"/>
        </w:rPr>
        <w:t xml:space="preserve">A. For 6 months.     B. For 7 months.     C. For 8 months. </w:t>
      </w:r>
    </w:p>
    <w:p w14:paraId="58D94C10">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w:t>
      </w:r>
      <w:r>
        <w:rPr>
          <w:rFonts w:ascii="Times New Roman" w:hAnsi="Times New Roman" w:eastAsia="Times New Roman" w:cs="Times New Roman"/>
          <w:b/>
          <w:color w:val="auto"/>
          <w:sz w:val="24"/>
        </w:rPr>
        <w:t xml:space="preserve"> </w:t>
      </w:r>
      <w:r>
        <w:rPr>
          <w:rFonts w:ascii="Times New Roman" w:hAnsi="Times New Roman" w:eastAsia="Times New Roman" w:cs="Times New Roman"/>
          <w:b/>
          <w:color w:val="auto"/>
          <w:sz w:val="21"/>
        </w:rPr>
        <w:t xml:space="preserve"> </w:t>
      </w:r>
    </w:p>
    <w:p w14:paraId="1FCE4B10">
      <w:pPr>
        <w:spacing w:line="360" w:lineRule="auto"/>
        <w:jc w:val="left"/>
      </w:pPr>
      <w:r>
        <w:rPr>
          <w:rFonts w:ascii="宋体" w:hAnsi="宋体" w:eastAsia="宋体" w:cs="宋体"/>
          <w:color w:val="auto"/>
          <w:sz w:val="21"/>
        </w:rPr>
        <w:t>根据你所听到的短文内容，回答第</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小题，短文读两遍。</w:t>
      </w:r>
    </w:p>
    <w:p w14:paraId="3743D5AF">
      <w:pPr>
        <w:spacing w:line="360" w:lineRule="auto"/>
        <w:jc w:val="left"/>
      </w:pPr>
      <w:r>
        <w:rPr>
          <w:rFonts w:ascii="Times New Roman" w:hAnsi="Times New Roman" w:eastAsia="Times New Roman" w:cs="Times New Roman"/>
          <w:color w:val="auto"/>
          <w:sz w:val="21"/>
        </w:rPr>
        <w:t>16. Why did Jason leave school?</w:t>
      </w:r>
    </w:p>
    <w:p w14:paraId="5DAD011A">
      <w:pPr>
        <w:spacing w:line="360" w:lineRule="auto"/>
        <w:jc w:val="left"/>
      </w:pPr>
      <w:r>
        <w:rPr>
          <w:rFonts w:ascii="Times New Roman" w:hAnsi="Times New Roman" w:eastAsia="Times New Roman" w:cs="Times New Roman"/>
          <w:color w:val="auto"/>
          <w:sz w:val="21"/>
        </w:rPr>
        <w:t>A. Because he disliked reading books.</w:t>
      </w:r>
    </w:p>
    <w:p w14:paraId="6404D0D3">
      <w:pPr>
        <w:spacing w:line="360" w:lineRule="auto"/>
        <w:jc w:val="left"/>
      </w:pPr>
      <w:r>
        <w:rPr>
          <w:rFonts w:ascii="Times New Roman" w:hAnsi="Times New Roman" w:eastAsia="Times New Roman" w:cs="Times New Roman"/>
          <w:color w:val="auto"/>
          <w:sz w:val="21"/>
        </w:rPr>
        <w:t>B. Because his family was poor.</w:t>
      </w:r>
    </w:p>
    <w:p w14:paraId="71796F48">
      <w:pPr>
        <w:spacing w:line="360" w:lineRule="auto"/>
        <w:jc w:val="left"/>
      </w:pPr>
      <w:r>
        <w:rPr>
          <w:rFonts w:ascii="Times New Roman" w:hAnsi="Times New Roman" w:eastAsia="Times New Roman" w:cs="Times New Roman"/>
          <w:color w:val="auto"/>
          <w:sz w:val="21"/>
        </w:rPr>
        <w:t xml:space="preserve">C. Because he found a job. </w:t>
      </w:r>
    </w:p>
    <w:p w14:paraId="7F1232B1">
      <w:pPr>
        <w:spacing w:line="360" w:lineRule="auto"/>
        <w:jc w:val="left"/>
      </w:pPr>
      <w:r>
        <w:rPr>
          <w:rFonts w:ascii="Times New Roman" w:hAnsi="Times New Roman" w:eastAsia="Times New Roman" w:cs="Times New Roman"/>
          <w:color w:val="auto"/>
          <w:sz w:val="21"/>
        </w:rPr>
        <w:t>17. What did Jason decide to do when he saw the books left by the road?</w:t>
      </w:r>
    </w:p>
    <w:p w14:paraId="65B9059F">
      <w:pPr>
        <w:spacing w:line="360" w:lineRule="auto"/>
        <w:jc w:val="left"/>
      </w:pPr>
      <w:r>
        <w:rPr>
          <w:rFonts w:ascii="Times New Roman" w:hAnsi="Times New Roman" w:eastAsia="Times New Roman" w:cs="Times New Roman"/>
          <w:color w:val="auto"/>
          <w:sz w:val="21"/>
        </w:rPr>
        <w:t xml:space="preserve">A. Give away such books. </w:t>
      </w:r>
      <w:r>
        <w:rPr>
          <w:color w:val="auto"/>
        </w:rPr>
        <w:t xml:space="preserve">    </w:t>
      </w:r>
    </w:p>
    <w:p w14:paraId="7178B500">
      <w:pPr>
        <w:spacing w:line="360" w:lineRule="auto"/>
        <w:jc w:val="left"/>
      </w:pPr>
      <w:r>
        <w:rPr>
          <w:rFonts w:ascii="Times New Roman" w:hAnsi="Times New Roman" w:eastAsia="Times New Roman" w:cs="Times New Roman"/>
          <w:color w:val="auto"/>
          <w:sz w:val="21"/>
        </w:rPr>
        <w:t xml:space="preserve">B. Saw such books. </w:t>
      </w:r>
    </w:p>
    <w:p w14:paraId="24428F47">
      <w:pPr>
        <w:spacing w:line="360" w:lineRule="auto"/>
        <w:jc w:val="left"/>
      </w:pPr>
      <w:r>
        <w:rPr>
          <w:rFonts w:ascii="Times New Roman" w:hAnsi="Times New Roman" w:eastAsia="Times New Roman" w:cs="Times New Roman"/>
          <w:color w:val="auto"/>
          <w:sz w:val="21"/>
        </w:rPr>
        <w:t xml:space="preserve">C. Hand out such books. </w:t>
      </w:r>
    </w:p>
    <w:p w14:paraId="23D07C5D">
      <w:pPr>
        <w:spacing w:line="360" w:lineRule="auto"/>
        <w:jc w:val="left"/>
      </w:pPr>
      <w:r>
        <w:rPr>
          <w:rFonts w:ascii="Times New Roman" w:hAnsi="Times New Roman" w:eastAsia="Times New Roman" w:cs="Times New Roman"/>
          <w:color w:val="auto"/>
          <w:sz w:val="21"/>
        </w:rPr>
        <w:t>18. How many books has Jason collected?</w:t>
      </w:r>
    </w:p>
    <w:p w14:paraId="6BC677DA">
      <w:pPr>
        <w:spacing w:line="360" w:lineRule="auto"/>
        <w:jc w:val="left"/>
      </w:pPr>
      <w:r>
        <w:rPr>
          <w:rFonts w:ascii="Times New Roman" w:hAnsi="Times New Roman" w:eastAsia="Times New Roman" w:cs="Times New Roman"/>
          <w:color w:val="auto"/>
          <w:sz w:val="21"/>
        </w:rPr>
        <w:t xml:space="preserve">A. 200.     B. 2,000.     C. 20,000. </w:t>
      </w:r>
    </w:p>
    <w:p w14:paraId="39F9BC47">
      <w:pPr>
        <w:spacing w:line="360" w:lineRule="auto"/>
        <w:jc w:val="left"/>
      </w:pPr>
      <w:r>
        <w:rPr>
          <w:rFonts w:ascii="Times New Roman" w:hAnsi="Times New Roman" w:eastAsia="Times New Roman" w:cs="Times New Roman"/>
          <w:color w:val="auto"/>
          <w:sz w:val="21"/>
        </w:rPr>
        <w:t>19. How often does Jason work in the library?</w:t>
      </w:r>
    </w:p>
    <w:p w14:paraId="08914B04">
      <w:pPr>
        <w:spacing w:line="360" w:lineRule="auto"/>
        <w:jc w:val="left"/>
      </w:pPr>
      <w:r>
        <w:rPr>
          <w:rFonts w:ascii="Times New Roman" w:hAnsi="Times New Roman" w:eastAsia="Times New Roman" w:cs="Times New Roman"/>
          <w:color w:val="auto"/>
          <w:sz w:val="21"/>
        </w:rPr>
        <w:t xml:space="preserve">A. Hardly ever.     B. Once a week.     C. Twice a week. </w:t>
      </w:r>
    </w:p>
    <w:p w14:paraId="14938FF6">
      <w:pPr>
        <w:spacing w:line="360" w:lineRule="auto"/>
        <w:jc w:val="left"/>
      </w:pPr>
      <w:r>
        <w:rPr>
          <w:rFonts w:ascii="Times New Roman" w:hAnsi="Times New Roman" w:eastAsia="Times New Roman" w:cs="Times New Roman"/>
          <w:color w:val="auto"/>
          <w:sz w:val="21"/>
        </w:rPr>
        <w:t>20. Whom did Jason open the library for?</w:t>
      </w:r>
    </w:p>
    <w:p w14:paraId="590A353A">
      <w:pPr>
        <w:spacing w:line="360" w:lineRule="auto"/>
        <w:jc w:val="left"/>
      </w:pPr>
      <w:r>
        <w:rPr>
          <w:rFonts w:ascii="Times New Roman" w:hAnsi="Times New Roman" w:eastAsia="Times New Roman" w:cs="Times New Roman"/>
          <w:color w:val="auto"/>
          <w:sz w:val="21"/>
        </w:rPr>
        <w:t xml:space="preserve">A. Children.     B. Neighbors.     C. Friends. </w:t>
      </w:r>
    </w:p>
    <w:p w14:paraId="6F767D8A">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B3B75E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共两部分，</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21~40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FFDE69A">
      <w:pPr>
        <w:spacing w:line="360" w:lineRule="auto"/>
        <w:jc w:val="left"/>
      </w:pPr>
      <w:r>
        <w:rPr>
          <w:rFonts w:ascii="宋体" w:hAnsi="宋体" w:eastAsia="宋体" w:cs="宋体"/>
          <w:b/>
          <w:color w:val="auto"/>
          <w:sz w:val="24"/>
        </w:rPr>
        <w:t>单项填空从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三个选项中选出一个最佳答案。</w:t>
      </w:r>
    </w:p>
    <w:p w14:paraId="024F3343">
      <w:pPr>
        <w:spacing w:line="360" w:lineRule="auto"/>
        <w:jc w:val="left"/>
      </w:pPr>
      <w:r>
        <w:rPr>
          <w:color w:val="auto"/>
        </w:rPr>
        <w:t xml:space="preserve">1. </w:t>
      </w:r>
      <w:r>
        <w:rPr>
          <w:rFonts w:ascii="Times New Roman" w:hAnsi="Times New Roman" w:eastAsia="Times New Roman" w:cs="Times New Roman"/>
          <w:color w:val="auto"/>
        </w:rPr>
        <w:t>Hangzhou will hold ________ 19th Asian Games in 2023.</w:t>
      </w:r>
    </w:p>
    <w:p w14:paraId="59DFCCD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27A7AA3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Believe in ________ and you can overcome your shyness.</w:t>
      </w:r>
    </w:p>
    <w:p w14:paraId="1E894F0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yourself</w:t>
      </w:r>
    </w:p>
    <w:p w14:paraId="10E8482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Yueyang is one of the top 10 most beautiful ________ in China this year.</w:t>
      </w:r>
    </w:p>
    <w:p w14:paraId="3232B7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city</w:t>
      </w:r>
      <w:r>
        <w:rPr>
          <w:color w:val="000000"/>
        </w:rPr>
        <w:tab/>
      </w:r>
      <w:r>
        <w:rPr>
          <w:color w:val="000000"/>
        </w:rPr>
        <w:t xml:space="preserve">B. </w:t>
      </w:r>
      <w:r>
        <w:rPr>
          <w:rFonts w:ascii="Times New Roman" w:hAnsi="Times New Roman" w:eastAsia="Times New Roman" w:cs="Times New Roman"/>
          <w:color w:val="000000"/>
        </w:rPr>
        <w:t>cities</w:t>
      </w:r>
      <w:r>
        <w:rPr>
          <w:color w:val="000000"/>
        </w:rPr>
        <w:tab/>
      </w:r>
      <w:r>
        <w:rPr>
          <w:color w:val="000000"/>
        </w:rPr>
        <w:t xml:space="preserve">C. </w:t>
      </w:r>
      <w:r>
        <w:rPr>
          <w:rFonts w:ascii="Times New Roman" w:hAnsi="Times New Roman" w:eastAsia="Times New Roman" w:cs="Times New Roman"/>
          <w:color w:val="000000"/>
        </w:rPr>
        <w:t>citys</w:t>
      </w:r>
    </w:p>
    <w:p w14:paraId="370E3C4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You won’t pass the PE exam successfully ________ you exercise every day.</w:t>
      </w:r>
    </w:p>
    <w:p w14:paraId="4DA5518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as long as</w:t>
      </w:r>
    </w:p>
    <w:p w14:paraId="0C28756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Mind health is as ________ as body health.</w:t>
      </w:r>
    </w:p>
    <w:p w14:paraId="700274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more important</w:t>
      </w:r>
      <w:r>
        <w:rPr>
          <w:color w:val="000000"/>
        </w:rPr>
        <w:tab/>
      </w:r>
      <w:r>
        <w:rPr>
          <w:color w:val="000000"/>
        </w:rPr>
        <w:t xml:space="preserve">C. </w:t>
      </w:r>
      <w:r>
        <w:rPr>
          <w:rFonts w:ascii="Times New Roman" w:hAnsi="Times New Roman" w:eastAsia="Times New Roman" w:cs="Times New Roman"/>
          <w:color w:val="000000"/>
        </w:rPr>
        <w:t>the most important</w:t>
      </w:r>
    </w:p>
    <w:p w14:paraId="5BA2EFF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teacher tells students to ________ new words in a dictionary.</w:t>
      </w:r>
    </w:p>
    <w:p w14:paraId="097E931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look for</w:t>
      </w:r>
    </w:p>
    <w:p w14:paraId="60DA85D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My grandfather used to ________ TV at home after dinner, but now he is used to ________ out for a walk.</w:t>
      </w:r>
    </w:p>
    <w:p w14:paraId="1D53686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 go</w:t>
      </w:r>
      <w:r>
        <w:rPr>
          <w:color w:val="000000"/>
        </w:rPr>
        <w:tab/>
      </w:r>
      <w:r>
        <w:rPr>
          <w:color w:val="000000"/>
        </w:rPr>
        <w:t xml:space="preserve">B. </w:t>
      </w:r>
      <w:r>
        <w:rPr>
          <w:rFonts w:ascii="Times New Roman" w:hAnsi="Times New Roman" w:eastAsia="Times New Roman" w:cs="Times New Roman"/>
          <w:color w:val="000000"/>
        </w:rPr>
        <w:t>watch; going</w:t>
      </w:r>
      <w:r>
        <w:rPr>
          <w:color w:val="000000"/>
        </w:rPr>
        <w:tab/>
      </w:r>
      <w:r>
        <w:rPr>
          <w:color w:val="000000"/>
        </w:rPr>
        <w:t xml:space="preserve">C. </w:t>
      </w:r>
      <w:r>
        <w:rPr>
          <w:rFonts w:ascii="Times New Roman" w:hAnsi="Times New Roman" w:eastAsia="Times New Roman" w:cs="Times New Roman"/>
          <w:color w:val="000000"/>
        </w:rPr>
        <w:t>watching; go</w:t>
      </w:r>
    </w:p>
    <w:p w14:paraId="3DAD0DA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The panda Ya Ya ________ back to China on April 27th, 2023.</w:t>
      </w:r>
    </w:p>
    <w:p w14:paraId="0BC78B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brought</w:t>
      </w:r>
      <w:r>
        <w:rPr>
          <w:color w:val="000000"/>
        </w:rPr>
        <w:tab/>
      </w:r>
      <w:r>
        <w:rPr>
          <w:color w:val="000000"/>
        </w:rPr>
        <w:t xml:space="preserve">B. </w:t>
      </w:r>
      <w:r>
        <w:rPr>
          <w:rFonts w:ascii="Times New Roman" w:hAnsi="Times New Roman" w:eastAsia="Times New Roman" w:cs="Times New Roman"/>
          <w:color w:val="000000"/>
        </w:rPr>
        <w:t>was brought</w:t>
      </w:r>
      <w:r>
        <w:rPr>
          <w:color w:val="000000"/>
        </w:rPr>
        <w:tab/>
      </w:r>
      <w:r>
        <w:rPr>
          <w:color w:val="000000"/>
        </w:rPr>
        <w:t xml:space="preserve">C. </w:t>
      </w:r>
      <w:r>
        <w:rPr>
          <w:rFonts w:ascii="Times New Roman" w:hAnsi="Times New Roman" w:eastAsia="Times New Roman" w:cs="Times New Roman"/>
          <w:color w:val="000000"/>
        </w:rPr>
        <w:t>will be brought</w:t>
      </w:r>
    </w:p>
    <w:p w14:paraId="2AD0E5E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Lei Feng is a great person ________ sets a good example to us.</w:t>
      </w:r>
    </w:p>
    <w:p w14:paraId="79643A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whose</w:t>
      </w:r>
    </w:p>
    <w:p w14:paraId="032DCFE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—May I use your computer?</w:t>
      </w:r>
    </w:p>
    <w:p w14:paraId="70313591">
      <w:pPr>
        <w:spacing w:line="360" w:lineRule="auto"/>
        <w:jc w:val="left"/>
        <w:textAlignment w:val="center"/>
        <w:rPr>
          <w:color w:val="000000"/>
        </w:rPr>
      </w:pPr>
      <w:r>
        <w:rPr>
          <w:rFonts w:ascii="Times New Roman" w:hAnsi="Times New Roman" w:eastAsia="Times New Roman" w:cs="Times New Roman"/>
          <w:color w:val="000000"/>
        </w:rPr>
        <w:t>—________, but first you have to fold the clothes.</w:t>
      </w:r>
    </w:p>
    <w:p w14:paraId="56F1B60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Sure, I’d love to</w:t>
      </w:r>
      <w:r>
        <w:rPr>
          <w:color w:val="000000"/>
        </w:rPr>
        <w:tab/>
      </w:r>
      <w:r>
        <w:rPr>
          <w:color w:val="000000"/>
        </w:rPr>
        <w:t xml:space="preserve">B. </w:t>
      </w:r>
      <w:r>
        <w:rPr>
          <w:rFonts w:ascii="Times New Roman" w:hAnsi="Times New Roman" w:eastAsia="Times New Roman" w:cs="Times New Roman"/>
          <w:color w:val="000000"/>
        </w:rPr>
        <w:t>Yes, you can</w:t>
      </w:r>
      <w:r>
        <w:rPr>
          <w:color w:val="000000"/>
        </w:rPr>
        <w:tab/>
      </w:r>
      <w:r>
        <w:rPr>
          <w:color w:val="000000"/>
        </w:rPr>
        <w:t xml:space="preserve">C. </w:t>
      </w:r>
      <w:r>
        <w:rPr>
          <w:rFonts w:ascii="Times New Roman" w:hAnsi="Times New Roman" w:eastAsia="Times New Roman" w:cs="Times New Roman"/>
          <w:color w:val="000000"/>
        </w:rPr>
        <w:t>No, you can’t</w:t>
      </w:r>
    </w:p>
    <w:p w14:paraId="2611D3F3">
      <w:pPr>
        <w:spacing w:line="360" w:lineRule="auto"/>
        <w:jc w:val="left"/>
        <w:textAlignment w:val="center"/>
        <w:rPr>
          <w:color w:val="000000"/>
        </w:rPr>
      </w:pP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p>
    <w:p w14:paraId="025B7B87">
      <w:pPr>
        <w:spacing w:line="360" w:lineRule="auto"/>
        <w:jc w:val="left"/>
        <w:textAlignment w:val="center"/>
        <w:rPr>
          <w:color w:val="000000"/>
        </w:rPr>
      </w:pPr>
      <w:r>
        <w:rPr>
          <w:rFonts w:ascii="宋体" w:hAnsi="宋体" w:eastAsia="宋体" w:cs="宋体"/>
          <w:color w:val="000000"/>
        </w:rPr>
        <w:t>通读全文，掌握其大意，然后从各题所给的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C </w:t>
      </w:r>
      <w:r>
        <w:rPr>
          <w:rFonts w:ascii="宋体" w:hAnsi="宋体" w:eastAsia="宋体" w:cs="宋体"/>
          <w:color w:val="000000"/>
        </w:rPr>
        <w:t>三个选项中选出一个正确答案。</w:t>
      </w:r>
    </w:p>
    <w:p w14:paraId="1D3E62C8">
      <w:pPr>
        <w:spacing w:line="360" w:lineRule="auto"/>
        <w:jc w:val="left"/>
        <w:textAlignment w:val="center"/>
        <w:rPr>
          <w:color w:val="000000"/>
        </w:rPr>
      </w:pPr>
      <w:r>
        <w:rPr>
          <w:color w:val="000000"/>
        </w:rPr>
        <w:drawing>
          <wp:inline distT="0" distB="0" distL="114300" distR="114300">
            <wp:extent cx="1162050" cy="1114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62050" cy="1114425"/>
                    </a:xfrm>
                    <a:prstGeom prst="rect">
                      <a:avLst/>
                    </a:prstGeom>
                  </pic:spPr>
                </pic:pic>
              </a:graphicData>
            </a:graphic>
          </wp:inline>
        </w:drawing>
      </w:r>
    </w:p>
    <w:p w14:paraId="47CA75DA">
      <w:pPr>
        <w:spacing w:line="360" w:lineRule="auto"/>
        <w:ind w:firstLine="420"/>
        <w:jc w:val="left"/>
        <w:textAlignment w:val="center"/>
        <w:rPr>
          <w:color w:val="000000"/>
        </w:rPr>
      </w:pPr>
      <w:r>
        <w:rPr>
          <w:color w:val="000000"/>
        </w:rPr>
        <w:t xml:space="preserve">You feel tired and have a fever, you have a sore throat and cough. Don’t be afraid—you have probably gotten H1N1 flu (甲流). Every year, some people experience these sick feelings, especially old people and </w:t>
      </w:r>
      <w:r>
        <w:rPr>
          <w:color w:val="000000"/>
          <w:u w:val="single"/>
        </w:rPr>
        <w:t>____11____</w:t>
      </w:r>
      <w:r>
        <w:rPr>
          <w:color w:val="000000"/>
        </w:rPr>
        <w:t xml:space="preserve"> children. HIN1 flu is similar to the common cold, but it is much more serious. It can cause a </w:t>
      </w:r>
      <w:r>
        <w:rPr>
          <w:color w:val="000000"/>
          <w:u w:val="single"/>
        </w:rPr>
        <w:t>____12____</w:t>
      </w:r>
      <w:r>
        <w:rPr>
          <w:color w:val="000000"/>
        </w:rPr>
        <w:t xml:space="preserve"> temperature above 39 ℃, and the symptom (症状) of fever may last (持续) 3~4 days, or even 5~7 days. H1N1 flu is a disease (疾病) that </w:t>
      </w:r>
      <w:r>
        <w:rPr>
          <w:color w:val="000000"/>
          <w:u w:val="single"/>
        </w:rPr>
        <w:t>____13____</w:t>
      </w:r>
      <w:r>
        <w:rPr>
          <w:color w:val="000000"/>
        </w:rPr>
        <w:t xml:space="preserve"> quickly and widely around the world now. When someone sneezes (打喷嚏) or coughs near you, virus (病毒) travels through the air and enters your body, then makes you become ill. If you have H1N1 flu, you will go to the hospital as soon as possible. Take some medicine and you will become well.</w:t>
      </w:r>
    </w:p>
    <w:p w14:paraId="2D6AB5E6">
      <w:pPr>
        <w:spacing w:line="360" w:lineRule="auto"/>
        <w:ind w:firstLine="420"/>
        <w:jc w:val="left"/>
        <w:textAlignment w:val="center"/>
        <w:rPr>
          <w:color w:val="000000"/>
        </w:rPr>
      </w:pPr>
      <w:r>
        <w:rPr>
          <w:color w:val="000000"/>
        </w:rPr>
        <w:t xml:space="preserve">How do you keep away from H1N1 flu? Experts give some good </w:t>
      </w:r>
      <w:r>
        <w:rPr>
          <w:color w:val="000000"/>
          <w:u w:val="single"/>
        </w:rPr>
        <w:t>____14____</w:t>
      </w:r>
      <w:r>
        <w:rPr>
          <w:color w:val="000000"/>
        </w:rPr>
        <w:t>.</w:t>
      </w:r>
    </w:p>
    <w:p w14:paraId="40EBE4AF">
      <w:pPr>
        <w:spacing w:line="360" w:lineRule="auto"/>
        <w:ind w:firstLine="420"/>
        <w:jc w:val="left"/>
        <w:textAlignment w:val="center"/>
        <w:rPr>
          <w:color w:val="000000"/>
        </w:rPr>
      </w:pPr>
      <w:r>
        <w:rPr>
          <w:color w:val="000000"/>
        </w:rPr>
        <w:t xml:space="preserve">▲ Avoid going to the places full of people during flu seasons. If you have to, you had better </w:t>
      </w:r>
      <w:r>
        <w:rPr>
          <w:color w:val="000000"/>
          <w:u w:val="single"/>
        </w:rPr>
        <w:t>____15____</w:t>
      </w:r>
      <w:r>
        <w:rPr>
          <w:color w:val="000000"/>
        </w:rPr>
        <w:t xml:space="preserve"> a mask (口罩).</w:t>
      </w:r>
    </w:p>
    <w:p w14:paraId="5B3C5BAE">
      <w:pPr>
        <w:spacing w:line="360" w:lineRule="auto"/>
        <w:ind w:firstLine="420"/>
        <w:jc w:val="left"/>
        <w:textAlignment w:val="center"/>
        <w:rPr>
          <w:color w:val="000000"/>
        </w:rPr>
      </w:pPr>
      <w:r>
        <w:rPr>
          <w:color w:val="000000"/>
        </w:rPr>
        <w:t xml:space="preserve">▲ </w:t>
      </w:r>
      <w:r>
        <w:rPr>
          <w:color w:val="000000"/>
          <w:u w:val="single"/>
        </w:rPr>
        <w:t>____16____</w:t>
      </w:r>
      <w:r>
        <w:rPr>
          <w:color w:val="000000"/>
        </w:rPr>
        <w:t xml:space="preserve"> to wash your hands carefully before meals and after </w:t>
      </w:r>
      <w:r>
        <w:rPr>
          <w:color w:val="000000"/>
          <w:u w:val="single"/>
        </w:rPr>
        <w:t>____17____</w:t>
      </w:r>
      <w:r>
        <w:rPr>
          <w:color w:val="000000"/>
        </w:rPr>
        <w:t xml:space="preserve"> things outdoors.</w:t>
      </w:r>
    </w:p>
    <w:p w14:paraId="0D61904D">
      <w:pPr>
        <w:spacing w:line="360" w:lineRule="auto"/>
        <w:ind w:firstLine="420"/>
        <w:jc w:val="left"/>
        <w:textAlignment w:val="center"/>
        <w:rPr>
          <w:color w:val="000000"/>
        </w:rPr>
      </w:pPr>
      <w:r>
        <w:rPr>
          <w:color w:val="000000"/>
        </w:rPr>
        <w:t xml:space="preserve">▲ Eat a balanced diet (均衡饮食) that includes different kinds of </w:t>
      </w:r>
      <w:r>
        <w:rPr>
          <w:color w:val="000000"/>
          <w:u w:val="single"/>
        </w:rPr>
        <w:t>____18____</w:t>
      </w:r>
      <w:r>
        <w:rPr>
          <w:color w:val="000000"/>
        </w:rPr>
        <w:t xml:space="preserve"> vegetables and fruits. They will give people vitamins (维他命) which body needs. </w:t>
      </w:r>
    </w:p>
    <w:p w14:paraId="220592E4">
      <w:pPr>
        <w:spacing w:line="360" w:lineRule="auto"/>
        <w:ind w:firstLine="420"/>
        <w:jc w:val="left"/>
        <w:textAlignment w:val="center"/>
        <w:rPr>
          <w:color w:val="000000"/>
        </w:rPr>
      </w:pPr>
      <w:r>
        <w:rPr>
          <w:color w:val="000000"/>
        </w:rPr>
        <w:t xml:space="preserve">▲ Do more sports, like running, swimming and </w:t>
      </w:r>
      <w:r>
        <w:rPr>
          <w:color w:val="000000"/>
          <w:u w:val="single"/>
        </w:rPr>
        <w:t>____19____</w:t>
      </w:r>
      <w:r>
        <w:rPr>
          <w:color w:val="000000"/>
        </w:rPr>
        <w:t xml:space="preserve">. Exercise an hour a day, and live a happy life. </w:t>
      </w:r>
    </w:p>
    <w:p w14:paraId="006EA3F0">
      <w:pPr>
        <w:spacing w:line="360" w:lineRule="auto"/>
        <w:ind w:firstLine="420"/>
        <w:jc w:val="left"/>
        <w:textAlignment w:val="center"/>
        <w:rPr>
          <w:color w:val="000000"/>
        </w:rPr>
      </w:pPr>
      <w:r>
        <w:rPr>
          <w:color w:val="000000"/>
        </w:rPr>
        <w:t xml:space="preserve">▲ Try to have </w:t>
      </w:r>
      <w:r>
        <w:rPr>
          <w:color w:val="000000"/>
          <w:u w:val="single"/>
        </w:rPr>
        <w:t>____20____</w:t>
      </w:r>
      <w:r>
        <w:rPr>
          <w:color w:val="000000"/>
        </w:rPr>
        <w:t xml:space="preserve"> 8 hours’ sleep every night.</w:t>
      </w:r>
    </w:p>
    <w:p w14:paraId="0DCC7EC4">
      <w:pPr>
        <w:spacing w:line="360" w:lineRule="auto"/>
        <w:ind w:firstLine="420"/>
        <w:jc w:val="left"/>
        <w:textAlignment w:val="center"/>
        <w:rPr>
          <w:color w:val="000000"/>
        </w:rPr>
      </w:pPr>
      <w:r>
        <w:rPr>
          <w:color w:val="000000"/>
        </w:rPr>
        <w:t>All in all, it’s important to have a healthy living habit. The healthier you body is, the fewer risks of getting HINI flu you will have</w:t>
      </w:r>
      <w:r>
        <w:rPr>
          <w:rFonts w:ascii="Times New Roman" w:hAnsi="Times New Roman" w:eastAsia="Times New Roman" w:cs="Times New Roman"/>
          <w:color w:val="000000"/>
        </w:rPr>
        <w:t>.</w:t>
      </w:r>
    </w:p>
    <w:p w14:paraId="01396BAF">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young</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disabled</w:t>
      </w:r>
    </w:p>
    <w:p w14:paraId="22855AAE">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low</w:t>
      </w:r>
      <w:r>
        <w:rPr>
          <w:color w:val="000000"/>
        </w:rPr>
        <w:tab/>
      </w:r>
      <w:r>
        <w:rPr>
          <w:color w:val="000000"/>
        </w:rPr>
        <w:t xml:space="preserve">B. </w:t>
      </w:r>
      <w:r>
        <w:rPr>
          <w:rFonts w:ascii="Times New Roman" w:hAnsi="Times New Roman" w:eastAsia="Times New Roman" w:cs="Times New Roman"/>
          <w:color w:val="000000"/>
        </w:rPr>
        <w:t>high</w:t>
      </w:r>
      <w:r>
        <w:rPr>
          <w:color w:val="000000"/>
        </w:rPr>
        <w:tab/>
      </w:r>
      <w:r>
        <w:rPr>
          <w:color w:val="000000"/>
        </w:rPr>
        <w:t xml:space="preserve">C. </w:t>
      </w:r>
      <w:r>
        <w:rPr>
          <w:rFonts w:ascii="Times New Roman" w:hAnsi="Times New Roman" w:eastAsia="Times New Roman" w:cs="Times New Roman"/>
          <w:color w:val="000000"/>
        </w:rPr>
        <w:t>normal</w:t>
      </w:r>
    </w:p>
    <w:p w14:paraId="4B357F8C">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is putting</w:t>
      </w:r>
      <w:r>
        <w:rPr>
          <w:color w:val="000000"/>
        </w:rPr>
        <w:tab/>
      </w:r>
      <w:r>
        <w:rPr>
          <w:color w:val="000000"/>
        </w:rPr>
        <w:t xml:space="preserve">B. </w:t>
      </w:r>
      <w:r>
        <w:rPr>
          <w:rFonts w:ascii="Times New Roman" w:hAnsi="Times New Roman" w:eastAsia="Times New Roman" w:cs="Times New Roman"/>
          <w:color w:val="000000"/>
        </w:rPr>
        <w:t>is carrying</w:t>
      </w:r>
      <w:r>
        <w:rPr>
          <w:color w:val="000000"/>
        </w:rPr>
        <w:tab/>
      </w:r>
      <w:r>
        <w:rPr>
          <w:color w:val="000000"/>
        </w:rPr>
        <w:t xml:space="preserve">C. </w:t>
      </w:r>
      <w:r>
        <w:rPr>
          <w:rFonts w:ascii="Times New Roman" w:hAnsi="Times New Roman" w:eastAsia="Times New Roman" w:cs="Times New Roman"/>
          <w:color w:val="000000"/>
        </w:rPr>
        <w:t>is spreading</w:t>
      </w:r>
    </w:p>
    <w:p w14:paraId="79F90D77">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suggestion</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advice</w:t>
      </w:r>
    </w:p>
    <w:p w14:paraId="6D249DF6">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wear</w:t>
      </w:r>
      <w:r>
        <w:rPr>
          <w:color w:val="000000"/>
        </w:rPr>
        <w:tab/>
      </w:r>
      <w:r>
        <w:rPr>
          <w:color w:val="000000"/>
        </w:rPr>
        <w:t xml:space="preserve">B. </w:t>
      </w:r>
      <w:r>
        <w:rPr>
          <w:rFonts w:ascii="Times New Roman" w:hAnsi="Times New Roman" w:eastAsia="Times New Roman" w:cs="Times New Roman"/>
          <w:color w:val="000000"/>
        </w:rPr>
        <w:t>dress</w:t>
      </w:r>
      <w:r>
        <w:rPr>
          <w:color w:val="000000"/>
        </w:rPr>
        <w:tab/>
      </w:r>
      <w:r>
        <w:rPr>
          <w:color w:val="000000"/>
        </w:rPr>
        <w:t xml:space="preserve">C. </w:t>
      </w:r>
      <w:r>
        <w:rPr>
          <w:rFonts w:ascii="Times New Roman" w:hAnsi="Times New Roman" w:eastAsia="Times New Roman" w:cs="Times New Roman"/>
          <w:color w:val="000000"/>
        </w:rPr>
        <w:t>offer</w:t>
      </w:r>
    </w:p>
    <w:p w14:paraId="169A798A">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Remember</w:t>
      </w:r>
      <w:r>
        <w:rPr>
          <w:color w:val="000000"/>
        </w:rPr>
        <w:tab/>
      </w:r>
      <w:r>
        <w:rPr>
          <w:color w:val="000000"/>
        </w:rPr>
        <w:t xml:space="preserve">C. </w:t>
      </w:r>
      <w:r>
        <w:rPr>
          <w:rFonts w:ascii="Times New Roman" w:hAnsi="Times New Roman" w:eastAsia="Times New Roman" w:cs="Times New Roman"/>
          <w:color w:val="000000"/>
        </w:rPr>
        <w:t>Disagree</w:t>
      </w:r>
    </w:p>
    <w:p w14:paraId="63494BA4">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hearing</w:t>
      </w:r>
      <w:r>
        <w:rPr>
          <w:color w:val="000000"/>
        </w:rPr>
        <w:tab/>
      </w:r>
      <w:r>
        <w:rPr>
          <w:color w:val="000000"/>
        </w:rPr>
        <w:t xml:space="preserve">B. </w:t>
      </w:r>
      <w:r>
        <w:rPr>
          <w:rFonts w:ascii="Times New Roman" w:hAnsi="Times New Roman" w:eastAsia="Times New Roman" w:cs="Times New Roman"/>
          <w:color w:val="000000"/>
        </w:rPr>
        <w:t>touching</w:t>
      </w:r>
      <w:r>
        <w:rPr>
          <w:color w:val="000000"/>
        </w:rPr>
        <w:tab/>
      </w:r>
      <w:r>
        <w:rPr>
          <w:color w:val="000000"/>
        </w:rPr>
        <w:t xml:space="preserve">C. </w:t>
      </w:r>
      <w:r>
        <w:rPr>
          <w:rFonts w:ascii="Times New Roman" w:hAnsi="Times New Roman" w:eastAsia="Times New Roman" w:cs="Times New Roman"/>
          <w:color w:val="000000"/>
        </w:rPr>
        <w:t>seeing</w:t>
      </w:r>
    </w:p>
    <w:p w14:paraId="158EB1BF">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fresh</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creative</w:t>
      </w:r>
    </w:p>
    <w:p w14:paraId="3DB067A2">
      <w:pPr>
        <w:tabs>
          <w:tab w:val="left" w:pos="3249"/>
          <w:tab w:val="left" w:pos="6497"/>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asking for help</w:t>
      </w:r>
      <w:r>
        <w:rPr>
          <w:color w:val="000000"/>
        </w:rPr>
        <w:tab/>
      </w:r>
      <w:r>
        <w:rPr>
          <w:color w:val="000000"/>
        </w:rPr>
        <w:t xml:space="preserve">B. </w:t>
      </w:r>
      <w:r>
        <w:rPr>
          <w:rFonts w:ascii="Times New Roman" w:hAnsi="Times New Roman" w:eastAsia="Times New Roman" w:cs="Times New Roman"/>
          <w:color w:val="000000"/>
        </w:rPr>
        <w:t>playing computer games</w:t>
      </w:r>
      <w:r>
        <w:rPr>
          <w:color w:val="000000"/>
        </w:rPr>
        <w:tab/>
      </w:r>
      <w:r>
        <w:rPr>
          <w:color w:val="000000"/>
        </w:rPr>
        <w:t xml:space="preserve">C. </w:t>
      </w:r>
      <w:r>
        <w:rPr>
          <w:rFonts w:ascii="Times New Roman" w:hAnsi="Times New Roman" w:eastAsia="Times New Roman" w:cs="Times New Roman"/>
          <w:color w:val="000000"/>
        </w:rPr>
        <w:t>climbing mountains</w:t>
      </w:r>
    </w:p>
    <w:p w14:paraId="3CAF9163">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a few</w:t>
      </w:r>
      <w:r>
        <w:rPr>
          <w:color w:val="000000"/>
        </w:rPr>
        <w:tab/>
      </w:r>
      <w:r>
        <w:rPr>
          <w:color w:val="000000"/>
        </w:rPr>
        <w:t xml:space="preserve">B. </w:t>
      </w:r>
      <w:r>
        <w:rPr>
          <w:rFonts w:ascii="Times New Roman" w:hAnsi="Times New Roman" w:eastAsia="Times New Roman" w:cs="Times New Roman"/>
          <w:color w:val="000000"/>
        </w:rPr>
        <w:t>at least</w:t>
      </w:r>
      <w:r>
        <w:rPr>
          <w:color w:val="000000"/>
        </w:rPr>
        <w:tab/>
      </w:r>
      <w:r>
        <w:rPr>
          <w:color w:val="000000"/>
        </w:rPr>
        <w:t xml:space="preserve">C. </w:t>
      </w:r>
      <w:r>
        <w:rPr>
          <w:rFonts w:ascii="Times New Roman" w:hAnsi="Times New Roman" w:eastAsia="Times New Roman" w:cs="Times New Roman"/>
          <w:color w:val="000000"/>
        </w:rPr>
        <w:t>a little</w:t>
      </w:r>
    </w:p>
    <w:p w14:paraId="6802A52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w:t>
      </w:r>
      <w:r>
        <w:rPr>
          <w:rFonts w:ascii="宋体" w:hAnsi="宋体" w:eastAsia="宋体" w:cs="宋体"/>
          <w:b/>
          <w:color w:val="000000"/>
          <w:sz w:val="24"/>
        </w:rPr>
        <w:t>共四部分，</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67912D">
      <w:pPr>
        <w:spacing w:line="360" w:lineRule="auto"/>
        <w:jc w:val="left"/>
        <w:textAlignment w:val="center"/>
        <w:rPr>
          <w:color w:val="000000"/>
        </w:rPr>
      </w:pPr>
      <w:r>
        <w:rPr>
          <w:rFonts w:ascii="宋体" w:hAnsi="宋体" w:eastAsia="宋体" w:cs="宋体"/>
          <w:b/>
          <w:color w:val="000000"/>
          <w:sz w:val="24"/>
        </w:rPr>
        <w:t>选择答案阅读下列材料，从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三个选项中，选择最佳选项回答问题或完成句子。</w:t>
      </w:r>
    </w:p>
    <w:p w14:paraId="1CF8E9AD">
      <w:pPr>
        <w:spacing w:line="360" w:lineRule="auto"/>
        <w:jc w:val="center"/>
        <w:textAlignment w:val="center"/>
        <w:rPr>
          <w:color w:val="000000"/>
        </w:rPr>
      </w:pPr>
      <w:r>
        <w:rPr>
          <w:rFonts w:ascii="Times New Roman" w:hAnsi="Times New Roman" w:eastAsia="Times New Roman" w:cs="Times New Roman"/>
          <w:b/>
          <w:color w:val="000000"/>
          <w:sz w:val="24"/>
        </w:rPr>
        <w:t>(I)</w:t>
      </w:r>
    </w:p>
    <w:p w14:paraId="5897299F">
      <w:pPr>
        <w:spacing w:line="360" w:lineRule="auto"/>
        <w:jc w:val="left"/>
        <w:textAlignment w:val="center"/>
        <w:rPr>
          <w:color w:val="000000"/>
        </w:rPr>
      </w:pPr>
      <w:r>
        <w:rPr>
          <w:color w:val="000000"/>
        </w:rPr>
        <w:drawing>
          <wp:inline distT="0" distB="0" distL="114300" distR="114300">
            <wp:extent cx="4476750" cy="3124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76750" cy="3124200"/>
                    </a:xfrm>
                    <a:prstGeom prst="rect">
                      <a:avLst/>
                    </a:prstGeom>
                  </pic:spPr>
                </pic:pic>
              </a:graphicData>
            </a:graphic>
          </wp:inline>
        </w:drawing>
      </w:r>
    </w:p>
    <w:p w14:paraId="19C6ECD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Your Chinese Zodiac is a Rabbit if you were born in ________.</w:t>
      </w:r>
    </w:p>
    <w:p w14:paraId="3FE963D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1998</w:t>
      </w:r>
      <w:r>
        <w:rPr>
          <w:color w:val="000000"/>
        </w:rPr>
        <w:tab/>
      </w:r>
      <w:r>
        <w:rPr>
          <w:color w:val="000000"/>
        </w:rPr>
        <w:t xml:space="preserve">B. </w:t>
      </w:r>
      <w:r>
        <w:rPr>
          <w:rFonts w:ascii="Times New Roman" w:hAnsi="Times New Roman" w:eastAsia="Times New Roman" w:cs="Times New Roman"/>
          <w:color w:val="000000"/>
        </w:rPr>
        <w:t>2011</w:t>
      </w:r>
      <w:r>
        <w:rPr>
          <w:color w:val="000000"/>
        </w:rPr>
        <w:tab/>
      </w:r>
      <w:r>
        <w:rPr>
          <w:color w:val="000000"/>
        </w:rPr>
        <w:t xml:space="preserve">C. </w:t>
      </w:r>
      <w:r>
        <w:rPr>
          <w:rFonts w:ascii="Times New Roman" w:hAnsi="Times New Roman" w:eastAsia="Times New Roman" w:cs="Times New Roman"/>
          <w:color w:val="000000"/>
        </w:rPr>
        <w:t>2022</w:t>
      </w:r>
    </w:p>
    <w:p w14:paraId="0B92B46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is a Rabbit’s symbol?</w:t>
      </w:r>
    </w:p>
    <w:p w14:paraId="44D28B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Peace.</w:t>
      </w:r>
      <w:r>
        <w:rPr>
          <w:color w:val="000000"/>
        </w:rPr>
        <w:tab/>
      </w:r>
      <w:r>
        <w:rPr>
          <w:color w:val="000000"/>
        </w:rPr>
        <w:t xml:space="preserve">B. </w:t>
      </w:r>
      <w:r>
        <w:rPr>
          <w:rFonts w:ascii="Times New Roman" w:hAnsi="Times New Roman" w:eastAsia="Times New Roman" w:cs="Times New Roman"/>
          <w:color w:val="000000"/>
        </w:rPr>
        <w:t>War.</w:t>
      </w:r>
      <w:r>
        <w:rPr>
          <w:color w:val="000000"/>
        </w:rPr>
        <w:tab/>
      </w:r>
      <w:r>
        <w:rPr>
          <w:color w:val="000000"/>
        </w:rPr>
        <w:t xml:space="preserve">C. </w:t>
      </w:r>
      <w:r>
        <w:rPr>
          <w:rFonts w:ascii="Times New Roman" w:hAnsi="Times New Roman" w:eastAsia="Times New Roman" w:cs="Times New Roman"/>
          <w:color w:val="000000"/>
        </w:rPr>
        <w:t>Wealth.</w:t>
      </w:r>
    </w:p>
    <w:p w14:paraId="50B1F64A">
      <w:pPr>
        <w:spacing w:line="360" w:lineRule="auto"/>
        <w:jc w:val="center"/>
        <w:textAlignment w:val="center"/>
        <w:rPr>
          <w:color w:val="000000"/>
        </w:rPr>
      </w:pPr>
      <w:r>
        <w:rPr>
          <w:rFonts w:ascii="Times New Roman" w:hAnsi="Times New Roman" w:eastAsia="Times New Roman" w:cs="Times New Roman"/>
          <w:b/>
          <w:color w:val="000000"/>
          <w:sz w:val="24"/>
        </w:rPr>
        <w:t>(Ⅱ)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55"/>
        <w:gridCol w:w="2962"/>
        <w:gridCol w:w="4069"/>
      </w:tblGrid>
      <w:tr w14:paraId="3A78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B8D30">
            <w:pPr>
              <w:spacing w:line="360" w:lineRule="auto"/>
              <w:jc w:val="center"/>
              <w:textAlignment w:val="center"/>
              <w:rPr>
                <w:color w:val="000000"/>
              </w:rPr>
            </w:pPr>
            <w:r>
              <w:rPr>
                <w:rFonts w:ascii="Times New Roman" w:hAnsi="Times New Roman" w:eastAsia="Times New Roman" w:cs="Times New Roman"/>
                <w:b/>
                <w:color w:val="000000"/>
              </w:rPr>
              <w:t>The</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Three</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Treasures</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of</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Dongting</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Lake</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(in</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2023)</w:t>
            </w:r>
          </w:p>
        </w:tc>
      </w:tr>
      <w:tr w14:paraId="4541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9B373">
            <w:pPr>
              <w:spacing w:line="360" w:lineRule="auto"/>
              <w:jc w:val="left"/>
              <w:textAlignment w:val="center"/>
              <w:rPr>
                <w:color w:val="000000"/>
              </w:rPr>
            </w:pPr>
            <w:r>
              <w:rPr>
                <w:color w:val="000000"/>
              </w:rPr>
              <w:drawing>
                <wp:inline distT="0" distB="0" distL="114300" distR="114300">
                  <wp:extent cx="800100" cy="6762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0100" cy="6762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BA0E6">
            <w:pPr>
              <w:spacing w:line="360" w:lineRule="auto"/>
              <w:jc w:val="left"/>
              <w:textAlignment w:val="center"/>
              <w:rPr>
                <w:color w:val="000000"/>
              </w:rPr>
            </w:pPr>
            <w:r>
              <w:rPr>
                <w:color w:val="000000"/>
              </w:rPr>
              <w:drawing>
                <wp:inline distT="0" distB="0" distL="114300" distR="114300">
                  <wp:extent cx="19050" cy="466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 cy="466725"/>
                          </a:xfrm>
                          <a:prstGeom prst="rect">
                            <a:avLst/>
                          </a:prstGeom>
                        </pic:spPr>
                      </pic:pic>
                    </a:graphicData>
                  </a:graphic>
                </wp:inline>
              </w:drawing>
            </w:r>
            <w:r>
              <w:rPr>
                <w:color w:val="000000"/>
              </w:rPr>
              <w:drawing>
                <wp:inline distT="0" distB="0" distL="114300" distR="114300">
                  <wp:extent cx="733425" cy="6667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33425" cy="666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BEA7C">
            <w:pPr>
              <w:spacing w:line="360" w:lineRule="auto"/>
              <w:jc w:val="left"/>
              <w:textAlignment w:val="center"/>
              <w:rPr>
                <w:color w:val="000000"/>
              </w:rPr>
            </w:pPr>
            <w:r>
              <w:rPr>
                <w:color w:val="000000"/>
              </w:rPr>
              <w:drawing>
                <wp:inline distT="0" distB="0" distL="114300" distR="114300">
                  <wp:extent cx="790575" cy="6667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90575" cy="666750"/>
                          </a:xfrm>
                          <a:prstGeom prst="rect">
                            <a:avLst/>
                          </a:prstGeom>
                        </pic:spPr>
                      </pic:pic>
                    </a:graphicData>
                  </a:graphic>
                </wp:inline>
              </w:drawing>
            </w:r>
          </w:p>
        </w:tc>
      </w:tr>
      <w:tr w14:paraId="22C4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EE803">
            <w:pPr>
              <w:spacing w:line="360" w:lineRule="auto"/>
              <w:jc w:val="left"/>
              <w:textAlignment w:val="center"/>
              <w:rPr>
                <w:color w:val="000000"/>
              </w:rPr>
            </w:pPr>
            <w:r>
              <w:rPr>
                <w:rFonts w:ascii="Times New Roman" w:hAnsi="Times New Roman" w:eastAsia="Times New Roman" w:cs="Times New Roman"/>
                <w:b/>
                <w:color w:val="000000"/>
              </w:rPr>
              <w:t>River porpoise(</w:t>
            </w:r>
            <w:r>
              <w:rPr>
                <w:rFonts w:ascii="宋体" w:hAnsi="宋体" w:eastAsia="宋体" w:cs="宋体"/>
                <w:b/>
                <w:color w:val="000000"/>
              </w:rPr>
              <w:t>江豚</w:t>
            </w:r>
            <w:r>
              <w:rPr>
                <w:rFonts w:ascii="Times New Roman" w:hAnsi="Times New Roman" w:eastAsia="Times New Roman" w:cs="Times New Roman"/>
                <w:b/>
                <w:color w:val="000000"/>
              </w:rPr>
              <w:t>)</w:t>
            </w:r>
          </w:p>
          <w:p w14:paraId="32A2BB8A">
            <w:pPr>
              <w:spacing w:line="360" w:lineRule="auto"/>
              <w:jc w:val="left"/>
              <w:textAlignment w:val="center"/>
              <w:rPr>
                <w:color w:val="000000"/>
              </w:rPr>
            </w:pPr>
            <w:r>
              <w:rPr>
                <w:rFonts w:ascii="Times New Roman" w:hAnsi="Times New Roman" w:eastAsia="Times New Roman" w:cs="Times New Roman"/>
                <w:color w:val="000000"/>
              </w:rPr>
              <w:t>—has a round head with a pointed mouth(</w:t>
            </w:r>
            <w:r>
              <w:rPr>
                <w:rFonts w:ascii="宋体" w:hAnsi="宋体" w:eastAsia="宋体" w:cs="宋体"/>
                <w:color w:val="000000"/>
              </w:rPr>
              <w:t>钝吻</w:t>
            </w:r>
            <w:r>
              <w:rPr>
                <w:rFonts w:ascii="Times New Roman" w:hAnsi="Times New Roman" w:eastAsia="Times New Roman" w:cs="Times New Roman"/>
                <w:color w:val="000000"/>
              </w:rPr>
              <w:t>).</w:t>
            </w:r>
          </w:p>
          <w:p w14:paraId="3F75D9B6">
            <w:pPr>
              <w:spacing w:line="360" w:lineRule="auto"/>
              <w:jc w:val="left"/>
              <w:textAlignment w:val="center"/>
              <w:rPr>
                <w:color w:val="000000"/>
              </w:rPr>
            </w:pPr>
            <w:r>
              <w:rPr>
                <w:rFonts w:ascii="Times New Roman" w:hAnsi="Times New Roman" w:eastAsia="Times New Roman" w:cs="Times New Roman"/>
                <w:color w:val="000000"/>
              </w:rPr>
              <w:t>—is all gray white</w:t>
            </w:r>
            <w:r>
              <w:rPr>
                <w:rFonts w:ascii="Times New Roman" w:hAnsi="Times New Roman" w:eastAsia="Times New Roman" w:cs="Times New Roman"/>
                <w:color w:val="000000"/>
                <w:position w:val="-22"/>
              </w:rPr>
              <w:drawing>
                <wp:inline distT="0" distB="0" distL="114300" distR="114300">
                  <wp:extent cx="50800" cy="88900"/>
                  <wp:effectExtent l="0" t="0" r="6350" b="508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3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looks like a dolphin(</w:t>
            </w:r>
            <w:r>
              <w:rPr>
                <w:rFonts w:ascii="宋体" w:hAnsi="宋体" w:eastAsia="宋体" w:cs="宋体"/>
                <w:color w:val="000000"/>
              </w:rPr>
              <w:t>海豚</w:t>
            </w:r>
            <w:r>
              <w:rPr>
                <w:rFonts w:ascii="Times New Roman" w:hAnsi="Times New Roman" w:eastAsia="Times New Roman" w:cs="Times New Roman"/>
                <w:color w:val="000000"/>
              </w:rPr>
              <w:t>).</w:t>
            </w:r>
          </w:p>
          <w:p w14:paraId="7E21FDC0">
            <w:pPr>
              <w:spacing w:line="360" w:lineRule="auto"/>
              <w:jc w:val="left"/>
              <w:textAlignment w:val="center"/>
              <w:rPr>
                <w:color w:val="000000"/>
              </w:rPr>
            </w:pPr>
            <w:r>
              <w:rPr>
                <w:rFonts w:ascii="Times New Roman" w:hAnsi="Times New Roman" w:eastAsia="Times New Roman" w:cs="Times New Roman"/>
                <w:color w:val="000000"/>
              </w:rPr>
              <w:t>—about 162 porpoises in Dongting Lake</w:t>
            </w:r>
            <w:r>
              <w:rPr>
                <w:rFonts w:ascii="Times New Roman" w:hAnsi="Times New Roman" w:eastAsia="Times New Roman" w:cs="Times New Roman"/>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CA56F">
            <w:pPr>
              <w:spacing w:line="360" w:lineRule="auto"/>
              <w:jc w:val="left"/>
              <w:textAlignment w:val="center"/>
              <w:rPr>
                <w:color w:val="000000"/>
              </w:rPr>
            </w:pPr>
            <w:r>
              <w:rPr>
                <w:rFonts w:ascii="Times New Roman" w:hAnsi="Times New Roman" w:eastAsia="Times New Roman" w:cs="Times New Roman"/>
                <w:b/>
                <w:color w:val="000000"/>
              </w:rPr>
              <w:t>Milu</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deer(</w:t>
            </w:r>
            <w:r>
              <w:rPr>
                <w:rFonts w:ascii="宋体" w:hAnsi="宋体" w:eastAsia="宋体" w:cs="宋体"/>
                <w:b/>
                <w:color w:val="000000"/>
              </w:rPr>
              <w:t>麋鹿</w:t>
            </w:r>
            <w:r>
              <w:rPr>
                <w:rFonts w:ascii="Times New Roman" w:hAnsi="Times New Roman" w:eastAsia="Times New Roman" w:cs="Times New Roman"/>
                <w:b/>
                <w:color w:val="000000"/>
              </w:rPr>
              <w:t>)</w:t>
            </w:r>
          </w:p>
          <w:p w14:paraId="0572DEEC">
            <w:pPr>
              <w:spacing w:line="360" w:lineRule="auto"/>
              <w:jc w:val="left"/>
              <w:textAlignment w:val="center"/>
              <w:rPr>
                <w:color w:val="000000"/>
              </w:rPr>
            </w:pPr>
            <w:r>
              <w:rPr>
                <w:rFonts w:ascii="Times New Roman" w:hAnsi="Times New Roman" w:eastAsia="Times New Roman" w:cs="Times New Roman"/>
                <w:color w:val="000000"/>
              </w:rPr>
              <w:t>—is a large animal fed on grass.</w:t>
            </w:r>
          </w:p>
          <w:p w14:paraId="71065E9A">
            <w:pPr>
              <w:spacing w:line="360" w:lineRule="auto"/>
              <w:jc w:val="left"/>
              <w:textAlignment w:val="center"/>
              <w:rPr>
                <w:color w:val="000000"/>
              </w:rPr>
            </w:pPr>
            <w:r>
              <w:rPr>
                <w:rFonts w:ascii="Times New Roman" w:hAnsi="Times New Roman" w:eastAsia="Times New Roman" w:cs="Times New Roman"/>
                <w:color w:val="000000"/>
              </w:rPr>
              <w:t>—is about 170~217cm long and 122~137 cm tall.</w:t>
            </w:r>
          </w:p>
          <w:p w14:paraId="1FDA72A0">
            <w:pPr>
              <w:spacing w:line="360" w:lineRule="auto"/>
              <w:jc w:val="left"/>
              <w:textAlignment w:val="center"/>
              <w:rPr>
                <w:color w:val="000000"/>
              </w:rPr>
            </w:pPr>
            <w:r>
              <w:rPr>
                <w:rFonts w:ascii="Times New Roman" w:hAnsi="Times New Roman" w:eastAsia="Times New Roman" w:cs="Times New Roman"/>
                <w:color w:val="000000"/>
              </w:rPr>
              <w:t>—weighs about 120~250 kilos.</w:t>
            </w:r>
          </w:p>
          <w:p w14:paraId="53B56382">
            <w:pPr>
              <w:spacing w:line="360" w:lineRule="auto"/>
              <w:jc w:val="left"/>
              <w:textAlignment w:val="center"/>
              <w:rPr>
                <w:color w:val="000000"/>
              </w:rPr>
            </w:pPr>
            <w:r>
              <w:rPr>
                <w:rFonts w:ascii="Times New Roman" w:hAnsi="Times New Roman" w:eastAsia="Times New Roman" w:cs="Times New Roman"/>
                <w:color w:val="000000"/>
              </w:rPr>
              <w:t>—has a pair of special horns(</w:t>
            </w:r>
            <w:r>
              <w:rPr>
                <w:rFonts w:ascii="宋体" w:hAnsi="宋体" w:eastAsia="宋体" w:cs="宋体"/>
                <w:color w:val="000000"/>
              </w:rPr>
              <w:t>角</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39399">
            <w:pPr>
              <w:spacing w:line="360" w:lineRule="auto"/>
              <w:jc w:val="left"/>
              <w:textAlignment w:val="center"/>
              <w:rPr>
                <w:color w:val="000000"/>
              </w:rPr>
            </w:pPr>
            <w:r>
              <w:rPr>
                <w:rFonts w:ascii="Times New Roman" w:hAnsi="Times New Roman" w:eastAsia="Times New Roman" w:cs="Times New Roman"/>
                <w:b/>
                <w:color w:val="000000"/>
              </w:rPr>
              <w:t>Migratory birds(</w:t>
            </w:r>
            <w:r>
              <w:rPr>
                <w:rFonts w:ascii="宋体" w:hAnsi="宋体" w:eastAsia="宋体" w:cs="宋体"/>
                <w:b/>
                <w:color w:val="000000"/>
              </w:rPr>
              <w:t>候鸟</w:t>
            </w:r>
            <w:r>
              <w:rPr>
                <w:rFonts w:ascii="Times New Roman" w:hAnsi="Times New Roman" w:eastAsia="Times New Roman" w:cs="Times New Roman"/>
                <w:b/>
                <w:color w:val="000000"/>
              </w:rPr>
              <w:t>)</w:t>
            </w:r>
          </w:p>
          <w:p w14:paraId="51700B11">
            <w:pPr>
              <w:spacing w:line="360" w:lineRule="auto"/>
              <w:jc w:val="left"/>
              <w:textAlignment w:val="center"/>
              <w:rPr>
                <w:color w:val="000000"/>
              </w:rPr>
            </w:pPr>
            <w:r>
              <w:rPr>
                <w:rFonts w:ascii="Times New Roman" w:hAnsi="Times New Roman" w:eastAsia="Times New Roman" w:cs="Times New Roman"/>
                <w:color w:val="000000"/>
              </w:rPr>
              <w:t>—come from the north in autumn and fly back in late spring the next year.</w:t>
            </w:r>
          </w:p>
          <w:p w14:paraId="07AF1CDC">
            <w:pPr>
              <w:spacing w:line="360" w:lineRule="auto"/>
              <w:jc w:val="left"/>
              <w:textAlignment w:val="center"/>
              <w:rPr>
                <w:color w:val="000000"/>
              </w:rPr>
            </w:pPr>
            <w:r>
              <w:rPr>
                <w:rFonts w:ascii="Times New Roman" w:hAnsi="Times New Roman" w:eastAsia="Times New Roman" w:cs="Times New Roman"/>
                <w:color w:val="000000"/>
              </w:rPr>
              <w:t>—about 500 kinds, nearly 298,000 birds in Dongting Lake.</w:t>
            </w:r>
          </w:p>
        </w:tc>
      </w:tr>
    </w:tbl>
    <w:p w14:paraId="4C7FB8E0">
      <w:pPr>
        <w:spacing w:line="360" w:lineRule="auto"/>
        <w:jc w:val="left"/>
        <w:textAlignment w:val="center"/>
        <w:rPr>
          <w:color w:val="000000"/>
        </w:rPr>
      </w:pPr>
    </w:p>
    <w:p w14:paraId="5985FD7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many river porpoises are living in Dongting Lake?</w:t>
      </w:r>
    </w:p>
    <w:p w14:paraId="392050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Around 170.</w:t>
      </w:r>
      <w:r>
        <w:rPr>
          <w:color w:val="000000"/>
        </w:rPr>
        <w:tab/>
      </w:r>
      <w:r>
        <w:rPr>
          <w:color w:val="000000"/>
        </w:rPr>
        <w:t xml:space="preserve">B. </w:t>
      </w:r>
      <w:r>
        <w:rPr>
          <w:rFonts w:ascii="Times New Roman" w:hAnsi="Times New Roman" w:eastAsia="Times New Roman" w:cs="Times New Roman"/>
          <w:color w:val="000000"/>
        </w:rPr>
        <w:t>Around 162.</w:t>
      </w:r>
      <w:r>
        <w:rPr>
          <w:color w:val="000000"/>
        </w:rPr>
        <w:tab/>
      </w:r>
      <w:r>
        <w:rPr>
          <w:color w:val="000000"/>
        </w:rPr>
        <w:t xml:space="preserve">C. </w:t>
      </w:r>
      <w:r>
        <w:rPr>
          <w:rFonts w:ascii="Times New Roman" w:hAnsi="Times New Roman" w:eastAsia="Times New Roman" w:cs="Times New Roman"/>
          <w:color w:val="000000"/>
        </w:rPr>
        <w:t>Around 137.</w:t>
      </w:r>
    </w:p>
    <w:p w14:paraId="0D9307E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What’s the weight of an adult Milu deer?</w:t>
      </w:r>
    </w:p>
    <w:p w14:paraId="029170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250 kilos.</w:t>
      </w:r>
      <w:r>
        <w:rPr>
          <w:color w:val="000000"/>
        </w:rPr>
        <w:tab/>
      </w:r>
      <w:r>
        <w:rPr>
          <w:color w:val="000000"/>
        </w:rPr>
        <w:t xml:space="preserve">B. </w:t>
      </w:r>
      <w:r>
        <w:rPr>
          <w:rFonts w:ascii="Times New Roman" w:hAnsi="Times New Roman" w:eastAsia="Times New Roman" w:cs="Times New Roman"/>
          <w:color w:val="000000"/>
        </w:rPr>
        <w:t>About 110 kilos.</w:t>
      </w:r>
      <w:r>
        <w:rPr>
          <w:color w:val="000000"/>
        </w:rPr>
        <w:tab/>
      </w:r>
      <w:r>
        <w:rPr>
          <w:color w:val="000000"/>
        </w:rPr>
        <w:t xml:space="preserve">C. </w:t>
      </w:r>
      <w:r>
        <w:rPr>
          <w:rFonts w:ascii="Times New Roman" w:hAnsi="Times New Roman" w:eastAsia="Times New Roman" w:cs="Times New Roman"/>
          <w:color w:val="000000"/>
        </w:rPr>
        <w:t>About 90 kilos.</w:t>
      </w:r>
    </w:p>
    <w:p w14:paraId="483B699C">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Migratory birds come to Dongting Lake in ________.</w:t>
      </w:r>
    </w:p>
    <w:p w14:paraId="18F08AB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autumn</w:t>
      </w:r>
      <w:r>
        <w:rPr>
          <w:color w:val="000000"/>
        </w:rPr>
        <w:tab/>
      </w:r>
      <w:r>
        <w:rPr>
          <w:color w:val="000000"/>
        </w:rPr>
        <w:t xml:space="preserve">C. </w:t>
      </w:r>
      <w:r>
        <w:rPr>
          <w:rFonts w:ascii="Times New Roman" w:hAnsi="Times New Roman" w:eastAsia="Times New Roman" w:cs="Times New Roman"/>
          <w:color w:val="000000"/>
        </w:rPr>
        <w:t>winter</w:t>
      </w:r>
    </w:p>
    <w:p w14:paraId="53C3AD84">
      <w:pPr>
        <w:spacing w:line="360" w:lineRule="auto"/>
        <w:jc w:val="left"/>
        <w:textAlignment w:val="center"/>
        <w:rPr>
          <w:color w:val="000000"/>
        </w:rPr>
      </w:pPr>
      <w:r>
        <w:rPr>
          <w:rFonts w:ascii="宋体" w:hAnsi="宋体" w:eastAsia="宋体" w:cs="宋体"/>
          <w:b/>
          <w:color w:val="000000"/>
          <w:sz w:val="24"/>
        </w:rPr>
        <w:t>判断正误</w:t>
      </w:r>
      <w:r>
        <w:rPr>
          <w:rFonts w:ascii="Times New Roman" w:hAnsi="Times New Roman" w:eastAsia="Times New Roman" w:cs="Times New Roman"/>
          <w:b/>
          <w:color w:val="000000"/>
          <w:sz w:val="24"/>
        </w:rPr>
        <w:t xml:space="preserve">  </w:t>
      </w:r>
    </w:p>
    <w:p w14:paraId="649E40F2">
      <w:pPr>
        <w:spacing w:line="360" w:lineRule="auto"/>
        <w:jc w:val="left"/>
        <w:textAlignment w:val="center"/>
        <w:rPr>
          <w:color w:val="000000"/>
        </w:rPr>
      </w:pPr>
      <w:r>
        <w:rPr>
          <w:rFonts w:ascii="宋体" w:hAnsi="宋体" w:eastAsia="宋体" w:cs="宋体"/>
          <w:color w:val="000000"/>
        </w:rPr>
        <w:t>阅读下面的材料，判断下列句子是否符合短文内容。符合的填涂</w:t>
      </w:r>
      <w:r>
        <w:rPr>
          <w:rFonts w:ascii="Times New Roman" w:hAnsi="Times New Roman" w:eastAsia="Times New Roman" w:cs="Times New Roman"/>
          <w:color w:val="000000"/>
        </w:rPr>
        <w:t>“T”</w:t>
      </w:r>
      <w:r>
        <w:rPr>
          <w:rFonts w:ascii="宋体" w:hAnsi="宋体" w:eastAsia="宋体" w:cs="宋体"/>
          <w:color w:val="000000"/>
        </w:rPr>
        <w:t>，不符合的填涂</w:t>
      </w:r>
      <w:r>
        <w:rPr>
          <w:rFonts w:ascii="Times New Roman" w:hAnsi="Times New Roman" w:eastAsia="Times New Roman" w:cs="Times New Roman"/>
          <w:color w:val="000000"/>
        </w:rPr>
        <w:t>“</w:t>
      </w:r>
      <w:r>
        <w:rPr>
          <w:color w:val="000000"/>
        </w:rPr>
        <w:t>F”(T=True，F=F</w:t>
      </w:r>
      <w:r>
        <w:rPr>
          <w:rFonts w:ascii="Times New Roman" w:hAnsi="Times New Roman" w:eastAsia="Times New Roman" w:cs="Times New Roman"/>
          <w:color w:val="000000"/>
        </w:rPr>
        <w:t>alse)</w:t>
      </w:r>
    </w:p>
    <w:p w14:paraId="27F354E7">
      <w:pPr>
        <w:spacing w:line="360" w:lineRule="auto"/>
        <w:jc w:val="left"/>
        <w:textAlignment w:val="center"/>
        <w:rPr>
          <w:color w:val="000000"/>
        </w:rPr>
      </w:pPr>
      <w:r>
        <w:rPr>
          <w:color w:val="000000"/>
        </w:rPr>
        <w:drawing>
          <wp:inline distT="0" distB="0" distL="114300" distR="114300">
            <wp:extent cx="1457325" cy="10001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57325" cy="1000125"/>
                    </a:xfrm>
                    <a:prstGeom prst="rect">
                      <a:avLst/>
                    </a:prstGeom>
                  </pic:spPr>
                </pic:pic>
              </a:graphicData>
            </a:graphic>
          </wp:inline>
        </w:drawing>
      </w:r>
    </w:p>
    <w:p w14:paraId="24EBC7C1">
      <w:pPr>
        <w:spacing w:line="360" w:lineRule="auto"/>
        <w:ind w:firstLine="420"/>
        <w:jc w:val="left"/>
        <w:textAlignment w:val="center"/>
        <w:rPr>
          <w:color w:val="000000"/>
        </w:rPr>
      </w:pPr>
      <w:r>
        <w:rPr>
          <w:color w:val="000000"/>
        </w:rPr>
        <w:t xml:space="preserve">On May 18th, 2023, the China-Central Asia Summit (中亚峰会) was held in Xi’an. Many guests from other Asian countries attended this important meeting. President Xi Jinping made a speech on “One Belt, One Road” (一带一路). It has been 10 years since President Xi announced (提出) the initiative (政策). </w:t>
      </w:r>
    </w:p>
    <w:p w14:paraId="6829DE48">
      <w:pPr>
        <w:spacing w:line="360" w:lineRule="auto"/>
        <w:ind w:firstLine="420"/>
        <w:jc w:val="left"/>
        <w:textAlignment w:val="center"/>
        <w:rPr>
          <w:color w:val="000000"/>
        </w:rPr>
      </w:pPr>
      <w:r>
        <w:rPr>
          <w:color w:val="000000"/>
        </w:rPr>
        <w:t>The great initiative has offered the chances to do business between countries. It helps products from other countries enter China’s market. At the same time, all kinds of products made in China are sold to other countries, too. It leads to a win-win situation. Many countries hope to get stronger and stronger through “The Belt and Road”. Besides international trade, China has built plenty of high-speed railways for neighbor countries. The China-Laos Railway (中老铁路) is a typical project of “The Belt and Road.” It is a lot more convenient tor Chinese to visit Laos. The high-speed railway runs 1,035 kilometers, from the city of Kunming to Vientiance (万象), the capital of Laos.</w:t>
      </w:r>
    </w:p>
    <w:p w14:paraId="2B3E8EA9">
      <w:pPr>
        <w:spacing w:line="360" w:lineRule="auto"/>
        <w:ind w:firstLine="420"/>
        <w:jc w:val="left"/>
        <w:textAlignment w:val="center"/>
        <w:rPr>
          <w:color w:val="000000"/>
        </w:rPr>
      </w:pPr>
      <w:r>
        <w:rPr>
          <w:color w:val="000000"/>
        </w:rPr>
        <w:t xml:space="preserve">“The Belt and Road” is based on (基干) the ancient Silk Road. However, there are differences between them. It focuses on (集中) the Asian, European and African countries, and is also open to all the other counties. It’s not only the name of trade roads but also a bridge of culture between China and many other countries. China also works more closely with the countries in languages, science and education. A lot of countries which have joined the team exchange culture freely. There is even a Silk Route Museum (丝绸之路博物馆) in Jiuquan in China. It has over 35,000 objects from all along the Silk Road. </w:t>
      </w:r>
    </w:p>
    <w:p w14:paraId="4830FF3A">
      <w:pPr>
        <w:spacing w:line="360" w:lineRule="auto"/>
        <w:ind w:firstLine="420"/>
        <w:jc w:val="left"/>
        <w:textAlignment w:val="center"/>
        <w:rPr>
          <w:color w:val="000000"/>
        </w:rPr>
      </w:pPr>
      <w:r>
        <w:rPr>
          <w:color w:val="000000"/>
        </w:rPr>
        <w:t>Over the past 10 years, “The Belt and Road” has made a great progress in economy (经济) development, cultural exchange and quality of life.</w:t>
      </w:r>
    </w:p>
    <w:p w14:paraId="6062496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It has been 20 years since China announced “One Belt, One Road”.</w:t>
      </w:r>
    </w:p>
    <w:p w14:paraId="3539645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China-Laos Railway connects Dali with Vientiance.</w:t>
      </w:r>
    </w:p>
    <w:p w14:paraId="2CF7EDE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 lot of products are sent to Laos through the China-Laos Railway.</w:t>
      </w:r>
    </w:p>
    <w:p w14:paraId="2230FBA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Belt and Road” is the same as the ancient Silk Road.</w:t>
      </w:r>
    </w:p>
    <w:p w14:paraId="26963E4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There is a Silk Route Museum in China.</w:t>
      </w:r>
    </w:p>
    <w:p w14:paraId="1B208181">
      <w:pPr>
        <w:spacing w:line="360" w:lineRule="auto"/>
        <w:jc w:val="left"/>
        <w:textAlignment w:val="center"/>
        <w:rPr>
          <w:color w:val="000000"/>
        </w:rPr>
      </w:pP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p>
    <w:p w14:paraId="0EF2EE93">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根据短文内容，从短文后的选项中选出能填入空白处的最佳选项。选项中有两项为多余选项。</w:t>
      </w:r>
    </w:p>
    <w:p w14:paraId="66AE5F23">
      <w:pPr>
        <w:spacing w:line="360" w:lineRule="auto"/>
        <w:jc w:val="left"/>
        <w:textAlignment w:val="center"/>
        <w:rPr>
          <w:color w:val="000000"/>
        </w:rPr>
      </w:pPr>
      <w:r>
        <w:rPr>
          <w:color w:val="000000"/>
        </w:rPr>
        <w:drawing>
          <wp:inline distT="0" distB="0" distL="114300" distR="114300">
            <wp:extent cx="1343025" cy="1304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43025" cy="1304925"/>
                    </a:xfrm>
                    <a:prstGeom prst="rect">
                      <a:avLst/>
                    </a:prstGeom>
                  </pic:spPr>
                </pic:pic>
              </a:graphicData>
            </a:graphic>
          </wp:inline>
        </w:drawing>
      </w:r>
    </w:p>
    <w:p w14:paraId="7AE794AA">
      <w:pPr>
        <w:spacing w:line="360" w:lineRule="auto"/>
        <w:ind w:firstLine="420"/>
        <w:jc w:val="left"/>
        <w:textAlignment w:val="center"/>
        <w:rPr>
          <w:color w:val="000000"/>
        </w:rPr>
      </w:pPr>
      <w:r>
        <w:rPr>
          <w:color w:val="000000"/>
        </w:rPr>
        <w:t xml:space="preserve">Have you ever drunk “the first cup of milk tea in autumn”? Milk tea is enjoyed by most young people. There are so many milk tea shops around every street. </w:t>
      </w:r>
      <w:r>
        <w:rPr>
          <w:color w:val="000000"/>
          <w:u w:val="single"/>
        </w:rPr>
        <w:t>____31____</w:t>
      </w:r>
      <w:r>
        <w:rPr>
          <w:color w:val="000000"/>
        </w:rPr>
        <w:t xml:space="preserve"> such as bubble milk tea (珍珠奶茶), house milk tea (招牌奶茶) and iced milk tea. But it is also a good idea to make a cup of milk tea by hand at home. Today DIY (Do it Yourself) is very popular with young people. On the one hand, it can give people real experience in doing something and they can express their own ideas by DIY. </w:t>
      </w:r>
      <w:r>
        <w:rPr>
          <w:color w:val="000000"/>
          <w:u w:val="single"/>
        </w:rPr>
        <w:t>____32____</w:t>
      </w:r>
    </w:p>
    <w:p w14:paraId="11032C62">
      <w:pPr>
        <w:spacing w:line="360" w:lineRule="auto"/>
        <w:ind w:firstLine="420"/>
        <w:jc w:val="left"/>
        <w:textAlignment w:val="center"/>
        <w:rPr>
          <w:color w:val="000000"/>
        </w:rPr>
      </w:pPr>
      <w:r>
        <w:rPr>
          <w:color w:val="000000"/>
        </w:rPr>
        <w:t xml:space="preserve">It’s time to make iced milk tea. </w:t>
      </w:r>
    </w:p>
    <w:p w14:paraId="6C970E1C">
      <w:pPr>
        <w:spacing w:line="360" w:lineRule="auto"/>
        <w:ind w:firstLine="420"/>
        <w:jc w:val="left"/>
        <w:textAlignment w:val="center"/>
        <w:rPr>
          <w:color w:val="000000"/>
        </w:rPr>
      </w:pPr>
      <w:r>
        <w:rPr>
          <w:color w:val="000000"/>
        </w:rPr>
        <w:t xml:space="preserve">→First, prepare things you need, they are milk, black tea, sugar or honey, and some ice. </w:t>
      </w:r>
    </w:p>
    <w:p w14:paraId="29BA35F4">
      <w:pPr>
        <w:spacing w:line="360" w:lineRule="auto"/>
        <w:ind w:firstLine="420"/>
        <w:jc w:val="left"/>
        <w:textAlignment w:val="center"/>
        <w:rPr>
          <w:color w:val="000000"/>
        </w:rPr>
      </w:pPr>
      <w:r>
        <w:rPr>
          <w:color w:val="000000"/>
        </w:rPr>
        <w:t xml:space="preserve">→Then, boil the black tea until the water turns light brown. </w:t>
      </w:r>
      <w:r>
        <w:rPr>
          <w:color w:val="000000"/>
          <w:u w:val="single"/>
        </w:rPr>
        <w:t>____33____</w:t>
      </w:r>
      <w:r>
        <w:rPr>
          <w:color w:val="000000"/>
        </w:rPr>
        <w:t xml:space="preserve"> Add 1/4 or 1/2 cup of ice, it will melt (溶解) and bring the tea down to a room temperature. </w:t>
      </w:r>
    </w:p>
    <w:p w14:paraId="698EBCDE">
      <w:pPr>
        <w:spacing w:line="360" w:lineRule="auto"/>
        <w:ind w:firstLine="420"/>
        <w:jc w:val="left"/>
        <w:textAlignment w:val="center"/>
        <w:rPr>
          <w:color w:val="000000"/>
        </w:rPr>
      </w:pPr>
      <w:r>
        <w:rPr>
          <w:color w:val="000000"/>
        </w:rPr>
        <w:t xml:space="preserve">→Next, pour the milk into the tea, and mix them up. </w:t>
      </w:r>
    </w:p>
    <w:p w14:paraId="5F21C343">
      <w:pPr>
        <w:spacing w:line="360" w:lineRule="auto"/>
        <w:ind w:firstLine="420"/>
        <w:jc w:val="left"/>
        <w:textAlignment w:val="center"/>
        <w:rPr>
          <w:color w:val="000000"/>
        </w:rPr>
      </w:pPr>
      <w:r>
        <w:rPr>
          <w:color w:val="000000"/>
        </w:rPr>
        <w:t xml:space="preserve">→After that, add sugar or honey to adjust (调整) the taste. </w:t>
      </w:r>
      <w:r>
        <w:rPr>
          <w:color w:val="000000"/>
          <w:u w:val="single"/>
        </w:rPr>
        <w:t>____34____</w:t>
      </w:r>
    </w:p>
    <w:p w14:paraId="13083C57">
      <w:pPr>
        <w:spacing w:line="360" w:lineRule="auto"/>
        <w:ind w:firstLine="420"/>
        <w:jc w:val="left"/>
        <w:textAlignment w:val="center"/>
        <w:rPr>
          <w:color w:val="000000"/>
        </w:rPr>
      </w:pPr>
      <w:r>
        <w:rPr>
          <w:color w:val="000000"/>
        </w:rPr>
        <w:t xml:space="preserve">→Generally, milk tea is cooled in a fridge. </w:t>
      </w:r>
      <w:r>
        <w:rPr>
          <w:color w:val="000000"/>
          <w:u w:val="single"/>
        </w:rPr>
        <w:t>____35____</w:t>
      </w:r>
    </w:p>
    <w:p w14:paraId="07DAA89D">
      <w:pPr>
        <w:spacing w:line="360" w:lineRule="auto"/>
        <w:ind w:firstLine="420"/>
        <w:jc w:val="left"/>
        <w:textAlignment w:val="center"/>
        <w:rPr>
          <w:color w:val="000000"/>
        </w:rPr>
      </w:pPr>
      <w:r>
        <w:rPr>
          <w:color w:val="000000"/>
        </w:rPr>
        <w:t xml:space="preserve">→Finally, add something else you like. </w:t>
      </w:r>
    </w:p>
    <w:p w14:paraId="59542226">
      <w:pPr>
        <w:spacing w:line="360" w:lineRule="auto"/>
        <w:ind w:firstLine="420"/>
        <w:jc w:val="left"/>
        <w:textAlignment w:val="center"/>
        <w:rPr>
          <w:color w:val="000000"/>
        </w:rPr>
      </w:pPr>
      <w:r>
        <w:rPr>
          <w:rFonts w:ascii="Times New Roman" w:hAnsi="Times New Roman" w:eastAsia="Times New Roman" w:cs="Times New Roman"/>
          <w:color w:val="000000"/>
        </w:rPr>
        <w:t>Now, enjoy the delicious milk tea with your friends or family, we know that everything is better when shared.</w:t>
      </w:r>
    </w:p>
    <w:p w14:paraId="4E35960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forget to add a teaspoon of honey.</w:t>
      </w:r>
    </w:p>
    <w:p w14:paraId="70F42A2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If you want to drink iced tea without waiting, you’ll need to add more ice.</w:t>
      </w:r>
    </w:p>
    <w:p w14:paraId="25FD406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color of light brown means the tea is ready.</w:t>
      </w:r>
    </w:p>
    <w:p w14:paraId="6277F0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 the other hand, they can enjoy the happiness from it and get the sense of success.</w:t>
      </w:r>
    </w:p>
    <w:p w14:paraId="2772DAB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Try not to add too much.</w:t>
      </w:r>
    </w:p>
    <w:p w14:paraId="4984385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It’s difficult for us to make a cup of milk tea.</w:t>
      </w:r>
    </w:p>
    <w:p w14:paraId="6A3F175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People have different choices depending on their tastes.</w:t>
      </w:r>
    </w:p>
    <w:p w14:paraId="6E937879">
      <w:pPr>
        <w:spacing w:line="360" w:lineRule="auto"/>
        <w:jc w:val="left"/>
        <w:textAlignment w:val="center"/>
        <w:rPr>
          <w:color w:val="000000"/>
        </w:rPr>
      </w:pPr>
      <w:r>
        <w:rPr>
          <w:rFonts w:ascii="宋体" w:hAnsi="宋体" w:eastAsia="宋体" w:cs="宋体"/>
          <w:b/>
          <w:color w:val="000000"/>
          <w:sz w:val="24"/>
        </w:rPr>
        <w:t>阅读表达</w:t>
      </w:r>
    </w:p>
    <w:p w14:paraId="64973926">
      <w:pPr>
        <w:spacing w:line="360" w:lineRule="auto"/>
        <w:jc w:val="left"/>
        <w:textAlignment w:val="center"/>
        <w:rPr>
          <w:color w:val="000000"/>
        </w:rPr>
      </w:pPr>
      <w:r>
        <w:rPr>
          <w:rFonts w:ascii="宋体" w:hAnsi="宋体" w:eastAsia="宋体" w:cs="宋体"/>
          <w:color w:val="000000"/>
        </w:rPr>
        <w:t>阅读短文，根据短文内容，简要回答下列问题。</w:t>
      </w:r>
    </w:p>
    <w:p w14:paraId="41E346D5">
      <w:pPr>
        <w:spacing w:line="360" w:lineRule="auto"/>
        <w:jc w:val="left"/>
        <w:textAlignment w:val="center"/>
        <w:rPr>
          <w:color w:val="000000"/>
        </w:rPr>
      </w:pPr>
      <w:r>
        <w:rPr>
          <w:color w:val="000000"/>
        </w:rPr>
        <w:drawing>
          <wp:inline distT="0" distB="0" distL="114300" distR="114300">
            <wp:extent cx="1343025" cy="1476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43025" cy="1476375"/>
                    </a:xfrm>
                    <a:prstGeom prst="rect">
                      <a:avLst/>
                    </a:prstGeom>
                  </pic:spPr>
                </pic:pic>
              </a:graphicData>
            </a:graphic>
          </wp:inline>
        </w:drawing>
      </w:r>
    </w:p>
    <w:p w14:paraId="5FA02F2F">
      <w:pPr>
        <w:spacing w:line="360" w:lineRule="auto"/>
        <w:ind w:firstLine="420"/>
        <w:jc w:val="left"/>
        <w:textAlignment w:val="center"/>
        <w:rPr>
          <w:color w:val="000000"/>
        </w:rPr>
      </w:pPr>
      <w:r>
        <w:rPr>
          <w:rFonts w:ascii="Times New Roman" w:hAnsi="Times New Roman" w:eastAsia="Times New Roman" w:cs="Times New Roman"/>
          <w:color w:val="000000"/>
        </w:rPr>
        <w:t>Days pass by, it seems that daily life will become boring if nothing unexpected happens in our lives. The sense of ceremony (</w:t>
      </w:r>
      <w:r>
        <w:rPr>
          <w:rFonts w:ascii="宋体" w:hAnsi="宋体" w:eastAsia="宋体" w:cs="宋体"/>
          <w:color w:val="000000"/>
        </w:rPr>
        <w:t>仪式感</w:t>
      </w:r>
      <w:r>
        <w:rPr>
          <w:rFonts w:ascii="Times New Roman" w:hAnsi="Times New Roman" w:eastAsia="Times New Roman" w:cs="Times New Roman"/>
          <w:color w:val="000000"/>
        </w:rPr>
        <w:t>) from special days keeps our feelings fresh and increases expectations of life.</w:t>
      </w:r>
    </w:p>
    <w:p w14:paraId="1DCFE067">
      <w:pPr>
        <w:spacing w:line="360" w:lineRule="auto"/>
        <w:ind w:firstLine="420"/>
        <w:jc w:val="left"/>
        <w:textAlignment w:val="center"/>
        <w:rPr>
          <w:color w:val="000000"/>
        </w:rPr>
      </w:pPr>
      <w:r>
        <w:rPr>
          <w:rFonts w:ascii="Times New Roman" w:hAnsi="Times New Roman" w:eastAsia="Times New Roman" w:cs="Times New Roman"/>
          <w:color w:val="000000"/>
        </w:rPr>
        <w:t xml:space="preserve">Mrs Li has two children. Li Xin is her 15-year-old daughter. Li Lei is Li Xin’s brother. He’s older than Li Xin. </w:t>
      </w:r>
    </w:p>
    <w:p w14:paraId="6A7A20D6">
      <w:pPr>
        <w:spacing w:line="360" w:lineRule="auto"/>
        <w:ind w:firstLine="420"/>
        <w:jc w:val="left"/>
        <w:textAlignment w:val="center"/>
        <w:rPr>
          <w:color w:val="000000"/>
        </w:rPr>
      </w:pPr>
      <w:r>
        <w:rPr>
          <w:rFonts w:ascii="Times New Roman" w:hAnsi="Times New Roman" w:eastAsia="Times New Roman" w:cs="Times New Roman"/>
          <w:color w:val="000000"/>
        </w:rPr>
        <w:t>A new semester (</w:t>
      </w:r>
      <w:r>
        <w:rPr>
          <w:rFonts w:ascii="宋体" w:hAnsi="宋体" w:eastAsia="宋体" w:cs="宋体"/>
          <w:color w:val="000000"/>
        </w:rPr>
        <w:t>学期</w:t>
      </w:r>
      <w:r>
        <w:rPr>
          <w:rFonts w:ascii="Times New Roman" w:hAnsi="Times New Roman" w:eastAsia="Times New Roman" w:cs="Times New Roman"/>
          <w:color w:val="000000"/>
        </w:rPr>
        <w:t xml:space="preserve">) should begin with a sense of ceremony. On the first day of new term, Li Xin sat in front of the TV and watched the </w:t>
      </w:r>
      <w:r>
        <w:rPr>
          <w:rFonts w:ascii="Times New Roman" w:hAnsi="Times New Roman" w:eastAsia="Times New Roman" w:cs="Times New Roman"/>
          <w:i/>
          <w:color w:val="000000"/>
        </w:rPr>
        <w:t>First Class</w:t>
      </w:r>
      <w:r>
        <w:rPr>
          <w:rFonts w:ascii="Times New Roman" w:hAnsi="Times New Roman" w:eastAsia="Times New Roman" w:cs="Times New Roman"/>
          <w:color w:val="000000"/>
        </w:rPr>
        <w:t xml:space="preserve">, an educational program of CCTV. The </w:t>
      </w:r>
      <w:r>
        <w:rPr>
          <w:rFonts w:ascii="Times New Roman" w:hAnsi="Times New Roman" w:eastAsia="Times New Roman" w:cs="Times New Roman"/>
          <w:i/>
          <w:color w:val="000000"/>
        </w:rPr>
        <w:t>First Class</w:t>
      </w:r>
      <w:r>
        <w:rPr>
          <w:rFonts w:ascii="Times New Roman" w:hAnsi="Times New Roman" w:eastAsia="Times New Roman" w:cs="Times New Roman"/>
          <w:color w:val="000000"/>
        </w:rPr>
        <w:t xml:space="preserve"> encouraged her to study hard and be a useful person.</w:t>
      </w:r>
    </w:p>
    <w:p w14:paraId="099C08EF">
      <w:pPr>
        <w:spacing w:line="360" w:lineRule="auto"/>
        <w:ind w:firstLine="420"/>
        <w:jc w:val="left"/>
        <w:textAlignment w:val="center"/>
        <w:rPr>
          <w:color w:val="000000"/>
        </w:rPr>
      </w:pPr>
      <w:r>
        <w:rPr>
          <w:rFonts w:ascii="Times New Roman" w:hAnsi="Times New Roman" w:eastAsia="Times New Roman" w:cs="Times New Roman"/>
          <w:color w:val="000000"/>
        </w:rPr>
        <w:t>Another exciting thing to bring her the sense of ceremony is flag-raising ceremony. On Monday morning, students were dressed in school uniforms and stood in a neat (</w:t>
      </w:r>
      <w:r>
        <w:rPr>
          <w:rFonts w:ascii="宋体" w:hAnsi="宋体" w:eastAsia="宋体" w:cs="宋体"/>
          <w:color w:val="000000"/>
        </w:rPr>
        <w:t>整齐</w:t>
      </w:r>
      <w:r>
        <w:rPr>
          <w:rFonts w:ascii="Times New Roman" w:hAnsi="Times New Roman" w:eastAsia="Times New Roman" w:cs="Times New Roman"/>
          <w:color w:val="000000"/>
        </w:rPr>
        <w:t>) line on the playground quietly. While Li Xin was singing along with the national anthem (</w:t>
      </w:r>
      <w:r>
        <w:rPr>
          <w:rFonts w:ascii="宋体" w:hAnsi="宋体" w:eastAsia="宋体" w:cs="宋体"/>
          <w:color w:val="000000"/>
        </w:rPr>
        <w:t>国歌</w:t>
      </w:r>
      <w:r>
        <w:rPr>
          <w:rFonts w:ascii="Times New Roman" w:hAnsi="Times New Roman" w:eastAsia="Times New Roman" w:cs="Times New Roman"/>
          <w:color w:val="000000"/>
        </w:rPr>
        <w:t>) and watching the rising flag, the sense of national pride and love for the country came into her heart.</w:t>
      </w:r>
    </w:p>
    <w:p w14:paraId="3EE54B44">
      <w:pPr>
        <w:spacing w:line="360" w:lineRule="auto"/>
        <w:ind w:firstLine="420"/>
        <w:jc w:val="left"/>
        <w:textAlignment w:val="center"/>
        <w:rPr>
          <w:color w:val="000000"/>
        </w:rPr>
      </w:pPr>
      <w:r>
        <w:rPr>
          <w:rFonts w:ascii="Times New Roman" w:hAnsi="Times New Roman" w:eastAsia="Times New Roman" w:cs="Times New Roman"/>
          <w:color w:val="000000"/>
        </w:rPr>
        <w:t>Li Xin will leave junior high school this year. She expects the moving moment of graduation ceremony. She will never forget the important people in her life who helped and supported her—her parents, her teachers and her friends. She will consider what they’ve done for her and hope that they will be proud of her in the future.</w:t>
      </w:r>
    </w:p>
    <w:p w14:paraId="793A0B1D">
      <w:pPr>
        <w:spacing w:line="360" w:lineRule="auto"/>
        <w:ind w:firstLine="420"/>
        <w:jc w:val="left"/>
        <w:textAlignment w:val="center"/>
        <w:rPr>
          <w:color w:val="000000"/>
        </w:rPr>
      </w:pPr>
      <w:r>
        <w:rPr>
          <w:rFonts w:ascii="Times New Roman" w:hAnsi="Times New Roman" w:eastAsia="Times New Roman" w:cs="Times New Roman"/>
          <w:color w:val="000000"/>
        </w:rPr>
        <w:t>As for Li Lei, he can’t wait to grow up, as he can make his own decisions. He always asks a question, “At what age do I really become an adult?” In China, the 18th birthday is a very important event for young people because they can vote (</w:t>
      </w:r>
      <w:r>
        <w:rPr>
          <w:rFonts w:ascii="宋体" w:hAnsi="宋体" w:eastAsia="宋体" w:cs="宋体"/>
          <w:color w:val="000000"/>
        </w:rPr>
        <w:t>投票</w:t>
      </w:r>
      <w:r>
        <w:rPr>
          <w:rFonts w:ascii="Times New Roman" w:hAnsi="Times New Roman" w:eastAsia="Times New Roman" w:cs="Times New Roman"/>
          <w:color w:val="000000"/>
        </w:rPr>
        <w:t xml:space="preserve">) and learn to drive a car, so Mrs Li regards Li Lei’s birthday as a most important event. She will have a big birthday party for her son. Li Lei realizes no matter how old he is, becoming an adult is really about learning how to be independent and responsible. </w:t>
      </w:r>
    </w:p>
    <w:p w14:paraId="288046E9">
      <w:pPr>
        <w:spacing w:line="360" w:lineRule="auto"/>
        <w:ind w:firstLine="420"/>
        <w:jc w:val="left"/>
        <w:textAlignment w:val="center"/>
        <w:rPr>
          <w:color w:val="000000"/>
        </w:rPr>
      </w:pPr>
      <w:r>
        <w:rPr>
          <w:rFonts w:ascii="Times New Roman" w:hAnsi="Times New Roman" w:eastAsia="Times New Roman" w:cs="Times New Roman"/>
          <w:color w:val="000000"/>
        </w:rPr>
        <w:t>Every moment to record a meaningful event brings a sense of ceremony and makes our lives colorful</w:t>
      </w:r>
      <w:r>
        <w:rPr>
          <w:rFonts w:ascii="Times New Roman" w:hAnsi="Times New Roman" w:eastAsia="Times New Roman" w:cs="Times New Roman"/>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p>
    <w:p w14:paraId="2A8AC04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old is Li Xin?</w:t>
      </w:r>
    </w:p>
    <w:p w14:paraId="5D531491">
      <w:pPr>
        <w:spacing w:line="360" w:lineRule="auto"/>
        <w:jc w:val="left"/>
        <w:textAlignment w:val="center"/>
        <w:rPr>
          <w:color w:val="000000"/>
        </w:rPr>
      </w:pPr>
      <w:r>
        <w:rPr>
          <w:color w:val="000000"/>
        </w:rPr>
        <w:t>__________________________________________</w:t>
      </w:r>
    </w:p>
    <w:p w14:paraId="4266DA4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What did the </w:t>
      </w:r>
      <w:r>
        <w:rPr>
          <w:rFonts w:ascii="Times New Roman" w:hAnsi="Times New Roman" w:eastAsia="Times New Roman" w:cs="Times New Roman"/>
          <w:i/>
          <w:color w:val="000000"/>
        </w:rPr>
        <w:t>First Class</w:t>
      </w:r>
      <w:r>
        <w:rPr>
          <w:rFonts w:ascii="Times New Roman" w:hAnsi="Times New Roman" w:eastAsia="Times New Roman" w:cs="Times New Roman"/>
          <w:color w:val="000000"/>
        </w:rPr>
        <w:t xml:space="preserve"> encourage Li Xin to do?</w:t>
      </w:r>
    </w:p>
    <w:p w14:paraId="50C50050">
      <w:pPr>
        <w:spacing w:line="360" w:lineRule="auto"/>
        <w:jc w:val="left"/>
        <w:textAlignment w:val="center"/>
        <w:rPr>
          <w:color w:val="000000"/>
        </w:rPr>
      </w:pPr>
      <w:r>
        <w:rPr>
          <w:color w:val="000000"/>
        </w:rPr>
        <w:t>__________________________________________</w:t>
      </w:r>
    </w:p>
    <w:p w14:paraId="74F97C3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When did Li Xin take part in the flag-raising ceremony?</w:t>
      </w:r>
    </w:p>
    <w:p w14:paraId="10C60698">
      <w:pPr>
        <w:spacing w:line="360" w:lineRule="auto"/>
        <w:jc w:val="left"/>
        <w:textAlignment w:val="center"/>
        <w:rPr>
          <w:color w:val="000000"/>
        </w:rPr>
      </w:pPr>
      <w:r>
        <w:rPr>
          <w:color w:val="000000"/>
        </w:rPr>
        <w:t>__________________________________________</w:t>
      </w:r>
    </w:p>
    <w:p w14:paraId="1FC9B2C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Who helped Li Xin during her junior high school?</w:t>
      </w:r>
    </w:p>
    <w:p w14:paraId="5CFEA61C">
      <w:pPr>
        <w:spacing w:line="360" w:lineRule="auto"/>
        <w:jc w:val="left"/>
        <w:textAlignment w:val="center"/>
        <w:rPr>
          <w:color w:val="000000"/>
        </w:rPr>
      </w:pPr>
      <w:r>
        <w:rPr>
          <w:color w:val="000000"/>
        </w:rPr>
        <w:t>__________________________________________</w:t>
      </w:r>
    </w:p>
    <w:p w14:paraId="63C24BF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Can Li Lei vote and learn to drive a car at the age of 18?</w:t>
      </w:r>
    </w:p>
    <w:p w14:paraId="36495D20">
      <w:pPr>
        <w:spacing w:line="360" w:lineRule="auto"/>
        <w:jc w:val="left"/>
        <w:textAlignment w:val="center"/>
        <w:rPr>
          <w:color w:val="000000"/>
        </w:rPr>
      </w:pPr>
      <w:r>
        <w:rPr>
          <w:color w:val="000000"/>
        </w:rPr>
        <w:t>__________________________________________</w:t>
      </w:r>
    </w:p>
    <w:p w14:paraId="278AA491">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共三部分，</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61~70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71~75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76</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B90BFB">
      <w:pPr>
        <w:spacing w:line="360" w:lineRule="auto"/>
        <w:jc w:val="left"/>
        <w:textAlignment w:val="center"/>
        <w:rPr>
          <w:color w:val="000000"/>
        </w:rPr>
      </w:pPr>
      <w:r>
        <w:rPr>
          <w:rFonts w:ascii="宋体" w:hAnsi="宋体" w:eastAsia="宋体" w:cs="宋体"/>
          <w:color w:val="000000"/>
        </w:rPr>
        <w:t>阅读填空。根据短文内容，在文中空格处填上一个恰当的词，使短文完整、通顺。</w:t>
      </w:r>
    </w:p>
    <w:p w14:paraId="1E680669">
      <w:pPr>
        <w:spacing w:line="360" w:lineRule="auto"/>
        <w:jc w:val="left"/>
        <w:textAlignment w:val="center"/>
        <w:rPr>
          <w:color w:val="000000"/>
        </w:rPr>
      </w:pPr>
      <w:r>
        <w:rPr>
          <w:color w:val="000000"/>
        </w:rPr>
        <w:drawing>
          <wp:inline distT="0" distB="0" distL="114300" distR="114300">
            <wp:extent cx="1524000" cy="1076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24000" cy="1076325"/>
                    </a:xfrm>
                    <a:prstGeom prst="rect">
                      <a:avLst/>
                    </a:prstGeom>
                  </pic:spPr>
                </pic:pic>
              </a:graphicData>
            </a:graphic>
          </wp:inline>
        </w:drawing>
      </w:r>
    </w:p>
    <w:p w14:paraId="464A2C98">
      <w:pPr>
        <w:spacing w:line="360" w:lineRule="auto"/>
        <w:ind w:firstLine="420"/>
        <w:jc w:val="left"/>
        <w:textAlignment w:val="center"/>
        <w:rPr>
          <w:color w:val="000000"/>
        </w:rPr>
      </w:pPr>
      <w:r>
        <w:rPr>
          <w:rFonts w:ascii="Times New Roman" w:hAnsi="Times New Roman" w:eastAsia="Times New Roman" w:cs="Times New Roman"/>
          <w:color w:val="000000"/>
        </w:rPr>
        <w:t>Volunteering means that someone works to help people without being paid. Volunteers help people who really need help. There are many places where you can see different volunteers.</w:t>
      </w:r>
    </w:p>
    <w:p w14:paraId="36B7B3A5">
      <w:pPr>
        <w:spacing w:line="360" w:lineRule="auto"/>
        <w:ind w:firstLine="420"/>
        <w:jc w:val="left"/>
        <w:textAlignment w:val="center"/>
        <w:rPr>
          <w:color w:val="000000"/>
        </w:rPr>
      </w:pPr>
      <w:r>
        <w:rPr>
          <w:rFonts w:ascii="Times New Roman" w:hAnsi="Times New Roman" w:eastAsia="Times New Roman" w:cs="Times New Roman"/>
          <w:color w:val="000000"/>
        </w:rPr>
        <w:t>At school gates, you can see some volunteers with red vests (</w:t>
      </w:r>
      <w:r>
        <w:rPr>
          <w:rFonts w:ascii="宋体" w:hAnsi="宋体" w:eastAsia="宋体" w:cs="宋体"/>
          <w:color w:val="000000"/>
        </w:rPr>
        <w:t>马甲</w:t>
      </w:r>
      <w:r>
        <w:rPr>
          <w:rFonts w:ascii="Times New Roman" w:hAnsi="Times New Roman" w:eastAsia="Times New Roman" w:cs="Times New Roman"/>
          <w:color w:val="000000"/>
        </w:rPr>
        <w:t xml:space="preserve">). Can you guess </w:t>
      </w:r>
      <w:r>
        <w:rPr>
          <w:color w:val="000000"/>
          <w:u w:val="single"/>
        </w:rPr>
        <w:t>____41____</w:t>
      </w:r>
      <w:r>
        <w:rPr>
          <w:rFonts w:ascii="Times New Roman" w:hAnsi="Times New Roman" w:eastAsia="Times New Roman" w:cs="Times New Roman"/>
          <w:color w:val="000000"/>
        </w:rPr>
        <w:t xml:space="preserve"> they are? They are parent volunteers. When students go </w:t>
      </w:r>
      <w:r>
        <w:rPr>
          <w:color w:val="000000"/>
          <w:u w:val="single"/>
        </w:rPr>
        <w:t>____42____</w:t>
      </w:r>
      <w:r>
        <w:rPr>
          <w:rFonts w:ascii="Times New Roman" w:hAnsi="Times New Roman" w:eastAsia="Times New Roman" w:cs="Times New Roman"/>
          <w:color w:val="000000"/>
        </w:rPr>
        <w:t xml:space="preserve"> the street, parent volunteers </w:t>
      </w:r>
      <w:r>
        <w:rPr>
          <w:color w:val="000000"/>
          <w:u w:val="single"/>
        </w:rPr>
        <w:t>____43____</w:t>
      </w:r>
      <w:r>
        <w:rPr>
          <w:rFonts w:ascii="Times New Roman" w:hAnsi="Times New Roman" w:eastAsia="Times New Roman" w:cs="Times New Roman"/>
          <w:color w:val="000000"/>
        </w:rPr>
        <w:t xml:space="preserve"> up a “SLOW” sign to let drivers slow down. In order to become professional traffic volunteers, parents are supposed to learn how to give directions to students and stop them from </w:t>
      </w:r>
      <w:r>
        <w:rPr>
          <w:color w:val="000000"/>
          <w:u w:val="single"/>
        </w:rPr>
        <w:t>____44____</w:t>
      </w:r>
      <w:r>
        <w:rPr>
          <w:rFonts w:ascii="Times New Roman" w:hAnsi="Times New Roman" w:eastAsia="Times New Roman" w:cs="Times New Roman"/>
          <w:color w:val="000000"/>
        </w:rPr>
        <w:t xml:space="preserve"> soccer on the road. </w:t>
      </w:r>
      <w:r>
        <w:rPr>
          <w:color w:val="000000"/>
          <w:u w:val="single"/>
        </w:rPr>
        <w:t>____45____</w:t>
      </w:r>
      <w:r>
        <w:rPr>
          <w:rFonts w:ascii="Times New Roman" w:hAnsi="Times New Roman" w:eastAsia="Times New Roman" w:cs="Times New Roman"/>
          <w:color w:val="000000"/>
        </w:rPr>
        <w:t xml:space="preserve"> of these volunteers, students can get to school and go back home safely. </w:t>
      </w:r>
      <w:r>
        <w:rPr>
          <w:rFonts w:ascii="Times New Roman" w:hAnsi="Times New Roman" w:eastAsia="Times New Roman" w:cs="Times New Roman"/>
          <w:i/>
          <w:color w:val="000000"/>
        </w:rPr>
        <w:t>Yueyang Daily</w:t>
      </w:r>
      <w:r>
        <w:rPr>
          <w:rFonts w:ascii="Times New Roman" w:hAnsi="Times New Roman" w:eastAsia="Times New Roman" w:cs="Times New Roman"/>
          <w:color w:val="000000"/>
        </w:rPr>
        <w:t xml:space="preserve"> reports many parents are looking </w:t>
      </w:r>
      <w:r>
        <w:rPr>
          <w:color w:val="000000"/>
          <w:u w:val="single"/>
        </w:rPr>
        <w:t>____46____</w:t>
      </w:r>
      <w:r>
        <w:rPr>
          <w:rFonts w:ascii="Times New Roman" w:hAnsi="Times New Roman" w:eastAsia="Times New Roman" w:cs="Times New Roman"/>
          <w:color w:val="000000"/>
        </w:rPr>
        <w:t xml:space="preserve"> to being a volunteer. They wish to make an effort to protect students’ safety. Another group of “red vests” show up on main roads. They help cleaners pick up dirty paper, plastic bags, glass bottles and so on. They ask the passers-by (</w:t>
      </w:r>
      <w:r>
        <w:rPr>
          <w:rFonts w:ascii="宋体" w:hAnsi="宋体" w:eastAsia="宋体" w:cs="宋体"/>
          <w:color w:val="000000"/>
        </w:rPr>
        <w:t>路人</w:t>
      </w:r>
      <w:r>
        <w:rPr>
          <w:rFonts w:ascii="Times New Roman" w:hAnsi="Times New Roman" w:eastAsia="Times New Roman" w:cs="Times New Roman"/>
          <w:color w:val="000000"/>
        </w:rPr>
        <w:t>) not to throw the rubbish everywhere. “</w:t>
      </w:r>
      <w:r>
        <w:rPr>
          <w:color w:val="000000"/>
          <w:u w:val="single"/>
        </w:rPr>
        <w:t>____47____</w:t>
      </w:r>
      <w:r>
        <w:rPr>
          <w:rFonts w:ascii="Times New Roman" w:hAnsi="Times New Roman" w:eastAsia="Times New Roman" w:cs="Times New Roman"/>
          <w:color w:val="000000"/>
        </w:rPr>
        <w:t xml:space="preserve"> you please take away your rubbish?” “Would you mind picking up your cigarette butts (</w:t>
      </w:r>
      <w:r>
        <w:rPr>
          <w:rFonts w:ascii="宋体" w:hAnsi="宋体" w:eastAsia="宋体" w:cs="宋体"/>
          <w:color w:val="000000"/>
        </w:rPr>
        <w:t>烟头</w:t>
      </w:r>
      <w:r>
        <w:rPr>
          <w:rFonts w:ascii="Times New Roman" w:hAnsi="Times New Roman" w:eastAsia="Times New Roman" w:cs="Times New Roman"/>
          <w:color w:val="000000"/>
        </w:rPr>
        <w:t xml:space="preserve">)? ...” </w:t>
      </w:r>
      <w:r>
        <w:rPr>
          <w:color w:val="000000"/>
          <w:u w:val="single"/>
        </w:rPr>
        <w:t>____48____</w:t>
      </w:r>
      <w:r>
        <w:rPr>
          <w:rFonts w:ascii="Times New Roman" w:hAnsi="Times New Roman" w:eastAsia="Times New Roman" w:cs="Times New Roman"/>
          <w:color w:val="000000"/>
        </w:rPr>
        <w:t xml:space="preserve"> their work seems simple, they still take it seriously. Wherever you go, you can see volunteers in red vests, they have become the most beautiful scenes in our city. </w:t>
      </w:r>
    </w:p>
    <w:p w14:paraId="661A8C53">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teenagers </w:t>
      </w:r>
      <w:r>
        <w:rPr>
          <w:color w:val="000000"/>
          <w:u w:val="single"/>
        </w:rPr>
        <w:t>____49____</w:t>
      </w:r>
      <w:r>
        <w:rPr>
          <w:rFonts w:ascii="Times New Roman" w:hAnsi="Times New Roman" w:eastAsia="Times New Roman" w:cs="Times New Roman"/>
          <w:color w:val="000000"/>
        </w:rPr>
        <w:t xml:space="preserve"> their free time in hospitals or old people’s homes. They cheer sick kids up or look after old people. In the countryside, some college students play an important role </w:t>
      </w:r>
      <w:r>
        <w:rPr>
          <w:color w:val="000000"/>
          <w:u w:val="single"/>
        </w:rPr>
        <w:t>____50____</w:t>
      </w:r>
      <w:r>
        <w:rPr>
          <w:rFonts w:ascii="Times New Roman" w:hAnsi="Times New Roman" w:eastAsia="Times New Roman" w:cs="Times New Roman"/>
          <w:color w:val="000000"/>
        </w:rPr>
        <w:t xml:space="preserve"> volunteering. They can provide science and technology help for farmers. Some volunteers work as teachers in village schools. </w:t>
      </w:r>
    </w:p>
    <w:p w14:paraId="00ED5534">
      <w:pPr>
        <w:spacing w:line="360" w:lineRule="auto"/>
        <w:ind w:firstLine="420"/>
        <w:jc w:val="left"/>
        <w:textAlignment w:val="center"/>
        <w:rPr>
          <w:color w:val="000000"/>
        </w:rPr>
      </w:pPr>
      <w:r>
        <w:rPr>
          <w:rFonts w:ascii="Times New Roman" w:hAnsi="Times New Roman" w:eastAsia="Times New Roman" w:cs="Times New Roman"/>
          <w:color w:val="000000"/>
        </w:rPr>
        <w:t>A lot of volunteers give their kindness with a helping band. They can make a difference to people in need and the society.</w:t>
      </w:r>
    </w:p>
    <w:p w14:paraId="4F173BA0">
      <w:pPr>
        <w:spacing w:line="360" w:lineRule="auto"/>
        <w:jc w:val="left"/>
        <w:textAlignment w:val="center"/>
        <w:rPr>
          <w:color w:val="000000"/>
        </w:rPr>
      </w:pPr>
      <w:r>
        <w:rPr>
          <w:rFonts w:ascii="宋体" w:hAnsi="宋体" w:eastAsia="宋体" w:cs="宋体"/>
          <w:b/>
          <w:color w:val="000000"/>
          <w:sz w:val="24"/>
        </w:rPr>
        <w:t>翻译语篇</w:t>
      </w:r>
      <w:r>
        <w:rPr>
          <w:rFonts w:ascii="Times New Roman" w:hAnsi="Times New Roman" w:eastAsia="Times New Roman" w:cs="Times New Roman"/>
          <w:b/>
          <w:color w:val="000000"/>
          <w:sz w:val="24"/>
        </w:rPr>
        <w:t xml:space="preserve">  </w:t>
      </w:r>
    </w:p>
    <w:p w14:paraId="25C9A514">
      <w:pPr>
        <w:spacing w:line="360" w:lineRule="auto"/>
        <w:jc w:val="left"/>
        <w:textAlignment w:val="center"/>
        <w:rPr>
          <w:color w:val="000000"/>
        </w:rPr>
      </w:pPr>
      <w:r>
        <w:rPr>
          <w:rFonts w:ascii="宋体" w:hAnsi="宋体" w:eastAsia="宋体" w:cs="宋体"/>
          <w:color w:val="000000"/>
        </w:rPr>
        <w:t>阅读下面的短文，将文中的划线部分译成汉语或英语。</w:t>
      </w:r>
    </w:p>
    <w:p w14:paraId="2F1A2104">
      <w:pPr>
        <w:spacing w:line="360" w:lineRule="auto"/>
        <w:jc w:val="left"/>
        <w:textAlignment w:val="center"/>
        <w:rPr>
          <w:color w:val="000000"/>
        </w:rPr>
      </w:pPr>
      <w:r>
        <w:rPr>
          <w:color w:val="000000"/>
        </w:rPr>
        <w:drawing>
          <wp:inline distT="0" distB="0" distL="114300" distR="114300">
            <wp:extent cx="1543050" cy="904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43050" cy="904875"/>
                    </a:xfrm>
                    <a:prstGeom prst="rect">
                      <a:avLst/>
                    </a:prstGeom>
                  </pic:spPr>
                </pic:pic>
              </a:graphicData>
            </a:graphic>
          </wp:inline>
        </w:drawing>
      </w:r>
    </w:p>
    <w:p w14:paraId="34907EDB">
      <w:pPr>
        <w:spacing w:line="360" w:lineRule="auto"/>
        <w:ind w:firstLine="420"/>
        <w:jc w:val="left"/>
        <w:textAlignment w:val="center"/>
        <w:rPr>
          <w:color w:val="000000"/>
        </w:rPr>
      </w:pPr>
      <w:r>
        <w:rPr>
          <w:rFonts w:ascii="Times New Roman" w:hAnsi="Times New Roman" w:eastAsia="Times New Roman" w:cs="Times New Roman"/>
          <w:color w:val="000000"/>
        </w:rPr>
        <w:t>This is a story about Jamyang (</w:t>
      </w:r>
      <w:r>
        <w:rPr>
          <w:rFonts w:ascii="宋体" w:hAnsi="宋体" w:eastAsia="宋体" w:cs="宋体"/>
          <w:color w:val="000000"/>
        </w:rPr>
        <w:t>将央</w:t>
      </w:r>
      <w:r>
        <w:rPr>
          <w:rFonts w:ascii="Times New Roman" w:hAnsi="Times New Roman" w:eastAsia="Times New Roman" w:cs="Times New Roman"/>
          <w:color w:val="000000"/>
        </w:rPr>
        <w:t>), a student from Tibet, he is now studying at No. 1 High school of Yueyang. Tibetan New Year (</w:t>
      </w:r>
      <w:r>
        <w:rPr>
          <w:rFonts w:ascii="宋体" w:hAnsi="宋体" w:eastAsia="宋体" w:cs="宋体"/>
          <w:color w:val="000000"/>
        </w:rPr>
        <w:t>藏历新年</w:t>
      </w:r>
      <w:r>
        <w:rPr>
          <w:rFonts w:ascii="Times New Roman" w:hAnsi="Times New Roman" w:eastAsia="Times New Roman" w:cs="Times New Roman"/>
          <w:color w:val="000000"/>
        </w:rPr>
        <w:t xml:space="preserve">) was on March 3rd this year. It was 9:00 a. m. and Jamyang’s family were at home. 1. </w:t>
      </w:r>
      <w:r>
        <w:rPr>
          <w:rFonts w:ascii="Times New Roman" w:hAnsi="Times New Roman" w:eastAsia="Times New Roman" w:cs="Times New Roman"/>
          <w:color w:val="000000"/>
          <w:u w:val="single"/>
        </w:rPr>
        <w:t>His mother and grandmother were making traditional food to celebrate Tibetan New Year.</w:t>
      </w:r>
      <w:r>
        <w:rPr>
          <w:rFonts w:ascii="Times New Roman" w:hAnsi="Times New Roman" w:eastAsia="Times New Roman" w:cs="Times New Roman"/>
          <w:color w:val="000000"/>
        </w:rPr>
        <w:t xml:space="preserve"> His father and uncle were watching New Year’s celebrations on TV. Was Jamyang watching TV and enjoying a big meal? No, he was talking on the phone to his elder brother at his host family’s. His host family is very nice. 2. </w:t>
      </w:r>
      <w:r>
        <w:rPr>
          <w:rFonts w:ascii="宋体" w:hAnsi="宋体" w:eastAsia="宋体" w:cs="宋体"/>
          <w:color w:val="000000"/>
          <w:u w:val="single"/>
        </w:rPr>
        <w:t>他们尽力让他感到宾至如归</w:t>
      </w:r>
      <w:r>
        <w:rPr>
          <w:rFonts w:ascii="Times New Roman" w:hAnsi="Times New Roman" w:eastAsia="Times New Roman" w:cs="Times New Roman"/>
          <w:color w:val="000000"/>
        </w:rPr>
        <w:t>. Jamyang’s Han mother (</w:t>
      </w:r>
      <w:r>
        <w:rPr>
          <w:rFonts w:ascii="宋体" w:hAnsi="宋体" w:eastAsia="宋体" w:cs="宋体"/>
          <w:color w:val="000000"/>
        </w:rPr>
        <w:t>汉族母亲</w:t>
      </w:r>
      <w:r>
        <w:rPr>
          <w:rFonts w:ascii="Times New Roman" w:hAnsi="Times New Roman" w:eastAsia="Times New Roman" w:cs="Times New Roman"/>
          <w:color w:val="000000"/>
        </w:rPr>
        <w:t xml:space="preserve">) knew that he missed Tibetan food a lot, so she cooked traditional beef and onion dumplings for him, Jamyang found there were no differences between the dumplings cooked by the two mothers. Jamyang’s Han mother has a teenage daughter about Jamyang’s age who is really kind. 3. </w:t>
      </w:r>
      <w:r>
        <w:rPr>
          <w:rFonts w:ascii="Times New Roman" w:hAnsi="Times New Roman" w:eastAsia="Times New Roman" w:cs="Times New Roman"/>
          <w:color w:val="000000"/>
          <w:u w:val="single"/>
        </w:rPr>
        <w:t>She always talks with Jamyang in Putonghua to help him practice</w:t>
      </w:r>
      <w:r>
        <w:rPr>
          <w:rFonts w:ascii="Times New Roman" w:hAnsi="Times New Roman" w:eastAsia="Times New Roman" w:cs="Times New Roman"/>
          <w:color w:val="000000"/>
        </w:rPr>
        <w:t xml:space="preserve">. Jamyang has more chances to express himself, his classmates couldn’t believe how quickly his Putonghua has improved. He’s very comfortable speaking Putonghua now. </w:t>
      </w:r>
    </w:p>
    <w:p w14:paraId="6313AF13">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that, Jamyang’s Han father bought him a new bicycle as the New Year’s gift. 4. </w:t>
      </w:r>
      <w:r>
        <w:rPr>
          <w:rFonts w:ascii="宋体" w:hAnsi="宋体" w:eastAsia="宋体" w:cs="宋体"/>
          <w:color w:val="000000"/>
          <w:u w:val="single"/>
        </w:rPr>
        <w:t>将央感到如此开心以至于他想和寄宿家庭一起骑自行车</w:t>
      </w:r>
      <w:r>
        <w:rPr>
          <w:rFonts w:ascii="Times New Roman" w:hAnsi="Times New Roman" w:eastAsia="Times New Roman" w:cs="Times New Roman"/>
          <w:color w:val="000000"/>
        </w:rPr>
        <w:t xml:space="preserve">. They spent the whole afternoon visiting each place in the countryside. On the farm, they took some pictures. When they had fun, Jamyang was brought to the life filled with laughter and warmth. 5. </w:t>
      </w:r>
      <w:r>
        <w:rPr>
          <w:rFonts w:ascii="Times New Roman" w:hAnsi="Times New Roman" w:eastAsia="Times New Roman" w:cs="Times New Roman"/>
          <w:color w:val="000000"/>
          <w:u w:val="single"/>
        </w:rPr>
        <w:t>At that time, Jamyang had a better understanding of true love</w:t>
      </w:r>
      <w:r>
        <w:rPr>
          <w:rFonts w:ascii="Times New Roman" w:hAnsi="Times New Roman" w:eastAsia="Times New Roman" w:cs="Times New Roman"/>
          <w:color w:val="000000"/>
        </w:rPr>
        <w:t xml:space="preserve">. </w:t>
      </w:r>
    </w:p>
    <w:p w14:paraId="47E0BA93">
      <w:pPr>
        <w:spacing w:line="360" w:lineRule="auto"/>
        <w:ind w:firstLine="420"/>
        <w:jc w:val="left"/>
        <w:textAlignment w:val="center"/>
        <w:rPr>
          <w:color w:val="000000"/>
        </w:rPr>
      </w:pPr>
      <w:r>
        <w:rPr>
          <w:rFonts w:ascii="Times New Roman" w:hAnsi="Times New Roman" w:eastAsia="Times New Roman" w:cs="Times New Roman"/>
          <w:color w:val="000000"/>
        </w:rPr>
        <w:t>Thanks to Jamyang’s host family, he had a special Tibetan New Year. Jamyang likes Yueyang and his host family, he thinks the 56 nationalities (</w:t>
      </w:r>
      <w:r>
        <w:rPr>
          <w:rFonts w:ascii="宋体" w:hAnsi="宋体" w:eastAsia="宋体" w:cs="宋体"/>
          <w:color w:val="000000"/>
        </w:rPr>
        <w:t>民族</w:t>
      </w:r>
      <w:r>
        <w:rPr>
          <w:rFonts w:ascii="Times New Roman" w:hAnsi="Times New Roman" w:eastAsia="Times New Roman" w:cs="Times New Roman"/>
          <w:color w:val="000000"/>
        </w:rPr>
        <w:t>) are one big family.</w:t>
      </w:r>
    </w:p>
    <w:p w14:paraId="569E698D">
      <w:pPr>
        <w:spacing w:line="360" w:lineRule="auto"/>
        <w:jc w:val="left"/>
        <w:textAlignment w:val="center"/>
        <w:rPr>
          <w:color w:val="000000"/>
        </w:rPr>
      </w:pPr>
      <w:r>
        <w:rPr>
          <w:color w:val="000000"/>
        </w:rPr>
        <w:t>51. __________________________________________</w:t>
      </w:r>
    </w:p>
    <w:p w14:paraId="07A11D11">
      <w:pPr>
        <w:spacing w:line="360" w:lineRule="auto"/>
        <w:jc w:val="left"/>
        <w:textAlignment w:val="center"/>
        <w:rPr>
          <w:color w:val="000000"/>
        </w:rPr>
      </w:pPr>
      <w:r>
        <w:rPr>
          <w:color w:val="000000"/>
        </w:rPr>
        <w:t>52. __________________________________________</w:t>
      </w:r>
    </w:p>
    <w:p w14:paraId="6249FBF2">
      <w:pPr>
        <w:spacing w:line="360" w:lineRule="auto"/>
        <w:jc w:val="left"/>
        <w:textAlignment w:val="center"/>
        <w:rPr>
          <w:color w:val="000000"/>
        </w:rPr>
      </w:pPr>
      <w:r>
        <w:rPr>
          <w:color w:val="000000"/>
        </w:rPr>
        <w:t>53. __________________________________________</w:t>
      </w:r>
    </w:p>
    <w:p w14:paraId="46D2E1DB">
      <w:pPr>
        <w:spacing w:line="360" w:lineRule="auto"/>
        <w:jc w:val="left"/>
        <w:textAlignment w:val="center"/>
        <w:rPr>
          <w:color w:val="000000"/>
        </w:rPr>
      </w:pPr>
      <w:r>
        <w:rPr>
          <w:color w:val="000000"/>
        </w:rPr>
        <w:t>54. __________________________________________</w:t>
      </w:r>
    </w:p>
    <w:p w14:paraId="5823598F">
      <w:pPr>
        <w:spacing w:line="360" w:lineRule="auto"/>
        <w:jc w:val="left"/>
        <w:textAlignment w:val="center"/>
        <w:rPr>
          <w:color w:val="000000"/>
        </w:rPr>
      </w:pPr>
      <w:r>
        <w:rPr>
          <w:color w:val="000000"/>
        </w:rPr>
        <w:t>55. __________________________________________</w:t>
      </w:r>
    </w:p>
    <w:p w14:paraId="514C1F92">
      <w:pPr>
        <w:spacing w:line="360" w:lineRule="auto"/>
        <w:jc w:val="left"/>
        <w:textAlignment w:val="center"/>
        <w:rPr>
          <w:color w:val="000000"/>
        </w:rPr>
      </w:pPr>
      <w:r>
        <w:rPr>
          <w:rFonts w:ascii="宋体" w:hAnsi="宋体" w:eastAsia="宋体" w:cs="宋体"/>
          <w:b/>
          <w:color w:val="000000"/>
          <w:sz w:val="24"/>
        </w:rPr>
        <w:t>作文</w:t>
      </w:r>
    </w:p>
    <w:p w14:paraId="1BB474F6">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为了培养学生的劳动意识，增强他们的动手能力，学校打破年级限制，成立了多个劳动社团。请根据以下表格提示，以</w:t>
      </w:r>
      <w:r>
        <w:rPr>
          <w:rFonts w:ascii="Times New Roman" w:hAnsi="Times New Roman" w:eastAsia="Times New Roman" w:cs="Times New Roman"/>
          <w:color w:val="000000"/>
        </w:rPr>
        <w:t>“Our Labor Clubs”(</w:t>
      </w:r>
      <w:r>
        <w:rPr>
          <w:rFonts w:ascii="宋体" w:hAnsi="宋体" w:eastAsia="宋体" w:cs="宋体"/>
          <w:color w:val="000000"/>
        </w:rPr>
        <w:t>我们的劳动社团</w:t>
      </w:r>
      <w:r>
        <w:rPr>
          <w:rFonts w:ascii="Times New Roman" w:hAnsi="Times New Roman" w:eastAsia="Times New Roman" w:cs="Times New Roman"/>
          <w:color w:val="000000"/>
        </w:rPr>
        <w:t>)</w:t>
      </w:r>
      <w:r>
        <w:rPr>
          <w:rFonts w:ascii="宋体" w:hAnsi="宋体" w:eastAsia="宋体" w:cs="宋体"/>
          <w:color w:val="000000"/>
        </w:rPr>
        <w:t>为题，写一篇英语短文，介绍以下的三个劳动社团，并在其中选一个你最喜欢的社团，详细说明喜欢的理由。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50"/>
        <w:gridCol w:w="2626"/>
        <w:gridCol w:w="2812"/>
        <w:gridCol w:w="2223"/>
      </w:tblGrid>
      <w:tr w14:paraId="3DE5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3CC0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F69F6">
            <w:pPr>
              <w:spacing w:line="360" w:lineRule="auto"/>
              <w:jc w:val="left"/>
              <w:textAlignment w:val="center"/>
              <w:rPr>
                <w:color w:val="000000"/>
              </w:rPr>
            </w:pPr>
            <w:r>
              <w:rPr>
                <w:rFonts w:ascii="Times New Roman" w:hAnsi="Times New Roman" w:eastAsia="Times New Roman" w:cs="Times New Roman"/>
                <w:color w:val="000000"/>
              </w:rPr>
              <w:t>1. Paper cutting</w:t>
            </w:r>
          </w:p>
          <w:p w14:paraId="6BED0AC8">
            <w:pPr>
              <w:spacing w:line="360" w:lineRule="auto"/>
              <w:jc w:val="left"/>
              <w:textAlignment w:val="center"/>
              <w:rPr>
                <w:color w:val="000000"/>
              </w:rPr>
            </w:pPr>
            <w:r>
              <w:rPr>
                <w:color w:val="000000"/>
              </w:rPr>
              <w:drawing>
                <wp:inline distT="0" distB="0" distL="114300" distR="114300">
                  <wp:extent cx="419100" cy="4000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19100" cy="400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9EBB8">
            <w:pPr>
              <w:spacing w:line="360" w:lineRule="auto"/>
              <w:jc w:val="left"/>
              <w:textAlignment w:val="center"/>
              <w:rPr>
                <w:color w:val="000000"/>
              </w:rPr>
            </w:pPr>
            <w:r>
              <w:rPr>
                <w:rFonts w:ascii="Times New Roman" w:hAnsi="Times New Roman" w:eastAsia="Times New Roman" w:cs="Times New Roman"/>
                <w:color w:val="000000"/>
              </w:rPr>
              <w:t>2. Cooking</w:t>
            </w:r>
          </w:p>
          <w:p w14:paraId="2ED4F9CB">
            <w:pPr>
              <w:spacing w:line="360" w:lineRule="auto"/>
              <w:jc w:val="left"/>
              <w:textAlignment w:val="center"/>
              <w:rPr>
                <w:color w:val="000000"/>
              </w:rPr>
            </w:pPr>
            <w:r>
              <w:rPr>
                <w:color w:val="000000"/>
              </w:rPr>
              <w:drawing>
                <wp:inline distT="0" distB="0" distL="114300" distR="114300">
                  <wp:extent cx="495300" cy="4095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95300" cy="409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8632A">
            <w:pPr>
              <w:spacing w:line="360" w:lineRule="auto"/>
              <w:jc w:val="left"/>
              <w:textAlignment w:val="center"/>
              <w:rPr>
                <w:color w:val="000000"/>
              </w:rPr>
            </w:pPr>
            <w:r>
              <w:rPr>
                <w:rFonts w:ascii="Times New Roman" w:hAnsi="Times New Roman" w:eastAsia="Times New Roman" w:cs="Times New Roman"/>
                <w:color w:val="000000"/>
              </w:rPr>
              <w:t>3. Flower growing</w:t>
            </w:r>
          </w:p>
        </w:tc>
      </w:tr>
      <w:tr w14:paraId="598B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2D6A8">
            <w:pPr>
              <w:spacing w:line="360" w:lineRule="auto"/>
              <w:jc w:val="left"/>
              <w:textAlignment w:val="center"/>
              <w:rPr>
                <w:color w:val="000000"/>
              </w:rPr>
            </w:pPr>
            <w:r>
              <w:rPr>
                <w:rFonts w:ascii="Times New Roman" w:hAnsi="Times New Roman" w:eastAsia="Times New Roman" w:cs="Times New Roman"/>
                <w:color w:val="000000"/>
              </w:rPr>
              <w:t>Materials and tools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5A800">
            <w:pPr>
              <w:spacing w:line="360" w:lineRule="auto"/>
              <w:jc w:val="left"/>
              <w:textAlignment w:val="center"/>
              <w:rPr>
                <w:color w:val="000000"/>
              </w:rPr>
            </w:pPr>
            <w:r>
              <w:rPr>
                <w:rFonts w:ascii="Times New Roman" w:hAnsi="Times New Roman" w:eastAsia="Times New Roman" w:cs="Times New Roman"/>
                <w:color w:val="000000"/>
              </w:rPr>
              <w:t>*scissors</w:t>
            </w:r>
          </w:p>
          <w:p w14:paraId="7987BC80">
            <w:pPr>
              <w:spacing w:line="360" w:lineRule="auto"/>
              <w:jc w:val="left"/>
              <w:textAlignment w:val="center"/>
              <w:rPr>
                <w:color w:val="000000"/>
              </w:rPr>
            </w:pPr>
            <w:r>
              <w:rPr>
                <w:rFonts w:ascii="Times New Roman" w:hAnsi="Times New Roman" w:eastAsia="Times New Roman" w:cs="Times New Roman"/>
                <w:color w:val="000000"/>
              </w:rPr>
              <w:t>*red paper</w:t>
            </w:r>
          </w:p>
          <w:p w14:paraId="1F5898C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9D668">
            <w:pPr>
              <w:spacing w:line="360" w:lineRule="auto"/>
              <w:jc w:val="left"/>
              <w:textAlignment w:val="center"/>
              <w:rPr>
                <w:color w:val="000000"/>
              </w:rPr>
            </w:pPr>
            <w:r>
              <w:rPr>
                <w:rFonts w:ascii="Times New Roman" w:hAnsi="Times New Roman" w:eastAsia="Times New Roman" w:cs="Times New Roman"/>
                <w:color w:val="000000"/>
              </w:rPr>
              <w:t xml:space="preserve">*a pot </w:t>
            </w:r>
          </w:p>
          <w:p w14:paraId="128D0EC4">
            <w:pPr>
              <w:spacing w:line="360" w:lineRule="auto"/>
              <w:jc w:val="left"/>
              <w:textAlignment w:val="center"/>
              <w:rPr>
                <w:color w:val="000000"/>
              </w:rPr>
            </w:pPr>
            <w:r>
              <w:rPr>
                <w:rFonts w:ascii="Times New Roman" w:hAnsi="Times New Roman" w:eastAsia="Times New Roman" w:cs="Times New Roman"/>
                <w:color w:val="000000"/>
              </w:rPr>
              <w:t>*bowls</w:t>
            </w:r>
          </w:p>
          <w:p w14:paraId="41A30C84">
            <w:pPr>
              <w:spacing w:line="360" w:lineRule="auto"/>
              <w:jc w:val="left"/>
              <w:textAlignment w:val="center"/>
              <w:rPr>
                <w:color w:val="000000"/>
              </w:rPr>
            </w:pPr>
            <w:r>
              <w:rPr>
                <w:rFonts w:ascii="Times New Roman" w:hAnsi="Times New Roman" w:eastAsia="Times New Roman" w:cs="Times New Roman"/>
                <w:color w:val="000000"/>
              </w:rPr>
              <w:t xml:space="preserve">*a knife </w:t>
            </w:r>
          </w:p>
          <w:p w14:paraId="3D888168">
            <w:pPr>
              <w:spacing w:line="360" w:lineRule="auto"/>
              <w:jc w:val="left"/>
              <w:textAlignment w:val="center"/>
              <w:rPr>
                <w:color w:val="000000"/>
              </w:rPr>
            </w:pPr>
            <w:r>
              <w:rPr>
                <w:rFonts w:ascii="Times New Roman" w:hAnsi="Times New Roman" w:eastAsia="Times New Roman" w:cs="Times New Roman"/>
                <w:color w:val="000000"/>
              </w:rPr>
              <w:t>*ingredients (</w:t>
            </w:r>
            <w:r>
              <w:rPr>
                <w:rFonts w:ascii="宋体" w:hAnsi="宋体" w:eastAsia="宋体" w:cs="宋体"/>
                <w:color w:val="000000"/>
              </w:rPr>
              <w:t>调料</w:t>
            </w:r>
            <w:r>
              <w:rPr>
                <w:rFonts w:ascii="Times New Roman" w:hAnsi="Times New Roman" w:eastAsia="Times New Roman" w:cs="Times New Roman"/>
                <w:color w:val="000000"/>
              </w:rPr>
              <w:t>)</w:t>
            </w:r>
          </w:p>
          <w:p w14:paraId="2F5A0732">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26DAB">
            <w:pPr>
              <w:spacing w:line="360" w:lineRule="auto"/>
              <w:jc w:val="left"/>
              <w:textAlignment w:val="center"/>
              <w:rPr>
                <w:color w:val="000000"/>
              </w:rPr>
            </w:pPr>
            <w:r>
              <w:rPr>
                <w:rFonts w:ascii="Times New Roman" w:hAnsi="Times New Roman" w:eastAsia="Times New Roman" w:cs="Times New Roman"/>
                <w:color w:val="000000"/>
              </w:rPr>
              <w:t>*flower seeds (</w:t>
            </w:r>
            <w:r>
              <w:rPr>
                <w:rFonts w:ascii="宋体" w:hAnsi="宋体" w:eastAsia="宋体" w:cs="宋体"/>
                <w:color w:val="000000"/>
              </w:rPr>
              <w:t>花种子</w:t>
            </w:r>
            <w:r>
              <w:rPr>
                <w:rFonts w:ascii="Times New Roman" w:hAnsi="Times New Roman" w:eastAsia="Times New Roman" w:cs="Times New Roman"/>
                <w:color w:val="000000"/>
              </w:rPr>
              <w:t>)</w:t>
            </w:r>
          </w:p>
          <w:p w14:paraId="46EB9EED">
            <w:pPr>
              <w:spacing w:line="360" w:lineRule="auto"/>
              <w:jc w:val="left"/>
              <w:textAlignment w:val="center"/>
              <w:rPr>
                <w:color w:val="000000"/>
              </w:rPr>
            </w:pPr>
            <w:r>
              <w:rPr>
                <w:rFonts w:ascii="Times New Roman" w:hAnsi="Times New Roman" w:eastAsia="Times New Roman" w:cs="Times New Roman"/>
                <w:color w:val="000000"/>
              </w:rPr>
              <w:t>*earth (</w:t>
            </w:r>
            <w:r>
              <w:rPr>
                <w:rFonts w:ascii="宋体" w:hAnsi="宋体" w:eastAsia="宋体" w:cs="宋体"/>
                <w:color w:val="000000"/>
              </w:rPr>
              <w:t>泥土</w:t>
            </w:r>
            <w:r>
              <w:rPr>
                <w:rFonts w:ascii="Times New Roman" w:hAnsi="Times New Roman" w:eastAsia="Times New Roman" w:cs="Times New Roman"/>
                <w:color w:val="000000"/>
              </w:rPr>
              <w:t>)</w:t>
            </w:r>
          </w:p>
          <w:p w14:paraId="03D49EC0">
            <w:pPr>
              <w:spacing w:line="360" w:lineRule="auto"/>
              <w:jc w:val="left"/>
              <w:textAlignment w:val="center"/>
              <w:rPr>
                <w:color w:val="000000"/>
              </w:rPr>
            </w:pPr>
            <w:r>
              <w:rPr>
                <w:rFonts w:ascii="Times New Roman" w:hAnsi="Times New Roman" w:eastAsia="Times New Roman" w:cs="Times New Roman"/>
                <w:color w:val="000000"/>
              </w:rPr>
              <w:t>*flowerpots (</w:t>
            </w:r>
            <w:r>
              <w:rPr>
                <w:rFonts w:ascii="宋体" w:hAnsi="宋体" w:eastAsia="宋体" w:cs="宋体"/>
                <w:color w:val="000000"/>
              </w:rPr>
              <w:t>花盆</w:t>
            </w:r>
            <w:r>
              <w:rPr>
                <w:rFonts w:ascii="Times New Roman" w:hAnsi="Times New Roman" w:eastAsia="Times New Roman" w:cs="Times New Roman"/>
                <w:color w:val="000000"/>
              </w:rPr>
              <w:t>)</w:t>
            </w:r>
          </w:p>
          <w:p w14:paraId="1E057C48">
            <w:pPr>
              <w:spacing w:line="360" w:lineRule="auto"/>
              <w:jc w:val="left"/>
              <w:textAlignment w:val="center"/>
              <w:rPr>
                <w:color w:val="000000"/>
              </w:rPr>
            </w:pPr>
            <w:r>
              <w:rPr>
                <w:rFonts w:ascii="Times New Roman" w:hAnsi="Times New Roman" w:eastAsia="Times New Roman" w:cs="Times New Roman"/>
                <w:color w:val="000000"/>
              </w:rPr>
              <w:t>…</w:t>
            </w:r>
          </w:p>
        </w:tc>
      </w:tr>
      <w:tr w14:paraId="5F4B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6AD61">
            <w:pPr>
              <w:spacing w:line="360" w:lineRule="auto"/>
              <w:jc w:val="left"/>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93E31">
            <w:pPr>
              <w:spacing w:line="360" w:lineRule="auto"/>
              <w:jc w:val="left"/>
              <w:textAlignment w:val="center"/>
              <w:rPr>
                <w:color w:val="000000"/>
              </w:rPr>
            </w:pPr>
            <w:r>
              <w:rPr>
                <w:rFonts w:ascii="Times New Roman" w:hAnsi="Times New Roman" w:eastAsia="Times New Roman" w:cs="Times New Roman"/>
                <w:color w:val="000000"/>
              </w:rPr>
              <w:t>*cut... with…</w:t>
            </w:r>
          </w:p>
          <w:p w14:paraId="46CDF0C3">
            <w:pPr>
              <w:spacing w:line="360" w:lineRule="auto"/>
              <w:jc w:val="left"/>
              <w:textAlignment w:val="center"/>
              <w:rPr>
                <w:color w:val="000000"/>
              </w:rPr>
            </w:pPr>
            <w:r>
              <w:rPr>
                <w:rFonts w:ascii="Times New Roman" w:hAnsi="Times New Roman" w:eastAsia="Times New Roman" w:cs="Times New Roman"/>
                <w:color w:val="000000"/>
              </w:rPr>
              <w:t>*put... on…</w:t>
            </w:r>
          </w:p>
          <w:p w14:paraId="033BB5A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A412A">
            <w:pPr>
              <w:spacing w:line="360" w:lineRule="auto"/>
              <w:jc w:val="left"/>
              <w:textAlignment w:val="center"/>
              <w:rPr>
                <w:color w:val="000000"/>
              </w:rPr>
            </w:pPr>
            <w:r>
              <w:rPr>
                <w:rFonts w:ascii="Times New Roman" w:hAnsi="Times New Roman" w:eastAsia="Times New Roman" w:cs="Times New Roman"/>
                <w:color w:val="000000"/>
              </w:rPr>
              <w:t xml:space="preserve">*cook delicious dishes for… </w:t>
            </w:r>
          </w:p>
          <w:p w14:paraId="67F459A0">
            <w:pPr>
              <w:spacing w:line="360" w:lineRule="auto"/>
              <w:jc w:val="left"/>
              <w:textAlignment w:val="center"/>
              <w:rPr>
                <w:color w:val="000000"/>
              </w:rPr>
            </w:pPr>
            <w:r>
              <w:rPr>
                <w:rFonts w:ascii="Times New Roman" w:hAnsi="Times New Roman" w:eastAsia="Times New Roman" w:cs="Times New Roman"/>
                <w:color w:val="000000"/>
              </w:rPr>
              <w:t xml:space="preserve">*make a healthy menu about... </w:t>
            </w:r>
          </w:p>
          <w:p w14:paraId="278020B9">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B1DA8">
            <w:pPr>
              <w:spacing w:line="360" w:lineRule="auto"/>
              <w:jc w:val="left"/>
              <w:textAlignment w:val="center"/>
              <w:rPr>
                <w:color w:val="000000"/>
              </w:rPr>
            </w:pPr>
            <w:r>
              <w:rPr>
                <w:rFonts w:ascii="Times New Roman" w:hAnsi="Times New Roman" w:eastAsia="Times New Roman" w:cs="Times New Roman"/>
                <w:color w:val="000000"/>
              </w:rPr>
              <w:t>*grow flowers…</w:t>
            </w:r>
          </w:p>
          <w:p w14:paraId="3D83C7FE">
            <w:pPr>
              <w:spacing w:line="360" w:lineRule="auto"/>
              <w:jc w:val="left"/>
              <w:textAlignment w:val="center"/>
              <w:rPr>
                <w:color w:val="000000"/>
              </w:rPr>
            </w:pPr>
            <w:r>
              <w:rPr>
                <w:rFonts w:ascii="Times New Roman" w:hAnsi="Times New Roman" w:eastAsia="Times New Roman" w:cs="Times New Roman"/>
                <w:color w:val="000000"/>
              </w:rPr>
              <w:t>*do a research about…</w:t>
            </w:r>
          </w:p>
          <w:p w14:paraId="1C1899C3">
            <w:pPr>
              <w:spacing w:line="360" w:lineRule="auto"/>
              <w:jc w:val="left"/>
              <w:textAlignment w:val="center"/>
              <w:rPr>
                <w:color w:val="000000"/>
              </w:rPr>
            </w:pPr>
            <w:r>
              <w:rPr>
                <w:rFonts w:ascii="Times New Roman" w:hAnsi="Times New Roman" w:eastAsia="Times New Roman" w:cs="Times New Roman"/>
                <w:color w:val="000000"/>
              </w:rPr>
              <w:t>…</w:t>
            </w:r>
          </w:p>
        </w:tc>
      </w:tr>
      <w:tr w14:paraId="4E1C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6A517">
            <w:pPr>
              <w:spacing w:line="360" w:lineRule="auto"/>
              <w:jc w:val="left"/>
              <w:textAlignment w:val="center"/>
              <w:rPr>
                <w:color w:val="000000"/>
              </w:rPr>
            </w:pPr>
            <w:r>
              <w:rPr>
                <w:rFonts w:ascii="Times New Roman" w:hAnsi="Times New Roman" w:eastAsia="Times New Roman" w:cs="Times New Roman"/>
                <w:color w:val="000000"/>
              </w:rPr>
              <w:t>Goals of</w:t>
            </w:r>
          </w:p>
          <w:p w14:paraId="7B63DCF0">
            <w:pPr>
              <w:spacing w:line="360" w:lineRule="auto"/>
              <w:jc w:val="left"/>
              <w:textAlignment w:val="center"/>
              <w:rPr>
                <w:color w:val="000000"/>
              </w:rPr>
            </w:pPr>
            <w:r>
              <w:rPr>
                <w:rFonts w:ascii="Times New Roman" w:hAnsi="Times New Roman" w:eastAsia="Times New Roman" w:cs="Times New Roman"/>
                <w:color w:val="000000"/>
              </w:rPr>
              <w:t>joining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A22F0">
            <w:pPr>
              <w:spacing w:line="360" w:lineRule="auto"/>
              <w:jc w:val="left"/>
              <w:textAlignment w:val="center"/>
              <w:rPr>
                <w:color w:val="000000"/>
              </w:rPr>
            </w:pPr>
            <w:r>
              <w:rPr>
                <w:rFonts w:ascii="Times New Roman" w:hAnsi="Times New Roman" w:eastAsia="Times New Roman" w:cs="Times New Roman"/>
                <w:color w:val="000000"/>
              </w:rPr>
              <w:t>*understand the beauty of…</w:t>
            </w:r>
          </w:p>
          <w:p w14:paraId="6E2F0CBC">
            <w:pPr>
              <w:spacing w:line="360" w:lineRule="auto"/>
              <w:jc w:val="left"/>
              <w:textAlignment w:val="center"/>
              <w:rPr>
                <w:color w:val="000000"/>
              </w:rPr>
            </w:pPr>
            <w:r>
              <w:rPr>
                <w:rFonts w:ascii="Times New Roman" w:hAnsi="Times New Roman" w:eastAsia="Times New Roman" w:cs="Times New Roman"/>
                <w:color w:val="000000"/>
              </w:rPr>
              <w:t>*decorate (</w:t>
            </w:r>
            <w:r>
              <w:rPr>
                <w:rFonts w:ascii="宋体" w:hAnsi="宋体" w:eastAsia="宋体" w:cs="宋体"/>
                <w:color w:val="000000"/>
              </w:rPr>
              <w:t>装饰</w:t>
            </w:r>
            <w:r>
              <w:rPr>
                <w:rFonts w:ascii="Times New Roman" w:hAnsi="Times New Roman" w:eastAsia="Times New Roman" w:cs="Times New Roman"/>
                <w:color w:val="000000"/>
              </w:rPr>
              <w:t>)…</w:t>
            </w:r>
          </w:p>
          <w:p w14:paraId="7D3C2B56">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28EDA">
            <w:pPr>
              <w:spacing w:line="360" w:lineRule="auto"/>
              <w:jc w:val="left"/>
              <w:textAlignment w:val="center"/>
              <w:rPr>
                <w:color w:val="000000"/>
              </w:rPr>
            </w:pPr>
            <w:r>
              <w:rPr>
                <w:rFonts w:ascii="Times New Roman" w:hAnsi="Times New Roman" w:eastAsia="Times New Roman" w:cs="Times New Roman"/>
                <w:color w:val="000000"/>
              </w:rPr>
              <w:t>*learn cooking skills</w:t>
            </w:r>
          </w:p>
          <w:p w14:paraId="4C7B8FB5">
            <w:pPr>
              <w:spacing w:line="360" w:lineRule="auto"/>
              <w:jc w:val="left"/>
              <w:textAlignment w:val="center"/>
              <w:rPr>
                <w:color w:val="000000"/>
              </w:rPr>
            </w:pPr>
            <w:r>
              <w:rPr>
                <w:rFonts w:ascii="Times New Roman" w:hAnsi="Times New Roman" w:eastAsia="Times New Roman" w:cs="Times New Roman"/>
                <w:color w:val="000000"/>
              </w:rPr>
              <w:t>*become confident</w:t>
            </w:r>
          </w:p>
          <w:p w14:paraId="198583E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55493">
            <w:pPr>
              <w:spacing w:line="360" w:lineRule="auto"/>
              <w:jc w:val="left"/>
              <w:textAlignment w:val="center"/>
              <w:rPr>
                <w:color w:val="000000"/>
              </w:rPr>
            </w:pPr>
            <w:r>
              <w:rPr>
                <w:rFonts w:ascii="Times New Roman" w:hAnsi="Times New Roman" w:eastAsia="Times New Roman" w:cs="Times New Roman"/>
                <w:color w:val="000000"/>
              </w:rPr>
              <w:t xml:space="preserve">*get close to…. </w:t>
            </w:r>
          </w:p>
          <w:p w14:paraId="457BD58E">
            <w:pPr>
              <w:spacing w:line="360" w:lineRule="auto"/>
              <w:jc w:val="left"/>
              <w:textAlignment w:val="center"/>
              <w:rPr>
                <w:color w:val="000000"/>
              </w:rPr>
            </w:pPr>
            <w:r>
              <w:rPr>
                <w:rFonts w:ascii="Times New Roman" w:hAnsi="Times New Roman" w:eastAsia="Times New Roman" w:cs="Times New Roman"/>
                <w:color w:val="000000"/>
              </w:rPr>
              <w:t>*relax from…</w:t>
            </w:r>
          </w:p>
          <w:p w14:paraId="30616ECB">
            <w:pPr>
              <w:spacing w:line="360" w:lineRule="auto"/>
              <w:jc w:val="left"/>
              <w:textAlignment w:val="center"/>
              <w:rPr>
                <w:color w:val="000000"/>
              </w:rPr>
            </w:pPr>
            <w:r>
              <w:rPr>
                <w:rFonts w:ascii="Times New Roman" w:hAnsi="Times New Roman" w:eastAsia="Times New Roman" w:cs="Times New Roman"/>
                <w:color w:val="000000"/>
              </w:rPr>
              <w:t>…</w:t>
            </w:r>
          </w:p>
        </w:tc>
      </w:tr>
      <w:tr w14:paraId="7ED0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F1FDB">
            <w:pPr>
              <w:spacing w:line="360" w:lineRule="auto"/>
              <w:jc w:val="left"/>
              <w:textAlignment w:val="center"/>
              <w:rPr>
                <w:color w:val="000000"/>
              </w:rPr>
            </w:pPr>
            <w:r>
              <w:rPr>
                <w:rFonts w:ascii="Segoe UI Symbol" w:hAnsi="Segoe UI Symbol" w:eastAsia="Segoe UI Symbol" w:cs="Segoe UI Symbol"/>
                <w:color w:val="000000"/>
              </w:rPr>
              <w:t>★★★★★</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66E67">
            <w:pPr>
              <w:spacing w:line="360" w:lineRule="auto"/>
              <w:jc w:val="left"/>
              <w:textAlignment w:val="center"/>
              <w:rPr>
                <w:color w:val="000000"/>
              </w:rPr>
            </w:pPr>
            <w:r>
              <w:rPr>
                <w:rFonts w:ascii="Times New Roman" w:hAnsi="Times New Roman" w:eastAsia="Times New Roman" w:cs="Times New Roman"/>
                <w:color w:val="000000"/>
              </w:rPr>
              <w:t>Your favorite club 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B4F6D">
            <w:pPr>
              <w:spacing w:line="360" w:lineRule="auto"/>
              <w:jc w:val="left"/>
              <w:textAlignment w:val="center"/>
              <w:rPr>
                <w:color w:val="000000"/>
              </w:rPr>
            </w:pPr>
            <w:r>
              <w:rPr>
                <w:rFonts w:ascii="Times New Roman" w:hAnsi="Times New Roman" w:eastAsia="Times New Roman" w:cs="Times New Roman"/>
                <w:color w:val="000000"/>
              </w:rPr>
              <w:t>Reasons ________</w:t>
            </w:r>
          </w:p>
        </w:tc>
      </w:tr>
    </w:tbl>
    <w:p w14:paraId="097380B3">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341589B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介绍表格中的三个社团，结合实际情况，可适当发挥；</w:t>
      </w:r>
    </w:p>
    <w:p w14:paraId="31B32C6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文稿中不得出现真实的人名，校名；</w:t>
      </w:r>
    </w:p>
    <w:p w14:paraId="2470E01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字迹工整，语言流畅，表达正确，逻辑清晰。</w:t>
      </w:r>
    </w:p>
    <w:p w14:paraId="77B00A88">
      <w:pPr>
        <w:spacing w:line="360" w:lineRule="auto"/>
        <w:jc w:val="center"/>
        <w:textAlignment w:val="center"/>
        <w:rPr>
          <w:color w:val="000000"/>
        </w:rPr>
      </w:pPr>
      <w:r>
        <w:rPr>
          <w:rFonts w:ascii="Times New Roman" w:hAnsi="Times New Roman" w:eastAsia="Times New Roman" w:cs="Times New Roman"/>
          <w:color w:val="000000"/>
        </w:rPr>
        <w:t>Our Labor Clubs</w:t>
      </w:r>
    </w:p>
    <w:p w14:paraId="7DD05D1D">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ready for an interesting and colorful labor club? Now I’d like to introduce some of our labor clubs. </w:t>
      </w:r>
    </w:p>
    <w:p w14:paraId="6074504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D1B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EBF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643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9A2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0CF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142073"/>
    <w:rsid w:val="0D2B091B"/>
    <w:rsid w:val="38274566"/>
    <w:rsid w:val="4F874D69"/>
    <w:rsid w:val="67C94CD8"/>
    <w:rsid w:val="78793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3840</Words>
  <Characters>14646</Characters>
  <Lines>0</Lines>
  <Paragraphs>0</Paragraphs>
  <TotalTime>4</TotalTime>
  <ScaleCrop>false</ScaleCrop>
  <LinksUpToDate>false</LinksUpToDate>
  <CharactersWithSpaces>17416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2023-06-24T16:08:00Z</dcterms:created>
  <dc:creator>学科网试题生产平台</dc:creator>
  <dc:description>3265701757919232</dc:description>
  <cp:lastModifiedBy>上帝掷骰子吗</cp:lastModifiedBy>
  <dcterms:modified xsi:type="dcterms:W3CDTF">2024-07-19T14:32:22Z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67251382E2784FE8B1B8929C6B1BB6B8_12</vt:lpwstr>
  </property>
</Properties>
</file>