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B976FA">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10414000</wp:posOffset>
            </wp:positionV>
            <wp:extent cx="469900" cy="266700"/>
            <wp:effectExtent l="0" t="0" r="635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69900" cy="266700"/>
                    </a:xfrm>
                    <a:prstGeom prst="rect">
                      <a:avLst/>
                    </a:prstGeom>
                  </pic:spPr>
                </pic:pic>
              </a:graphicData>
            </a:graphic>
          </wp:anchor>
        </w:drawing>
      </w:r>
      <w:r>
        <w:rPr>
          <w:rFonts w:ascii="宋体" w:hAnsi="宋体" w:eastAsia="宋体" w:cs="宋体"/>
          <w:b/>
          <w:color w:val="auto"/>
          <w:sz w:val="32"/>
        </w:rPr>
        <w:t>益阳市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3E191E7F">
      <w:pPr>
        <w:spacing w:line="285" w:lineRule="auto"/>
        <w:jc w:val="center"/>
      </w:pPr>
      <w:r>
        <w:rPr>
          <w:rFonts w:ascii="宋体" w:hAnsi="宋体" w:eastAsia="宋体" w:cs="宋体"/>
          <w:b/>
          <w:color w:val="auto"/>
          <w:sz w:val="32"/>
        </w:rPr>
        <w:t>英语</w:t>
      </w:r>
    </w:p>
    <w:p w14:paraId="3F98D9F7">
      <w:pPr>
        <w:spacing w:line="285" w:lineRule="auto"/>
        <w:jc w:val="both"/>
      </w:pPr>
      <w:r>
        <w:rPr>
          <w:rFonts w:ascii="宋体" w:hAnsi="宋体" w:eastAsia="宋体" w:cs="宋体"/>
          <w:b/>
          <w:color w:val="auto"/>
          <w:sz w:val="24"/>
        </w:rPr>
        <w:t>考生注意</w:t>
      </w:r>
      <w:r>
        <w:rPr>
          <w:rFonts w:ascii="Times New Roman" w:hAnsi="Times New Roman" w:eastAsia="Times New Roman" w:cs="Times New Roman"/>
          <w:b/>
          <w:color w:val="auto"/>
          <w:sz w:val="24"/>
        </w:rPr>
        <w:t xml:space="preserve">: 1. </w:t>
      </w:r>
      <w:r>
        <w:rPr>
          <w:rFonts w:ascii="宋体" w:hAnsi="宋体" w:eastAsia="宋体" w:cs="宋体"/>
          <w:b/>
          <w:color w:val="auto"/>
          <w:sz w:val="24"/>
        </w:rPr>
        <w:t>本学科试卷分试题卷和答题卡两部分</w:t>
      </w:r>
      <w:r>
        <w:rPr>
          <w:rFonts w:ascii="Times New Roman" w:hAnsi="Times New Roman" w:eastAsia="Times New Roman" w:cs="Times New Roman"/>
          <w:b/>
          <w:color w:val="auto"/>
          <w:sz w:val="24"/>
        </w:rPr>
        <w:t xml:space="preserve">; </w:t>
      </w:r>
    </w:p>
    <w:p w14:paraId="13314C75">
      <w:pPr>
        <w:spacing w:line="285"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请将姓名、准考证号等相关信息按要求填涂在答题卡上</w:t>
      </w:r>
      <w:r>
        <w:rPr>
          <w:rFonts w:ascii="Times New Roman" w:hAnsi="Times New Roman" w:eastAsia="Times New Roman" w:cs="Times New Roman"/>
          <w:b/>
          <w:color w:val="auto"/>
          <w:sz w:val="24"/>
        </w:rPr>
        <w:t xml:space="preserve">; </w:t>
      </w:r>
    </w:p>
    <w:p w14:paraId="45D13432">
      <w:pPr>
        <w:spacing w:line="285"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请按答题卡上的注意事项在答题卡上作答</w:t>
      </w:r>
      <w:r>
        <w:rPr>
          <w:rFonts w:ascii="Times New Roman" w:hAnsi="Times New Roman" w:eastAsia="Times New Roman" w:cs="Times New Roman"/>
          <w:b/>
          <w:color w:val="auto"/>
          <w:sz w:val="24"/>
        </w:rPr>
        <w:t xml:space="preserve">, </w:t>
      </w:r>
      <w:r>
        <w:rPr>
          <w:rFonts w:ascii="宋体" w:hAnsi="宋体" w:eastAsia="宋体" w:cs="宋体"/>
          <w:b/>
          <w:color w:val="auto"/>
          <w:sz w:val="24"/>
        </w:rPr>
        <w:t>答在试题卷上无效</w:t>
      </w:r>
      <w:r>
        <w:rPr>
          <w:rFonts w:ascii="Times New Roman" w:hAnsi="Times New Roman" w:eastAsia="Times New Roman" w:cs="Times New Roman"/>
          <w:b/>
          <w:color w:val="auto"/>
          <w:sz w:val="24"/>
        </w:rPr>
        <w:t xml:space="preserve">; </w:t>
      </w:r>
    </w:p>
    <w:p w14:paraId="6C904126">
      <w:pPr>
        <w:spacing w:line="285"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本学科为闭卷考试</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考试时量为</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卷面满分为</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4DBCDAF2">
      <w:pPr>
        <w:spacing w:line="285" w:lineRule="auto"/>
        <w:jc w:val="both"/>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请将试题卷和答题卡一并交回</w:t>
      </w:r>
      <w:r>
        <w:rPr>
          <w:rFonts w:ascii="Times New Roman" w:hAnsi="Times New Roman" w:eastAsia="Times New Roman" w:cs="Times New Roman"/>
          <w:b/>
          <w:color w:val="auto"/>
          <w:sz w:val="24"/>
        </w:rPr>
        <w:t>;</w:t>
      </w:r>
    </w:p>
    <w:p w14:paraId="14C4BDDC">
      <w:pPr>
        <w:spacing w:line="285" w:lineRule="auto"/>
        <w:jc w:val="both"/>
      </w:pPr>
      <w:r>
        <w:rPr>
          <w:rFonts w:ascii="Times New Roman" w:hAnsi="Times New Roman" w:eastAsia="Times New Roman" w:cs="Times New Roman"/>
          <w:b/>
          <w:color w:val="auto"/>
          <w:sz w:val="24"/>
        </w:rPr>
        <w:t xml:space="preserve">6. </w:t>
      </w:r>
      <w:r>
        <w:rPr>
          <w:rFonts w:ascii="宋体" w:hAnsi="宋体" w:eastAsia="宋体" w:cs="宋体"/>
          <w:b/>
          <w:color w:val="auto"/>
          <w:sz w:val="24"/>
        </w:rPr>
        <w:t>试卷中听力材料以中速朗读两遍</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选择题中最佳选项只有一个</w:t>
      </w:r>
      <w:r>
        <w:rPr>
          <w:rFonts w:ascii="Times New Roman" w:hAnsi="Times New Roman" w:eastAsia="Times New Roman" w:cs="Times New Roman"/>
          <w:b/>
          <w:color w:val="auto"/>
          <w:sz w:val="24"/>
        </w:rPr>
        <w:t xml:space="preserve">, </w:t>
      </w:r>
      <w:r>
        <w:rPr>
          <w:rFonts w:ascii="宋体" w:hAnsi="宋体" w:eastAsia="宋体" w:cs="宋体"/>
          <w:b/>
          <w:color w:val="auto"/>
          <w:sz w:val="24"/>
        </w:rPr>
        <w:t>不选、多选、错选、涂写不清楚</w:t>
      </w:r>
      <w:r>
        <w:rPr>
          <w:rFonts w:ascii="Times New Roman" w:hAnsi="Times New Roman" w:eastAsia="Times New Roman" w:cs="Times New Roman"/>
          <w:b/>
          <w:color w:val="auto"/>
          <w:sz w:val="24"/>
        </w:rPr>
        <w:t xml:space="preserve">, </w:t>
      </w:r>
      <w:r>
        <w:rPr>
          <w:rFonts w:ascii="宋体" w:hAnsi="宋体" w:eastAsia="宋体" w:cs="宋体"/>
          <w:b/>
          <w:color w:val="auto"/>
          <w:sz w:val="24"/>
        </w:rPr>
        <w:t>均不给分。</w:t>
      </w:r>
    </w:p>
    <w:p w14:paraId="5C09CC72">
      <w:pPr>
        <w:spacing w:line="285" w:lineRule="auto"/>
        <w:jc w:val="center"/>
      </w:pPr>
      <w:r>
        <w:rPr>
          <w:rFonts w:ascii="宋体" w:hAnsi="宋体" w:eastAsia="宋体" w:cs="宋体"/>
          <w:b/>
          <w:color w:val="auto"/>
          <w:sz w:val="24"/>
        </w:rPr>
        <w:t>试题卷</w:t>
      </w:r>
    </w:p>
    <w:p w14:paraId="429BD63F">
      <w:pPr>
        <w:spacing w:line="285" w:lineRule="auto"/>
        <w:jc w:val="both"/>
      </w:pPr>
      <w:r>
        <w:rPr>
          <w:rFonts w:ascii="Times New Roman" w:hAnsi="Times New Roman" w:eastAsia="Times New Roman" w:cs="Times New Roman"/>
          <w:b/>
          <w:color w:val="auto"/>
          <w:sz w:val="24"/>
        </w:rPr>
        <w:t xml:space="preserve">I </w:t>
      </w:r>
      <w:r>
        <w:rPr>
          <w:rFonts w:ascii="宋体" w:hAnsi="宋体" w:eastAsia="宋体" w:cs="宋体"/>
          <w:b/>
          <w:color w:val="auto"/>
          <w:sz w:val="24"/>
        </w:rPr>
        <w:t>听力技能</w:t>
      </w:r>
      <w:r>
        <w:rPr>
          <w:rFonts w:ascii="Times New Roman" w:hAnsi="Times New Roman" w:eastAsia="Times New Roman" w:cs="Times New Roman"/>
          <w:b/>
          <w:color w:val="auto"/>
          <w:sz w:val="24"/>
        </w:rPr>
        <w:t xml:space="preserve"> (</w:t>
      </w:r>
      <w:r>
        <w:rPr>
          <w:rFonts w:ascii="宋体" w:hAnsi="宋体" w:eastAsia="宋体" w:cs="宋体"/>
          <w:b/>
          <w:color w:val="auto"/>
          <w:sz w:val="24"/>
        </w:rPr>
        <w:t>三个部分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25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658EBE1F">
      <w:pPr>
        <w:spacing w:line="285" w:lineRule="auto"/>
        <w:jc w:val="both"/>
      </w:pPr>
      <w:r>
        <w:rPr>
          <w:rFonts w:ascii="Times New Roman" w:hAnsi="Times New Roman" w:eastAsia="Times New Roman" w:cs="Times New Roman"/>
          <w:b/>
          <w:color w:val="auto"/>
          <w:sz w:val="24"/>
        </w:rPr>
        <w:t xml:space="preserve">A) </w:t>
      </w:r>
      <w:r>
        <w:rPr>
          <w:rFonts w:ascii="宋体" w:hAnsi="宋体" w:eastAsia="宋体" w:cs="宋体"/>
          <w:b/>
          <w:color w:val="auto"/>
          <w:sz w:val="24"/>
        </w:rPr>
        <w:t>听音选图</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4C5A4BCE">
      <w:pPr>
        <w:spacing w:line="285" w:lineRule="auto"/>
        <w:jc w:val="both"/>
      </w:pPr>
      <w:r>
        <w:rPr>
          <w:rFonts w:ascii="宋体" w:hAnsi="宋体" w:eastAsia="宋体" w:cs="宋体"/>
          <w:b/>
          <w:color w:val="auto"/>
          <w:sz w:val="24"/>
        </w:rPr>
        <w:t>根据你所听到的内容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选择相应的图片。</w:t>
      </w:r>
    </w:p>
    <w:p w14:paraId="19BE333B">
      <w:pPr>
        <w:spacing w:line="285" w:lineRule="auto"/>
        <w:jc w:val="both"/>
      </w:pPr>
      <w:r>
        <w:rPr>
          <w:rFonts w:ascii="Times New Roman" w:hAnsi="Times New Roman" w:eastAsia="Times New Roman" w:cs="Times New Roman"/>
          <w:color w:val="auto"/>
          <w:sz w:val="21"/>
        </w:rPr>
        <w:t xml:space="preserve">1. A. </w:t>
      </w:r>
      <w:r>
        <w:drawing>
          <wp:inline distT="0" distB="0" distL="114300" distR="114300">
            <wp:extent cx="895350" cy="657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95350" cy="6572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95350" cy="657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95350" cy="6572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85825" cy="666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85825" cy="666750"/>
                    </a:xfrm>
                    <a:prstGeom prst="rect">
                      <a:avLst/>
                    </a:prstGeom>
                  </pic:spPr>
                </pic:pic>
              </a:graphicData>
            </a:graphic>
          </wp:inline>
        </w:drawing>
      </w:r>
    </w:p>
    <w:p w14:paraId="5397D2E1">
      <w:pPr>
        <w:spacing w:line="285" w:lineRule="auto"/>
        <w:jc w:val="both"/>
      </w:pPr>
      <w:r>
        <w:rPr>
          <w:rFonts w:ascii="Times New Roman" w:hAnsi="Times New Roman" w:eastAsia="Times New Roman" w:cs="Times New Roman"/>
          <w:color w:val="auto"/>
          <w:sz w:val="21"/>
        </w:rPr>
        <w:t xml:space="preserve">2. A. </w:t>
      </w:r>
      <w:r>
        <w:drawing>
          <wp:inline distT="0" distB="0" distL="114300" distR="114300">
            <wp:extent cx="866775" cy="657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66775" cy="6572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85825" cy="666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85825" cy="6667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95350" cy="657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95350" cy="657225"/>
                    </a:xfrm>
                    <a:prstGeom prst="rect">
                      <a:avLst/>
                    </a:prstGeom>
                  </pic:spPr>
                </pic:pic>
              </a:graphicData>
            </a:graphic>
          </wp:inline>
        </w:drawing>
      </w:r>
    </w:p>
    <w:p w14:paraId="6518973F">
      <w:pPr>
        <w:spacing w:line="285" w:lineRule="auto"/>
        <w:jc w:val="both"/>
      </w:pPr>
      <w:r>
        <w:rPr>
          <w:rFonts w:ascii="Times New Roman" w:hAnsi="Times New Roman" w:eastAsia="Times New Roman" w:cs="Times New Roman"/>
          <w:color w:val="auto"/>
          <w:sz w:val="21"/>
        </w:rPr>
        <w:t xml:space="preserve">3. A. </w:t>
      </w:r>
      <w:r>
        <w:drawing>
          <wp:inline distT="0" distB="0" distL="114300" distR="114300">
            <wp:extent cx="885825" cy="6286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85825" cy="6286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904875" cy="666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04875" cy="6667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85825" cy="647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85825" cy="647700"/>
                    </a:xfrm>
                    <a:prstGeom prst="rect">
                      <a:avLst/>
                    </a:prstGeom>
                  </pic:spPr>
                </pic:pic>
              </a:graphicData>
            </a:graphic>
          </wp:inline>
        </w:drawing>
      </w:r>
    </w:p>
    <w:p w14:paraId="2A716A5F">
      <w:pPr>
        <w:spacing w:line="285" w:lineRule="auto"/>
        <w:jc w:val="both"/>
      </w:pPr>
      <w:r>
        <w:rPr>
          <w:rFonts w:ascii="Times New Roman" w:hAnsi="Times New Roman" w:eastAsia="Times New Roman" w:cs="Times New Roman"/>
          <w:color w:val="auto"/>
          <w:sz w:val="21"/>
        </w:rPr>
        <w:t xml:space="preserve">4. A. </w:t>
      </w:r>
      <w:r>
        <w:drawing>
          <wp:inline distT="0" distB="0" distL="114300" distR="114300">
            <wp:extent cx="885825" cy="6667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85825" cy="6667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85825" cy="6381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85825" cy="6381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904875" cy="6667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04875" cy="666750"/>
                    </a:xfrm>
                    <a:prstGeom prst="rect">
                      <a:avLst/>
                    </a:prstGeom>
                  </pic:spPr>
                </pic:pic>
              </a:graphicData>
            </a:graphic>
          </wp:inline>
        </w:drawing>
      </w:r>
    </w:p>
    <w:p w14:paraId="4B171743">
      <w:pPr>
        <w:spacing w:line="285" w:lineRule="auto"/>
        <w:jc w:val="both"/>
      </w:pPr>
      <w:r>
        <w:rPr>
          <w:rFonts w:ascii="Times New Roman" w:hAnsi="Times New Roman" w:eastAsia="Times New Roman" w:cs="Times New Roman"/>
          <w:color w:val="auto"/>
          <w:sz w:val="21"/>
        </w:rPr>
        <w:t xml:space="preserve">5. A. </w:t>
      </w:r>
      <w:r>
        <w:drawing>
          <wp:inline distT="0" distB="0" distL="114300" distR="114300">
            <wp:extent cx="923925" cy="6667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23925" cy="6667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85825" cy="6667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85825" cy="6667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95350" cy="657225"/>
            <wp:effectExtent l="0" t="0" r="0" b="9525"/>
            <wp:docPr id="286689128" name="图片 2866891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89128" name="图片 286689128"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95350" cy="657225"/>
                    </a:xfrm>
                    <a:prstGeom prst="rect">
                      <a:avLst/>
                    </a:prstGeom>
                  </pic:spPr>
                </pic:pic>
              </a:graphicData>
            </a:graphic>
          </wp:inline>
        </w:drawing>
      </w:r>
    </w:p>
    <w:p w14:paraId="55291A5F">
      <w:pPr>
        <w:spacing w:line="285" w:lineRule="auto"/>
        <w:jc w:val="both"/>
      </w:pPr>
      <w:r>
        <w:rPr>
          <w:rFonts w:ascii="Times New Roman" w:hAnsi="Times New Roman" w:eastAsia="Times New Roman" w:cs="Times New Roman"/>
          <w:b/>
          <w:color w:val="auto"/>
          <w:sz w:val="24"/>
        </w:rPr>
        <w:t xml:space="preserve">B) </w:t>
      </w:r>
      <w:r>
        <w:rPr>
          <w:rFonts w:ascii="宋体" w:hAnsi="宋体" w:eastAsia="宋体" w:cs="宋体"/>
          <w:b/>
          <w:color w:val="auto"/>
          <w:sz w:val="24"/>
        </w:rPr>
        <w:t>对话理解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11CE6685">
      <w:pPr>
        <w:spacing w:line="285" w:lineRule="auto"/>
        <w:jc w:val="both"/>
      </w:pPr>
      <w:r>
        <w:rPr>
          <w:rFonts w:ascii="宋体" w:hAnsi="宋体" w:eastAsia="宋体" w:cs="宋体"/>
          <w:b/>
          <w:color w:val="auto"/>
          <w:sz w:val="24"/>
        </w:rPr>
        <w:t>根据你所听到的对话以及针对该对话所提的问题</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选出能回答该问题的最佳答案听下面一段对话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6</w:t>
      </w:r>
      <w:r>
        <w:rPr>
          <w:rFonts w:ascii="宋体" w:hAnsi="宋体" w:eastAsia="宋体" w:cs="宋体"/>
          <w:b/>
          <w:color w:val="auto"/>
          <w:sz w:val="24"/>
        </w:rPr>
        <w:t>小题。</w:t>
      </w:r>
    </w:p>
    <w:p w14:paraId="5AB8762F">
      <w:pPr>
        <w:spacing w:line="285" w:lineRule="auto"/>
        <w:jc w:val="both"/>
      </w:pPr>
      <w:r>
        <w:rPr>
          <w:rFonts w:ascii="Times New Roman" w:hAnsi="Times New Roman" w:eastAsia="Times New Roman" w:cs="Times New Roman"/>
          <w:color w:val="auto"/>
          <w:sz w:val="21"/>
        </w:rPr>
        <w:t xml:space="preserve">6. What festival are they talking about? </w:t>
      </w:r>
    </w:p>
    <w:p w14:paraId="7E1D0416">
      <w:pPr>
        <w:spacing w:line="285" w:lineRule="auto"/>
        <w:jc w:val="both"/>
      </w:pPr>
      <w:r>
        <w:rPr>
          <w:rFonts w:ascii="Times New Roman" w:hAnsi="Times New Roman" w:eastAsia="Times New Roman" w:cs="Times New Roman"/>
          <w:color w:val="auto"/>
          <w:sz w:val="21"/>
        </w:rPr>
        <w:t xml:space="preserve">A. The Spring Festival.    B. The Dragon Boat Festival.    C. The Mid-Autumn Festival. </w:t>
      </w:r>
    </w:p>
    <w:p w14:paraId="4F2DAA69">
      <w:pPr>
        <w:spacing w:line="285" w:lineRule="auto"/>
        <w:jc w:val="both"/>
      </w:pPr>
      <w:r>
        <w:rPr>
          <w:rFonts w:ascii="宋体" w:hAnsi="宋体" w:eastAsia="宋体" w:cs="宋体"/>
          <w:b/>
          <w:color w:val="auto"/>
          <w:sz w:val="24"/>
        </w:rPr>
        <w:t>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7</w:t>
      </w:r>
      <w:r>
        <w:rPr>
          <w:rFonts w:ascii="宋体" w:hAnsi="宋体" w:eastAsia="宋体" w:cs="宋体"/>
          <w:b/>
          <w:color w:val="auto"/>
          <w:sz w:val="24"/>
        </w:rPr>
        <w:t>小题。</w:t>
      </w:r>
    </w:p>
    <w:p w14:paraId="2E238105">
      <w:pPr>
        <w:spacing w:line="285" w:lineRule="auto"/>
        <w:jc w:val="both"/>
      </w:pPr>
      <w:r>
        <w:rPr>
          <w:rFonts w:ascii="Times New Roman" w:hAnsi="Times New Roman" w:eastAsia="Times New Roman" w:cs="Times New Roman"/>
          <w:color w:val="auto"/>
          <w:sz w:val="21"/>
        </w:rPr>
        <w:t xml:space="preserve">7. What time does Li Lei usually get up? </w:t>
      </w:r>
    </w:p>
    <w:p w14:paraId="24A2892B">
      <w:pPr>
        <w:spacing w:line="285" w:lineRule="auto"/>
        <w:jc w:val="both"/>
      </w:pPr>
      <w:r>
        <w:rPr>
          <w:rFonts w:ascii="Times New Roman" w:hAnsi="Times New Roman" w:eastAsia="Times New Roman" w:cs="Times New Roman"/>
          <w:color w:val="auto"/>
          <w:sz w:val="21"/>
        </w:rPr>
        <w:t xml:space="preserve">A. At 6:00.    B. At 6:30.    C. At 7:30. </w:t>
      </w:r>
    </w:p>
    <w:p w14:paraId="3329BC58">
      <w:pPr>
        <w:spacing w:line="285" w:lineRule="auto"/>
        <w:jc w:val="both"/>
      </w:pPr>
      <w:r>
        <w:rPr>
          <w:rFonts w:ascii="宋体" w:hAnsi="宋体" w:eastAsia="宋体" w:cs="宋体"/>
          <w:b/>
          <w:color w:val="auto"/>
          <w:sz w:val="24"/>
        </w:rPr>
        <w:t>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8</w:t>
      </w:r>
      <w:r>
        <w:rPr>
          <w:rFonts w:ascii="宋体" w:hAnsi="宋体" w:eastAsia="宋体" w:cs="宋体"/>
          <w:b/>
          <w:color w:val="auto"/>
          <w:sz w:val="24"/>
        </w:rPr>
        <w:t>小题。</w:t>
      </w:r>
    </w:p>
    <w:p w14:paraId="4CFD9602">
      <w:pPr>
        <w:spacing w:line="285" w:lineRule="auto"/>
        <w:jc w:val="both"/>
      </w:pPr>
      <w:r>
        <w:rPr>
          <w:rFonts w:ascii="Times New Roman" w:hAnsi="Times New Roman" w:eastAsia="Times New Roman" w:cs="Times New Roman"/>
          <w:color w:val="auto"/>
          <w:sz w:val="21"/>
        </w:rPr>
        <w:t xml:space="preserve">8. Where did Bob go on vacation last summer? </w:t>
      </w:r>
    </w:p>
    <w:p w14:paraId="7FD3C8FC">
      <w:pPr>
        <w:spacing w:line="285" w:lineRule="auto"/>
        <w:jc w:val="both"/>
      </w:pPr>
      <w:r>
        <w:rPr>
          <w:rFonts w:ascii="Times New Roman" w:hAnsi="Times New Roman" w:eastAsia="Times New Roman" w:cs="Times New Roman"/>
          <w:color w:val="auto"/>
          <w:sz w:val="21"/>
        </w:rPr>
        <w:t xml:space="preserve">A. To Mount Tai.    B. To the Great Wall.    C. To West Lake. </w:t>
      </w:r>
    </w:p>
    <w:p w14:paraId="3D699BA2">
      <w:pPr>
        <w:spacing w:line="285" w:lineRule="auto"/>
        <w:jc w:val="both"/>
      </w:pPr>
      <w:r>
        <w:rPr>
          <w:rFonts w:ascii="宋体" w:hAnsi="宋体" w:eastAsia="宋体" w:cs="宋体"/>
          <w:b/>
          <w:color w:val="auto"/>
          <w:sz w:val="24"/>
        </w:rPr>
        <w:t>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9</w:t>
      </w:r>
      <w:r>
        <w:rPr>
          <w:rFonts w:ascii="宋体" w:hAnsi="宋体" w:eastAsia="宋体" w:cs="宋体"/>
          <w:b/>
          <w:color w:val="auto"/>
          <w:sz w:val="24"/>
        </w:rPr>
        <w:t>小题</w:t>
      </w:r>
    </w:p>
    <w:p w14:paraId="21F9CEFA">
      <w:pPr>
        <w:spacing w:line="285" w:lineRule="auto"/>
        <w:jc w:val="both"/>
      </w:pPr>
      <w:r>
        <w:rPr>
          <w:rFonts w:ascii="Times New Roman" w:hAnsi="Times New Roman" w:eastAsia="Times New Roman" w:cs="Times New Roman"/>
          <w:color w:val="auto"/>
          <w:sz w:val="21"/>
        </w:rPr>
        <w:t xml:space="preserve">9. Who plays ping-pong once a week? </w:t>
      </w:r>
    </w:p>
    <w:p w14:paraId="3A0EC675">
      <w:pPr>
        <w:spacing w:line="285" w:lineRule="auto"/>
        <w:jc w:val="both"/>
      </w:pPr>
      <w:r>
        <w:rPr>
          <w:rFonts w:ascii="Times New Roman" w:hAnsi="Times New Roman" w:eastAsia="Times New Roman" w:cs="Times New Roman"/>
          <w:color w:val="auto"/>
          <w:sz w:val="21"/>
        </w:rPr>
        <w:t xml:space="preserve">A. Su Mei.     B. Li Wen.    C. Chen Tao. </w:t>
      </w:r>
    </w:p>
    <w:p w14:paraId="52CB0B00">
      <w:pPr>
        <w:spacing w:line="285" w:lineRule="auto"/>
        <w:jc w:val="both"/>
      </w:pPr>
      <w:r>
        <w:rPr>
          <w:rFonts w:ascii="宋体" w:hAnsi="宋体" w:eastAsia="宋体" w:cs="宋体"/>
          <w:b/>
          <w:color w:val="auto"/>
          <w:sz w:val="24"/>
        </w:rPr>
        <w:t>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10</w:t>
      </w:r>
      <w:r>
        <w:rPr>
          <w:rFonts w:ascii="宋体" w:hAnsi="宋体" w:eastAsia="宋体" w:cs="宋体"/>
          <w:b/>
          <w:color w:val="auto"/>
          <w:sz w:val="24"/>
        </w:rPr>
        <w:t>小题。</w:t>
      </w:r>
    </w:p>
    <w:p w14:paraId="37C05273">
      <w:pPr>
        <w:spacing w:line="285" w:lineRule="auto"/>
        <w:jc w:val="both"/>
      </w:pPr>
      <w:r>
        <w:rPr>
          <w:rFonts w:ascii="Times New Roman" w:hAnsi="Times New Roman" w:eastAsia="Times New Roman" w:cs="Times New Roman"/>
          <w:color w:val="auto"/>
          <w:sz w:val="21"/>
        </w:rPr>
        <w:t xml:space="preserve">10. What’s the relationship between Tom and Sam? </w:t>
      </w:r>
    </w:p>
    <w:p w14:paraId="1EB831A5">
      <w:pPr>
        <w:spacing w:line="285" w:lineRule="auto"/>
        <w:jc w:val="both"/>
      </w:pPr>
      <w:r>
        <w:rPr>
          <w:rFonts w:ascii="Times New Roman" w:hAnsi="Times New Roman" w:eastAsia="Times New Roman" w:cs="Times New Roman"/>
          <w:color w:val="auto"/>
          <w:sz w:val="21"/>
        </w:rPr>
        <w:t xml:space="preserve">A. Cousins.    B. Brothers.    C. Classmates. </w:t>
      </w:r>
    </w:p>
    <w:p w14:paraId="3AEB2F41">
      <w:pPr>
        <w:spacing w:line="285" w:lineRule="auto"/>
        <w:jc w:val="both"/>
      </w:pPr>
      <w:r>
        <w:rPr>
          <w:rFonts w:ascii="宋体" w:hAnsi="宋体" w:eastAsia="宋体" w:cs="宋体"/>
          <w:b/>
          <w:color w:val="auto"/>
          <w:sz w:val="24"/>
        </w:rPr>
        <w:t>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11-12</w:t>
      </w:r>
      <w:r>
        <w:rPr>
          <w:rFonts w:ascii="宋体" w:hAnsi="宋体" w:eastAsia="宋体" w:cs="宋体"/>
          <w:b/>
          <w:color w:val="auto"/>
          <w:sz w:val="24"/>
        </w:rPr>
        <w:t>小题。</w:t>
      </w:r>
    </w:p>
    <w:p w14:paraId="0A755601">
      <w:pPr>
        <w:spacing w:line="285" w:lineRule="auto"/>
        <w:jc w:val="both"/>
      </w:pPr>
      <w:r>
        <w:rPr>
          <w:rFonts w:ascii="Times New Roman" w:hAnsi="Times New Roman" w:eastAsia="Times New Roman" w:cs="Times New Roman"/>
          <w:color w:val="auto"/>
          <w:sz w:val="21"/>
        </w:rPr>
        <w:t xml:space="preserve">11. Where are the lions from? </w:t>
      </w:r>
    </w:p>
    <w:p w14:paraId="75B74E1F">
      <w:pPr>
        <w:spacing w:line="285" w:lineRule="auto"/>
        <w:jc w:val="both"/>
      </w:pPr>
      <w:r>
        <w:rPr>
          <w:rFonts w:ascii="Times New Roman" w:hAnsi="Times New Roman" w:eastAsia="Times New Roman" w:cs="Times New Roman"/>
          <w:color w:val="auto"/>
          <w:sz w:val="21"/>
        </w:rPr>
        <w:t xml:space="preserve">A. China.    B. Australia.    C. Africa. </w:t>
      </w:r>
    </w:p>
    <w:p w14:paraId="26BE889E">
      <w:pPr>
        <w:spacing w:line="285" w:lineRule="auto"/>
        <w:jc w:val="both"/>
      </w:pPr>
      <w:r>
        <w:rPr>
          <w:rFonts w:ascii="Times New Roman" w:hAnsi="Times New Roman" w:eastAsia="Times New Roman" w:cs="Times New Roman"/>
          <w:color w:val="auto"/>
          <w:sz w:val="21"/>
        </w:rPr>
        <w:t xml:space="preserve">12. What animals does the man like best? </w:t>
      </w:r>
    </w:p>
    <w:p w14:paraId="53EF7C3B">
      <w:pPr>
        <w:spacing w:line="285" w:lineRule="auto"/>
        <w:jc w:val="both"/>
      </w:pPr>
      <w:r>
        <w:rPr>
          <w:rFonts w:ascii="Times New Roman" w:hAnsi="Times New Roman" w:eastAsia="Times New Roman" w:cs="Times New Roman"/>
          <w:color w:val="auto"/>
          <w:sz w:val="21"/>
        </w:rPr>
        <w:t xml:space="preserve">A. Pandas.    B. Giraffes.    C. Lions. </w:t>
      </w:r>
    </w:p>
    <w:p w14:paraId="60509E44">
      <w:pPr>
        <w:spacing w:line="285" w:lineRule="auto"/>
        <w:jc w:val="both"/>
      </w:pPr>
      <w:r>
        <w:rPr>
          <w:rFonts w:ascii="宋体" w:hAnsi="宋体" w:eastAsia="宋体" w:cs="宋体"/>
          <w:b/>
          <w:color w:val="auto"/>
          <w:sz w:val="24"/>
        </w:rPr>
        <w:t>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13-15</w:t>
      </w:r>
      <w:r>
        <w:rPr>
          <w:rFonts w:ascii="宋体" w:hAnsi="宋体" w:eastAsia="宋体" w:cs="宋体"/>
          <w:b/>
          <w:color w:val="auto"/>
          <w:sz w:val="24"/>
        </w:rPr>
        <w:t>小题。</w:t>
      </w:r>
    </w:p>
    <w:p w14:paraId="5E21D462">
      <w:pPr>
        <w:spacing w:line="285" w:lineRule="auto"/>
        <w:jc w:val="both"/>
      </w:pPr>
      <w:r>
        <w:rPr>
          <w:rFonts w:ascii="Times New Roman" w:hAnsi="Times New Roman" w:eastAsia="Times New Roman" w:cs="Times New Roman"/>
          <w:color w:val="auto"/>
          <w:sz w:val="21"/>
        </w:rPr>
        <w:t>13</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is John going to have? </w:t>
      </w:r>
    </w:p>
    <w:p w14:paraId="3CA32773">
      <w:pPr>
        <w:spacing w:line="285" w:lineRule="auto"/>
        <w:jc w:val="both"/>
      </w:pPr>
      <w:r>
        <w:rPr>
          <w:rFonts w:ascii="Times New Roman" w:hAnsi="Times New Roman" w:eastAsia="Times New Roman" w:cs="Times New Roman"/>
          <w:color w:val="auto"/>
          <w:sz w:val="21"/>
        </w:rPr>
        <w:t xml:space="preserve">A. A class party.    B. A surprise party.    C. A birthday party. </w:t>
      </w:r>
    </w:p>
    <w:p w14:paraId="1BA115F3">
      <w:pPr>
        <w:spacing w:line="285" w:lineRule="auto"/>
        <w:jc w:val="both"/>
      </w:pPr>
      <w:r>
        <w:rPr>
          <w:rFonts w:ascii="Times New Roman" w:hAnsi="Times New Roman" w:eastAsia="Times New Roman" w:cs="Times New Roman"/>
          <w:color w:val="auto"/>
          <w:sz w:val="21"/>
        </w:rPr>
        <w:t xml:space="preserve">14. When is the party? </w:t>
      </w:r>
    </w:p>
    <w:p w14:paraId="029C0C11">
      <w:pPr>
        <w:spacing w:line="285" w:lineRule="auto"/>
        <w:jc w:val="both"/>
      </w:pPr>
      <w:r>
        <w:rPr>
          <w:rFonts w:ascii="Times New Roman" w:hAnsi="Times New Roman" w:eastAsia="Times New Roman" w:cs="Times New Roman"/>
          <w:color w:val="auto"/>
          <w:sz w:val="21"/>
        </w:rPr>
        <w:t xml:space="preserve">A. On September 5th.     B. On October 5th.     C. On November 5th. </w:t>
      </w:r>
    </w:p>
    <w:p w14:paraId="5D6D7EE9">
      <w:pPr>
        <w:spacing w:line="285" w:lineRule="auto"/>
        <w:jc w:val="both"/>
      </w:pPr>
      <w:r>
        <w:rPr>
          <w:rFonts w:ascii="Times New Roman" w:hAnsi="Times New Roman" w:eastAsia="Times New Roman" w:cs="Times New Roman"/>
          <w:color w:val="auto"/>
          <w:sz w:val="21"/>
        </w:rPr>
        <w:t xml:space="preserve">15. Why can NOT Sally come to the party? </w:t>
      </w:r>
    </w:p>
    <w:p w14:paraId="0B18308C">
      <w:pPr>
        <w:spacing w:line="285"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Because she must go to a concert. </w:t>
      </w:r>
    </w:p>
    <w:p w14:paraId="59228C03">
      <w:pPr>
        <w:spacing w:line="285" w:lineRule="auto"/>
        <w:jc w:val="both"/>
      </w:pPr>
      <w:r>
        <w:rPr>
          <w:rFonts w:ascii="Times New Roman" w:hAnsi="Times New Roman" w:eastAsia="Times New Roman" w:cs="Times New Roman"/>
          <w:color w:val="auto"/>
          <w:sz w:val="21"/>
        </w:rPr>
        <w:t xml:space="preserve">B. Because she will visit her grandparents. </w:t>
      </w:r>
    </w:p>
    <w:p w14:paraId="1CE0F8C0">
      <w:pPr>
        <w:spacing w:line="285" w:lineRule="auto"/>
        <w:jc w:val="both"/>
      </w:pPr>
      <w:r>
        <w:rPr>
          <w:rFonts w:ascii="Times New Roman" w:hAnsi="Times New Roman" w:eastAsia="Times New Roman" w:cs="Times New Roman"/>
          <w:color w:val="auto"/>
          <w:sz w:val="21"/>
        </w:rPr>
        <w:t xml:space="preserve">C. Because she has to look after her little sister. </w:t>
      </w:r>
    </w:p>
    <w:p w14:paraId="51052142">
      <w:pPr>
        <w:spacing w:line="285" w:lineRule="auto"/>
        <w:jc w:val="both"/>
      </w:pPr>
      <w:r>
        <w:rPr>
          <w:rFonts w:ascii="Times New Roman" w:hAnsi="Times New Roman" w:eastAsia="Times New Roman" w:cs="Times New Roman"/>
          <w:b/>
          <w:color w:val="auto"/>
          <w:sz w:val="24"/>
        </w:rPr>
        <w:t xml:space="preserve">C) </w:t>
      </w:r>
      <w:r>
        <w:rPr>
          <w:rFonts w:ascii="宋体" w:hAnsi="宋体" w:eastAsia="宋体" w:cs="宋体"/>
          <w:b/>
          <w:color w:val="auto"/>
          <w:sz w:val="24"/>
        </w:rPr>
        <w:t>听写</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06070DA6">
      <w:pPr>
        <w:spacing w:line="285" w:lineRule="auto"/>
        <w:jc w:val="both"/>
      </w:pPr>
      <w:r>
        <w:rPr>
          <w:rFonts w:ascii="宋体" w:hAnsi="宋体" w:eastAsia="宋体" w:cs="宋体"/>
          <w:b/>
          <w:color w:val="auto"/>
          <w:sz w:val="24"/>
        </w:rPr>
        <w:t>根据你所听到的内容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完成下面的表格。</w:t>
      </w:r>
      <w:r>
        <w:rPr>
          <w:rFonts w:ascii="Times New Roman" w:hAnsi="Times New Roman" w:eastAsia="Times New Roman" w:cs="Times New Roman"/>
          <w:b/>
          <w:color w:val="auto"/>
          <w:sz w:val="24"/>
        </w:rPr>
        <w:t>(</w:t>
      </w:r>
      <w:r>
        <w:rPr>
          <w:rFonts w:ascii="宋体" w:hAnsi="宋体" w:eastAsia="宋体" w:cs="宋体"/>
          <w:b/>
          <w:color w:val="auto"/>
          <w:sz w:val="24"/>
        </w:rPr>
        <w:t>每空不超过三个单词</w:t>
      </w:r>
      <w:r>
        <w:rPr>
          <w:rFonts w:ascii="Times New Roman" w:hAnsi="Times New Roman" w:eastAsia="Times New Roman" w:cs="Times New Roman"/>
          <w:b/>
          <w:color w:val="auto"/>
          <w:sz w:val="24"/>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8"/>
        <w:gridCol w:w="8118"/>
      </w:tblGrid>
      <w:tr w14:paraId="5F65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78313">
            <w:pPr>
              <w:spacing w:line="285" w:lineRule="auto"/>
              <w:jc w:val="center"/>
            </w:pPr>
            <w:r>
              <w:rPr>
                <w:rFonts w:ascii="Times New Roman" w:hAnsi="Times New Roman" w:eastAsia="Times New Roman" w:cs="Times New Roman"/>
                <w:b/>
                <w:color w:val="auto"/>
                <w:sz w:val="21"/>
              </w:rPr>
              <w:t>Rules in students’ daily life</w:t>
            </w:r>
          </w:p>
        </w:tc>
      </w:tr>
      <w:tr w14:paraId="286D9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B085B1">
            <w:pPr>
              <w:spacing w:line="285" w:lineRule="auto"/>
              <w:jc w:val="center"/>
            </w:pPr>
            <w:r>
              <w:rPr>
                <w:rFonts w:ascii="Times New Roman" w:hAnsi="Times New Roman" w:eastAsia="Times New Roman" w:cs="Times New Roman"/>
                <w:color w:val="auto"/>
                <w:sz w:val="21"/>
              </w:rPr>
              <w:t>At school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4E78E">
            <w:pPr>
              <w:spacing w:line="285" w:lineRule="auto"/>
              <w:ind w:left="225"/>
              <w:jc w:val="both"/>
            </w:pPr>
            <w:r>
              <w:rPr>
                <w:rFonts w:ascii="Times New Roman" w:hAnsi="Times New Roman" w:eastAsia="Times New Roman" w:cs="Times New Roman"/>
                <w:color w:val="auto"/>
                <w:sz w:val="21"/>
              </w:rPr>
              <w:t xml:space="preserve">Don’t ________ class. We must get to school on time. </w:t>
            </w:r>
          </w:p>
          <w:p w14:paraId="7BC16DA1">
            <w:pPr>
              <w:spacing w:line="285" w:lineRule="auto"/>
              <w:ind w:left="225"/>
              <w:jc w:val="both"/>
            </w:pPr>
            <w:r>
              <w:rPr>
                <w:rFonts w:ascii="Times New Roman" w:hAnsi="Times New Roman" w:eastAsia="Times New Roman" w:cs="Times New Roman"/>
                <w:color w:val="auto"/>
                <w:sz w:val="21"/>
              </w:rPr>
              <w:t xml:space="preserve">Don’t ________ in class. We should listen to teachers carefully. </w:t>
            </w:r>
          </w:p>
        </w:tc>
      </w:tr>
      <w:tr w14:paraId="133FC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7E2CC">
            <w:pPr>
              <w:spacing w:line="285" w:lineRule="auto"/>
              <w:jc w:val="center"/>
            </w:pPr>
            <w:r>
              <w:rPr>
                <w:rFonts w:ascii="Times New Roman" w:hAnsi="Times New Roman" w:eastAsia="Times New Roman" w:cs="Times New Roman"/>
                <w:color w:val="auto"/>
                <w:sz w:val="21"/>
              </w:rPr>
              <w:t>In the library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7C942">
            <w:pPr>
              <w:spacing w:line="285" w:lineRule="auto"/>
              <w:jc w:val="both"/>
            </w:pPr>
            <w:r>
              <w:rPr>
                <w:rFonts w:ascii="Times New Roman" w:hAnsi="Times New Roman" w:eastAsia="Times New Roman" w:cs="Times New Roman"/>
                <w:color w:val="auto"/>
                <w:sz w:val="21"/>
              </w:rPr>
              <w:t xml:space="preserve">Don’t listen to ________. We must keep quiet. </w:t>
            </w:r>
          </w:p>
          <w:p w14:paraId="58CE36A1">
            <w:pPr>
              <w:spacing w:line="285" w:lineRule="auto"/>
              <w:jc w:val="both"/>
            </w:pPr>
            <w:r>
              <w:rPr>
                <w:rFonts w:ascii="Times New Roman" w:hAnsi="Times New Roman" w:eastAsia="Times New Roman" w:cs="Times New Roman"/>
                <w:color w:val="auto"/>
                <w:sz w:val="21"/>
              </w:rPr>
              <w:t xml:space="preserve">Don’t throw rubbish everywhere. </w:t>
            </w:r>
          </w:p>
        </w:tc>
      </w:tr>
      <w:tr w14:paraId="2AFA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E6B0C">
            <w:pPr>
              <w:spacing w:line="285" w:lineRule="auto"/>
              <w:jc w:val="center"/>
            </w:pPr>
            <w:r>
              <w:rPr>
                <w:rFonts w:ascii="Times New Roman" w:hAnsi="Times New Roman" w:eastAsia="Times New Roman" w:cs="Times New Roman"/>
                <w:color w:val="auto"/>
                <w:sz w:val="21"/>
              </w:rPr>
              <w:t>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78797">
            <w:pPr>
              <w:spacing w:line="285" w:lineRule="auto"/>
              <w:jc w:val="both"/>
            </w:pPr>
            <w:r>
              <w:rPr>
                <w:rFonts w:ascii="Times New Roman" w:hAnsi="Times New Roman" w:eastAsia="Times New Roman" w:cs="Times New Roman"/>
                <w:color w:val="auto"/>
                <w:sz w:val="21"/>
              </w:rPr>
              <w:t>We should do chores after school.</w:t>
            </w:r>
          </w:p>
          <w:p w14:paraId="6C54AC65">
            <w:pPr>
              <w:spacing w:line="285" w:lineRule="auto"/>
              <w:jc w:val="both"/>
            </w:pPr>
            <w:r>
              <w:rPr>
                <w:rFonts w:ascii="Times New Roman" w:hAnsi="Times New Roman" w:eastAsia="Times New Roman" w:cs="Times New Roman"/>
                <w:color w:val="auto"/>
                <w:sz w:val="21"/>
              </w:rPr>
              <w:t xml:space="preserve">We can’t ________ on school nights. </w:t>
            </w:r>
          </w:p>
        </w:tc>
      </w:tr>
    </w:tbl>
    <w:p w14:paraId="1A9B2150">
      <w:pPr>
        <w:spacing w:line="285" w:lineRule="auto"/>
        <w:jc w:val="both"/>
      </w:pPr>
      <w:r>
        <w:rPr>
          <w:rFonts w:ascii="Times New Roman" w:hAnsi="Times New Roman" w:eastAsia="Times New Roman" w:cs="Times New Roman"/>
          <w:b/>
          <w:color w:val="auto"/>
          <w:sz w:val="24"/>
        </w:rPr>
        <w:t xml:space="preserve">II </w:t>
      </w:r>
      <w:r>
        <w:rPr>
          <w:rFonts w:ascii="宋体" w:hAnsi="宋体" w:eastAsia="宋体" w:cs="宋体"/>
          <w:b/>
          <w:color w:val="auto"/>
          <w:sz w:val="24"/>
        </w:rPr>
        <w:t>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两个部分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71CBC534">
      <w:pPr>
        <w:spacing w:line="285" w:lineRule="auto"/>
        <w:jc w:val="both"/>
      </w:pPr>
      <w:r>
        <w:rPr>
          <w:rFonts w:ascii="Times New Roman" w:hAnsi="Times New Roman" w:eastAsia="Times New Roman" w:cs="Times New Roman"/>
          <w:b/>
          <w:color w:val="auto"/>
          <w:sz w:val="24"/>
        </w:rPr>
        <w:t xml:space="preserve">A) </w:t>
      </w:r>
      <w:r>
        <w:rPr>
          <w:rFonts w:ascii="宋体" w:hAnsi="宋体" w:eastAsia="宋体" w:cs="宋体"/>
          <w:b/>
          <w:color w:val="auto"/>
          <w:sz w:val="24"/>
        </w:rPr>
        <w:t>单项填空</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3423D5C7">
      <w:pPr>
        <w:spacing w:line="285" w:lineRule="auto"/>
        <w:jc w:val="both"/>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三个选项中选出一个可以填入空白处的最佳答案。</w:t>
      </w:r>
    </w:p>
    <w:p w14:paraId="126909EF">
      <w:pPr>
        <w:spacing w:line="360" w:lineRule="auto"/>
        <w:jc w:val="both"/>
      </w:pPr>
      <w:r>
        <w:rPr>
          <w:color w:val="auto"/>
        </w:rPr>
        <w:t xml:space="preserve">1. </w:t>
      </w:r>
      <w:r>
        <w:rPr>
          <w:rFonts w:ascii="Times New Roman" w:hAnsi="Times New Roman" w:eastAsia="Times New Roman" w:cs="Times New Roman"/>
          <w:color w:val="auto"/>
        </w:rPr>
        <w:t xml:space="preserve">—Shall we play ________ soccer this afternoon? </w:t>
      </w:r>
    </w:p>
    <w:p w14:paraId="2F7A2A2B">
      <w:pPr>
        <w:spacing w:line="360" w:lineRule="auto"/>
        <w:jc w:val="both"/>
      </w:pPr>
      <w:r>
        <w:rPr>
          <w:rFonts w:ascii="Times New Roman" w:hAnsi="Times New Roman" w:eastAsia="Times New Roman" w:cs="Times New Roman"/>
          <w:color w:val="auto"/>
        </w:rPr>
        <w:t>—Sounds good, but I don’t have ________ soccer.</w:t>
      </w:r>
    </w:p>
    <w:p w14:paraId="74616E95">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the; a</w:t>
      </w:r>
      <w:r>
        <w:tab/>
      </w:r>
      <w:r>
        <w:t xml:space="preserve">B. </w:t>
      </w:r>
      <w:r>
        <w:rPr>
          <w:rFonts w:ascii="Times New Roman" w:hAnsi="Times New Roman" w:eastAsia="Times New Roman" w:cs="Times New Roman"/>
          <w:color w:val="auto"/>
        </w:rPr>
        <w:t>a; the</w:t>
      </w:r>
      <w:r>
        <w:tab/>
      </w:r>
      <w:r>
        <w:t xml:space="preserve">C. </w:t>
      </w:r>
      <w:r>
        <w:rPr>
          <w:rFonts w:ascii="Times New Roman" w:hAnsi="Times New Roman" w:eastAsia="Times New Roman" w:cs="Times New Roman"/>
          <w:color w:val="auto"/>
        </w:rPr>
        <w:t>/; a</w:t>
      </w:r>
    </w:p>
    <w:p w14:paraId="0CFBCE10">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 xml:space="preserve">—Did you buy ________ special for your father on Father’s Day? </w:t>
      </w:r>
    </w:p>
    <w:p w14:paraId="6D65F8F4">
      <w:pPr>
        <w:spacing w:line="360" w:lineRule="auto"/>
        <w:jc w:val="both"/>
        <w:textAlignment w:val="center"/>
        <w:rPr>
          <w:color w:val="000000"/>
        </w:rPr>
      </w:pPr>
      <w:r>
        <w:rPr>
          <w:rFonts w:ascii="Times New Roman" w:hAnsi="Times New Roman" w:eastAsia="Times New Roman" w:cs="Times New Roman"/>
          <w:color w:val="000000"/>
        </w:rPr>
        <w:t>—Yes, I bought a pair of sports shoes for him.</w:t>
      </w:r>
    </w:p>
    <w:p w14:paraId="647B52B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nothing</w:t>
      </w:r>
    </w:p>
    <w:p w14:paraId="3FA313F9">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 xml:space="preserve">—Where’s Jenny? I can’t see her. </w:t>
      </w:r>
    </w:p>
    <w:p w14:paraId="7A7BBEB0">
      <w:pPr>
        <w:spacing w:line="360" w:lineRule="auto"/>
        <w:jc w:val="both"/>
        <w:textAlignment w:val="center"/>
        <w:rPr>
          <w:color w:val="000000"/>
        </w:rPr>
      </w:pPr>
      <w:r>
        <w:rPr>
          <w:rFonts w:ascii="Times New Roman" w:hAnsi="Times New Roman" w:eastAsia="Times New Roman" w:cs="Times New Roman"/>
          <w:color w:val="000000"/>
        </w:rPr>
        <w:t>—Maybe she is hiding ________ the door.</w:t>
      </w:r>
    </w:p>
    <w:p w14:paraId="5F4DFD9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under</w:t>
      </w:r>
      <w:r>
        <w:rPr>
          <w:color w:val="000000"/>
        </w:rPr>
        <w:tab/>
      </w:r>
      <w:r>
        <w:rPr>
          <w:color w:val="000000"/>
        </w:rPr>
        <w:t xml:space="preserve">B. </w:t>
      </w:r>
      <w:r>
        <w:rPr>
          <w:rFonts w:ascii="Times New Roman" w:hAnsi="Times New Roman" w:eastAsia="Times New Roman" w:cs="Times New Roman"/>
          <w:color w:val="000000"/>
        </w:rPr>
        <w:t>between</w:t>
      </w:r>
      <w:r>
        <w:rPr>
          <w:color w:val="000000"/>
        </w:rPr>
        <w:tab/>
      </w:r>
      <w:r>
        <w:rPr>
          <w:color w:val="000000"/>
        </w:rPr>
        <w:t xml:space="preserve">C. </w:t>
      </w:r>
      <w:r>
        <w:rPr>
          <w:rFonts w:ascii="Times New Roman" w:hAnsi="Times New Roman" w:eastAsia="Times New Roman" w:cs="Times New Roman"/>
          <w:color w:val="000000"/>
        </w:rPr>
        <w:t>behind</w:t>
      </w:r>
    </w:p>
    <w:p w14:paraId="06E61715">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My aunt always eats healthily, so she looks ________ than she was two years ago.</w:t>
      </w:r>
    </w:p>
    <w:p w14:paraId="18E074A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young</w:t>
      </w:r>
      <w:r>
        <w:rPr>
          <w:color w:val="000000"/>
        </w:rPr>
        <w:tab/>
      </w:r>
      <w:r>
        <w:rPr>
          <w:color w:val="000000"/>
        </w:rPr>
        <w:t xml:space="preserve">B. </w:t>
      </w:r>
      <w:r>
        <w:rPr>
          <w:rFonts w:ascii="Times New Roman" w:hAnsi="Times New Roman" w:eastAsia="Times New Roman" w:cs="Times New Roman"/>
          <w:color w:val="000000"/>
        </w:rPr>
        <w:t>younger</w:t>
      </w:r>
      <w:r>
        <w:rPr>
          <w:color w:val="000000"/>
        </w:rPr>
        <w:tab/>
      </w:r>
      <w:r>
        <w:rPr>
          <w:color w:val="000000"/>
        </w:rPr>
        <w:t xml:space="preserve">C. </w:t>
      </w:r>
      <w:r>
        <w:rPr>
          <w:rFonts w:ascii="Times New Roman" w:hAnsi="Times New Roman" w:eastAsia="Times New Roman" w:cs="Times New Roman"/>
          <w:color w:val="000000"/>
        </w:rPr>
        <w:t>the youngest</w:t>
      </w:r>
    </w:p>
    <w:p w14:paraId="5715106D">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 xml:space="preserve">—Are those Jim’s glasses? </w:t>
      </w:r>
    </w:p>
    <w:p w14:paraId="538D540C">
      <w:pPr>
        <w:spacing w:line="360" w:lineRule="auto"/>
        <w:jc w:val="both"/>
        <w:textAlignment w:val="center"/>
        <w:rPr>
          <w:color w:val="000000"/>
        </w:rPr>
      </w:pPr>
      <w:r>
        <w:rPr>
          <w:rFonts w:ascii="Times New Roman" w:hAnsi="Times New Roman" w:eastAsia="Times New Roman" w:cs="Times New Roman"/>
          <w:color w:val="000000"/>
        </w:rPr>
        <w:t>—They ________ be Jim’s because he doesn’t wear glasses.</w:t>
      </w:r>
    </w:p>
    <w:p w14:paraId="09BDD3A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needn’t</w:t>
      </w:r>
    </w:p>
    <w:p w14:paraId="2196D636">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 xml:space="preserve">—I’ve already visited the space museum. What about you? </w:t>
      </w:r>
    </w:p>
    <w:p w14:paraId="1F002EC1">
      <w:pPr>
        <w:spacing w:line="360" w:lineRule="auto"/>
        <w:jc w:val="both"/>
        <w:textAlignment w:val="center"/>
        <w:rPr>
          <w:color w:val="000000"/>
        </w:rPr>
      </w:pPr>
      <w:r>
        <w:rPr>
          <w:rFonts w:ascii="Times New Roman" w:hAnsi="Times New Roman" w:eastAsia="Times New Roman" w:cs="Times New Roman"/>
          <w:color w:val="000000"/>
        </w:rPr>
        <w:t>—Me, too. I ________ there last year.</w:t>
      </w:r>
    </w:p>
    <w:p w14:paraId="0C37E24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w:t>
      </w:r>
      <w:r>
        <w:rPr>
          <w:color w:val="000000"/>
        </w:rPr>
        <w:tab/>
      </w:r>
      <w:r>
        <w:rPr>
          <w:color w:val="000000"/>
        </w:rPr>
        <w:t xml:space="preserve">B. </w:t>
      </w:r>
      <w:r>
        <w:rPr>
          <w:rFonts w:ascii="Times New Roman" w:hAnsi="Times New Roman" w:eastAsia="Times New Roman" w:cs="Times New Roman"/>
          <w:color w:val="000000"/>
        </w:rPr>
        <w:t>went</w:t>
      </w:r>
      <w:r>
        <w:rPr>
          <w:color w:val="000000"/>
        </w:rPr>
        <w:tab/>
      </w:r>
      <w:r>
        <w:rPr>
          <w:color w:val="000000"/>
        </w:rPr>
        <w:t xml:space="preserve">C. </w:t>
      </w:r>
      <w:r>
        <w:rPr>
          <w:rFonts w:ascii="Times New Roman" w:hAnsi="Times New Roman" w:eastAsia="Times New Roman" w:cs="Times New Roman"/>
          <w:color w:val="000000"/>
        </w:rPr>
        <w:t>have gone</w:t>
      </w:r>
    </w:p>
    <w:p w14:paraId="541AF019">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With the development of technology, computers ________ in class now.</w:t>
      </w:r>
    </w:p>
    <w:p w14:paraId="2FFE6EF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w:t>
      </w:r>
      <w:r>
        <w:rPr>
          <w:color w:val="000000"/>
        </w:rPr>
        <w:tab/>
      </w:r>
      <w:r>
        <w:rPr>
          <w:color w:val="000000"/>
        </w:rPr>
        <w:t xml:space="preserve">B. </w:t>
      </w:r>
      <w:r>
        <w:rPr>
          <w:rFonts w:ascii="Times New Roman" w:hAnsi="Times New Roman" w:eastAsia="Times New Roman" w:cs="Times New Roman"/>
          <w:color w:val="000000"/>
        </w:rPr>
        <w:t>used</w:t>
      </w:r>
      <w:r>
        <w:rPr>
          <w:color w:val="000000"/>
        </w:rPr>
        <w:tab/>
      </w:r>
      <w:r>
        <w:rPr>
          <w:color w:val="000000"/>
        </w:rPr>
        <w:t xml:space="preserve">C. </w:t>
      </w:r>
      <w:r>
        <w:rPr>
          <w:rFonts w:ascii="Times New Roman" w:hAnsi="Times New Roman" w:eastAsia="Times New Roman" w:cs="Times New Roman"/>
          <w:color w:val="000000"/>
        </w:rPr>
        <w:t>are used</w:t>
      </w:r>
    </w:p>
    <w:p w14:paraId="33557CFD">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 xml:space="preserve">—Please give the Chinese book to Linda. </w:t>
      </w:r>
    </w:p>
    <w:p w14:paraId="73912311">
      <w:pPr>
        <w:spacing w:line="360" w:lineRule="auto"/>
        <w:jc w:val="both"/>
        <w:textAlignment w:val="center"/>
        <w:rPr>
          <w:color w:val="000000"/>
        </w:rPr>
      </w:pPr>
      <w:r>
        <w:rPr>
          <w:rFonts w:ascii="Times New Roman" w:hAnsi="Times New Roman" w:eastAsia="Times New Roman" w:cs="Times New Roman"/>
          <w:color w:val="000000"/>
        </w:rPr>
        <w:t>—OK. ________ I see her, I will give it to her.</w:t>
      </w:r>
    </w:p>
    <w:p w14:paraId="6942DE3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 soon as</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Before</w:t>
      </w:r>
    </w:p>
    <w:p w14:paraId="1BE083BC">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 xml:space="preserve">—Why did you come to school so early today? </w:t>
      </w:r>
    </w:p>
    <w:p w14:paraId="66789DCC">
      <w:pPr>
        <w:spacing w:line="360" w:lineRule="auto"/>
        <w:jc w:val="both"/>
        <w:textAlignment w:val="center"/>
        <w:rPr>
          <w:color w:val="000000"/>
        </w:rPr>
      </w:pPr>
      <w:r>
        <w:rPr>
          <w:rFonts w:ascii="Times New Roman" w:hAnsi="Times New Roman" w:eastAsia="Times New Roman" w:cs="Times New Roman"/>
          <w:color w:val="000000"/>
        </w:rPr>
        <w:t>—Oh, I arrived here at 7: 00 ________ for the test.</w:t>
      </w:r>
    </w:p>
    <w:p w14:paraId="1C548D6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prepare</w:t>
      </w:r>
      <w:r>
        <w:rPr>
          <w:color w:val="000000"/>
        </w:rPr>
        <w:tab/>
      </w:r>
      <w:r>
        <w:rPr>
          <w:color w:val="000000"/>
        </w:rPr>
        <w:t xml:space="preserve">B. </w:t>
      </w:r>
      <w:r>
        <w:rPr>
          <w:rFonts w:ascii="Times New Roman" w:hAnsi="Times New Roman" w:eastAsia="Times New Roman" w:cs="Times New Roman"/>
          <w:color w:val="000000"/>
        </w:rPr>
        <w:t>preparing</w:t>
      </w:r>
      <w:r>
        <w:rPr>
          <w:color w:val="000000"/>
        </w:rPr>
        <w:tab/>
      </w:r>
      <w:r>
        <w:rPr>
          <w:color w:val="000000"/>
        </w:rPr>
        <w:t xml:space="preserve">C. </w:t>
      </w:r>
      <w:r>
        <w:rPr>
          <w:rFonts w:ascii="Times New Roman" w:hAnsi="Times New Roman" w:eastAsia="Times New Roman" w:cs="Times New Roman"/>
          <w:color w:val="000000"/>
        </w:rPr>
        <w:t>to prepare</w:t>
      </w:r>
    </w:p>
    <w:p w14:paraId="1F5A286D">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________ beautiful Yiyang City is becoming! I’m sure the city will be better and better.</w:t>
      </w:r>
    </w:p>
    <w:p w14:paraId="45FDA4C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What a</w:t>
      </w:r>
    </w:p>
    <w:p w14:paraId="1CB5B203">
      <w:pPr>
        <w:spacing w:line="285"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386BA08">
      <w:pPr>
        <w:spacing w:line="360" w:lineRule="auto"/>
        <w:jc w:val="both"/>
        <w:textAlignment w:val="center"/>
        <w:rPr>
          <w:color w:val="000000"/>
        </w:rPr>
      </w:pPr>
      <w:r>
        <w:rPr>
          <w:rFonts w:ascii="宋体" w:hAnsi="宋体" w:eastAsia="宋体" w:cs="宋体"/>
          <w:color w:val="000000"/>
        </w:rPr>
        <w:t>通读下面的短文，然后从短文后所给的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三个选项中选出最佳答案填空，使短文完整通顺。</w:t>
      </w:r>
    </w:p>
    <w:p w14:paraId="2DAD0A56">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I was five years old, I lived with my family in my grandma’s old house. It was very old and small, but we were </w:t>
      </w:r>
      <w:r>
        <w:rPr>
          <w:color w:val="000000"/>
          <w:u w:val="single"/>
        </w:rPr>
        <w:t>___11___</w:t>
      </w:r>
      <w:r>
        <w:rPr>
          <w:rFonts w:ascii="Times New Roman" w:hAnsi="Times New Roman" w:eastAsia="Times New Roman" w:cs="Times New Roman"/>
          <w:color w:val="000000"/>
        </w:rPr>
        <w:t xml:space="preserve"> there. We didn’t have a lot of money, but we grew our own </w:t>
      </w:r>
      <w:r>
        <w:rPr>
          <w:color w:val="000000"/>
          <w:u w:val="single"/>
        </w:rPr>
        <w:t>___12___</w:t>
      </w:r>
      <w:r>
        <w:rPr>
          <w:rFonts w:ascii="Times New Roman" w:hAnsi="Times New Roman" w:eastAsia="Times New Roman" w:cs="Times New Roman"/>
          <w:color w:val="000000"/>
        </w:rPr>
        <w:t xml:space="preserve"> to eat and made our own clothes. </w:t>
      </w:r>
    </w:p>
    <w:p w14:paraId="410B3528">
      <w:pPr>
        <w:spacing w:line="360" w:lineRule="auto"/>
        <w:ind w:firstLine="420"/>
        <w:jc w:val="both"/>
        <w:textAlignment w:val="center"/>
        <w:rPr>
          <w:color w:val="000000"/>
        </w:rPr>
      </w:pPr>
      <w:r>
        <w:rPr>
          <w:rFonts w:ascii="Times New Roman" w:hAnsi="Times New Roman" w:eastAsia="Times New Roman" w:cs="Times New Roman"/>
          <w:color w:val="000000"/>
        </w:rPr>
        <w:t xml:space="preserve">Every day after school, I would </w:t>
      </w:r>
      <w:r>
        <w:rPr>
          <w:color w:val="000000"/>
          <w:u w:val="single"/>
        </w:rPr>
        <w:t>___13___</w:t>
      </w:r>
      <w:r>
        <w:rPr>
          <w:rFonts w:ascii="Times New Roman" w:hAnsi="Times New Roman" w:eastAsia="Times New Roman" w:cs="Times New Roman"/>
          <w:color w:val="000000"/>
        </w:rPr>
        <w:t xml:space="preserve"> outside and wait for my dad to come home from work. He worked on </w:t>
      </w:r>
      <w:r>
        <w:rPr>
          <w:color w:val="000000"/>
          <w:u w:val="single"/>
        </w:rPr>
        <w:t>___14___</w:t>
      </w:r>
      <w:r>
        <w:rPr>
          <w:rFonts w:ascii="Times New Roman" w:hAnsi="Times New Roman" w:eastAsia="Times New Roman" w:cs="Times New Roman"/>
          <w:color w:val="000000"/>
        </w:rPr>
        <w:t xml:space="preserve"> all day for drivers. When he got home, he was tired with oil on his hands. So the first thing he would do is to </w:t>
      </w:r>
      <w:r>
        <w:rPr>
          <w:color w:val="000000"/>
          <w:u w:val="single"/>
        </w:rPr>
        <w:t>___15___</w:t>
      </w:r>
      <w:r>
        <w:rPr>
          <w:rFonts w:ascii="Times New Roman" w:hAnsi="Times New Roman" w:eastAsia="Times New Roman" w:cs="Times New Roman"/>
          <w:color w:val="000000"/>
        </w:rPr>
        <w:t xml:space="preserve"> his hands. Then he sat in his old chair while mom and grandma were making dinner. After dinner, I loved </w:t>
      </w:r>
      <w:r>
        <w:rPr>
          <w:color w:val="000000"/>
          <w:u w:val="single"/>
        </w:rPr>
        <w:t>___16___</w:t>
      </w:r>
      <w:r>
        <w:rPr>
          <w:rFonts w:ascii="Times New Roman" w:hAnsi="Times New Roman" w:eastAsia="Times New Roman" w:cs="Times New Roman"/>
          <w:color w:val="000000"/>
        </w:rPr>
        <w:t xml:space="preserve"> onto his back and watching TV together. His hands were strong, and I always felt </w:t>
      </w:r>
      <w:r>
        <w:rPr>
          <w:color w:val="000000"/>
          <w:u w:val="single"/>
        </w:rPr>
        <w:t>___17___</w:t>
      </w:r>
      <w:r>
        <w:rPr>
          <w:rFonts w:ascii="Times New Roman" w:hAnsi="Times New Roman" w:eastAsia="Times New Roman" w:cs="Times New Roman"/>
          <w:color w:val="000000"/>
        </w:rPr>
        <w:t xml:space="preserve"> and loved. </w:t>
      </w:r>
    </w:p>
    <w:p w14:paraId="1CD66FD2">
      <w:pPr>
        <w:spacing w:line="360" w:lineRule="auto"/>
        <w:ind w:firstLine="420"/>
        <w:jc w:val="both"/>
        <w:textAlignment w:val="center"/>
        <w:rPr>
          <w:color w:val="000000"/>
        </w:rPr>
      </w:pPr>
      <w:r>
        <w:rPr>
          <w:rFonts w:ascii="Times New Roman" w:hAnsi="Times New Roman" w:eastAsia="Times New Roman" w:cs="Times New Roman"/>
          <w:color w:val="000000"/>
        </w:rPr>
        <w:t xml:space="preserve">Now I am 55 years old and the oldest person in my family. I have some health problems, but I still remember those happy times with my dad </w:t>
      </w:r>
      <w:r>
        <w:rPr>
          <w:color w:val="000000"/>
          <w:u w:val="single"/>
        </w:rPr>
        <w:t>___18___</w:t>
      </w:r>
      <w:r>
        <w:rPr>
          <w:rFonts w:ascii="Times New Roman" w:hAnsi="Times New Roman" w:eastAsia="Times New Roman" w:cs="Times New Roman"/>
          <w:color w:val="000000"/>
        </w:rPr>
        <w:t xml:space="preserve">. I wish I could go back and sit with him in that old </w:t>
      </w:r>
      <w:r>
        <w:rPr>
          <w:color w:val="000000"/>
          <w:u w:val="single"/>
        </w:rPr>
        <w:t>___19___</w:t>
      </w:r>
      <w:r>
        <w:rPr>
          <w:rFonts w:ascii="Times New Roman" w:hAnsi="Times New Roman" w:eastAsia="Times New Roman" w:cs="Times New Roman"/>
          <w:color w:val="000000"/>
        </w:rPr>
        <w:t xml:space="preserve"> one more time, just to </w:t>
      </w:r>
      <w:r>
        <w:rPr>
          <w:color w:val="000000"/>
          <w:u w:val="single"/>
        </w:rPr>
        <w:t>___20___</w:t>
      </w:r>
      <w:r>
        <w:rPr>
          <w:rFonts w:ascii="Times New Roman" w:hAnsi="Times New Roman" w:eastAsia="Times New Roman" w:cs="Times New Roman"/>
          <w:color w:val="000000"/>
        </w:rPr>
        <w:t xml:space="preserve"> him how much I love him and thank him for making me feel so happy and loved as a child.</w:t>
      </w:r>
    </w:p>
    <w:p w14:paraId="13EBFD9C">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lazy</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right</w:t>
      </w:r>
    </w:p>
    <w:p w14:paraId="77A551B0">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food</w:t>
      </w:r>
      <w:r>
        <w:rPr>
          <w:color w:val="000000"/>
        </w:rPr>
        <w:tab/>
      </w:r>
      <w:r>
        <w:rPr>
          <w:color w:val="000000"/>
        </w:rPr>
        <w:t xml:space="preserve">B. </w:t>
      </w:r>
      <w:r>
        <w:rPr>
          <w:rFonts w:ascii="Times New Roman" w:hAnsi="Times New Roman" w:eastAsia="Times New Roman" w:cs="Times New Roman"/>
          <w:color w:val="000000"/>
        </w:rPr>
        <w:t>flowers</w:t>
      </w:r>
      <w:r>
        <w:rPr>
          <w:color w:val="000000"/>
        </w:rPr>
        <w:tab/>
      </w:r>
      <w:r>
        <w:rPr>
          <w:color w:val="000000"/>
        </w:rPr>
        <w:t xml:space="preserve">C. </w:t>
      </w:r>
      <w:r>
        <w:rPr>
          <w:rFonts w:ascii="Times New Roman" w:hAnsi="Times New Roman" w:eastAsia="Times New Roman" w:cs="Times New Roman"/>
          <w:color w:val="000000"/>
        </w:rPr>
        <w:t>trees</w:t>
      </w:r>
    </w:p>
    <w:p w14:paraId="56DBF230">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sleep</w:t>
      </w:r>
      <w:r>
        <w:rPr>
          <w:color w:val="000000"/>
        </w:rPr>
        <w:tab/>
      </w:r>
      <w:r>
        <w:rPr>
          <w:color w:val="000000"/>
        </w:rPr>
        <w:t xml:space="preserve">B. </w:t>
      </w:r>
      <w:r>
        <w:rPr>
          <w:rFonts w:ascii="Times New Roman" w:hAnsi="Times New Roman" w:eastAsia="Times New Roman" w:cs="Times New Roman"/>
          <w:color w:val="000000"/>
        </w:rPr>
        <w:t>shout</w:t>
      </w:r>
      <w:r>
        <w:rPr>
          <w:color w:val="000000"/>
        </w:rPr>
        <w:tab/>
      </w:r>
      <w:r>
        <w:rPr>
          <w:color w:val="000000"/>
        </w:rPr>
        <w:t xml:space="preserve">C. </w:t>
      </w:r>
      <w:r>
        <w:rPr>
          <w:rFonts w:ascii="Times New Roman" w:hAnsi="Times New Roman" w:eastAsia="Times New Roman" w:cs="Times New Roman"/>
          <w:color w:val="000000"/>
        </w:rPr>
        <w:t>play</w:t>
      </w:r>
    </w:p>
    <w:p w14:paraId="594899F9">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radios</w:t>
      </w:r>
      <w:r>
        <w:rPr>
          <w:color w:val="000000"/>
        </w:rPr>
        <w:tab/>
      </w:r>
      <w:r>
        <w:rPr>
          <w:color w:val="000000"/>
        </w:rPr>
        <w:t xml:space="preserve">B. </w:t>
      </w:r>
      <w:r>
        <w:rPr>
          <w:rFonts w:ascii="Times New Roman" w:hAnsi="Times New Roman" w:eastAsia="Times New Roman" w:cs="Times New Roman"/>
          <w:color w:val="000000"/>
        </w:rPr>
        <w:t>cars</w:t>
      </w:r>
      <w:r>
        <w:rPr>
          <w:color w:val="000000"/>
        </w:rPr>
        <w:tab/>
      </w:r>
      <w:r>
        <w:rPr>
          <w:color w:val="000000"/>
        </w:rPr>
        <w:t xml:space="preserve">C. </w:t>
      </w:r>
      <w:r>
        <w:rPr>
          <w:rFonts w:ascii="Times New Roman" w:hAnsi="Times New Roman" w:eastAsia="Times New Roman" w:cs="Times New Roman"/>
          <w:color w:val="000000"/>
        </w:rPr>
        <w:t>kites</w:t>
      </w:r>
    </w:p>
    <w:p w14:paraId="5DD2637D">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clean up</w:t>
      </w:r>
      <w:r>
        <w:rPr>
          <w:color w:val="000000"/>
        </w:rPr>
        <w:tab/>
      </w:r>
      <w:r>
        <w:rPr>
          <w:color w:val="000000"/>
        </w:rPr>
        <w:t xml:space="preserve">B. </w:t>
      </w:r>
      <w:r>
        <w:rPr>
          <w:rFonts w:ascii="Times New Roman" w:hAnsi="Times New Roman" w:eastAsia="Times New Roman" w:cs="Times New Roman"/>
          <w:color w:val="000000"/>
        </w:rPr>
        <w:t>make up</w:t>
      </w:r>
      <w:r>
        <w:rPr>
          <w:color w:val="000000"/>
        </w:rPr>
        <w:tab/>
      </w:r>
      <w:r>
        <w:rPr>
          <w:color w:val="000000"/>
        </w:rPr>
        <w:t xml:space="preserve">C. </w:t>
      </w:r>
      <w:r>
        <w:rPr>
          <w:rFonts w:ascii="Times New Roman" w:hAnsi="Times New Roman" w:eastAsia="Times New Roman" w:cs="Times New Roman"/>
          <w:color w:val="000000"/>
        </w:rPr>
        <w:t>look up</w:t>
      </w:r>
    </w:p>
    <w:p w14:paraId="07036318">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flying</w:t>
      </w:r>
      <w:r>
        <w:rPr>
          <w:color w:val="000000"/>
        </w:rPr>
        <w:tab/>
      </w:r>
      <w:r>
        <w:rPr>
          <w:color w:val="000000"/>
        </w:rPr>
        <w:t xml:space="preserve">B. </w:t>
      </w:r>
      <w:r>
        <w:rPr>
          <w:rFonts w:ascii="Times New Roman" w:hAnsi="Times New Roman" w:eastAsia="Times New Roman" w:cs="Times New Roman"/>
          <w:color w:val="000000"/>
        </w:rPr>
        <w:t>walking</w:t>
      </w:r>
      <w:r>
        <w:rPr>
          <w:color w:val="000000"/>
        </w:rPr>
        <w:tab/>
      </w:r>
      <w:r>
        <w:rPr>
          <w:color w:val="000000"/>
        </w:rPr>
        <w:t xml:space="preserve">C. </w:t>
      </w:r>
      <w:r>
        <w:rPr>
          <w:rFonts w:ascii="Times New Roman" w:hAnsi="Times New Roman" w:eastAsia="Times New Roman" w:cs="Times New Roman"/>
          <w:color w:val="000000"/>
        </w:rPr>
        <w:t>climbing</w:t>
      </w:r>
    </w:p>
    <w:p w14:paraId="198B6B93">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angry</w:t>
      </w:r>
      <w:r>
        <w:rPr>
          <w:color w:val="000000"/>
        </w:rPr>
        <w:tab/>
      </w:r>
      <w:r>
        <w:rPr>
          <w:color w:val="000000"/>
        </w:rPr>
        <w:t xml:space="preserve">B. </w:t>
      </w:r>
      <w:r>
        <w:rPr>
          <w:rFonts w:ascii="Times New Roman" w:hAnsi="Times New Roman" w:eastAsia="Times New Roman" w:cs="Times New Roman"/>
          <w:color w:val="000000"/>
        </w:rPr>
        <w:t>safe</w:t>
      </w:r>
      <w:r>
        <w:rPr>
          <w:color w:val="000000"/>
        </w:rPr>
        <w:tab/>
      </w:r>
      <w:r>
        <w:rPr>
          <w:color w:val="000000"/>
        </w:rPr>
        <w:t xml:space="preserve">C. </w:t>
      </w:r>
      <w:r>
        <w:rPr>
          <w:rFonts w:ascii="Times New Roman" w:hAnsi="Times New Roman" w:eastAsia="Times New Roman" w:cs="Times New Roman"/>
          <w:color w:val="000000"/>
        </w:rPr>
        <w:t>dangerous</w:t>
      </w:r>
    </w:p>
    <w:p w14:paraId="54C992ED">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clearly</w:t>
      </w:r>
      <w:r>
        <w:rPr>
          <w:color w:val="000000"/>
        </w:rPr>
        <w:tab/>
      </w:r>
      <w:r>
        <w:rPr>
          <w:color w:val="000000"/>
        </w:rPr>
        <w:t xml:space="preserve">B. </w:t>
      </w:r>
      <w:r>
        <w:rPr>
          <w:rFonts w:ascii="Times New Roman" w:hAnsi="Times New Roman" w:eastAsia="Times New Roman" w:cs="Times New Roman"/>
          <w:color w:val="000000"/>
        </w:rPr>
        <w:t>sadly</w:t>
      </w:r>
      <w:r>
        <w:rPr>
          <w:color w:val="000000"/>
        </w:rPr>
        <w:tab/>
      </w:r>
      <w:r>
        <w:rPr>
          <w:color w:val="000000"/>
        </w:rPr>
        <w:t xml:space="preserve">C. </w:t>
      </w:r>
      <w:r>
        <w:rPr>
          <w:rFonts w:ascii="Times New Roman" w:hAnsi="Times New Roman" w:eastAsia="Times New Roman" w:cs="Times New Roman"/>
          <w:color w:val="000000"/>
        </w:rPr>
        <w:t>slowly</w:t>
      </w:r>
    </w:p>
    <w:p w14:paraId="6244052C">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table</w:t>
      </w:r>
      <w:r>
        <w:rPr>
          <w:color w:val="000000"/>
        </w:rPr>
        <w:tab/>
      </w:r>
      <w:r>
        <w:rPr>
          <w:color w:val="000000"/>
        </w:rPr>
        <w:t xml:space="preserve">B. </w:t>
      </w:r>
      <w:r>
        <w:rPr>
          <w:rFonts w:ascii="Times New Roman" w:hAnsi="Times New Roman" w:eastAsia="Times New Roman" w:cs="Times New Roman"/>
          <w:color w:val="000000"/>
        </w:rPr>
        <w:t>bed</w:t>
      </w:r>
      <w:r>
        <w:rPr>
          <w:color w:val="000000"/>
        </w:rPr>
        <w:tab/>
      </w:r>
      <w:r>
        <w:rPr>
          <w:color w:val="000000"/>
        </w:rPr>
        <w:t xml:space="preserve">C. </w:t>
      </w:r>
      <w:r>
        <w:rPr>
          <w:rFonts w:ascii="Times New Roman" w:hAnsi="Times New Roman" w:eastAsia="Times New Roman" w:cs="Times New Roman"/>
          <w:color w:val="000000"/>
        </w:rPr>
        <w:t>chair</w:t>
      </w:r>
    </w:p>
    <w:p w14:paraId="10AC72C9">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forget</w:t>
      </w:r>
      <w:r>
        <w:rPr>
          <w:color w:val="000000"/>
        </w:rPr>
        <w:tab/>
      </w:r>
      <w:r>
        <w:rPr>
          <w:color w:val="000000"/>
        </w:rPr>
        <w:t xml:space="preserve">B. </w:t>
      </w:r>
      <w:r>
        <w:rPr>
          <w:rFonts w:ascii="Times New Roman" w:hAnsi="Times New Roman" w:eastAsia="Times New Roman" w:cs="Times New Roman"/>
          <w:color w:val="000000"/>
        </w:rPr>
        <w:t>tell</w:t>
      </w:r>
      <w:r>
        <w:rPr>
          <w:color w:val="000000"/>
        </w:rPr>
        <w:tab/>
      </w:r>
      <w:r>
        <w:rPr>
          <w:color w:val="000000"/>
        </w:rPr>
        <w:t xml:space="preserve">C. </w:t>
      </w:r>
      <w:r>
        <w:rPr>
          <w:rFonts w:ascii="Times New Roman" w:hAnsi="Times New Roman" w:eastAsia="Times New Roman" w:cs="Times New Roman"/>
          <w:color w:val="000000"/>
        </w:rPr>
        <w:t>order</w:t>
      </w:r>
    </w:p>
    <w:p w14:paraId="3572E1E6">
      <w:pPr>
        <w:spacing w:line="285" w:lineRule="auto"/>
        <w:jc w:val="both"/>
        <w:textAlignment w:val="center"/>
        <w:rPr>
          <w:color w:val="000000"/>
        </w:rPr>
      </w:pPr>
      <w:r>
        <w:rPr>
          <w:rFonts w:ascii="Times New Roman" w:hAnsi="Times New Roman" w:eastAsia="Times New Roman" w:cs="Times New Roman"/>
          <w:b/>
          <w:color w:val="000000"/>
          <w:sz w:val="24"/>
        </w:rPr>
        <w:t xml:space="preserve">III </w:t>
      </w:r>
      <w:r>
        <w:rPr>
          <w:rFonts w:ascii="宋体" w:hAnsi="宋体" w:eastAsia="宋体" w:cs="宋体"/>
          <w:b/>
          <w:color w:val="000000"/>
          <w:sz w:val="24"/>
        </w:rPr>
        <w:t>阅读技能</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三个部分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BF0C92D">
      <w:pPr>
        <w:spacing w:line="285" w:lineRule="auto"/>
        <w:jc w:val="both"/>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选择</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ECFA195">
      <w:pPr>
        <w:spacing w:line="285" w:lineRule="auto"/>
        <w:jc w:val="both"/>
        <w:textAlignment w:val="center"/>
        <w:rPr>
          <w:color w:val="000000"/>
        </w:rPr>
      </w:pPr>
      <w:r>
        <w:rPr>
          <w:rFonts w:ascii="宋体" w:hAnsi="宋体" w:eastAsia="宋体" w:cs="宋体"/>
          <w:b/>
          <w:color w:val="000000"/>
          <w:sz w:val="24"/>
        </w:rPr>
        <w:t>阅读下面三篇材料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三个选项中选出最佳答案。</w:t>
      </w:r>
    </w:p>
    <w:p w14:paraId="2414D42B">
      <w:pPr>
        <w:spacing w:line="285" w:lineRule="auto"/>
        <w:jc w:val="center"/>
        <w:textAlignment w:val="center"/>
        <w:rPr>
          <w:color w:val="000000"/>
        </w:rPr>
      </w:pPr>
      <w:r>
        <w:rPr>
          <w:rFonts w:ascii="Times New Roman" w:hAnsi="Times New Roman" w:eastAsia="Times New Roman" w:cs="Times New Roman"/>
          <w:b/>
          <w:color w:val="000000"/>
          <w:sz w:val="24"/>
        </w:rPr>
        <w:t>A</w:t>
      </w:r>
    </w:p>
    <w:p w14:paraId="500B7873">
      <w:pPr>
        <w:spacing w:line="360" w:lineRule="auto"/>
        <w:ind w:firstLine="420"/>
        <w:jc w:val="both"/>
        <w:textAlignment w:val="center"/>
        <w:rPr>
          <w:color w:val="000000"/>
        </w:rPr>
      </w:pPr>
      <w:r>
        <w:rPr>
          <w:rFonts w:ascii="Times New Roman" w:hAnsi="Times New Roman" w:eastAsia="Times New Roman" w:cs="Times New Roman"/>
          <w:color w:val="000000"/>
        </w:rPr>
        <w:t xml:space="preserve">Many great projects in the world were completed by Chinese. Now let’s take a look at some of them.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242"/>
        <w:gridCol w:w="4744"/>
      </w:tblGrid>
      <w:tr w14:paraId="7C8A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8E93B">
            <w:pPr>
              <w:spacing w:line="360" w:lineRule="auto"/>
              <w:jc w:val="center"/>
              <w:textAlignment w:val="center"/>
              <w:rPr>
                <w:color w:val="000000"/>
              </w:rPr>
            </w:pPr>
            <w:r>
              <w:rPr>
                <w:rFonts w:ascii="Times New Roman" w:hAnsi="Times New Roman" w:eastAsia="Times New Roman" w:cs="Times New Roman"/>
                <w:b/>
                <w:color w:val="000000"/>
              </w:rPr>
              <w:t>Beipanjiang Bridge</w:t>
            </w:r>
          </w:p>
          <w:p w14:paraId="0E689E5B">
            <w:pPr>
              <w:spacing w:line="360" w:lineRule="auto"/>
              <w:jc w:val="both"/>
              <w:textAlignment w:val="center"/>
              <w:rPr>
                <w:color w:val="000000"/>
              </w:rPr>
            </w:pPr>
            <w:r>
              <w:rPr>
                <w:rFonts w:ascii="Times New Roman" w:hAnsi="Times New Roman" w:eastAsia="Times New Roman" w:cs="Times New Roman"/>
                <w:color w:val="000000"/>
              </w:rPr>
              <w:t>What is the world’s highest bridge? It’s China’s Beipanjiang Bridge. Standing over the Beipan River, it is 565 meters tall. It’s 1,341.4 meters long and 720 meters wide. It connects Yunnan province with Guizhou province.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EDA06">
            <w:pPr>
              <w:spacing w:line="360" w:lineRule="auto"/>
              <w:jc w:val="center"/>
              <w:textAlignment w:val="center"/>
              <w:rPr>
                <w:color w:val="000000"/>
              </w:rPr>
            </w:pPr>
            <w:r>
              <w:rPr>
                <w:rFonts w:ascii="Times New Roman" w:hAnsi="Times New Roman" w:eastAsia="Times New Roman" w:cs="Times New Roman"/>
                <w:b/>
                <w:color w:val="000000"/>
              </w:rPr>
              <w:t>Shandan Junmachang Station</w:t>
            </w:r>
          </w:p>
          <w:p w14:paraId="7AEEE240">
            <w:pPr>
              <w:spacing w:line="360" w:lineRule="auto"/>
              <w:jc w:val="both"/>
              <w:textAlignment w:val="center"/>
              <w:rPr>
                <w:color w:val="000000"/>
              </w:rPr>
            </w:pPr>
            <w:r>
              <w:rPr>
                <w:rFonts w:ascii="Times New Roman" w:hAnsi="Times New Roman" w:eastAsia="Times New Roman" w:cs="Times New Roman"/>
                <w:color w:val="000000"/>
              </w:rPr>
              <w:t>Shandan Junmachang Station is the world’s highest high-speed railway station. It was built in Gansu province. It stands at a sea level of 3, 108 meters. The average temperature is around -4°C.</w:t>
            </w:r>
          </w:p>
        </w:tc>
      </w:tr>
      <w:tr w14:paraId="400D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FEA492">
            <w:pPr>
              <w:spacing w:line="360" w:lineRule="auto"/>
              <w:jc w:val="center"/>
              <w:textAlignment w:val="center"/>
              <w:rPr>
                <w:color w:val="000000"/>
              </w:rPr>
            </w:pPr>
            <w:r>
              <w:rPr>
                <w:rFonts w:ascii="Times New Roman" w:hAnsi="Times New Roman" w:eastAsia="Times New Roman" w:cs="Times New Roman"/>
                <w:b/>
                <w:color w:val="000000"/>
              </w:rPr>
              <w:t>Daocheng Yading Airport</w:t>
            </w:r>
          </w:p>
          <w:p w14:paraId="6306FEFF">
            <w:pPr>
              <w:spacing w:line="360" w:lineRule="auto"/>
              <w:jc w:val="both"/>
              <w:textAlignment w:val="center"/>
              <w:rPr>
                <w:color w:val="000000"/>
              </w:rPr>
            </w:pPr>
            <w:r>
              <w:rPr>
                <w:rFonts w:ascii="Times New Roman" w:hAnsi="Times New Roman" w:eastAsia="Times New Roman" w:cs="Times New Roman"/>
                <w:color w:val="000000"/>
              </w:rPr>
              <w:t>It lies in Sichuan province. It is the world’s highest airport. There are 1,145 small lakes around it, which are the result of the movement of ancient glaciers (</w:t>
            </w:r>
            <w:r>
              <w:rPr>
                <w:rFonts w:ascii="宋体" w:hAnsi="宋体" w:eastAsia="宋体" w:cs="宋体"/>
                <w:color w:val="000000"/>
              </w:rPr>
              <w:t>冰川</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3E5FC">
            <w:pPr>
              <w:spacing w:line="360" w:lineRule="auto"/>
              <w:jc w:val="center"/>
              <w:textAlignment w:val="center"/>
              <w:rPr>
                <w:color w:val="000000"/>
              </w:rPr>
            </w:pPr>
            <w:r>
              <w:rPr>
                <w:rFonts w:ascii="Times New Roman" w:hAnsi="Times New Roman" w:eastAsia="Times New Roman" w:cs="Times New Roman"/>
                <w:b/>
                <w:color w:val="000000"/>
              </w:rPr>
              <w:t>Zhegu Wind Farm</w:t>
            </w:r>
          </w:p>
          <w:p w14:paraId="3024F30F">
            <w:pPr>
              <w:spacing w:line="360" w:lineRule="auto"/>
              <w:jc w:val="both"/>
              <w:textAlignment w:val="center"/>
              <w:rPr>
                <w:color w:val="000000"/>
              </w:rPr>
            </w:pPr>
            <w:r>
              <w:rPr>
                <w:rFonts w:ascii="Times New Roman" w:hAnsi="Times New Roman" w:eastAsia="Times New Roman" w:cs="Times New Roman"/>
                <w:color w:val="000000"/>
              </w:rPr>
              <w:t>It stands in the hills of the Himalayas in Tibet. That made it the world’s highest wind farm. The farm has set an example for high-altitude (</w:t>
            </w:r>
            <w:r>
              <w:rPr>
                <w:rFonts w:ascii="宋体" w:hAnsi="宋体" w:eastAsia="宋体" w:cs="宋体"/>
                <w:color w:val="000000"/>
              </w:rPr>
              <w:t>海拔</w:t>
            </w:r>
            <w:r>
              <w:rPr>
                <w:rFonts w:ascii="Times New Roman" w:hAnsi="Times New Roman" w:eastAsia="Times New Roman" w:cs="Times New Roman"/>
                <w:color w:val="000000"/>
              </w:rPr>
              <w:t>) wind power scientific research.</w:t>
            </w:r>
          </w:p>
        </w:tc>
      </w:tr>
    </w:tbl>
    <w:p w14:paraId="7368476F">
      <w:pPr>
        <w:spacing w:line="360" w:lineRule="auto"/>
        <w:jc w:val="both"/>
        <w:textAlignment w:val="center"/>
        <w:rPr>
          <w:color w:val="000000"/>
        </w:rPr>
      </w:pPr>
    </w:p>
    <w:p w14:paraId="5CD479DC">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How tall is Beipanjiang Bridge?</w:t>
      </w:r>
    </w:p>
    <w:p w14:paraId="1267854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565 meters.</w:t>
      </w:r>
      <w:r>
        <w:rPr>
          <w:color w:val="000000"/>
        </w:rPr>
        <w:tab/>
      </w:r>
      <w:r>
        <w:rPr>
          <w:color w:val="000000"/>
        </w:rPr>
        <w:t xml:space="preserve">B. </w:t>
      </w:r>
      <w:r>
        <w:rPr>
          <w:rFonts w:ascii="Times New Roman" w:hAnsi="Times New Roman" w:eastAsia="Times New Roman" w:cs="Times New Roman"/>
          <w:color w:val="000000"/>
        </w:rPr>
        <w:t>720 meters.</w:t>
      </w:r>
      <w:r>
        <w:rPr>
          <w:color w:val="000000"/>
        </w:rPr>
        <w:tab/>
      </w:r>
      <w:r>
        <w:rPr>
          <w:color w:val="000000"/>
        </w:rPr>
        <w:t xml:space="preserve">C. </w:t>
      </w:r>
      <w:r>
        <w:rPr>
          <w:rFonts w:ascii="Times New Roman" w:hAnsi="Times New Roman" w:eastAsia="Times New Roman" w:cs="Times New Roman"/>
          <w:color w:val="000000"/>
        </w:rPr>
        <w:t>1,341.4 meters.</w:t>
      </w:r>
    </w:p>
    <w:p w14:paraId="7B8A15F5">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Mike wants to visit the world’s highest high-speed railway station. Where should he go?</w:t>
      </w:r>
    </w:p>
    <w:p w14:paraId="6C336BB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Tibet.</w:t>
      </w:r>
      <w:r>
        <w:rPr>
          <w:color w:val="000000"/>
        </w:rPr>
        <w:tab/>
      </w:r>
      <w:r>
        <w:rPr>
          <w:color w:val="000000"/>
        </w:rPr>
        <w:t xml:space="preserve">B. </w:t>
      </w:r>
      <w:r>
        <w:rPr>
          <w:rFonts w:ascii="Times New Roman" w:hAnsi="Times New Roman" w:eastAsia="Times New Roman" w:cs="Times New Roman"/>
          <w:color w:val="000000"/>
        </w:rPr>
        <w:t>To Gansu.</w:t>
      </w:r>
      <w:r>
        <w:rPr>
          <w:color w:val="000000"/>
        </w:rPr>
        <w:tab/>
      </w:r>
      <w:r>
        <w:rPr>
          <w:color w:val="000000"/>
        </w:rPr>
        <w:t xml:space="preserve">C. </w:t>
      </w:r>
      <w:r>
        <w:rPr>
          <w:rFonts w:ascii="Times New Roman" w:hAnsi="Times New Roman" w:eastAsia="Times New Roman" w:cs="Times New Roman"/>
          <w:color w:val="000000"/>
        </w:rPr>
        <w:t>To Sichuan.</w:t>
      </w:r>
    </w:p>
    <w:p w14:paraId="3980EE5B">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Why are there so many lakes around Daocheng Yading Airport?</w:t>
      </w:r>
    </w:p>
    <w:p w14:paraId="5DD63B7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of the high altitude.</w:t>
      </w:r>
    </w:p>
    <w:p w14:paraId="239F832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of the cold weather there.</w:t>
      </w:r>
    </w:p>
    <w:p w14:paraId="1D93AF5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of the movement of ancient glaciers.</w:t>
      </w:r>
    </w:p>
    <w:p w14:paraId="7E904C4B">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project stands in the hills of the Himalayas?</w:t>
      </w:r>
    </w:p>
    <w:p w14:paraId="68A7C15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Beipanjiang Bridge.</w:t>
      </w:r>
      <w:r>
        <w:rPr>
          <w:color w:val="000000"/>
        </w:rPr>
        <w:tab/>
      </w:r>
      <w:r>
        <w:rPr>
          <w:color w:val="000000"/>
        </w:rPr>
        <w:t xml:space="preserve">B. </w:t>
      </w:r>
      <w:r>
        <w:rPr>
          <w:rFonts w:ascii="Times New Roman" w:hAnsi="Times New Roman" w:eastAsia="Times New Roman" w:cs="Times New Roman"/>
          <w:color w:val="000000"/>
        </w:rPr>
        <w:t>Shandan Junmachang Station.</w:t>
      </w:r>
      <w:r>
        <w:rPr>
          <w:color w:val="000000"/>
        </w:rPr>
        <w:tab/>
      </w:r>
      <w:r>
        <w:rPr>
          <w:color w:val="000000"/>
        </w:rPr>
        <w:t xml:space="preserve">C. </w:t>
      </w:r>
      <w:r>
        <w:rPr>
          <w:rFonts w:ascii="Times New Roman" w:hAnsi="Times New Roman" w:eastAsia="Times New Roman" w:cs="Times New Roman"/>
          <w:color w:val="000000"/>
        </w:rPr>
        <w:t>Zhegu Wind Farm.</w:t>
      </w:r>
    </w:p>
    <w:p w14:paraId="421E3BD6">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Where is the passage probably from?</w:t>
      </w:r>
    </w:p>
    <w:p w14:paraId="35E93DA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geography magazine.</w:t>
      </w:r>
      <w:r>
        <w:rPr>
          <w:color w:val="000000"/>
        </w:rPr>
        <w:tab/>
      </w:r>
      <w:r>
        <w:rPr>
          <w:color w:val="000000"/>
        </w:rPr>
        <w:t xml:space="preserve">B. </w:t>
      </w:r>
      <w:r>
        <w:rPr>
          <w:rFonts w:ascii="Times New Roman" w:hAnsi="Times New Roman" w:eastAsia="Times New Roman" w:cs="Times New Roman"/>
          <w:color w:val="000000"/>
        </w:rPr>
        <w:t>A health book.</w:t>
      </w:r>
      <w:r>
        <w:rPr>
          <w:color w:val="000000"/>
        </w:rPr>
        <w:tab/>
      </w:r>
      <w:r>
        <w:rPr>
          <w:color w:val="000000"/>
        </w:rPr>
        <w:t xml:space="preserve">C. </w:t>
      </w:r>
      <w:r>
        <w:rPr>
          <w:rFonts w:ascii="Times New Roman" w:hAnsi="Times New Roman" w:eastAsia="Times New Roman" w:cs="Times New Roman"/>
          <w:color w:val="000000"/>
        </w:rPr>
        <w:t>A movie ticket.</w:t>
      </w:r>
    </w:p>
    <w:p w14:paraId="375CAC52">
      <w:pPr>
        <w:spacing w:line="285" w:lineRule="auto"/>
        <w:jc w:val="center"/>
        <w:textAlignment w:val="center"/>
        <w:rPr>
          <w:color w:val="000000"/>
        </w:rPr>
      </w:pPr>
      <w:r>
        <w:rPr>
          <w:rFonts w:ascii="Times New Roman" w:hAnsi="Times New Roman" w:eastAsia="Times New Roman" w:cs="Times New Roman"/>
          <w:b/>
          <w:color w:val="000000"/>
          <w:sz w:val="24"/>
        </w:rPr>
        <w:t>B</w:t>
      </w:r>
    </w:p>
    <w:p w14:paraId="2A383550">
      <w:pPr>
        <w:spacing w:line="360" w:lineRule="auto"/>
        <w:ind w:firstLine="420"/>
        <w:jc w:val="both"/>
        <w:textAlignment w:val="center"/>
        <w:rPr>
          <w:color w:val="000000"/>
        </w:rPr>
      </w:pPr>
      <w:r>
        <w:rPr>
          <w:rFonts w:ascii="Times New Roman" w:hAnsi="Times New Roman" w:eastAsia="Times New Roman" w:cs="Times New Roman"/>
          <w:color w:val="000000"/>
        </w:rPr>
        <w:t xml:space="preserve">Our school is in the beautiful countryside near Dongting Lake. It is a tradition of our school to let students work in the fields. By doing this, we can experience the joy of farming. </w:t>
      </w:r>
    </w:p>
    <w:p w14:paraId="0DB15A66">
      <w:pPr>
        <w:spacing w:line="360" w:lineRule="auto"/>
        <w:ind w:firstLine="420"/>
        <w:jc w:val="both"/>
        <w:textAlignment w:val="center"/>
        <w:rPr>
          <w:color w:val="000000"/>
        </w:rPr>
      </w:pPr>
      <w:r>
        <w:rPr>
          <w:rFonts w:ascii="Times New Roman" w:hAnsi="Times New Roman" w:eastAsia="Times New Roman" w:cs="Times New Roman"/>
          <w:color w:val="000000"/>
        </w:rPr>
        <w:t xml:space="preserve">The class is divided into six groups. Each group member has his or her own job in the fields, such as watering plants, growing vegetables or clearing away grass and so on. We’ve planted five different kinds of food: rice, corn, tomatoes, potatoes and cabbages. The job is not easy. Each plant has its own needs. For example, cabbages need more water, and we need to clear away the grass for the corn. But when we ate our homegrown food, we felt very happy! </w:t>
      </w:r>
    </w:p>
    <w:p w14:paraId="2421F7DF">
      <w:pPr>
        <w:spacing w:line="360" w:lineRule="auto"/>
        <w:ind w:firstLine="420"/>
        <w:jc w:val="both"/>
        <w:textAlignment w:val="center"/>
        <w:rPr>
          <w:color w:val="000000"/>
        </w:rPr>
      </w:pPr>
      <w:r>
        <w:rPr>
          <w:rFonts w:ascii="Times New Roman" w:hAnsi="Times New Roman" w:eastAsia="Times New Roman" w:cs="Times New Roman"/>
          <w:color w:val="000000"/>
        </w:rPr>
        <w:t>We not only farm outside but also study in the classroom about agriculture (</w:t>
      </w:r>
      <w:r>
        <w:rPr>
          <w:rFonts w:ascii="宋体" w:hAnsi="宋体" w:eastAsia="宋体" w:cs="宋体"/>
          <w:color w:val="000000"/>
        </w:rPr>
        <w:t>农业</w:t>
      </w:r>
      <w:r>
        <w:rPr>
          <w:rFonts w:ascii="Times New Roman" w:hAnsi="Times New Roman" w:eastAsia="Times New Roman" w:cs="Times New Roman"/>
          <w:color w:val="000000"/>
        </w:rPr>
        <w:t xml:space="preserve">). For example, each group needs to choose a topic to research, such as “planting according to the four seasons” or “agricultural production in ancient Chinese poems”. Every two months, we can win prizes according to our team report and how the plants have grown. </w:t>
      </w:r>
    </w:p>
    <w:p w14:paraId="3F0BD57C">
      <w:pPr>
        <w:spacing w:line="360" w:lineRule="auto"/>
        <w:ind w:firstLine="420"/>
        <w:jc w:val="both"/>
        <w:textAlignment w:val="center"/>
        <w:rPr>
          <w:color w:val="000000"/>
        </w:rPr>
      </w:pPr>
      <w:r>
        <w:rPr>
          <w:rFonts w:ascii="Times New Roman" w:hAnsi="Times New Roman" w:eastAsia="Times New Roman" w:cs="Times New Roman"/>
          <w:color w:val="000000"/>
        </w:rPr>
        <w:t>I really enjoy this kind of learning. I think our school tradition can make students relax and let us know more about agriculture.</w:t>
      </w:r>
    </w:p>
    <w:p w14:paraId="3A77407D">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is a tradition of the writer’s school?</w:t>
      </w:r>
    </w:p>
    <w:p w14:paraId="7009451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let students work in the fields.</w:t>
      </w:r>
    </w:p>
    <w:p w14:paraId="34F38E9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have students learn about farming at home.</w:t>
      </w:r>
    </w:p>
    <w:p w14:paraId="02F8A8E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make students have dinner together outside.</w:t>
      </w:r>
    </w:p>
    <w:p w14:paraId="499FF8E1">
      <w:pPr>
        <w:spacing w:line="360" w:lineRule="auto"/>
        <w:jc w:val="left"/>
        <w:textAlignment w:val="center"/>
        <w:rPr>
          <w:color w:val="000000"/>
        </w:rPr>
      </w:pPr>
      <w:r>
        <w:rPr>
          <w:color w:val="000000"/>
        </w:rPr>
        <w:t>27</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may each group member do in the fields?</w:t>
      </w:r>
    </w:p>
    <w:p w14:paraId="73D4468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 trees.</w:t>
      </w:r>
      <w:r>
        <w:rPr>
          <w:color w:val="000000"/>
        </w:rPr>
        <w:tab/>
      </w:r>
      <w:r>
        <w:rPr>
          <w:color w:val="000000"/>
        </w:rPr>
        <w:t xml:space="preserve">B. </w:t>
      </w:r>
      <w:r>
        <w:rPr>
          <w:rFonts w:ascii="Times New Roman" w:hAnsi="Times New Roman" w:eastAsia="Times New Roman" w:cs="Times New Roman"/>
          <w:color w:val="000000"/>
        </w:rPr>
        <w:t>Sell plants.</w:t>
      </w:r>
      <w:r>
        <w:rPr>
          <w:color w:val="000000"/>
        </w:rPr>
        <w:tab/>
      </w:r>
      <w:r>
        <w:rPr>
          <w:color w:val="000000"/>
        </w:rPr>
        <w:t xml:space="preserve">C. </w:t>
      </w:r>
      <w:r>
        <w:rPr>
          <w:rFonts w:ascii="Times New Roman" w:hAnsi="Times New Roman" w:eastAsia="Times New Roman" w:cs="Times New Roman"/>
          <w:color w:val="000000"/>
        </w:rPr>
        <w:t>Grow vegetables.</w:t>
      </w:r>
    </w:p>
    <w:p w14:paraId="74BF0F16">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How did the students feel when they ate their homegrown food?</w:t>
      </w:r>
    </w:p>
    <w:p w14:paraId="4650E7A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Bad.</w:t>
      </w:r>
      <w:r>
        <w:rPr>
          <w:color w:val="000000"/>
        </w:rPr>
        <w:tab/>
      </w:r>
      <w:r>
        <w:rPr>
          <w:color w:val="000000"/>
        </w:rPr>
        <w:t xml:space="preserve">C. </w:t>
      </w:r>
      <w:r>
        <w:rPr>
          <w:rFonts w:ascii="Times New Roman" w:hAnsi="Times New Roman" w:eastAsia="Times New Roman" w:cs="Times New Roman"/>
          <w:color w:val="000000"/>
        </w:rPr>
        <w:t>Terrible.</w:t>
      </w:r>
    </w:p>
    <w:p w14:paraId="264F81B6">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How often can the students win prizes?</w:t>
      </w:r>
    </w:p>
    <w:p w14:paraId="368C491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 month.</w:t>
      </w:r>
      <w:r>
        <w:rPr>
          <w:color w:val="000000"/>
        </w:rPr>
        <w:tab/>
      </w:r>
      <w:r>
        <w:rPr>
          <w:color w:val="000000"/>
        </w:rPr>
        <w:t xml:space="preserve">B. </w:t>
      </w:r>
      <w:r>
        <w:rPr>
          <w:rFonts w:ascii="Times New Roman" w:hAnsi="Times New Roman" w:eastAsia="Times New Roman" w:cs="Times New Roman"/>
          <w:color w:val="000000"/>
        </w:rPr>
        <w:t>Every two months.</w:t>
      </w:r>
      <w:r>
        <w:rPr>
          <w:color w:val="000000"/>
        </w:rPr>
        <w:tab/>
      </w:r>
      <w:r>
        <w:rPr>
          <w:color w:val="000000"/>
        </w:rPr>
        <w:t xml:space="preserve">C. </w:t>
      </w:r>
      <w:r>
        <w:rPr>
          <w:rFonts w:ascii="Times New Roman" w:hAnsi="Times New Roman" w:eastAsia="Times New Roman" w:cs="Times New Roman"/>
          <w:color w:val="000000"/>
        </w:rPr>
        <w:t>Every three months.</w:t>
      </w:r>
    </w:p>
    <w:p w14:paraId="57BA75D5">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writer think of their school tradition?</w:t>
      </w:r>
    </w:p>
    <w:p w14:paraId="1F4156B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not good for the students.</w:t>
      </w:r>
    </w:p>
    <w:p w14:paraId="0869882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students can learn nothing and feel tired of it.</w:t>
      </w:r>
    </w:p>
    <w:p w14:paraId="5A90495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can make the students relax and know more about agriculture.</w:t>
      </w:r>
    </w:p>
    <w:p w14:paraId="25643741">
      <w:pPr>
        <w:spacing w:line="285" w:lineRule="auto"/>
        <w:jc w:val="center"/>
        <w:textAlignment w:val="center"/>
        <w:rPr>
          <w:color w:val="000000"/>
        </w:rPr>
      </w:pPr>
      <w:r>
        <w:rPr>
          <w:rFonts w:ascii="Times New Roman" w:hAnsi="Times New Roman" w:eastAsia="Times New Roman" w:cs="Times New Roman"/>
          <w:b/>
          <w:color w:val="000000"/>
          <w:sz w:val="24"/>
        </w:rPr>
        <w:t>C</w:t>
      </w:r>
    </w:p>
    <w:p w14:paraId="78B6F814">
      <w:pPr>
        <w:spacing w:line="360" w:lineRule="auto"/>
        <w:ind w:firstLine="420"/>
        <w:jc w:val="left"/>
        <w:textAlignment w:val="center"/>
        <w:rPr>
          <w:color w:val="000000"/>
        </w:rPr>
      </w:pPr>
      <w:r>
        <w:rPr>
          <w:rFonts w:ascii="Times New Roman" w:hAnsi="Times New Roman" w:eastAsia="Times New Roman" w:cs="Times New Roman"/>
          <w:color w:val="000000"/>
        </w:rPr>
        <w:t>We have a saying that “filial piety (</w:t>
      </w:r>
      <w:r>
        <w:rPr>
          <w:rFonts w:ascii="宋体" w:hAnsi="宋体" w:eastAsia="宋体" w:cs="宋体"/>
          <w:color w:val="000000"/>
        </w:rPr>
        <w:t>孝</w:t>
      </w:r>
      <w:r>
        <w:rPr>
          <w:rFonts w:ascii="Times New Roman" w:hAnsi="Times New Roman" w:eastAsia="Times New Roman" w:cs="Times New Roman"/>
          <w:color w:val="000000"/>
        </w:rPr>
        <w:t>) is the first of the hundred virtues (</w:t>
      </w:r>
      <w:r>
        <w:rPr>
          <w:rFonts w:ascii="宋体" w:hAnsi="宋体" w:eastAsia="宋体" w:cs="宋体"/>
          <w:color w:val="000000"/>
        </w:rPr>
        <w:t>美德</w:t>
      </w:r>
      <w:r>
        <w:rPr>
          <w:rFonts w:ascii="Times New Roman" w:hAnsi="Times New Roman" w:eastAsia="Times New Roman" w:cs="Times New Roman"/>
          <w:color w:val="000000"/>
        </w:rPr>
        <w:t xml:space="preserve">)”. So you know how important it is for Chinese to respect and take care of their parents. </w:t>
      </w:r>
    </w:p>
    <w:p w14:paraId="72E6BC8F">
      <w:pPr>
        <w:spacing w:line="360" w:lineRule="auto"/>
        <w:ind w:firstLine="420"/>
        <w:jc w:val="left"/>
        <w:textAlignment w:val="center"/>
        <w:rPr>
          <w:color w:val="000000"/>
        </w:rPr>
      </w:pPr>
      <w:r>
        <w:rPr>
          <w:rFonts w:ascii="Times New Roman" w:hAnsi="Times New Roman" w:eastAsia="Times New Roman" w:cs="Times New Roman"/>
          <w:color w:val="000000"/>
        </w:rPr>
        <w:t xml:space="preserve">Our parents do so many things for us. They feed us, look after us and teach us. It’s natural that we should feel thankful and want to pay them back. For teenagers, filial piety means trying to make parents happy. </w:t>
      </w:r>
    </w:p>
    <w:p w14:paraId="47DEF563">
      <w:pPr>
        <w:spacing w:line="360" w:lineRule="auto"/>
        <w:ind w:firstLine="420"/>
        <w:jc w:val="left"/>
        <w:textAlignment w:val="center"/>
        <w:rPr>
          <w:color w:val="000000"/>
        </w:rPr>
      </w:pPr>
      <w:r>
        <w:rPr>
          <w:rFonts w:ascii="Times New Roman" w:hAnsi="Times New Roman" w:eastAsia="Times New Roman" w:cs="Times New Roman"/>
          <w:color w:val="000000"/>
        </w:rPr>
        <w:t xml:space="preserve">In China, many students usually do a lot to show filial piety, such as helping wash parents’ feet, cooking for parents or writing a thank-you card. By doing these things, we develop stronger love for our parents, which is great! </w:t>
      </w:r>
    </w:p>
    <w:p w14:paraId="04E45540">
      <w:pPr>
        <w:spacing w:line="360" w:lineRule="auto"/>
        <w:ind w:firstLine="420"/>
        <w:jc w:val="left"/>
        <w:textAlignment w:val="center"/>
        <w:rPr>
          <w:color w:val="000000"/>
        </w:rPr>
      </w:pPr>
      <w:r>
        <w:rPr>
          <w:rFonts w:ascii="Times New Roman" w:hAnsi="Times New Roman" w:eastAsia="Times New Roman" w:cs="Times New Roman"/>
          <w:color w:val="000000"/>
        </w:rPr>
        <w:t>Confucius (</w:t>
      </w:r>
      <w:r>
        <w:rPr>
          <w:rFonts w:ascii="宋体" w:hAnsi="宋体" w:eastAsia="宋体" w:cs="宋体"/>
          <w:color w:val="000000"/>
        </w:rPr>
        <w:t>孔子</w:t>
      </w:r>
      <w:r>
        <w:rPr>
          <w:rFonts w:ascii="Times New Roman" w:hAnsi="Times New Roman" w:eastAsia="Times New Roman" w:cs="Times New Roman"/>
          <w:color w:val="000000"/>
        </w:rPr>
        <w:t xml:space="preserve">) believed that as long as everyone is good to their parents, they can also be good to other people. Then there won’t be many fights. Then we could bring peace to the world. I think this is a </w:t>
      </w:r>
      <w:r>
        <w:rPr>
          <w:rFonts w:ascii="Times New Roman" w:hAnsi="Times New Roman" w:eastAsia="Times New Roman" w:cs="Times New Roman"/>
          <w:color w:val="000000"/>
          <w:u w:val="single"/>
        </w:rPr>
        <w:t>brilliant</w:t>
      </w:r>
      <w:r>
        <w:rPr>
          <w:rFonts w:ascii="Times New Roman" w:hAnsi="Times New Roman" w:eastAsia="Times New Roman" w:cs="Times New Roman"/>
          <w:color w:val="000000"/>
        </w:rPr>
        <w:t xml:space="preserve"> idea. It means that filial piety is not only about loving your parents, but about loving everyone! </w:t>
      </w:r>
    </w:p>
    <w:p w14:paraId="2FF82EBE">
      <w:pPr>
        <w:spacing w:line="360" w:lineRule="auto"/>
        <w:ind w:firstLine="420"/>
        <w:jc w:val="left"/>
        <w:textAlignment w:val="center"/>
        <w:rPr>
          <w:color w:val="000000"/>
        </w:rPr>
      </w:pPr>
      <w:r>
        <w:rPr>
          <w:rFonts w:ascii="Times New Roman" w:hAnsi="Times New Roman" w:eastAsia="Times New Roman" w:cs="Times New Roman"/>
          <w:color w:val="000000"/>
        </w:rPr>
        <w:t>So I think we all should try our best to be good to our parents. Be there for them when they feel lonely. Help them with housework. Give money to them when they need it. These are all actions of the greatest kindness.</w:t>
      </w:r>
    </w:p>
    <w:p w14:paraId="0FDCD563">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does filial piety mean for teenagers according to the article?</w:t>
      </w:r>
    </w:p>
    <w:p w14:paraId="2F92AD7C">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Arguing with their parents.</w:t>
      </w:r>
      <w:r>
        <w:rPr>
          <w:color w:val="000000"/>
        </w:rPr>
        <w:tab/>
      </w:r>
      <w:r>
        <w:rPr>
          <w:color w:val="000000"/>
        </w:rPr>
        <w:t xml:space="preserve">B. </w:t>
      </w:r>
      <w:r>
        <w:rPr>
          <w:rFonts w:ascii="Times New Roman" w:hAnsi="Times New Roman" w:eastAsia="Times New Roman" w:cs="Times New Roman"/>
          <w:color w:val="000000"/>
        </w:rPr>
        <w:t>Trying to make parents happy.</w:t>
      </w:r>
      <w:r>
        <w:rPr>
          <w:color w:val="000000"/>
        </w:rPr>
        <w:tab/>
      </w:r>
      <w:r>
        <w:rPr>
          <w:color w:val="000000"/>
        </w:rPr>
        <w:t xml:space="preserve">C. </w:t>
      </w:r>
      <w:r>
        <w:rPr>
          <w:rFonts w:ascii="Times New Roman" w:hAnsi="Times New Roman" w:eastAsia="Times New Roman" w:cs="Times New Roman"/>
          <w:color w:val="000000"/>
        </w:rPr>
        <w:t>Asking their parents for everything.</w:t>
      </w:r>
    </w:p>
    <w:p w14:paraId="20CC6821">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 Chinese students usually do to show filial piety?</w:t>
      </w:r>
    </w:p>
    <w:p w14:paraId="15D2D3E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Cook for their parents.</w:t>
      </w:r>
      <w:r>
        <w:rPr>
          <w:color w:val="000000"/>
        </w:rPr>
        <w:tab/>
      </w:r>
      <w:r>
        <w:rPr>
          <w:color w:val="000000"/>
        </w:rPr>
        <w:t xml:space="preserve">B. </w:t>
      </w:r>
      <w:r>
        <w:rPr>
          <w:rFonts w:ascii="Times New Roman" w:hAnsi="Times New Roman" w:eastAsia="Times New Roman" w:cs="Times New Roman"/>
          <w:color w:val="000000"/>
        </w:rPr>
        <w:t>Ask parents to wash their feet.</w:t>
      </w:r>
      <w:r>
        <w:rPr>
          <w:color w:val="000000"/>
        </w:rPr>
        <w:tab/>
      </w:r>
      <w:r>
        <w:rPr>
          <w:color w:val="000000"/>
        </w:rPr>
        <w:t xml:space="preserve">C. </w:t>
      </w:r>
      <w:r>
        <w:rPr>
          <w:rFonts w:ascii="Times New Roman" w:hAnsi="Times New Roman" w:eastAsia="Times New Roman" w:cs="Times New Roman"/>
          <w:color w:val="000000"/>
        </w:rPr>
        <w:t>Finish their homework by themselves.</w:t>
      </w:r>
    </w:p>
    <w:p w14:paraId="3D73279D">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did Confucius believe?</w:t>
      </w:r>
    </w:p>
    <w:p w14:paraId="4C740A7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couldn’t bring peace to the world.</w:t>
      </w:r>
    </w:p>
    <w:p w14:paraId="57289A6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should only be good to our parents.</w:t>
      </w:r>
    </w:p>
    <w:p w14:paraId="65A5139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should love our parents and other people.</w:t>
      </w:r>
    </w:p>
    <w:p w14:paraId="4DBE94E2">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does the underlined word “brilliant” probably mean in Chinese in Paragraph 4?</w:t>
      </w:r>
    </w:p>
    <w:p w14:paraId="121E1F04">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荒谬的</w:t>
      </w:r>
      <w:r>
        <w:rPr>
          <w:color w:val="000000"/>
        </w:rPr>
        <w:tab/>
      </w:r>
      <w:r>
        <w:rPr>
          <w:color w:val="000000"/>
        </w:rPr>
        <w:t xml:space="preserve">B. </w:t>
      </w:r>
      <w:r>
        <w:rPr>
          <w:rFonts w:ascii="宋体" w:hAnsi="宋体" w:eastAsia="宋体" w:cs="宋体"/>
          <w:color w:val="000000"/>
        </w:rPr>
        <w:t>非凡的</w:t>
      </w:r>
      <w:r>
        <w:rPr>
          <w:color w:val="000000"/>
        </w:rPr>
        <w:tab/>
      </w:r>
      <w:r>
        <w:rPr>
          <w:color w:val="000000"/>
        </w:rPr>
        <w:t xml:space="preserve">C. </w:t>
      </w:r>
      <w:r>
        <w:rPr>
          <w:rFonts w:ascii="宋体" w:hAnsi="宋体" w:eastAsia="宋体" w:cs="宋体"/>
          <w:color w:val="000000"/>
        </w:rPr>
        <w:t>过分的</w:t>
      </w:r>
    </w:p>
    <w:p w14:paraId="450D3D75">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main idea of this passage?</w:t>
      </w:r>
    </w:p>
    <w:p w14:paraId="42E9C6E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Confucius was a great teacher.</w:t>
      </w:r>
    </w:p>
    <w:p w14:paraId="343B02F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should help parents do housework.</w:t>
      </w:r>
    </w:p>
    <w:p w14:paraId="6B25980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Filial piety is the first of the hundred virtues.</w:t>
      </w:r>
    </w:p>
    <w:p w14:paraId="02086569">
      <w:pPr>
        <w:spacing w:line="285"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摘录</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C23EF53">
      <w:pPr>
        <w:spacing w:line="360" w:lineRule="auto"/>
        <w:jc w:val="both"/>
        <w:textAlignment w:val="center"/>
        <w:rPr>
          <w:color w:val="000000"/>
        </w:rPr>
      </w:pPr>
      <w:r>
        <w:rPr>
          <w:rFonts w:ascii="宋体" w:hAnsi="宋体" w:eastAsia="宋体" w:cs="宋体"/>
          <w:color w:val="000000"/>
        </w:rPr>
        <w:t>阅读下面的材料，然后在表格中完成内容摘要，每空不超过三个单词。</w:t>
      </w:r>
    </w:p>
    <w:p w14:paraId="33EEB9EE">
      <w:pPr>
        <w:spacing w:line="360" w:lineRule="auto"/>
        <w:ind w:firstLine="420"/>
        <w:jc w:val="both"/>
        <w:textAlignment w:val="center"/>
        <w:rPr>
          <w:color w:val="000000"/>
        </w:rPr>
      </w:pPr>
      <w:r>
        <w:rPr>
          <w:rFonts w:ascii="Times New Roman" w:hAnsi="Times New Roman" w:eastAsia="Times New Roman" w:cs="Times New Roman"/>
          <w:color w:val="000000"/>
        </w:rPr>
        <w:t xml:space="preserve">Today’s students are really good at improving themselves online. Here are three apps the students like using to help their study. </w:t>
      </w:r>
    </w:p>
    <w:p w14:paraId="2BDC97D3">
      <w:pPr>
        <w:spacing w:line="360" w:lineRule="auto"/>
        <w:ind w:firstLine="420"/>
        <w:jc w:val="both"/>
        <w:textAlignment w:val="center"/>
        <w:rPr>
          <w:color w:val="000000"/>
        </w:rPr>
      </w:pPr>
      <w:r>
        <w:rPr>
          <w:rFonts w:ascii="Times New Roman" w:hAnsi="Times New Roman" w:eastAsia="Times New Roman" w:cs="Times New Roman"/>
          <w:b/>
          <w:color w:val="000000"/>
        </w:rPr>
        <w:t>Duolingo</w:t>
      </w:r>
    </w:p>
    <w:p w14:paraId="182EFFEA">
      <w:pPr>
        <w:spacing w:line="360" w:lineRule="auto"/>
        <w:ind w:firstLine="420"/>
        <w:jc w:val="both"/>
        <w:textAlignment w:val="center"/>
        <w:rPr>
          <w:color w:val="000000"/>
        </w:rPr>
      </w:pPr>
      <w:r>
        <w:rPr>
          <w:rFonts w:ascii="Times New Roman" w:hAnsi="Times New Roman" w:eastAsia="Times New Roman" w:cs="Times New Roman"/>
          <w:color w:val="000000"/>
        </w:rPr>
        <w:t xml:space="preserve">“I love using Duolingo to learn foreign languages. I’m using it to learn French, while some of my classmates are learning Russian and Italian,” said 14-year-old Zhang Qi from Tianjin. Students can learn foreign languages in a fun way by using Duolingo. “The teachers are very cute cartoon characters. It makes the learning process interesting,” he added. </w:t>
      </w:r>
    </w:p>
    <w:p w14:paraId="2BD8C58A">
      <w:pPr>
        <w:spacing w:line="360" w:lineRule="auto"/>
        <w:ind w:firstLine="420"/>
        <w:jc w:val="both"/>
        <w:textAlignment w:val="center"/>
        <w:rPr>
          <w:color w:val="000000"/>
        </w:rPr>
      </w:pPr>
      <w:r>
        <w:rPr>
          <w:rFonts w:ascii="Times New Roman" w:hAnsi="Times New Roman" w:eastAsia="Times New Roman" w:cs="Times New Roman"/>
          <w:b/>
          <w:color w:val="000000"/>
        </w:rPr>
        <w:t xml:space="preserve">wikiHow </w:t>
      </w:r>
    </w:p>
    <w:p w14:paraId="54DF842B">
      <w:pPr>
        <w:spacing w:line="360" w:lineRule="auto"/>
        <w:ind w:firstLine="420"/>
        <w:jc w:val="both"/>
        <w:textAlignment w:val="center"/>
        <w:rPr>
          <w:color w:val="000000"/>
        </w:rPr>
      </w:pPr>
      <w:r>
        <w:rPr>
          <w:rFonts w:ascii="Times New Roman" w:hAnsi="Times New Roman" w:eastAsia="Times New Roman" w:cs="Times New Roman"/>
          <w:color w:val="000000"/>
        </w:rPr>
        <w:t xml:space="preserve">Li Shuhe, a 14-year-old girl from Hunan, used wikiHow a lot. “This app has over 160,000 articles that teach you how to solve all kinds of problems, from fixing a toilet to dealing with someone’s hurtful words. It even teaches you how to have fun by yourself. I find it is quite creative and useful,” she said. </w:t>
      </w:r>
    </w:p>
    <w:p w14:paraId="11161924">
      <w:pPr>
        <w:spacing w:line="360" w:lineRule="auto"/>
        <w:ind w:firstLine="420"/>
        <w:jc w:val="both"/>
        <w:textAlignment w:val="center"/>
        <w:rPr>
          <w:color w:val="000000"/>
        </w:rPr>
      </w:pPr>
      <w:r>
        <w:rPr>
          <w:rFonts w:ascii="Times New Roman" w:hAnsi="Times New Roman" w:eastAsia="Times New Roman" w:cs="Times New Roman"/>
          <w:b/>
          <w:color w:val="000000"/>
        </w:rPr>
        <w:t>Douyin</w:t>
      </w:r>
    </w:p>
    <w:p w14:paraId="2EFF7AAD">
      <w:pPr>
        <w:spacing w:line="360" w:lineRule="auto"/>
        <w:ind w:firstLine="420"/>
        <w:jc w:val="both"/>
        <w:textAlignment w:val="center"/>
        <w:rPr>
          <w:color w:val="000000"/>
        </w:rPr>
      </w:pPr>
      <w:r>
        <w:rPr>
          <w:rFonts w:ascii="Times New Roman" w:hAnsi="Times New Roman" w:eastAsia="Times New Roman" w:cs="Times New Roman"/>
          <w:color w:val="000000"/>
        </w:rPr>
        <w:t>Surprisingly, many students use Douyin to study today. Zhou Caiyan, a 15-year-old boy from Zhejiang, said, “I followed a Douyin account, which includes all the important points of our biology lessons. Before the exam, I just spent one hour reviewing those videos. Thanks to Douyin, I got the fourth place in my class during the recent biology examination!”</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1"/>
        <w:gridCol w:w="8645"/>
      </w:tblGrid>
      <w:tr w14:paraId="7EF84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506031">
            <w:pPr>
              <w:spacing w:line="360" w:lineRule="auto"/>
              <w:jc w:val="center"/>
              <w:textAlignment w:val="center"/>
              <w:rPr>
                <w:color w:val="000000"/>
              </w:rPr>
            </w:pPr>
            <w:r>
              <w:rPr>
                <w:rFonts w:ascii="Times New Roman" w:hAnsi="Times New Roman" w:eastAsia="Times New Roman" w:cs="Times New Roman"/>
                <w:b/>
                <w:color w:val="000000"/>
              </w:rPr>
              <w:t>Three</w:t>
            </w:r>
            <w:r>
              <w:rPr>
                <w:rFonts w:ascii="Times New Roman" w:hAnsi="Times New Roman" w:eastAsia="Times New Roman" w:cs="Times New Roman"/>
                <w:color w:val="000000"/>
              </w:rPr>
              <w:t xml:space="preserve"> </w:t>
            </w:r>
            <w:r>
              <w:rPr>
                <w:color w:val="000000"/>
                <w:u w:val="single"/>
              </w:rPr>
              <w:t>___36___</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the students like using </w:t>
            </w:r>
          </w:p>
        </w:tc>
      </w:tr>
      <w:tr w14:paraId="4CBA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BE0A8">
            <w:pPr>
              <w:spacing w:line="360" w:lineRule="auto"/>
              <w:jc w:val="center"/>
              <w:textAlignment w:val="center"/>
              <w:rPr>
                <w:color w:val="000000"/>
              </w:rPr>
            </w:pPr>
            <w:r>
              <w:rPr>
                <w:rFonts w:ascii="Times New Roman" w:hAnsi="Times New Roman" w:eastAsia="Times New Roman" w:cs="Times New Roman"/>
                <w:color w:val="000000"/>
              </w:rPr>
              <w:t>Duolingo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06517">
            <w:pPr>
              <w:spacing w:line="360" w:lineRule="auto"/>
              <w:jc w:val="both"/>
              <w:textAlignment w:val="center"/>
              <w:rPr>
                <w:color w:val="000000"/>
              </w:rPr>
            </w:pPr>
            <w:r>
              <w:rPr>
                <w:rFonts w:ascii="Times New Roman" w:hAnsi="Times New Roman" w:eastAsia="Times New Roman" w:cs="Times New Roman"/>
                <w:color w:val="000000"/>
              </w:rPr>
              <w:t xml:space="preserve">Students can use it to learn </w:t>
            </w:r>
            <w:r>
              <w:rPr>
                <w:color w:val="000000"/>
                <w:u w:val="single"/>
              </w:rPr>
              <w:t>___37___</w:t>
            </w:r>
            <w:r>
              <w:rPr>
                <w:rFonts w:ascii="Times New Roman" w:hAnsi="Times New Roman" w:eastAsia="Times New Roman" w:cs="Times New Roman"/>
                <w:color w:val="000000"/>
              </w:rPr>
              <w:t xml:space="preserve"> in a fun way.</w:t>
            </w:r>
          </w:p>
        </w:tc>
      </w:tr>
      <w:tr w14:paraId="6B22A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19094">
            <w:pPr>
              <w:spacing w:line="360" w:lineRule="auto"/>
              <w:jc w:val="center"/>
              <w:textAlignment w:val="center"/>
              <w:rPr>
                <w:color w:val="000000"/>
              </w:rPr>
            </w:pPr>
            <w:r>
              <w:rPr>
                <w:rFonts w:ascii="Times New Roman" w:hAnsi="Times New Roman" w:eastAsia="Times New Roman" w:cs="Times New Roman"/>
                <w:color w:val="000000"/>
              </w:rPr>
              <w:t>wikiHow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C804F">
            <w:pPr>
              <w:spacing w:line="360" w:lineRule="auto"/>
              <w:jc w:val="both"/>
              <w:textAlignment w:val="center"/>
              <w:rPr>
                <w:color w:val="000000"/>
              </w:rPr>
            </w:pPr>
            <w:r>
              <w:rPr>
                <w:rFonts w:ascii="Times New Roman" w:hAnsi="Times New Roman" w:eastAsia="Times New Roman" w:cs="Times New Roman"/>
                <w:color w:val="000000"/>
              </w:rPr>
              <w:t xml:space="preserve">It teaches students how to solve all kinds of </w:t>
            </w:r>
            <w:r>
              <w:rPr>
                <w:color w:val="000000"/>
                <w:u w:val="single"/>
              </w:rPr>
              <w:t>___38___</w:t>
            </w:r>
            <w:r>
              <w:rPr>
                <w:rFonts w:ascii="Times New Roman" w:hAnsi="Times New Roman" w:eastAsia="Times New Roman" w:cs="Times New Roman"/>
                <w:color w:val="000000"/>
              </w:rPr>
              <w:t>.</w:t>
            </w:r>
          </w:p>
          <w:p w14:paraId="1B6BE764">
            <w:pPr>
              <w:spacing w:line="360" w:lineRule="auto"/>
              <w:jc w:val="both"/>
              <w:textAlignment w:val="center"/>
              <w:rPr>
                <w:color w:val="000000"/>
              </w:rPr>
            </w:pPr>
            <w:r>
              <w:rPr>
                <w:rFonts w:ascii="Times New Roman" w:hAnsi="Times New Roman" w:eastAsia="Times New Roman" w:cs="Times New Roman"/>
                <w:color w:val="000000"/>
              </w:rPr>
              <w:t xml:space="preserve">It teaches students how to have fun by themselves, which is quite </w:t>
            </w:r>
            <w:r>
              <w:rPr>
                <w:color w:val="000000"/>
                <w:u w:val="single"/>
              </w:rPr>
              <w:t>___39___</w:t>
            </w:r>
            <w:r>
              <w:rPr>
                <w:rFonts w:ascii="Times New Roman" w:hAnsi="Times New Roman" w:eastAsia="Times New Roman" w:cs="Times New Roman"/>
                <w:color w:val="000000"/>
              </w:rPr>
              <w:t>.</w:t>
            </w:r>
          </w:p>
        </w:tc>
      </w:tr>
      <w:tr w14:paraId="396F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6548E">
            <w:pPr>
              <w:spacing w:line="360" w:lineRule="auto"/>
              <w:jc w:val="center"/>
              <w:textAlignment w:val="center"/>
              <w:rPr>
                <w:color w:val="000000"/>
              </w:rPr>
            </w:pPr>
            <w:r>
              <w:rPr>
                <w:rFonts w:ascii="Times New Roman" w:hAnsi="Times New Roman" w:eastAsia="Times New Roman" w:cs="Times New Roman"/>
                <w:color w:val="000000"/>
              </w:rPr>
              <w:t>Douyin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E6AAF">
            <w:pPr>
              <w:spacing w:line="360" w:lineRule="auto"/>
              <w:jc w:val="both"/>
              <w:textAlignment w:val="center"/>
              <w:rPr>
                <w:color w:val="000000"/>
              </w:rPr>
            </w:pPr>
            <w:r>
              <w:rPr>
                <w:rFonts w:ascii="Times New Roman" w:hAnsi="Times New Roman" w:eastAsia="Times New Roman" w:cs="Times New Roman"/>
                <w:color w:val="000000"/>
              </w:rPr>
              <w:t xml:space="preserve">Many students use it to </w:t>
            </w:r>
            <w:r>
              <w:rPr>
                <w:color w:val="000000"/>
                <w:u w:val="single"/>
              </w:rPr>
              <w:t>___40___</w:t>
            </w:r>
            <w:r>
              <w:rPr>
                <w:rFonts w:ascii="Times New Roman" w:hAnsi="Times New Roman" w:eastAsia="Times New Roman" w:cs="Times New Roman"/>
                <w:color w:val="000000"/>
              </w:rPr>
              <w:t xml:space="preserve"> today.</w:t>
            </w:r>
          </w:p>
        </w:tc>
      </w:tr>
    </w:tbl>
    <w:p w14:paraId="5DF25E02">
      <w:pPr>
        <w:spacing w:line="360" w:lineRule="auto"/>
        <w:jc w:val="both"/>
        <w:textAlignment w:val="center"/>
        <w:rPr>
          <w:color w:val="000000"/>
        </w:rPr>
      </w:pPr>
    </w:p>
    <w:p w14:paraId="40F6D664">
      <w:pPr>
        <w:spacing w:line="285" w:lineRule="auto"/>
        <w:jc w:val="both"/>
        <w:textAlignment w:val="center"/>
        <w:rPr>
          <w:color w:val="000000"/>
        </w:rPr>
      </w:pPr>
      <w:r>
        <w:rPr>
          <w:rFonts w:ascii="Times New Roman" w:hAnsi="Times New Roman" w:eastAsia="Times New Roman" w:cs="Times New Roman"/>
          <w:b/>
          <w:color w:val="000000"/>
          <w:sz w:val="24"/>
        </w:rPr>
        <w:t xml:space="preserve">C) </w:t>
      </w:r>
      <w:r>
        <w:rPr>
          <w:rFonts w:ascii="宋体" w:hAnsi="宋体" w:eastAsia="宋体" w:cs="宋体"/>
          <w:b/>
          <w:color w:val="000000"/>
          <w:sz w:val="24"/>
        </w:rPr>
        <w:t>简答</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9F0539B">
      <w:pPr>
        <w:spacing w:line="360" w:lineRule="auto"/>
        <w:jc w:val="both"/>
        <w:textAlignment w:val="center"/>
        <w:rPr>
          <w:color w:val="000000"/>
        </w:rPr>
      </w:pPr>
      <w:r>
        <w:rPr>
          <w:rFonts w:ascii="宋体" w:hAnsi="宋体" w:eastAsia="宋体" w:cs="宋体"/>
          <w:color w:val="000000"/>
        </w:rPr>
        <w:t>阅读下面的短文，然后根据短文内容回答问题。</w:t>
      </w:r>
    </w:p>
    <w:p w14:paraId="6E91A9A8">
      <w:pPr>
        <w:spacing w:line="360" w:lineRule="auto"/>
        <w:ind w:firstLine="420"/>
        <w:jc w:val="both"/>
        <w:textAlignment w:val="center"/>
        <w:rPr>
          <w:color w:val="000000"/>
        </w:rPr>
      </w:pPr>
      <w:r>
        <w:rPr>
          <w:rFonts w:ascii="Times New Roman" w:hAnsi="Times New Roman" w:eastAsia="Times New Roman" w:cs="Times New Roman"/>
          <w:color w:val="000000"/>
        </w:rPr>
        <w:t xml:space="preserve">China has many rivers. A total of 45, 203 rivers run across the country. Each river runs an area of more than 50 square kilometers. </w:t>
      </w:r>
    </w:p>
    <w:p w14:paraId="22FB6211">
      <w:pPr>
        <w:spacing w:line="360" w:lineRule="auto"/>
        <w:ind w:firstLine="420"/>
        <w:jc w:val="both"/>
        <w:textAlignment w:val="center"/>
        <w:rPr>
          <w:color w:val="000000"/>
        </w:rPr>
      </w:pPr>
      <w:r>
        <w:rPr>
          <w:rFonts w:ascii="Times New Roman" w:hAnsi="Times New Roman" w:eastAsia="Times New Roman" w:cs="Times New Roman"/>
          <w:color w:val="000000"/>
        </w:rPr>
        <w:t>The most famous ones are the Yangtze River and the Yellow River. They are the “mother rivers” of the Chinese civilization (</w:t>
      </w:r>
      <w:r>
        <w:rPr>
          <w:rFonts w:ascii="宋体" w:hAnsi="宋体" w:eastAsia="宋体" w:cs="宋体"/>
          <w:color w:val="000000"/>
        </w:rPr>
        <w:t>文明</w:t>
      </w:r>
      <w:r>
        <w:rPr>
          <w:rFonts w:ascii="Times New Roman" w:hAnsi="Times New Roman" w:eastAsia="Times New Roman" w:cs="Times New Roman"/>
          <w:color w:val="000000"/>
        </w:rPr>
        <w:t xml:space="preserve">). Chinese rivers can be peaceful yet wild, too. They can make many areas become “a land of fish and rice”. </w:t>
      </w:r>
    </w:p>
    <w:p w14:paraId="1216FBC2">
      <w:pPr>
        <w:spacing w:line="360" w:lineRule="auto"/>
        <w:ind w:firstLine="420"/>
        <w:jc w:val="both"/>
        <w:textAlignment w:val="center"/>
        <w:rPr>
          <w:color w:val="000000"/>
        </w:rPr>
      </w:pPr>
      <w:r>
        <w:rPr>
          <w:rFonts w:ascii="Times New Roman" w:hAnsi="Times New Roman" w:eastAsia="Times New Roman" w:cs="Times New Roman"/>
          <w:color w:val="000000"/>
        </w:rPr>
        <w:t>Chinese people have been trying to keep rivers healthy for thousands of years. In 2017, China started a new way to protect rivers. Local government leaders have become river chiefs (</w:t>
      </w:r>
      <w:r>
        <w:rPr>
          <w:rFonts w:ascii="宋体" w:hAnsi="宋体" w:eastAsia="宋体" w:cs="宋体"/>
          <w:color w:val="000000"/>
        </w:rPr>
        <w:t>河长</w:t>
      </w:r>
      <w:r>
        <w:rPr>
          <w:rFonts w:ascii="Times New Roman" w:hAnsi="Times New Roman" w:eastAsia="Times New Roman" w:cs="Times New Roman"/>
          <w:color w:val="000000"/>
        </w:rPr>
        <w:t xml:space="preserve">), responsible for dealing with river pollution. This will help some polluted rivers become clean again. </w:t>
      </w:r>
    </w:p>
    <w:p w14:paraId="5E525254">
      <w:pPr>
        <w:spacing w:line="360" w:lineRule="auto"/>
        <w:ind w:firstLine="420"/>
        <w:jc w:val="both"/>
        <w:textAlignment w:val="center"/>
        <w:rPr>
          <w:color w:val="000000"/>
        </w:rPr>
      </w:pPr>
      <w:r>
        <w:rPr>
          <w:rFonts w:ascii="Times New Roman" w:hAnsi="Times New Roman" w:eastAsia="Times New Roman" w:cs="Times New Roman"/>
          <w:color w:val="000000"/>
        </w:rPr>
        <w:t>Through these actions, our rivers have seen many good changes in recent years — birds flying above the wetlands and fishes happily swimming in the rivers. We’re on our way to living more peacefully with rivers.</w:t>
      </w:r>
    </w:p>
    <w:p w14:paraId="6CF2D74C">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How many rivers run across China? </w:t>
      </w:r>
    </w:p>
    <w:p w14:paraId="61892E4F">
      <w:pPr>
        <w:spacing w:line="360" w:lineRule="auto"/>
        <w:jc w:val="both"/>
        <w:textAlignment w:val="center"/>
        <w:rPr>
          <w:color w:val="000000"/>
        </w:rPr>
      </w:pPr>
      <w:r>
        <w:rPr>
          <w:color w:val="000000"/>
        </w:rPr>
        <w:t>_____________________________________________</w:t>
      </w:r>
    </w:p>
    <w:p w14:paraId="64E13276">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What are the “mother rivers” of the Chinese civilization? </w:t>
      </w:r>
    </w:p>
    <w:p w14:paraId="257A8602">
      <w:pPr>
        <w:spacing w:line="360" w:lineRule="auto"/>
        <w:jc w:val="both"/>
        <w:textAlignment w:val="center"/>
        <w:rPr>
          <w:color w:val="000000"/>
        </w:rPr>
      </w:pPr>
      <w:r>
        <w:rPr>
          <w:color w:val="000000"/>
        </w:rPr>
        <w:t>_____________________________________________</w:t>
      </w:r>
    </w:p>
    <w:p w14:paraId="2F78F4CC">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What can Chinese rivers make many areas become? </w:t>
      </w:r>
    </w:p>
    <w:p w14:paraId="4E8DA110">
      <w:pPr>
        <w:spacing w:line="360" w:lineRule="auto"/>
        <w:jc w:val="both"/>
        <w:textAlignment w:val="center"/>
        <w:rPr>
          <w:color w:val="000000"/>
        </w:rPr>
      </w:pPr>
      <w:r>
        <w:rPr>
          <w:color w:val="000000"/>
        </w:rPr>
        <w:t>_____________________________________________</w:t>
      </w:r>
    </w:p>
    <w:p w14:paraId="78C25E85">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What are river chiefs responsible for? </w:t>
      </w:r>
    </w:p>
    <w:p w14:paraId="066416B3">
      <w:pPr>
        <w:spacing w:line="360" w:lineRule="auto"/>
        <w:jc w:val="both"/>
        <w:textAlignment w:val="center"/>
        <w:rPr>
          <w:color w:val="000000"/>
        </w:rPr>
      </w:pPr>
      <w:r>
        <w:rPr>
          <w:color w:val="000000"/>
        </w:rPr>
        <w:t>_____________________________________________</w:t>
      </w:r>
    </w:p>
    <w:p w14:paraId="322FF133">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Have our rivers seen many good changes in recent years? </w:t>
      </w:r>
    </w:p>
    <w:p w14:paraId="1FC7CB61">
      <w:pPr>
        <w:spacing w:line="360" w:lineRule="auto"/>
        <w:jc w:val="both"/>
        <w:textAlignment w:val="center"/>
        <w:rPr>
          <w:color w:val="000000"/>
        </w:rPr>
      </w:pPr>
      <w:r>
        <w:rPr>
          <w:color w:val="000000"/>
        </w:rPr>
        <w:t>_____________________________________________</w:t>
      </w:r>
    </w:p>
    <w:p w14:paraId="7E401FA1">
      <w:pPr>
        <w:spacing w:line="285" w:lineRule="auto"/>
        <w:jc w:val="both"/>
        <w:textAlignment w:val="center"/>
        <w:rPr>
          <w:color w:val="000000"/>
        </w:rPr>
      </w:pPr>
      <w:r>
        <w:rPr>
          <w:rFonts w:ascii="Times New Roman" w:hAnsi="Times New Roman" w:eastAsia="Times New Roman" w:cs="Times New Roman"/>
          <w:b/>
          <w:color w:val="000000"/>
          <w:sz w:val="24"/>
        </w:rPr>
        <w:t>IV</w:t>
      </w:r>
      <w:r>
        <w:rPr>
          <w:rFonts w:ascii="宋体" w:hAnsi="宋体" w:eastAsia="宋体" w:cs="宋体"/>
          <w:b/>
          <w:color w:val="000000"/>
          <w:sz w:val="24"/>
        </w:rPr>
        <w:t>写作技能</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两个部分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小题和一篇作文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6BCADE4D">
      <w:pPr>
        <w:spacing w:line="285" w:lineRule="auto"/>
        <w:jc w:val="both"/>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完成对话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69AD7C21">
      <w:pPr>
        <w:spacing w:line="360" w:lineRule="auto"/>
        <w:jc w:val="both"/>
        <w:textAlignment w:val="center"/>
        <w:rPr>
          <w:color w:val="000000"/>
        </w:rPr>
      </w:pPr>
      <w:r>
        <w:rPr>
          <w:rFonts w:ascii="宋体" w:hAnsi="宋体" w:eastAsia="宋体" w:cs="宋体"/>
          <w:color w:val="000000"/>
        </w:rPr>
        <w:t>通读下面的对话，然后根据上下文补全对话内容。</w:t>
      </w:r>
    </w:p>
    <w:p w14:paraId="2724C414">
      <w:pPr>
        <w:spacing w:line="360" w:lineRule="auto"/>
        <w:jc w:val="both"/>
        <w:textAlignment w:val="center"/>
        <w:rPr>
          <w:color w:val="000000"/>
        </w:rPr>
      </w:pPr>
      <w:r>
        <w:rPr>
          <w:rFonts w:ascii="Times New Roman" w:hAnsi="Times New Roman" w:eastAsia="Times New Roman" w:cs="Times New Roman"/>
          <w:color w:val="000000"/>
        </w:rPr>
        <w:t xml:space="preserve">A: Hi, Helen. I didn’t see you last night. </w:t>
      </w:r>
    </w:p>
    <w:p w14:paraId="69BA2911">
      <w:pPr>
        <w:spacing w:line="360" w:lineRule="auto"/>
        <w:jc w:val="both"/>
        <w:textAlignment w:val="center"/>
        <w:rPr>
          <w:color w:val="000000"/>
        </w:rPr>
      </w:pPr>
      <w:r>
        <w:rPr>
          <w:rFonts w:ascii="Times New Roman" w:hAnsi="Times New Roman" w:eastAsia="Times New Roman" w:cs="Times New Roman"/>
          <w:color w:val="000000"/>
        </w:rPr>
        <w:t>B: Yeah</w:t>
      </w:r>
      <w:r>
        <w:rPr>
          <w:rFonts w:ascii="Times New Roman" w:hAnsi="Times New Roman" w:eastAsia="Times New Roman" w:cs="Times New Roman"/>
          <w:color w:val="000000"/>
          <w:position w:val="-22"/>
        </w:rPr>
        <w:drawing>
          <wp:inline distT="0" distB="0" distL="114300" distR="114300">
            <wp:extent cx="5080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stayed at home. </w:t>
      </w:r>
    </w:p>
    <w:p w14:paraId="6038C3FB">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____________________46____________________</w:t>
      </w:r>
      <w:r>
        <w:rPr>
          <w:rFonts w:ascii="Times New Roman" w:hAnsi="Times New Roman" w:eastAsia="Times New Roman" w:cs="Times New Roman"/>
          <w:color w:val="000000"/>
        </w:rPr>
        <w:t>?</w:t>
      </w:r>
    </w:p>
    <w:p w14:paraId="1C3CBB2C">
      <w:pPr>
        <w:spacing w:line="360" w:lineRule="auto"/>
        <w:jc w:val="both"/>
        <w:textAlignment w:val="center"/>
        <w:rPr>
          <w:color w:val="000000"/>
        </w:rPr>
      </w:pPr>
      <w:r>
        <w:rPr>
          <w:rFonts w:ascii="Times New Roman" w:hAnsi="Times New Roman" w:eastAsia="Times New Roman" w:cs="Times New Roman"/>
          <w:color w:val="000000"/>
        </w:rPr>
        <w:t xml:space="preserve">B: I watched CCTV-1. It was about sending up a rocket. </w:t>
      </w:r>
    </w:p>
    <w:p w14:paraId="5E0D15C8">
      <w:pPr>
        <w:spacing w:line="360" w:lineRule="auto"/>
        <w:jc w:val="both"/>
        <w:textAlignment w:val="center"/>
        <w:rPr>
          <w:color w:val="000000"/>
        </w:rPr>
      </w:pPr>
      <w:r>
        <w:rPr>
          <w:rFonts w:ascii="Times New Roman" w:hAnsi="Times New Roman" w:eastAsia="Times New Roman" w:cs="Times New Roman"/>
          <w:color w:val="000000"/>
        </w:rPr>
        <w:t xml:space="preserve">A: Wow! Sounds exciting. </w:t>
      </w:r>
      <w:r>
        <w:rPr>
          <w:color w:val="000000"/>
          <w:u w:val="single"/>
        </w:rPr>
        <w:t>____________________47____________________</w:t>
      </w:r>
      <w:r>
        <w:rPr>
          <w:rFonts w:ascii="Times New Roman" w:hAnsi="Times New Roman" w:eastAsia="Times New Roman" w:cs="Times New Roman"/>
          <w:color w:val="000000"/>
        </w:rPr>
        <w:t>?</w:t>
      </w:r>
    </w:p>
    <w:p w14:paraId="42563AB1">
      <w:pPr>
        <w:spacing w:line="360" w:lineRule="auto"/>
        <w:jc w:val="both"/>
        <w:textAlignment w:val="center"/>
        <w:rPr>
          <w:color w:val="000000"/>
        </w:rPr>
      </w:pPr>
      <w:r>
        <w:rPr>
          <w:rFonts w:ascii="Times New Roman" w:hAnsi="Times New Roman" w:eastAsia="Times New Roman" w:cs="Times New Roman"/>
          <w:color w:val="000000"/>
        </w:rPr>
        <w:t xml:space="preserve">B: Yes, I do. I want to be an astronaut like Wang Yaping when I grow up. </w:t>
      </w:r>
    </w:p>
    <w:p w14:paraId="5B4A306D">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____________________48____________________</w:t>
      </w:r>
      <w:r>
        <w:rPr>
          <w:rFonts w:ascii="Times New Roman" w:hAnsi="Times New Roman" w:eastAsia="Times New Roman" w:cs="Times New Roman"/>
          <w:color w:val="000000"/>
        </w:rPr>
        <w:t>?</w:t>
      </w:r>
    </w:p>
    <w:p w14:paraId="7CC7402D">
      <w:pPr>
        <w:spacing w:line="360" w:lineRule="auto"/>
        <w:jc w:val="both"/>
        <w:textAlignment w:val="center"/>
        <w:rPr>
          <w:color w:val="000000"/>
        </w:rPr>
      </w:pPr>
      <w:r>
        <w:rPr>
          <w:rFonts w:ascii="Times New Roman" w:hAnsi="Times New Roman" w:eastAsia="Times New Roman" w:cs="Times New Roman"/>
          <w:color w:val="000000"/>
        </w:rPr>
        <w:t xml:space="preserve">B: I’m going to study science really hard and exercise every day. </w:t>
      </w:r>
    </w:p>
    <w:p w14:paraId="767060FD">
      <w:pPr>
        <w:spacing w:line="360" w:lineRule="auto"/>
        <w:jc w:val="both"/>
        <w:textAlignment w:val="center"/>
        <w:rPr>
          <w:color w:val="000000"/>
        </w:rPr>
      </w:pPr>
      <w:r>
        <w:rPr>
          <w:rFonts w:ascii="Times New Roman" w:hAnsi="Times New Roman" w:eastAsia="Times New Roman" w:cs="Times New Roman"/>
          <w:color w:val="000000"/>
        </w:rPr>
        <w:t xml:space="preserve">A: By the way, </w:t>
      </w:r>
      <w:r>
        <w:rPr>
          <w:color w:val="000000"/>
          <w:u w:val="single"/>
        </w:rPr>
        <w:t>____________________49____________________</w:t>
      </w:r>
      <w:r>
        <w:rPr>
          <w:rFonts w:ascii="Times New Roman" w:hAnsi="Times New Roman" w:eastAsia="Times New Roman" w:cs="Times New Roman"/>
          <w:color w:val="000000"/>
        </w:rPr>
        <w:t>?</w:t>
      </w:r>
    </w:p>
    <w:p w14:paraId="7AB2D51E">
      <w:pPr>
        <w:spacing w:line="360" w:lineRule="auto"/>
        <w:jc w:val="both"/>
        <w:textAlignment w:val="center"/>
        <w:rPr>
          <w:color w:val="000000"/>
        </w:rPr>
      </w:pPr>
      <w:r>
        <w:rPr>
          <w:rFonts w:ascii="Times New Roman" w:hAnsi="Times New Roman" w:eastAsia="Times New Roman" w:cs="Times New Roman"/>
          <w:color w:val="000000"/>
        </w:rPr>
        <w:t xml:space="preserve">B: I usually exercise on the playground. It’s a good place for me to exercise. </w:t>
      </w:r>
    </w:p>
    <w:p w14:paraId="374B6FB1">
      <w:pPr>
        <w:spacing w:line="360" w:lineRule="auto"/>
        <w:jc w:val="both"/>
        <w:textAlignment w:val="center"/>
        <w:rPr>
          <w:color w:val="000000"/>
        </w:rPr>
      </w:pPr>
      <w:r>
        <w:rPr>
          <w:rFonts w:ascii="Times New Roman" w:hAnsi="Times New Roman" w:eastAsia="Times New Roman" w:cs="Times New Roman"/>
          <w:color w:val="000000"/>
        </w:rPr>
        <w:t xml:space="preserve">A: Let’s play basketball there tonight, shall we? </w:t>
      </w:r>
    </w:p>
    <w:p w14:paraId="171D8DAD">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____________________50____________________</w:t>
      </w:r>
      <w:r>
        <w:rPr>
          <w:rFonts w:ascii="Times New Roman" w:hAnsi="Times New Roman" w:eastAsia="Times New Roman" w:cs="Times New Roman"/>
          <w:color w:val="000000"/>
        </w:rPr>
        <w:t xml:space="preserve">. See you tonight. </w:t>
      </w:r>
    </w:p>
    <w:p w14:paraId="59925170">
      <w:pPr>
        <w:spacing w:line="360" w:lineRule="auto"/>
        <w:jc w:val="both"/>
        <w:textAlignment w:val="center"/>
        <w:rPr>
          <w:color w:val="000000"/>
        </w:rPr>
      </w:pPr>
      <w:r>
        <w:rPr>
          <w:rFonts w:ascii="Times New Roman" w:hAnsi="Times New Roman" w:eastAsia="Times New Roman" w:cs="Times New Roman"/>
          <w:color w:val="000000"/>
        </w:rPr>
        <w:t>A: See you.</w:t>
      </w:r>
    </w:p>
    <w:p w14:paraId="5393B634">
      <w:pPr>
        <w:spacing w:line="285"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作文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3D99CFC">
      <w:pPr>
        <w:spacing w:line="360" w:lineRule="auto"/>
        <w:ind w:firstLine="420"/>
        <w:jc w:val="both"/>
        <w:textAlignment w:val="center"/>
        <w:rPr>
          <w:color w:val="000000"/>
        </w:rPr>
      </w:pPr>
      <w:r>
        <w:rPr>
          <w:color w:val="000000"/>
        </w:rPr>
        <w:t xml:space="preserve">51. </w:t>
      </w:r>
      <w:r>
        <w:rPr>
          <w:rFonts w:ascii="宋体" w:hAnsi="宋体" w:eastAsia="宋体" w:cs="宋体"/>
          <w:color w:val="000000"/>
        </w:rPr>
        <w:t>学校正在向同学们征集开设课后服务课程的意见。假如你是学生李华，请你给校长写一封邮件，建议学校开设以下课程，并谈谈开设这些课程的理由。</w:t>
      </w:r>
    </w:p>
    <w:tbl>
      <w:tblPr>
        <w:tblStyle w:val="4"/>
        <w:tblW w:w="66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5"/>
        <w:gridCol w:w="3345"/>
      </w:tblGrid>
      <w:tr w14:paraId="1E94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 w:hRule="atLeast"/>
          <w:jc w:val="center"/>
        </w:trPr>
        <w:tc>
          <w:tcPr>
            <w:tcW w:w="3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FB5F4">
            <w:pPr>
              <w:spacing w:line="360" w:lineRule="auto"/>
              <w:jc w:val="center"/>
              <w:textAlignment w:val="center"/>
              <w:rPr>
                <w:color w:val="000000"/>
              </w:rPr>
            </w:pPr>
            <w:r>
              <w:rPr>
                <w:rFonts w:ascii="Times New Roman" w:hAnsi="Times New Roman" w:eastAsia="Times New Roman" w:cs="Times New Roman"/>
                <w:b/>
                <w:color w:val="000000"/>
              </w:rPr>
              <w:t>After-school classes</w:t>
            </w:r>
          </w:p>
        </w:tc>
        <w:tc>
          <w:tcPr>
            <w:tcW w:w="3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98C7C">
            <w:pPr>
              <w:spacing w:line="360" w:lineRule="auto"/>
              <w:jc w:val="center"/>
              <w:textAlignment w:val="center"/>
              <w:rPr>
                <w:color w:val="000000"/>
              </w:rPr>
            </w:pPr>
            <w:r>
              <w:rPr>
                <w:rFonts w:ascii="Times New Roman" w:hAnsi="Times New Roman" w:eastAsia="Times New Roman" w:cs="Times New Roman"/>
                <w:b/>
                <w:color w:val="000000"/>
              </w:rPr>
              <w:t>Reasons</w:t>
            </w:r>
          </w:p>
        </w:tc>
      </w:tr>
      <w:tr w14:paraId="4762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 w:hRule="atLeast"/>
          <w:jc w:val="center"/>
        </w:trPr>
        <w:tc>
          <w:tcPr>
            <w:tcW w:w="3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B8A04">
            <w:pPr>
              <w:spacing w:line="360" w:lineRule="auto"/>
              <w:jc w:val="center"/>
              <w:textAlignment w:val="center"/>
              <w:rPr>
                <w:color w:val="000000"/>
              </w:rPr>
            </w:pPr>
            <w:r>
              <w:rPr>
                <w:rFonts w:ascii="Times New Roman" w:hAnsi="Times New Roman" w:eastAsia="Times New Roman" w:cs="Times New Roman"/>
                <w:color w:val="000000"/>
              </w:rPr>
              <w:t>dancing</w:t>
            </w:r>
          </w:p>
        </w:tc>
        <w:tc>
          <w:tcPr>
            <w:tcW w:w="3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DE5D1A">
            <w:pPr>
              <w:spacing w:line="360" w:lineRule="auto"/>
              <w:jc w:val="center"/>
              <w:textAlignment w:val="center"/>
              <w:rPr>
                <w:color w:val="000000"/>
              </w:rPr>
            </w:pPr>
            <w:r>
              <w:rPr>
                <w:rFonts w:ascii="Times New Roman" w:hAnsi="Times New Roman" w:eastAsia="Times New Roman" w:cs="Times New Roman"/>
                <w:color w:val="000000"/>
              </w:rPr>
              <w:t>happy, interesting</w:t>
            </w:r>
          </w:p>
        </w:tc>
      </w:tr>
      <w:tr w14:paraId="7AADD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 w:hRule="atLeast"/>
          <w:jc w:val="center"/>
        </w:trPr>
        <w:tc>
          <w:tcPr>
            <w:tcW w:w="3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77AB59">
            <w:pPr>
              <w:spacing w:line="360" w:lineRule="auto"/>
              <w:jc w:val="center"/>
              <w:textAlignment w:val="center"/>
              <w:rPr>
                <w:color w:val="000000"/>
              </w:rPr>
            </w:pPr>
            <w:r>
              <w:rPr>
                <w:rFonts w:ascii="Times New Roman" w:hAnsi="Times New Roman" w:eastAsia="Times New Roman" w:cs="Times New Roman"/>
                <w:color w:val="000000"/>
              </w:rPr>
              <w:t>swimming</w:t>
            </w:r>
          </w:p>
        </w:tc>
        <w:tc>
          <w:tcPr>
            <w:tcW w:w="3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A50D9">
            <w:pPr>
              <w:spacing w:line="360" w:lineRule="auto"/>
              <w:jc w:val="center"/>
              <w:textAlignment w:val="center"/>
              <w:rPr>
                <w:color w:val="000000"/>
              </w:rPr>
            </w:pPr>
            <w:r>
              <w:rPr>
                <w:rFonts w:ascii="Times New Roman" w:hAnsi="Times New Roman" w:eastAsia="Times New Roman" w:cs="Times New Roman"/>
                <w:color w:val="000000"/>
              </w:rPr>
              <w:t>healthy, strong</w:t>
            </w:r>
          </w:p>
        </w:tc>
      </w:tr>
      <w:tr w14:paraId="55D6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 w:hRule="atLeast"/>
          <w:jc w:val="center"/>
        </w:trPr>
        <w:tc>
          <w:tcPr>
            <w:tcW w:w="3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010F4">
            <w:pPr>
              <w:spacing w:line="360" w:lineRule="auto"/>
              <w:jc w:val="center"/>
              <w:textAlignment w:val="center"/>
              <w:rPr>
                <w:color w:val="000000"/>
              </w:rPr>
            </w:pPr>
            <w:r>
              <w:rPr>
                <w:rFonts w:ascii="Times New Roman" w:hAnsi="Times New Roman" w:eastAsia="Times New Roman" w:cs="Times New Roman"/>
                <w:color w:val="000000"/>
              </w:rPr>
              <w:t>...</w:t>
            </w:r>
          </w:p>
        </w:tc>
        <w:tc>
          <w:tcPr>
            <w:tcW w:w="33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B2661">
            <w:pPr>
              <w:spacing w:line="360" w:lineRule="auto"/>
              <w:jc w:val="center"/>
              <w:textAlignment w:val="center"/>
              <w:rPr>
                <w:color w:val="000000"/>
              </w:rPr>
            </w:pPr>
            <w:r>
              <w:rPr>
                <w:rFonts w:ascii="Times New Roman" w:hAnsi="Times New Roman" w:eastAsia="Times New Roman" w:cs="Times New Roman"/>
                <w:color w:val="000000"/>
              </w:rPr>
              <w:t>...</w:t>
            </w:r>
          </w:p>
        </w:tc>
      </w:tr>
    </w:tbl>
    <w:p w14:paraId="0D4B25A2">
      <w:pPr>
        <w:spacing w:line="360" w:lineRule="auto"/>
        <w:jc w:val="both"/>
        <w:textAlignment w:val="center"/>
        <w:rPr>
          <w:color w:val="000000"/>
        </w:rPr>
      </w:pPr>
      <w:r>
        <w:rPr>
          <w:rFonts w:ascii="宋体" w:hAnsi="宋体" w:eastAsia="宋体" w:cs="宋体"/>
          <w:color w:val="000000"/>
        </w:rPr>
        <w:t>要求：</w:t>
      </w:r>
    </w:p>
    <w:p w14:paraId="42D110D0">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内容可适当发挥，使行文连贯；</w:t>
      </w:r>
    </w:p>
    <w:p w14:paraId="38060C55">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文中不得出现真实的姓名、学校名称等信息；</w:t>
      </w:r>
    </w:p>
    <w:p w14:paraId="730172B4">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60-80</w:t>
      </w:r>
      <w:r>
        <w:rPr>
          <w:rFonts w:ascii="宋体" w:hAnsi="宋体" w:eastAsia="宋体" w:cs="宋体"/>
          <w:color w:val="000000"/>
        </w:rPr>
        <w:t>。开头结尾已给出，不计入总词数。</w:t>
      </w:r>
    </w:p>
    <w:p w14:paraId="73DE6377">
      <w:pPr>
        <w:spacing w:line="360" w:lineRule="auto"/>
        <w:jc w:val="left"/>
        <w:textAlignment w:val="center"/>
        <w:rPr>
          <w:color w:val="000000"/>
        </w:rPr>
      </w:pPr>
      <w:r>
        <w:rPr>
          <w:rFonts w:ascii="Times New Roman" w:hAnsi="Times New Roman" w:eastAsia="Times New Roman" w:cs="Times New Roman"/>
          <w:color w:val="000000"/>
        </w:rPr>
        <w:t xml:space="preserve">Dear headmaster, </w:t>
      </w:r>
    </w:p>
    <w:p w14:paraId="1F0B00DA">
      <w:pPr>
        <w:spacing w:line="360" w:lineRule="auto"/>
        <w:ind w:firstLine="420"/>
        <w:jc w:val="left"/>
        <w:textAlignment w:val="center"/>
        <w:rPr>
          <w:color w:val="000000"/>
        </w:rPr>
      </w:pPr>
      <w:r>
        <w:rPr>
          <w:rFonts w:ascii="Times New Roman" w:hAnsi="Times New Roman" w:eastAsia="Times New Roman" w:cs="Times New Roman"/>
          <w:color w:val="000000"/>
        </w:rPr>
        <w:t>I’m Li Hua.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059E3B">
      <w:pPr>
        <w:spacing w:line="360" w:lineRule="auto"/>
        <w:ind w:firstLine="420"/>
        <w:jc w:val="left"/>
        <w:textAlignment w:val="center"/>
        <w:rPr>
          <w:color w:val="000000"/>
        </w:rPr>
      </w:pPr>
      <w:r>
        <w:rPr>
          <w:rFonts w:ascii="Times New Roman" w:hAnsi="Times New Roman" w:eastAsia="Times New Roman" w:cs="Times New Roman"/>
          <w:color w:val="000000"/>
        </w:rPr>
        <w:t xml:space="preserve">I hope we’ll have more interesting after-school classes. Thank you! </w:t>
      </w:r>
    </w:p>
    <w:p w14:paraId="7657835E">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0CB3B1CE">
      <w:pPr>
        <w:spacing w:line="360" w:lineRule="auto"/>
        <w:jc w:val="right"/>
        <w:textAlignment w:val="center"/>
        <w:rPr>
          <w:color w:val="000000"/>
        </w:rPr>
      </w:pPr>
      <w:r>
        <w:rPr>
          <w:rFonts w:ascii="Times New Roman" w:hAnsi="Times New Roman" w:eastAsia="Times New Roman" w:cs="Times New Roman"/>
          <w:color w:val="000000"/>
        </w:rPr>
        <w:t>Li Hua</w:t>
      </w:r>
    </w:p>
    <w:p w14:paraId="45262441">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32" name="图片 100032"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promotion-pages"/>
                    <pic:cNvPicPr>
                      <a:picLocks noChangeAspect="1"/>
                    </pic:cNvPicPr>
                  </pic:nvPicPr>
                  <pic:blipFill>
                    <a:blip r:embed="rId28"/>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C62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52C4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A50F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B1D4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CFF9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E93569"/>
    <w:rsid w:val="2B04649D"/>
    <w:rsid w:val="38274566"/>
    <w:rsid w:val="766F1FBD"/>
    <w:rsid w:val="7D992F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3222</Words>
  <Characters>12295</Characters>
  <Lines>0</Lines>
  <Paragraphs>0</Paragraphs>
  <TotalTime>4</TotalTime>
  <ScaleCrop>false</ScaleCrop>
  <LinksUpToDate>false</LinksUpToDate>
  <CharactersWithSpaces>14662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2023-09-24T22:10:00Z</dcterms:created>
  <dc:creator>学科网试题生产平台</dc:creator>
  <dc:description>3301867891900416</dc:description>
  <cp:lastModifiedBy>上帝掷骰子吗</cp:lastModifiedBy>
  <dcterms:modified xsi:type="dcterms:W3CDTF">2024-07-19T14:32:28Z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65EFF3BCC62441C4AC7010ECA4EC26AC_12</vt:lpwstr>
  </property>
</Properties>
</file>