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0F47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10858500</wp:posOffset>
            </wp:positionV>
            <wp:extent cx="431800" cy="393700"/>
            <wp:effectExtent l="0" t="0" r="6350" b="635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</w:t>
      </w:r>
    </w:p>
    <w:p w14:paraId="229019B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理科综合能力测试卷</w:t>
      </w:r>
    </w:p>
    <w:p w14:paraId="14B1CC4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考生注意事项：</w:t>
      </w:r>
    </w:p>
    <w:p w14:paraId="7E6D49C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小题为化学；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小题为物理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非选择题：第一部分物理，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38</w:t>
      </w:r>
      <w:r>
        <w:rPr>
          <w:rFonts w:ascii="宋体" w:hAnsi="宋体" w:eastAsia="宋体" w:cs="宋体"/>
          <w:b/>
          <w:color w:val="auto"/>
          <w:sz w:val="24"/>
        </w:rPr>
        <w:t>小题；第二部分化学，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44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21F7C3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在答题前，务必将自己的姓名、准考证号等填写在试卷和答题卡规定的位置上。</w:t>
      </w:r>
    </w:p>
    <w:p w14:paraId="256A61C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铅笔将答题卡上对应题号的答案标号涂黑，如需改动，用橡皮擦干净后，再选涂其它答案标号；答非选择题时，必须使用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毫米黑色签字笔将答案书写在答题卡规定的位置上。</w:t>
      </w:r>
    </w:p>
    <w:p w14:paraId="1BDE288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所有题目必须在答题卡上作答，在试题卷上答题无效；考试结束后，将试卷和答题卡一并交回。</w:t>
      </w:r>
    </w:p>
    <w:p w14:paraId="4B53434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  C-12    O-16    Na-23    S-32    Cl-35.5    Ba-137</w:t>
      </w:r>
    </w:p>
    <w:p w14:paraId="64119FB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1-26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64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B8DA57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1-14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15-26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64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分。在每小题列出的四个选项中，只有一项符合题目要求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A248BF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我国科学家侯德榜在下列哪种物质的制备中作出了杰出的贡献</w:t>
      </w:r>
    </w:p>
    <w:p w14:paraId="3E6C8F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苛性钠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纯碱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硫酸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硝酸</w:t>
      </w:r>
    </w:p>
    <w:p w14:paraId="47960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中华历史悠久，文化源远流长。下列中国传统节日的活动中发生了化学变化的是</w:t>
      </w:r>
    </w:p>
    <w:p w14:paraId="05899F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春节放烟花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端午赛龙舟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中秋赏明月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重阳插茱萸</w:t>
      </w:r>
    </w:p>
    <w:p w14:paraId="61F50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下列物质能使紫色石蕊溶液变蓝的是</w:t>
      </w:r>
    </w:p>
    <w:p w14:paraId="775165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6E38D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在“粗盐中难溶性杂质的去除”实验中，下列操作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676DB3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取用</w:t>
      </w:r>
      <w:r>
        <w:rPr>
          <w:color w:val="000000"/>
        </w:rPr>
        <w:drawing>
          <wp:inline distT="0" distB="0" distL="114300" distR="114300">
            <wp:extent cx="866775" cy="1019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drawing>
          <wp:inline distT="0" distB="0" distL="114300" distR="114300">
            <wp:extent cx="62865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2FB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drawing>
          <wp:inline distT="0" distB="0" distL="114300" distR="114300">
            <wp:extent cx="895350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蒸发</w:t>
      </w:r>
      <w:r>
        <w:rPr>
          <w:color w:val="000000"/>
        </w:rPr>
        <w:drawing>
          <wp:inline distT="0" distB="0" distL="114300" distR="114300">
            <wp:extent cx="131445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5A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下列关于燃烧与灭火的说法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21763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油锅着火后立即用锅盖盖灭</w:t>
      </w:r>
    </w:p>
    <w:p w14:paraId="674DF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森林失火时，可将大火蔓延路线前一片树木砍掉，形成隔离带</w:t>
      </w:r>
    </w:p>
    <w:p w14:paraId="1951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做饭时，燃气灶火焰出现黄色，锅底出现黑色，可调小灶具进风口</w:t>
      </w:r>
    </w:p>
    <w:p w14:paraId="22697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燃着的酒精灯不慎碰倒，若洒出的酒精燃烧起来，应立刻用湿抹布扑灭</w:t>
      </w:r>
    </w:p>
    <w:p w14:paraId="554E4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四氯乙烯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化学式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是一种衣物干洗剂。下列有关四氯乙烯说法正确的是</w:t>
      </w:r>
    </w:p>
    <w:p w14:paraId="0F3AE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四氯乙烯中含有单质碳</w:t>
      </w:r>
    </w:p>
    <w:p w14:paraId="52756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四氯乙烯的相对分子质量为</w:t>
      </w:r>
      <w:r>
        <w:rPr>
          <w:rFonts w:ascii="Times New Roman" w:hAnsi="Times New Roman" w:eastAsia="Times New Roman" w:cs="Times New Roman"/>
          <w:color w:val="000000"/>
        </w:rPr>
        <w:t>166</w:t>
      </w:r>
    </w:p>
    <w:p w14:paraId="0DB78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四氯乙烯中碳元素和氯元素质量比为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F027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四氯乙烯由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个碳原子和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个氯原子构成</w:t>
      </w:r>
    </w:p>
    <w:p w14:paraId="39AB9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热爱劳动从我做起。下列家务劳动中所涉及的化学知识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50"/>
        <w:gridCol w:w="2760"/>
      </w:tblGrid>
      <w:tr w14:paraId="11328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845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555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家务劳动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C5C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化学知识</w:t>
            </w:r>
          </w:p>
        </w:tc>
      </w:tr>
      <w:tr w14:paraId="1D378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21E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41C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将洗净的铁锅擦干放置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DEE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潮湿的铁锅在空气中易生锈</w:t>
            </w:r>
          </w:p>
        </w:tc>
      </w:tr>
      <w:tr w14:paraId="08B0F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C47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41B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用活性炭除去冰箱异味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32F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活性炭具有吸附性</w:t>
            </w:r>
          </w:p>
        </w:tc>
      </w:tr>
      <w:tr w14:paraId="498C1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DAC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078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用厨余垃圾自制花肥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82C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物质发生缓慢氧化</w:t>
            </w:r>
          </w:p>
        </w:tc>
      </w:tr>
      <w:tr w14:paraId="5FF76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5957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2B0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用食醋除去水壶内的水垢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E22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食醋的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 w14:paraId="067413C4">
      <w:pPr>
        <w:spacing w:line="360" w:lineRule="auto"/>
        <w:jc w:val="left"/>
        <w:textAlignment w:val="center"/>
        <w:rPr>
          <w:color w:val="000000"/>
        </w:rPr>
      </w:pPr>
    </w:p>
    <w:p w14:paraId="11781C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0976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下列各图中</w:t>
      </w:r>
      <w:r>
        <w:rPr>
          <w:color w:val="000000"/>
        </w:rPr>
        <w:drawing>
          <wp:inline distT="0" distB="0" distL="114300" distR="114300">
            <wp:extent cx="209550" cy="190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drawing>
          <wp:inline distT="0" distB="0" distL="114300" distR="114300">
            <wp:extent cx="257175" cy="238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分别表示不同元素的原子，其中表示化合物的是</w:t>
      </w:r>
    </w:p>
    <w:p w14:paraId="2AC49A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695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62025" cy="704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762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57275" cy="781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F9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关于下列符号或图示的说法正确的是</w:t>
      </w:r>
    </w:p>
    <w:p w14:paraId="2BC74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2H  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color w:val="000000"/>
          <w:vertAlign w:val="superscript"/>
        </w:rPr>
        <w:t>3+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drawing>
          <wp:inline distT="0" distB="0" distL="114300" distR="114300">
            <wp:extent cx="552450" cy="504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</w:t>
      </w:r>
      <w:r>
        <w:rPr>
          <w:color w:val="000000"/>
        </w:rPr>
        <w:drawing>
          <wp:inline distT="0" distB="0" distL="114300" distR="114300">
            <wp:extent cx="733425" cy="714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48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个氢原子</w:t>
      </w:r>
    </w:p>
    <w:p w14:paraId="10E19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②表示铝元素的化合价为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价</w:t>
      </w:r>
    </w:p>
    <w:p w14:paraId="100CB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③表示镁原子的结构示意图</w:t>
      </w:r>
    </w:p>
    <w:p w14:paraId="1272B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由④可知硒的相对原子质量为</w:t>
      </w:r>
      <w:r>
        <w:rPr>
          <w:rFonts w:ascii="Times New Roman" w:hAnsi="Times New Roman" w:eastAsia="Times New Roman" w:cs="Times New Roman"/>
          <w:color w:val="000000"/>
        </w:rPr>
        <w:t>78.96g</w:t>
      </w:r>
    </w:p>
    <w:p w14:paraId="577F3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构建化学基本观念是学好化学的基础。下列认识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075E0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元素观：物质是由元素组成的</w:t>
      </w:r>
    </w:p>
    <w:p w14:paraId="220EC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分类观：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均是氧化物</w:t>
      </w:r>
    </w:p>
    <w:p w14:paraId="7B4CC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守恒观：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碳与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氧气充分反应，生成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二氧化碳</w:t>
      </w:r>
    </w:p>
    <w:p w14:paraId="054CE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转化观：化学变化有新物质生成，其本质是原子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重新组合</w:t>
      </w:r>
    </w:p>
    <w:p w14:paraId="62FB1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下列能达到实验目的的实验方案是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617"/>
        <w:gridCol w:w="4033"/>
      </w:tblGrid>
      <w:tr w14:paraId="5B0B7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0EF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8C1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3E4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3FC51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CB4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F7B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稀释浓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1A3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将水倒入浓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中并用玻璃棒不断搅拌</w:t>
            </w:r>
          </w:p>
        </w:tc>
      </w:tr>
      <w:tr w14:paraId="569EC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4B3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01B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粉末中的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3BC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加入稀盐酸，充分反应</w:t>
            </w:r>
          </w:p>
        </w:tc>
      </w:tr>
      <w:tr w14:paraId="1AE5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19F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C43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鉴别硬水和软水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3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加入肥皂水，振荡</w:t>
            </w:r>
          </w:p>
        </w:tc>
      </w:tr>
      <w:tr w14:paraId="45F8C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D10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56E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是否收集满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032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将带火星的木条伸入集气瓶底部</w:t>
            </w:r>
          </w:p>
        </w:tc>
      </w:tr>
    </w:tbl>
    <w:p w14:paraId="38C940FF">
      <w:pPr>
        <w:spacing w:line="360" w:lineRule="auto"/>
        <w:jc w:val="left"/>
        <w:textAlignment w:val="center"/>
        <w:rPr>
          <w:color w:val="000000"/>
        </w:rPr>
      </w:pPr>
    </w:p>
    <w:p w14:paraId="55D4A0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462A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木块在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溶液中排开液体的情况如图所示。下列说法正确的是</w:t>
      </w:r>
    </w:p>
    <w:p w14:paraId="2A769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733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97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实验过程中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溶液的密度保持不变</w:t>
      </w:r>
    </w:p>
    <w:p w14:paraId="33FAD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实验过程中溶液均为饱和溶液</w:t>
      </w:r>
    </w:p>
    <w:p w14:paraId="42D4B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的溶解度随温度的升高而减小</w:t>
      </w:r>
    </w:p>
    <w:p w14:paraId="2341F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℃时所得溶液溶质质量分数最小</w:t>
      </w:r>
    </w:p>
    <w:p w14:paraId="72992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工业生产</w:t>
      </w:r>
      <w:r>
        <w:rPr>
          <w:rFonts w:ascii="Times New Roman" w:hAnsi="Times New Roman" w:eastAsia="Times New Roman" w:cs="Times New Roman"/>
          <w:color w:val="000000"/>
        </w:rPr>
        <w:t>HNO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的部分转化关系如图所示。下列有关说法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0CD0A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838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11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反应①为化合反应</w:t>
      </w:r>
    </w:p>
    <w:p w14:paraId="7BAEC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转化①过程中，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被氧化成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color w:val="000000"/>
          <w:vertAlign w:val="subscript"/>
        </w:rPr>
        <w:t>2</w:t>
      </w:r>
    </w:p>
    <w:p w14:paraId="63CA6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转化②过程中，有元素化合价发生变化</w:t>
      </w:r>
    </w:p>
    <w:p w14:paraId="542AB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反应②的化学方程式为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O=HNO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+NO</w:t>
      </w:r>
    </w:p>
    <w:p w14:paraId="2501E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在三颈烧瓶中用排空气法收集二氧化碳气体，然后将三颈烧瓶与盛有盐酸、氢氧化钠溶液的注射器和压强传感器密封连接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。在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时快速注入一种溶液，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时快速注入第二种溶液，测得瓶内压强随时间变化曲线如图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1BAEA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561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5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A5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时注入的溶液是氢氧化钠溶液</w:t>
      </w:r>
    </w:p>
    <w:p w14:paraId="4E361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前压强减小对应的反应示意图如图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</w:t>
      </w:r>
    </w:p>
    <w:p w14:paraId="1E49A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期间压强不变的原因是二氧化碳已经反应完全</w:t>
      </w:r>
    </w:p>
    <w:p w14:paraId="1C65D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后压强增大的原因是碳酸钠与盐酸发生反应</w:t>
      </w:r>
    </w:p>
    <w:p w14:paraId="6336724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第二部分化学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(39</w:t>
      </w:r>
      <w:r>
        <w:rPr>
          <w:rFonts w:ascii="宋体" w:hAnsi="宋体" w:eastAsia="宋体" w:cs="宋体"/>
          <w:b/>
          <w:color w:val="000000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79AD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3147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化学作为实用的、创造性的学科，在认识自然、服务社会中发挥着不可替代的作用。</w:t>
      </w:r>
    </w:p>
    <w:p w14:paraId="0314B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认识物质。空气是一种宝贵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资源，其中含量最多且化学性质不活泼的气体是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B9D9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人体健康。合理膳食是人体健康的基本保障。某同学的早餐食谱为：馒头、鸡蛋、稀饭、西兰花，其中富含蛋白质的是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2333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粮食增产。常用的化肥有</w:t>
      </w:r>
      <w:r>
        <w:rPr>
          <w:rFonts w:ascii="Times New Roman" w:hAnsi="Times New Roman" w:eastAsia="Times New Roman" w:cs="Times New Roman"/>
          <w:color w:val="000000"/>
        </w:rPr>
        <w:t>CO(NH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Ca(H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等，其中属于氮肥的是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76E2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材料创造。国产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大飞机使用的材料有合金、塑料等，其中属于有机合成材料的是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580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年，我国实现了“固态氢能”发电并网，“绿电”与“绿氢”转化的示意图如图：</w:t>
      </w:r>
    </w:p>
    <w:p w14:paraId="182DE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685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1A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“燃料电池发电”是将化学能转化为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能。</w:t>
      </w:r>
    </w:p>
    <w:p w14:paraId="07434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“电解水制氢”的化学方程式为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03E4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固态合金储氢装置中释放出氢气，将氢气高压加注到新能源汽车中。高压加注压缩时氢分子间的间隔变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填“大”或“小”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658E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氢气作燃料的优点是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23EC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制取气体是初中化学实验的重要内容。</w:t>
      </w:r>
    </w:p>
    <w:p w14:paraId="767F8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85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12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702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装置制备氧气，在装入药品前应先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；其反应的化学方程式为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47A4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实验室制备二氧化碳的发生装置为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填装置标号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FC2E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某气体只能用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装置收集，则该气体可能具有的性质为</w:t>
      </w:r>
      <w:r>
        <w:rPr>
          <w:rFonts w:ascii="Times New Roman" w:hAnsi="Times New Roman" w:eastAsia="Times New Roman" w:cs="Times New Roman"/>
          <w:color w:val="000000"/>
        </w:rPr>
        <w:t>______(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B3615F8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能与水反应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能与空气反应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密度与空气接近</w:t>
      </w:r>
    </w:p>
    <w:p w14:paraId="71D0F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陶瓷是火与土的结晶，是化学与艺术的融合，是中华文明的象征之一。颜料赋予陶瓷精彩。一种用焙烧黄铁矿产生的红渣块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不溶于水和常见的酸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为原料制备颜料铵铁蓝的工艺流程如图：</w:t>
      </w:r>
    </w:p>
    <w:p w14:paraId="186B1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962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1E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rPr>
          <w:rFonts w:ascii="Times New Roman" w:hAnsi="Times New Roman" w:eastAsia="Times New Roman" w:cs="Times New Roman"/>
          <w:color w:val="000000"/>
        </w:rPr>
        <w:t>Zn+2FeCl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=ZnCl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+2FeCl</w:t>
      </w:r>
      <w:r>
        <w:rPr>
          <w:color w:val="000000"/>
          <w:vertAlign w:val="subscript"/>
        </w:rPr>
        <w:t>2</w:t>
      </w:r>
    </w:p>
    <w:p w14:paraId="3F9CE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Fe+2FeCl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=3FeCl</w:t>
      </w:r>
      <w:r>
        <w:rPr>
          <w:color w:val="000000"/>
          <w:vertAlign w:val="subscript"/>
        </w:rPr>
        <w:t>2</w:t>
      </w:r>
    </w:p>
    <w:p w14:paraId="74D431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Cu+2FeCl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=CuCl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+2FeCl</w:t>
      </w:r>
      <w:r>
        <w:rPr>
          <w:color w:val="000000"/>
          <w:vertAlign w:val="subscript"/>
        </w:rPr>
        <w:t>2</w:t>
      </w:r>
    </w:p>
    <w:p w14:paraId="4862A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为加快“酸浸”的反应速率，可采取的措施是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任写一种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F6B3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“酸浸”中发生反应的化学方程式为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2F0B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“滤渣”主要成分的化学式为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2AB3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“适量的金属”最佳的选择是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6F06D80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Cu</w:t>
      </w:r>
    </w:p>
    <w:p w14:paraId="358F2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70CB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已知草酸钙</w:t>
      </w:r>
      <w:r>
        <w:rPr>
          <w:rFonts w:ascii="Times New Roman" w:hAnsi="Times New Roman" w:eastAsia="Times New Roman" w:cs="Times New Roman"/>
          <w:color w:val="000000"/>
        </w:rPr>
        <w:t>(CaC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加热易分解。某实验小组对其分解产物进行探究。</w:t>
      </w:r>
    </w:p>
    <w:p w14:paraId="64A10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【查阅资料】草酸钙加热分解产生金属氧化物和非金属氧化物。</w:t>
      </w:r>
    </w:p>
    <w:p w14:paraId="7362D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【提出问题】非金属氧化物的成分是什么？</w:t>
      </w:r>
    </w:p>
    <w:p w14:paraId="12AB4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提出猜想】猜想一：</w:t>
      </w:r>
      <w:r>
        <w:rPr>
          <w:rFonts w:ascii="Times New Roman" w:hAnsi="Times New Roman" w:eastAsia="Times New Roman" w:cs="Times New Roman"/>
          <w:color w:val="000000"/>
        </w:rPr>
        <w:t>CO</w:t>
      </w:r>
    </w:p>
    <w:p w14:paraId="6A396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</w:p>
    <w:p w14:paraId="1509F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猜想三：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</w:p>
    <w:p w14:paraId="104DD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猜想四：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7C75A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【提出质疑】</w:t>
      </w:r>
    </w:p>
    <w:p w14:paraId="6D354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猜想四不成立，原因是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103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【设计实验】</w:t>
      </w:r>
    </w:p>
    <w:p w14:paraId="6636A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实验装置如图：</w:t>
      </w:r>
    </w:p>
    <w:p w14:paraId="1D107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2763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60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36"/>
        <w:gridCol w:w="2794"/>
      </w:tblGrid>
      <w:tr w14:paraId="3139D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51E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8C7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4BAB4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A7A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中观察到澄清石灰水变浑浊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C83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非金属氧化物中有</w:t>
            </w:r>
            <w:r>
              <w:rPr>
                <w:color w:val="000000"/>
              </w:rPr>
              <w:t>______</w:t>
            </w:r>
          </w:p>
        </w:tc>
      </w:tr>
      <w:tr w14:paraId="1C992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27F4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中观察到</w:t>
            </w: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88F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非金属氧化物中有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</w:p>
        </w:tc>
      </w:tr>
    </w:tbl>
    <w:p w14:paraId="4D943D17">
      <w:pPr>
        <w:spacing w:line="360" w:lineRule="auto"/>
        <w:jc w:val="left"/>
        <w:textAlignment w:val="center"/>
        <w:rPr>
          <w:color w:val="000000"/>
        </w:rPr>
      </w:pPr>
    </w:p>
    <w:p w14:paraId="754E3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74E47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猜想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成立，则草酸钙分解的化学方程式为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F8B6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交流反思】</w:t>
      </w:r>
    </w:p>
    <w:p w14:paraId="5D052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从环保的角度考虑，该实验装置的不足之处是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0FAA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分，将正确答案填写在答题卡相应的位置上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0B0C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实验室有一瓶标签被腐蚀的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溶液。某化学兴趣小组的同学为测定该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溶液的溶质质量分数，取</w:t>
      </w:r>
      <w:r>
        <w:rPr>
          <w:rFonts w:ascii="Times New Roman" w:hAnsi="Times New Roman" w:eastAsia="Times New Roman" w:cs="Times New Roman"/>
          <w:color w:val="000000"/>
        </w:rPr>
        <w:t>100gNa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溶液于烧杯中，然后加入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溶液。生成沉淀的质量与加入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溶液的质量关系如图所示：</w:t>
      </w:r>
    </w:p>
    <w:p w14:paraId="029E0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049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F3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计算：</w:t>
      </w:r>
    </w:p>
    <w:p w14:paraId="23B16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两种物质恰好完全反应时，生成沉淀的质量是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CECD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溶液的溶质质量分数是多少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请写出简明计算过程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FBF9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7A31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DB3F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2EA1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C005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7452EB"/>
    <w:rsid w:val="2E3277B9"/>
    <w:rsid w:val="38274566"/>
    <w:rsid w:val="6CB1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2796</Words>
  <Characters>3321</Characters>
  <Lines>0</Lines>
  <Paragraphs>0</Paragraphs>
  <TotalTime>5</TotalTime>
  <ScaleCrop>false</ScaleCrop>
  <LinksUpToDate>false</LinksUpToDate>
  <CharactersWithSpaces>3472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2024-06-22T07:20:00Z</dcterms:created>
  <dc:creator>学科网试题生产平台</dc:creator>
  <dc:description>3523474586189824</dc:description>
  <cp:lastModifiedBy>上帝掷骰子吗</cp:lastModifiedBy>
  <dcterms:modified xsi:type="dcterms:W3CDTF">2026-02-09T06:11:28Z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D9E917D08B2E4934A7864F94FEDF1B26_12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