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04E5A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10452100</wp:posOffset>
            </wp:positionV>
            <wp:extent cx="317500" cy="431800"/>
            <wp:effectExtent l="0" t="0" r="635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17500" cy="431800"/>
                    </a:xfrm>
                    <a:prstGeom prst="rect">
                      <a:avLst/>
                    </a:prstGeom>
                  </pic:spPr>
                </pic:pic>
              </a:graphicData>
            </a:graphic>
          </wp:anchor>
        </w:drawing>
      </w:r>
      <w:r>
        <w:rPr>
          <w:rFonts w:ascii="宋体" w:hAnsi="宋体" w:eastAsia="宋体" w:cs="宋体"/>
          <w:b/>
          <w:color w:val="auto"/>
          <w:sz w:val="32"/>
        </w:rPr>
        <w:t>达州市</w:t>
      </w:r>
      <w:r>
        <w:rPr>
          <w:rFonts w:ascii="Times New Roman" w:hAnsi="Times New Roman" w:eastAsia="Times New Roman" w:cs="Times New Roman"/>
          <w:b/>
          <w:color w:val="auto"/>
          <w:sz w:val="32"/>
        </w:rPr>
        <w:t>2025</w:t>
      </w:r>
      <w:r>
        <w:rPr>
          <w:rFonts w:ascii="宋体" w:hAnsi="宋体" w:eastAsia="宋体" w:cs="宋体"/>
          <w:b/>
          <w:color w:val="auto"/>
          <w:sz w:val="32"/>
        </w:rPr>
        <w:t>年高中阶段学校招生统一考试暨初中学业水平考试</w:t>
      </w:r>
    </w:p>
    <w:p w14:paraId="3563A8C9">
      <w:pPr>
        <w:spacing w:line="360" w:lineRule="auto"/>
        <w:jc w:val="center"/>
      </w:pPr>
      <w:r>
        <w:rPr>
          <w:rFonts w:ascii="宋体" w:hAnsi="宋体" w:eastAsia="宋体" w:cs="宋体"/>
          <w:b/>
          <w:color w:val="auto"/>
          <w:sz w:val="32"/>
        </w:rPr>
        <w:t>英语</w:t>
      </w:r>
    </w:p>
    <w:p w14:paraId="4769055B">
      <w:pPr>
        <w:spacing w:line="360" w:lineRule="auto"/>
        <w:jc w:val="left"/>
      </w:pPr>
      <w:r>
        <w:rPr>
          <w:rFonts w:ascii="宋体" w:hAnsi="宋体" w:eastAsia="宋体" w:cs="宋体"/>
          <w:b/>
          <w:color w:val="auto"/>
          <w:sz w:val="24"/>
        </w:rPr>
        <w:t>本考试为闭卷考试，考试时间</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分。本试卷分为第Ⅰ卷和第Ⅱ卷两部分，共</w:t>
      </w:r>
      <w:r>
        <w:rPr>
          <w:rFonts w:ascii="Times New Roman" w:hAnsi="Times New Roman" w:eastAsia="Times New Roman" w:cs="Times New Roman"/>
          <w:b/>
          <w:color w:val="auto"/>
          <w:sz w:val="24"/>
        </w:rPr>
        <w:t>12</w:t>
      </w:r>
      <w:r>
        <w:rPr>
          <w:rFonts w:ascii="宋体" w:hAnsi="宋体" w:eastAsia="宋体" w:cs="宋体"/>
          <w:b/>
          <w:color w:val="auto"/>
          <w:sz w:val="24"/>
        </w:rPr>
        <w:t>页。</w:t>
      </w:r>
    </w:p>
    <w:p w14:paraId="69344407">
      <w:pPr>
        <w:spacing w:line="360" w:lineRule="auto"/>
        <w:jc w:val="left"/>
      </w:pPr>
      <w:r>
        <w:rPr>
          <w:rFonts w:ascii="宋体" w:hAnsi="宋体" w:eastAsia="宋体" w:cs="宋体"/>
          <w:b/>
          <w:color w:val="auto"/>
          <w:sz w:val="24"/>
        </w:rPr>
        <w:t>温馨提示：</w:t>
      </w:r>
    </w:p>
    <w:p w14:paraId="0685FAD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答题前，考生需用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毫米黑色签字笔将自己的姓名、准考证号、座位号正确填写在答题卡对应位置。待监考老师粘贴条形码后，再认真核对条形码上的信息与自己的准考证上的信息是否一致。</w:t>
      </w:r>
    </w:p>
    <w:p w14:paraId="3D610E2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铅笔在答题卡相应位置规范填涂，如需改动，用橡皮擦擦干净后，再选涂其他答案标号；非选择题用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毫米黑色签字笔作答，答案必须写在答题卡对应的框内，超出答题区答案无效。在草稿纸、试题卷上作答无效。</w:t>
      </w:r>
    </w:p>
    <w:p w14:paraId="1BD5179A">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不要折叠、弄破、弄皱答题卡，不得使用涂改液、修正带、刮纸刀等影响答题卡整洁。</w:t>
      </w:r>
    </w:p>
    <w:p w14:paraId="3C0C11A8">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考试结束后，将试卷及答题卡一并交回。</w:t>
      </w:r>
    </w:p>
    <w:p w14:paraId="37C67ACD">
      <w:pPr>
        <w:spacing w:line="360"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基础知识运用（共三节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E7B9CE6">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2839EF7">
      <w:pPr>
        <w:spacing w:line="360" w:lineRule="auto"/>
        <w:jc w:val="left"/>
      </w:pPr>
      <w:r>
        <w:rPr>
          <w:rFonts w:ascii="宋体" w:hAnsi="宋体" w:eastAsia="宋体" w:cs="宋体"/>
          <w:b/>
          <w:color w:val="auto"/>
          <w:sz w:val="24"/>
        </w:rPr>
        <w:t>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三个选项中选出可以填入空白处的最佳答案。</w:t>
      </w:r>
    </w:p>
    <w:p w14:paraId="23B0E3BC">
      <w:pPr>
        <w:spacing w:line="360" w:lineRule="auto"/>
        <w:jc w:val="left"/>
      </w:pPr>
      <w:r>
        <w:rPr>
          <w:color w:val="auto"/>
        </w:rPr>
        <w:t xml:space="preserve">1. </w:t>
      </w:r>
      <w:r>
        <w:rPr>
          <w:rFonts w:ascii="Times New Roman" w:hAnsi="Times New Roman" w:eastAsia="Times New Roman" w:cs="Times New Roman"/>
          <w:color w:val="auto"/>
        </w:rPr>
        <w:t>—Karm, what are you doing?</w:t>
      </w:r>
    </w:p>
    <w:p w14:paraId="23DC9EB4">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I’m reading an article. ________ article is about Dazhou.</w:t>
      </w:r>
    </w:p>
    <w:p w14:paraId="730F2B09">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p>
    <w:p w14:paraId="334FD60D">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—Who left a notebook in the English club?</w:t>
      </w:r>
    </w:p>
    <w:p w14:paraId="0F5B8DB8">
      <w:pPr>
        <w:spacing w:line="360" w:lineRule="auto"/>
        <w:jc w:val="left"/>
        <w:textAlignment w:val="center"/>
        <w:rPr>
          <w:color w:val="000000"/>
        </w:rPr>
      </w:pPr>
      <w:r>
        <w:rPr>
          <w:rFonts w:ascii="Times New Roman" w:hAnsi="Times New Roman" w:eastAsia="Times New Roman" w:cs="Times New Roman"/>
          <w:color w:val="000000"/>
        </w:rPr>
        <w:t>—It’s not ________. Maybe it’s ________.</w:t>
      </w:r>
    </w:p>
    <w:p w14:paraId="3B7F335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me, Jack’s</w:t>
      </w:r>
      <w:r>
        <w:rPr>
          <w:color w:val="000000"/>
        </w:rPr>
        <w:tab/>
      </w:r>
      <w:r>
        <w:rPr>
          <w:color w:val="000000"/>
        </w:rPr>
        <w:t xml:space="preserve">B. </w:t>
      </w:r>
      <w:r>
        <w:rPr>
          <w:rFonts w:ascii="Times New Roman" w:hAnsi="Times New Roman" w:eastAsia="Times New Roman" w:cs="Times New Roman"/>
          <w:color w:val="000000"/>
        </w:rPr>
        <w:t>mine, Jack’s</w:t>
      </w:r>
      <w:r>
        <w:rPr>
          <w:color w:val="000000"/>
        </w:rPr>
        <w:tab/>
      </w:r>
      <w:r>
        <w:rPr>
          <w:color w:val="000000"/>
        </w:rPr>
        <w:t xml:space="preserve">C. </w:t>
      </w:r>
      <w:r>
        <w:rPr>
          <w:rFonts w:ascii="Times New Roman" w:hAnsi="Times New Roman" w:eastAsia="Times New Roman" w:cs="Times New Roman"/>
          <w:color w:val="000000"/>
        </w:rPr>
        <w:t>mine, Jack</w:t>
      </w:r>
    </w:p>
    <w:p w14:paraId="4136C7D9">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—When are you going on holiday?</w:t>
      </w:r>
    </w:p>
    <w:p w14:paraId="3C91DF5B">
      <w:pPr>
        <w:spacing w:line="360" w:lineRule="auto"/>
        <w:jc w:val="left"/>
        <w:textAlignment w:val="center"/>
        <w:rPr>
          <w:color w:val="000000"/>
        </w:rPr>
      </w:pPr>
      <w:r>
        <w:rPr>
          <w:rFonts w:ascii="Times New Roman" w:hAnsi="Times New Roman" w:eastAsia="Times New Roman" w:cs="Times New Roman"/>
          <w:color w:val="000000"/>
        </w:rPr>
        <w:t>—I’m not sure, perhaps the ________ week in July.</w:t>
      </w:r>
    </w:p>
    <w:p w14:paraId="4A7E6C9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second</w:t>
      </w:r>
      <w:r>
        <w:rPr>
          <w:color w:val="000000"/>
        </w:rPr>
        <w:tab/>
      </w:r>
      <w:r>
        <w:rPr>
          <w:color w:val="000000"/>
        </w:rPr>
        <w:t xml:space="preserve">C. </w:t>
      </w:r>
      <w:r>
        <w:rPr>
          <w:rFonts w:ascii="Times New Roman" w:hAnsi="Times New Roman" w:eastAsia="Times New Roman" w:cs="Times New Roman"/>
          <w:color w:val="000000"/>
        </w:rPr>
        <w:t>twice</w:t>
      </w:r>
    </w:p>
    <w:p w14:paraId="59C12ABF">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—When an earthquake hit Yinchuan’s Jinfeng District. Guo Qing, a high school student, helped a classmate who was disabled.</w:t>
      </w:r>
    </w:p>
    <w:p w14:paraId="1E069EC3">
      <w:pPr>
        <w:spacing w:line="360" w:lineRule="auto"/>
        <w:jc w:val="left"/>
        <w:textAlignment w:val="center"/>
        <w:rPr>
          <w:color w:val="000000"/>
        </w:rPr>
      </w:pPr>
      <w:r>
        <w:rPr>
          <w:rFonts w:ascii="Times New Roman" w:hAnsi="Times New Roman" w:eastAsia="Times New Roman" w:cs="Times New Roman"/>
          <w:color w:val="000000"/>
        </w:rPr>
        <w:t>—He is kind and brave. Everyone takes ________ in him.</w:t>
      </w:r>
    </w:p>
    <w:p w14:paraId="4087AC6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pride</w:t>
      </w:r>
      <w:r>
        <w:rPr>
          <w:color w:val="000000"/>
        </w:rPr>
        <w:tab/>
      </w:r>
      <w:r>
        <w:rPr>
          <w:color w:val="000000"/>
        </w:rPr>
        <w:t xml:space="preserve">B. </w:t>
      </w:r>
      <w:r>
        <w:rPr>
          <w:rFonts w:ascii="Times New Roman" w:hAnsi="Times New Roman" w:eastAsia="Times New Roman" w:cs="Times New Roman"/>
          <w:color w:val="000000"/>
        </w:rPr>
        <w:t>proud</w:t>
      </w:r>
      <w:r>
        <w:rPr>
          <w:color w:val="000000"/>
        </w:rPr>
        <w:tab/>
      </w:r>
      <w:r>
        <w:rPr>
          <w:color w:val="000000"/>
        </w:rPr>
        <w:t xml:space="preserve">C. </w:t>
      </w:r>
      <w:r>
        <w:rPr>
          <w:rFonts w:ascii="Times New Roman" w:hAnsi="Times New Roman" w:eastAsia="Times New Roman" w:cs="Times New Roman"/>
          <w:color w:val="000000"/>
        </w:rPr>
        <w:t>similar</w:t>
      </w:r>
    </w:p>
    <w:p w14:paraId="6E3128B6">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—World Animal Day is on October 4th every year.</w:t>
      </w:r>
    </w:p>
    <w:p w14:paraId="6B5F2259">
      <w:pPr>
        <w:spacing w:line="360" w:lineRule="auto"/>
        <w:jc w:val="left"/>
        <w:textAlignment w:val="center"/>
        <w:rPr>
          <w:color w:val="000000"/>
        </w:rPr>
      </w:pPr>
      <w:r>
        <w:rPr>
          <w:rFonts w:ascii="Times New Roman" w:hAnsi="Times New Roman" w:eastAsia="Times New Roman" w:cs="Times New Roman"/>
          <w:color w:val="000000"/>
        </w:rPr>
        <w:t>—Many activities ________ to improve the relationship between humans and animals this day.</w:t>
      </w:r>
    </w:p>
    <w:p w14:paraId="6AD3A65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will hold</w:t>
      </w:r>
      <w:r>
        <w:rPr>
          <w:color w:val="000000"/>
        </w:rPr>
        <w:tab/>
      </w:r>
      <w:r>
        <w:rPr>
          <w:color w:val="000000"/>
        </w:rPr>
        <w:t xml:space="preserve">B. </w:t>
      </w:r>
      <w:r>
        <w:rPr>
          <w:rFonts w:ascii="Times New Roman" w:hAnsi="Times New Roman" w:eastAsia="Times New Roman" w:cs="Times New Roman"/>
          <w:color w:val="000000"/>
        </w:rPr>
        <w:t>is held</w:t>
      </w:r>
      <w:r>
        <w:rPr>
          <w:color w:val="000000"/>
        </w:rPr>
        <w:tab/>
      </w:r>
      <w:r>
        <w:rPr>
          <w:color w:val="000000"/>
        </w:rPr>
        <w:t xml:space="preserve">C. </w:t>
      </w:r>
      <w:r>
        <w:rPr>
          <w:rFonts w:ascii="Times New Roman" w:hAnsi="Times New Roman" w:eastAsia="Times New Roman" w:cs="Times New Roman"/>
          <w:color w:val="000000"/>
        </w:rPr>
        <w:t>are held</w:t>
      </w:r>
    </w:p>
    <w:p w14:paraId="489166A0">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—If ________ people drive cars, there will be ________ air pollution.</w:t>
      </w:r>
    </w:p>
    <w:p w14:paraId="0B508AB5">
      <w:pPr>
        <w:spacing w:line="360" w:lineRule="auto"/>
        <w:jc w:val="left"/>
        <w:textAlignment w:val="center"/>
        <w:rPr>
          <w:color w:val="000000"/>
        </w:rPr>
      </w:pPr>
      <w:r>
        <w:rPr>
          <w:rFonts w:ascii="Times New Roman" w:hAnsi="Times New Roman" w:eastAsia="Times New Roman" w:cs="Times New Roman"/>
          <w:color w:val="000000"/>
        </w:rPr>
        <w:t>—I think so. I hope our environment will be better and better.</w:t>
      </w:r>
    </w:p>
    <w:p w14:paraId="1B9E511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fewer; less</w:t>
      </w:r>
      <w:r>
        <w:rPr>
          <w:color w:val="000000"/>
        </w:rPr>
        <w:tab/>
      </w:r>
      <w:r>
        <w:rPr>
          <w:color w:val="000000"/>
        </w:rPr>
        <w:t xml:space="preserve">B. </w:t>
      </w:r>
      <w:r>
        <w:rPr>
          <w:rFonts w:ascii="Times New Roman" w:hAnsi="Times New Roman" w:eastAsia="Times New Roman" w:cs="Times New Roman"/>
          <w:color w:val="000000"/>
        </w:rPr>
        <w:t>less; fewer</w:t>
      </w:r>
      <w:r>
        <w:rPr>
          <w:color w:val="000000"/>
        </w:rPr>
        <w:tab/>
      </w:r>
      <w:r>
        <w:rPr>
          <w:color w:val="000000"/>
        </w:rPr>
        <w:t xml:space="preserve">C. </w:t>
      </w:r>
      <w:r>
        <w:rPr>
          <w:rFonts w:ascii="Times New Roman" w:hAnsi="Times New Roman" w:eastAsia="Times New Roman" w:cs="Times New Roman"/>
          <w:color w:val="000000"/>
        </w:rPr>
        <w:t>more; less</w:t>
      </w:r>
    </w:p>
    <w:p w14:paraId="3BDA73C2">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—Now we need to come up with a plan to tell people about our book sales.</w:t>
      </w:r>
    </w:p>
    <w:p w14:paraId="4F00F7CB">
      <w:pPr>
        <w:spacing w:line="360" w:lineRule="auto"/>
        <w:jc w:val="left"/>
        <w:textAlignment w:val="center"/>
        <w:rPr>
          <w:color w:val="000000"/>
        </w:rPr>
      </w:pPr>
      <w:r>
        <w:rPr>
          <w:rFonts w:ascii="Times New Roman" w:hAnsi="Times New Roman" w:eastAsia="Times New Roman" w:cs="Times New Roman"/>
          <w:color w:val="000000"/>
        </w:rPr>
        <w:t>—I think we could ________ sign.</w:t>
      </w:r>
    </w:p>
    <w:p w14:paraId="5C808E1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off</w:t>
      </w:r>
      <w:r>
        <w:rPr>
          <w:color w:val="000000"/>
        </w:rPr>
        <w:tab/>
      </w:r>
      <w:r>
        <w:rPr>
          <w:color w:val="000000"/>
        </w:rPr>
        <w:t xml:space="preserve">B. </w:t>
      </w:r>
      <w:r>
        <w:rPr>
          <w:rFonts w:ascii="Times New Roman" w:hAnsi="Times New Roman" w:eastAsia="Times New Roman" w:cs="Times New Roman"/>
          <w:color w:val="000000"/>
        </w:rPr>
        <w:t>put up</w:t>
      </w:r>
      <w:r>
        <w:rPr>
          <w:color w:val="000000"/>
        </w:rPr>
        <w:tab/>
      </w:r>
      <w:r>
        <w:rPr>
          <w:color w:val="000000"/>
        </w:rPr>
        <w:t xml:space="preserve">C. </w:t>
      </w:r>
      <w:r>
        <w:rPr>
          <w:rFonts w:ascii="Times New Roman" w:hAnsi="Times New Roman" w:eastAsia="Times New Roman" w:cs="Times New Roman"/>
          <w:color w:val="000000"/>
        </w:rPr>
        <w:t>put in</w:t>
      </w:r>
    </w:p>
    <w:p w14:paraId="15AE96C4">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—Excuse me. Could you tell me ________?</w:t>
      </w:r>
    </w:p>
    <w:p w14:paraId="6DD48EF8">
      <w:pPr>
        <w:spacing w:line="360" w:lineRule="auto"/>
        <w:jc w:val="left"/>
        <w:textAlignment w:val="center"/>
        <w:rPr>
          <w:color w:val="000000"/>
        </w:rPr>
      </w:pPr>
      <w:r>
        <w:rPr>
          <w:rFonts w:ascii="Times New Roman" w:hAnsi="Times New Roman" w:eastAsia="Times New Roman" w:cs="Times New Roman"/>
          <w:color w:val="000000"/>
        </w:rPr>
        <w:t>—Sure. Go straight and turn left at the end of the road. You can find it.</w:t>
      </w:r>
    </w:p>
    <w:p w14:paraId="5BB1EBF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I can get to the library</w:t>
      </w:r>
    </w:p>
    <w:p w14:paraId="6F9C18D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when I can get to the library</w:t>
      </w:r>
    </w:p>
    <w:p w14:paraId="7D6C342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can I get to the library</w:t>
      </w:r>
    </w:p>
    <w:p w14:paraId="18DC835D">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kind of music do you like?</w:t>
      </w:r>
    </w:p>
    <w:p w14:paraId="0B510C2A">
      <w:pPr>
        <w:spacing w:line="360" w:lineRule="auto"/>
        <w:jc w:val="left"/>
        <w:textAlignment w:val="center"/>
        <w:rPr>
          <w:color w:val="000000"/>
        </w:rPr>
      </w:pPr>
      <w:r>
        <w:rPr>
          <w:rFonts w:ascii="Times New Roman" w:hAnsi="Times New Roman" w:eastAsia="Times New Roman" w:cs="Times New Roman"/>
          <w:color w:val="000000"/>
        </w:rPr>
        <w:t>—I like music ________ I can dance to. When I hear the songs, I’m full of energy.</w:t>
      </w:r>
    </w:p>
    <w:p w14:paraId="2050ED0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B. why</w:t>
      </w:r>
      <w:r>
        <w:rPr>
          <w:color w:val="000000"/>
        </w:rPr>
        <w:tab/>
      </w:r>
      <w:r>
        <w:rPr>
          <w:color w:val="000000"/>
        </w:rPr>
        <w:t xml:space="preserve">C. </w:t>
      </w:r>
      <w:r>
        <w:rPr>
          <w:rFonts w:ascii="Times New Roman" w:hAnsi="Times New Roman" w:eastAsia="Times New Roman" w:cs="Times New Roman"/>
          <w:color w:val="000000"/>
        </w:rPr>
        <w:t>that</w:t>
      </w:r>
    </w:p>
    <w:p w14:paraId="71176DF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—Would you like to go to the old people’s home with us tomorrow?</w:t>
      </w:r>
    </w:p>
    <w:p w14:paraId="2FC84584">
      <w:pPr>
        <w:spacing w:line="360" w:lineRule="auto"/>
        <w:jc w:val="left"/>
        <w:textAlignment w:val="center"/>
        <w:rPr>
          <w:color w:val="000000"/>
        </w:rPr>
      </w:pPr>
      <w:r>
        <w:rPr>
          <w:rFonts w:ascii="Times New Roman" w:hAnsi="Times New Roman" w:eastAsia="Times New Roman" w:cs="Times New Roman"/>
          <w:color w:val="000000"/>
        </w:rPr>
        <w:t>—________. But I have to take care of my sister.</w:t>
      </w:r>
    </w:p>
    <w:p w14:paraId="4EAA929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I’d love to</w:t>
      </w:r>
      <w:r>
        <w:rPr>
          <w:color w:val="000000"/>
        </w:rPr>
        <w:tab/>
      </w:r>
      <w:r>
        <w:rPr>
          <w:color w:val="000000"/>
        </w:rPr>
        <w:t xml:space="preserve">B. </w:t>
      </w:r>
      <w:r>
        <w:rPr>
          <w:rFonts w:ascii="Times New Roman" w:hAnsi="Times New Roman" w:eastAsia="Times New Roman" w:cs="Times New Roman"/>
          <w:color w:val="000000"/>
        </w:rPr>
        <w:t>That sounds boring</w:t>
      </w:r>
      <w:r>
        <w:rPr>
          <w:color w:val="000000"/>
        </w:rPr>
        <w:tab/>
      </w:r>
      <w:r>
        <w:rPr>
          <w:color w:val="000000"/>
        </w:rPr>
        <w:t xml:space="preserve">C. </w:t>
      </w:r>
      <w:r>
        <w:rPr>
          <w:rFonts w:ascii="Times New Roman" w:hAnsi="Times New Roman" w:eastAsia="Times New Roman" w:cs="Times New Roman"/>
          <w:color w:val="000000"/>
        </w:rPr>
        <w:t>I’m sorry to hear that</w:t>
      </w:r>
    </w:p>
    <w:p w14:paraId="24197B26">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完形填空（本题共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93916E8">
      <w:pPr>
        <w:spacing w:line="360" w:lineRule="auto"/>
        <w:jc w:val="left"/>
        <w:textAlignment w:val="center"/>
        <w:rPr>
          <w:color w:val="000000"/>
        </w:rPr>
      </w:pPr>
      <w:r>
        <w:rPr>
          <w:rFonts w:ascii="宋体" w:hAnsi="宋体" w:eastAsia="宋体" w:cs="宋体"/>
          <w:b/>
          <w:color w:val="000000"/>
          <w:sz w:val="24"/>
        </w:rPr>
        <w:t>阅读下面的短文，掌握其大意，然后从短文后各题所给的选项中选出可以填入相应空白处的最佳答案。</w:t>
      </w:r>
    </w:p>
    <w:p w14:paraId="24BA08B9">
      <w:pPr>
        <w:spacing w:line="360" w:lineRule="auto"/>
        <w:ind w:firstLine="420"/>
        <w:jc w:val="left"/>
        <w:textAlignment w:val="center"/>
        <w:rPr>
          <w:color w:val="000000"/>
        </w:rPr>
      </w:pPr>
      <w:r>
        <w:rPr>
          <w:rFonts w:ascii="Times New Roman" w:hAnsi="Times New Roman" w:eastAsia="Times New Roman" w:cs="Times New Roman"/>
          <w:color w:val="000000"/>
        </w:rPr>
        <w:t>From a security guard (</w:t>
      </w:r>
      <w:r>
        <w:rPr>
          <w:rFonts w:ascii="宋体" w:hAnsi="宋体" w:eastAsia="宋体" w:cs="宋体"/>
          <w:color w:val="000000"/>
        </w:rPr>
        <w:t>保安</w:t>
      </w:r>
      <w:r>
        <w:rPr>
          <w:rFonts w:ascii="Times New Roman" w:hAnsi="Times New Roman" w:eastAsia="Times New Roman" w:cs="Times New Roman"/>
          <w:color w:val="000000"/>
        </w:rPr>
        <w:t>) to a lawyer, Liu Zheng is a great example who can make dreams come true by working hard.</w:t>
      </w:r>
    </w:p>
    <w:p w14:paraId="4C4C4433">
      <w:pPr>
        <w:spacing w:line="360" w:lineRule="auto"/>
        <w:ind w:firstLine="420"/>
        <w:jc w:val="left"/>
        <w:textAlignment w:val="center"/>
        <w:rPr>
          <w:color w:val="000000"/>
        </w:rPr>
      </w:pPr>
      <w:r>
        <w:rPr>
          <w:rFonts w:ascii="Times New Roman" w:hAnsi="Times New Roman" w:eastAsia="Times New Roman" w:cs="Times New Roman"/>
          <w:color w:val="000000"/>
        </w:rPr>
        <w:t xml:space="preserve">Liu, 33, grew up in a small </w:t>
      </w:r>
      <w:r>
        <w:rPr>
          <w:color w:val="000000"/>
          <w:u w:val="single"/>
        </w:rPr>
        <w:t>____11____</w:t>
      </w:r>
      <w:r>
        <w:rPr>
          <w:rFonts w:ascii="Times New Roman" w:hAnsi="Times New Roman" w:eastAsia="Times New Roman" w:cs="Times New Roman"/>
          <w:color w:val="000000"/>
        </w:rPr>
        <w:t xml:space="preserve"> in Hebei Province. After finishing school in 2015, he took a job as a security guard at Peking University. However, he had a bigger dream—to be a lawyer one day, </w:t>
      </w:r>
      <w:r>
        <w:rPr>
          <w:color w:val="000000"/>
          <w:u w:val="single"/>
        </w:rPr>
        <w:t>____12____</w:t>
      </w:r>
      <w:r>
        <w:rPr>
          <w:rFonts w:ascii="Times New Roman" w:hAnsi="Times New Roman" w:eastAsia="Times New Roman" w:cs="Times New Roman"/>
          <w:color w:val="000000"/>
        </w:rPr>
        <w:t xml:space="preserve"> he worked hard to follow his dream.</w:t>
      </w:r>
    </w:p>
    <w:p w14:paraId="58C8B9C6">
      <w:pPr>
        <w:spacing w:line="360" w:lineRule="auto"/>
        <w:ind w:firstLine="420"/>
        <w:jc w:val="left"/>
        <w:textAlignment w:val="center"/>
        <w:rPr>
          <w:color w:val="000000"/>
        </w:rPr>
      </w:pPr>
      <w:r>
        <w:rPr>
          <w:rFonts w:ascii="Times New Roman" w:hAnsi="Times New Roman" w:eastAsia="Times New Roman" w:cs="Times New Roman"/>
          <w:color w:val="000000"/>
        </w:rPr>
        <w:t xml:space="preserve">In 2016, he started studying for the law exam. He worked from 5 p.m. to midnight. The next morning, he still got up </w:t>
      </w:r>
      <w:r>
        <w:rPr>
          <w:color w:val="000000"/>
          <w:u w:val="single"/>
        </w:rPr>
        <w:t>____13____</w:t>
      </w:r>
      <w:r>
        <w:rPr>
          <w:rFonts w:ascii="Times New Roman" w:hAnsi="Times New Roman" w:eastAsia="Times New Roman" w:cs="Times New Roman"/>
          <w:color w:val="000000"/>
        </w:rPr>
        <w:t xml:space="preserve"> to audit (</w:t>
      </w:r>
      <w:r>
        <w:rPr>
          <w:rFonts w:ascii="宋体" w:hAnsi="宋体" w:eastAsia="宋体" w:cs="宋体"/>
          <w:color w:val="000000"/>
        </w:rPr>
        <w:t>旁听</w:t>
      </w:r>
      <w:r>
        <w:rPr>
          <w:rFonts w:ascii="Times New Roman" w:hAnsi="Times New Roman" w:eastAsia="Times New Roman" w:cs="Times New Roman"/>
          <w:color w:val="000000"/>
        </w:rPr>
        <w:t>) law courses.</w:t>
      </w:r>
    </w:p>
    <w:p w14:paraId="4E514AB3">
      <w:pPr>
        <w:spacing w:line="360" w:lineRule="auto"/>
        <w:ind w:firstLine="420"/>
        <w:jc w:val="left"/>
        <w:textAlignment w:val="center"/>
        <w:rPr>
          <w:color w:val="000000"/>
        </w:rPr>
      </w:pPr>
      <w:r>
        <w:rPr>
          <w:rFonts w:ascii="Times New Roman" w:hAnsi="Times New Roman" w:eastAsia="Times New Roman" w:cs="Times New Roman"/>
          <w:color w:val="000000"/>
        </w:rPr>
        <w:t>The teachers and students were very kind to him. Many teachers gave him the latest textbooks (</w:t>
      </w:r>
      <w:r>
        <w:rPr>
          <w:rFonts w:ascii="宋体" w:hAnsi="宋体" w:eastAsia="宋体" w:cs="宋体"/>
          <w:color w:val="000000"/>
        </w:rPr>
        <w:t>最新教材</w:t>
      </w:r>
      <w:r>
        <w:rPr>
          <w:rFonts w:ascii="Times New Roman" w:hAnsi="Times New Roman" w:eastAsia="Times New Roman" w:cs="Times New Roman"/>
          <w:color w:val="000000"/>
        </w:rPr>
        <w:t xml:space="preserve">) and </w:t>
      </w:r>
      <w:r>
        <w:rPr>
          <w:color w:val="000000"/>
          <w:u w:val="single"/>
        </w:rPr>
        <w:t>____14____</w:t>
      </w:r>
      <w:r>
        <w:rPr>
          <w:rFonts w:ascii="Times New Roman" w:hAnsi="Times New Roman" w:eastAsia="Times New Roman" w:cs="Times New Roman"/>
          <w:color w:val="000000"/>
        </w:rPr>
        <w:t xml:space="preserve"> him to audit their courses. One teacher, Zhang Shuanggen, once gave Liu a textbook. In it he wrote, “May you become a </w:t>
      </w:r>
      <w:r>
        <w:rPr>
          <w:color w:val="000000"/>
          <w:u w:val="single"/>
        </w:rPr>
        <w:t>____15____</w:t>
      </w:r>
      <w:r>
        <w:rPr>
          <w:rFonts w:ascii="Times New Roman" w:hAnsi="Times New Roman" w:eastAsia="Times New Roman" w:cs="Times New Roman"/>
          <w:color w:val="000000"/>
        </w:rPr>
        <w:t xml:space="preserve"> lawyer.” Some students shared their notes with him. With their help, Liu studied </w:t>
      </w:r>
      <w:r>
        <w:rPr>
          <w:color w:val="000000"/>
          <w:u w:val="single"/>
        </w:rPr>
        <w:t>____16____</w:t>
      </w:r>
      <w:r>
        <w:rPr>
          <w:rFonts w:ascii="Times New Roman" w:hAnsi="Times New Roman" w:eastAsia="Times New Roman" w:cs="Times New Roman"/>
          <w:color w:val="000000"/>
        </w:rPr>
        <w:t xml:space="preserve"> by himself and took the exam. He failed six times but he never </w:t>
      </w:r>
      <w:r>
        <w:rPr>
          <w:color w:val="000000"/>
          <w:u w:val="single"/>
        </w:rPr>
        <w:t>____17____</w:t>
      </w:r>
      <w:r>
        <w:rPr>
          <w:rFonts w:ascii="Times New Roman" w:hAnsi="Times New Roman" w:eastAsia="Times New Roman" w:cs="Times New Roman"/>
          <w:color w:val="000000"/>
        </w:rPr>
        <w:t xml:space="preserve">. Finally, he passed in 2022. This year, he </w:t>
      </w:r>
      <w:r>
        <w:rPr>
          <w:color w:val="000000"/>
          <w:u w:val="single"/>
        </w:rPr>
        <w:t>____18____</w:t>
      </w:r>
      <w:r>
        <w:rPr>
          <w:rFonts w:ascii="Times New Roman" w:hAnsi="Times New Roman" w:eastAsia="Times New Roman" w:cs="Times New Roman"/>
          <w:color w:val="000000"/>
        </w:rPr>
        <w:t xml:space="preserve"> the university and began working at a top law firm (</w:t>
      </w:r>
      <w:r>
        <w:rPr>
          <w:rFonts w:ascii="宋体" w:hAnsi="宋体" w:eastAsia="宋体" w:cs="宋体"/>
          <w:color w:val="000000"/>
        </w:rPr>
        <w:t>顶级律所</w:t>
      </w:r>
      <w:r>
        <w:rPr>
          <w:rFonts w:ascii="Times New Roman" w:hAnsi="Times New Roman" w:eastAsia="Times New Roman" w:cs="Times New Roman"/>
          <w:color w:val="000000"/>
        </w:rPr>
        <w:t>) in Beijing.</w:t>
      </w:r>
    </w:p>
    <w:p w14:paraId="2882AD09">
      <w:pPr>
        <w:spacing w:line="360" w:lineRule="auto"/>
        <w:ind w:firstLine="420"/>
        <w:jc w:val="left"/>
        <w:textAlignment w:val="center"/>
        <w:rPr>
          <w:color w:val="000000"/>
        </w:rPr>
      </w:pPr>
      <w:r>
        <w:rPr>
          <w:rFonts w:ascii="Times New Roman" w:hAnsi="Times New Roman" w:eastAsia="Times New Roman" w:cs="Times New Roman"/>
          <w:color w:val="000000"/>
        </w:rPr>
        <w:t xml:space="preserve">Liu’s story </w:t>
      </w:r>
      <w:r>
        <w:rPr>
          <w:color w:val="000000"/>
          <w:u w:val="single"/>
        </w:rPr>
        <w:t>____19____</w:t>
      </w:r>
      <w:r>
        <w:rPr>
          <w:rFonts w:ascii="Times New Roman" w:hAnsi="Times New Roman" w:eastAsia="Times New Roman" w:cs="Times New Roman"/>
          <w:color w:val="000000"/>
        </w:rPr>
        <w:t xml:space="preserve"> many people. A student from Peking University says, I often see Liu in the self-study rooms. Even though we don’t </w:t>
      </w:r>
      <w:r>
        <w:rPr>
          <w:color w:val="000000"/>
          <w:u w:val="single"/>
        </w:rPr>
        <w:t>____20____</w:t>
      </w:r>
      <w:r>
        <w:rPr>
          <w:rFonts w:ascii="Times New Roman" w:hAnsi="Times New Roman" w:eastAsia="Times New Roman" w:cs="Times New Roman"/>
          <w:color w:val="000000"/>
        </w:rPr>
        <w:t xml:space="preserve"> each other, he teaches me that with hard work, even the biggest dream can come true.</w:t>
      </w:r>
    </w:p>
    <w:p w14:paraId="40B008FB">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company</w:t>
      </w:r>
      <w:r>
        <w:rPr>
          <w:color w:val="000000"/>
        </w:rPr>
        <w:tab/>
      </w:r>
      <w:r>
        <w:rPr>
          <w:color w:val="000000"/>
        </w:rPr>
        <w:t xml:space="preserve">B. </w:t>
      </w:r>
      <w:r>
        <w:rPr>
          <w:rFonts w:ascii="Times New Roman" w:hAnsi="Times New Roman" w:eastAsia="Times New Roman" w:cs="Times New Roman"/>
          <w:color w:val="000000"/>
        </w:rPr>
        <w:t>village</w:t>
      </w:r>
      <w:r>
        <w:rPr>
          <w:color w:val="000000"/>
        </w:rPr>
        <w:tab/>
      </w:r>
      <w:r>
        <w:rPr>
          <w:color w:val="000000"/>
        </w:rPr>
        <w:t xml:space="preserve">C. </w:t>
      </w:r>
      <w:r>
        <w:rPr>
          <w:rFonts w:ascii="Times New Roman" w:hAnsi="Times New Roman" w:eastAsia="Times New Roman" w:cs="Times New Roman"/>
          <w:color w:val="000000"/>
        </w:rPr>
        <w:t>park</w:t>
      </w:r>
    </w:p>
    <w:p w14:paraId="3C2A970E">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although</w:t>
      </w:r>
      <w:r>
        <w:rPr>
          <w:color w:val="000000"/>
        </w:rPr>
        <w:tab/>
      </w:r>
      <w:r>
        <w:rPr>
          <w:color w:val="000000"/>
        </w:rPr>
        <w:t xml:space="preserve">C. </w:t>
      </w:r>
      <w:r>
        <w:rPr>
          <w:rFonts w:ascii="Times New Roman" w:hAnsi="Times New Roman" w:eastAsia="Times New Roman" w:cs="Times New Roman"/>
          <w:color w:val="000000"/>
        </w:rPr>
        <w:t>so</w:t>
      </w:r>
    </w:p>
    <w:p w14:paraId="5C94467E">
      <w:pPr>
        <w:tabs>
          <w:tab w:val="left" w:pos="3249"/>
          <w:tab w:val="left" w:pos="6497"/>
        </w:tabs>
        <w:spacing w:line="360" w:lineRule="auto"/>
        <w:jc w:val="left"/>
        <w:textAlignment w:val="center"/>
        <w:rPr>
          <w:color w:val="000000"/>
        </w:rPr>
      </w:pPr>
      <w:r>
        <w:rPr>
          <w:color w:val="000000"/>
        </w:rPr>
        <w:t>13. A. early</w:t>
      </w:r>
      <w:r>
        <w:rPr>
          <w:color w:val="000000"/>
        </w:rPr>
        <w:tab/>
      </w:r>
      <w:r>
        <w:rPr>
          <w:color w:val="000000"/>
        </w:rPr>
        <w:t xml:space="preserve">B. </w:t>
      </w:r>
      <w:r>
        <w:rPr>
          <w:rFonts w:ascii="Times New Roman" w:hAnsi="Times New Roman" w:eastAsia="Times New Roman" w:cs="Times New Roman"/>
          <w:color w:val="000000"/>
        </w:rPr>
        <w:t>late</w:t>
      </w:r>
      <w:r>
        <w:rPr>
          <w:color w:val="000000"/>
        </w:rPr>
        <w:tab/>
      </w:r>
      <w:r>
        <w:rPr>
          <w:color w:val="000000"/>
        </w:rPr>
        <w:t xml:space="preserve">C. </w:t>
      </w:r>
      <w:r>
        <w:rPr>
          <w:rFonts w:ascii="Times New Roman" w:hAnsi="Times New Roman" w:eastAsia="Times New Roman" w:cs="Times New Roman"/>
          <w:color w:val="000000"/>
        </w:rPr>
        <w:t>quietly</w:t>
      </w:r>
    </w:p>
    <w:p w14:paraId="2E6D76C2">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refused</w:t>
      </w:r>
      <w:r>
        <w:rPr>
          <w:color w:val="000000"/>
        </w:rPr>
        <w:tab/>
      </w:r>
      <w:r>
        <w:rPr>
          <w:color w:val="000000"/>
        </w:rPr>
        <w:t xml:space="preserve">B. </w:t>
      </w:r>
      <w:r>
        <w:rPr>
          <w:rFonts w:ascii="Times New Roman" w:hAnsi="Times New Roman" w:eastAsia="Times New Roman" w:cs="Times New Roman"/>
          <w:color w:val="000000"/>
        </w:rPr>
        <w:t>invited</w:t>
      </w:r>
      <w:r>
        <w:rPr>
          <w:color w:val="000000"/>
        </w:rPr>
        <w:tab/>
      </w:r>
      <w:r>
        <w:rPr>
          <w:color w:val="000000"/>
        </w:rPr>
        <w:t xml:space="preserve">C. </w:t>
      </w:r>
      <w:r>
        <w:rPr>
          <w:rFonts w:ascii="Times New Roman" w:hAnsi="Times New Roman" w:eastAsia="Times New Roman" w:cs="Times New Roman"/>
          <w:color w:val="000000"/>
        </w:rPr>
        <w:t>drove</w:t>
      </w:r>
    </w:p>
    <w:p w14:paraId="7AC16C4E">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lazy</w:t>
      </w:r>
      <w:r>
        <w:rPr>
          <w:color w:val="000000"/>
        </w:rPr>
        <w:tab/>
      </w:r>
      <w:r>
        <w:rPr>
          <w:color w:val="000000"/>
        </w:rPr>
        <w:t xml:space="preserve">B. </w:t>
      </w:r>
      <w:r>
        <w:rPr>
          <w:rFonts w:ascii="Times New Roman" w:hAnsi="Times New Roman" w:eastAsia="Times New Roman" w:cs="Times New Roman"/>
          <w:color w:val="000000"/>
        </w:rPr>
        <w:t>shy</w:t>
      </w:r>
      <w:r>
        <w:rPr>
          <w:color w:val="000000"/>
        </w:rPr>
        <w:tab/>
      </w:r>
      <w:r>
        <w:rPr>
          <w:color w:val="000000"/>
        </w:rPr>
        <w:t xml:space="preserve">C. </w:t>
      </w:r>
      <w:r>
        <w:rPr>
          <w:rFonts w:ascii="Times New Roman" w:hAnsi="Times New Roman" w:eastAsia="Times New Roman" w:cs="Times New Roman"/>
          <w:color w:val="000000"/>
        </w:rPr>
        <w:t>confident</w:t>
      </w:r>
    </w:p>
    <w:p w14:paraId="4B9863EE">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geography</w:t>
      </w:r>
      <w:r>
        <w:rPr>
          <w:color w:val="000000"/>
        </w:rPr>
        <w:tab/>
      </w:r>
      <w:r>
        <w:rPr>
          <w:color w:val="000000"/>
        </w:rPr>
        <w:t xml:space="preserve">B. </w:t>
      </w:r>
      <w:r>
        <w:rPr>
          <w:rFonts w:ascii="Times New Roman" w:hAnsi="Times New Roman" w:eastAsia="Times New Roman" w:cs="Times New Roman"/>
          <w:color w:val="000000"/>
        </w:rPr>
        <w:t>law</w:t>
      </w:r>
      <w:r>
        <w:rPr>
          <w:color w:val="000000"/>
        </w:rPr>
        <w:tab/>
      </w:r>
      <w:r>
        <w:rPr>
          <w:color w:val="000000"/>
        </w:rPr>
        <w:t xml:space="preserve">C. </w:t>
      </w:r>
      <w:r>
        <w:rPr>
          <w:rFonts w:ascii="Times New Roman" w:hAnsi="Times New Roman" w:eastAsia="Times New Roman" w:cs="Times New Roman"/>
          <w:color w:val="000000"/>
        </w:rPr>
        <w:t>music</w:t>
      </w:r>
    </w:p>
    <w:p w14:paraId="2F573084">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gave out</w:t>
      </w:r>
      <w:r>
        <w:rPr>
          <w:color w:val="000000"/>
        </w:rPr>
        <w:tab/>
      </w:r>
      <w:r>
        <w:rPr>
          <w:color w:val="000000"/>
        </w:rPr>
        <w:t xml:space="preserve">B. </w:t>
      </w:r>
      <w:r>
        <w:rPr>
          <w:rFonts w:ascii="Times New Roman" w:hAnsi="Times New Roman" w:eastAsia="Times New Roman" w:cs="Times New Roman"/>
          <w:color w:val="000000"/>
        </w:rPr>
        <w:t>gave away</w:t>
      </w:r>
      <w:r>
        <w:rPr>
          <w:color w:val="000000"/>
        </w:rPr>
        <w:tab/>
      </w:r>
      <w:r>
        <w:rPr>
          <w:color w:val="000000"/>
        </w:rPr>
        <w:t xml:space="preserve">C. </w:t>
      </w:r>
      <w:r>
        <w:rPr>
          <w:rFonts w:ascii="Times New Roman" w:hAnsi="Times New Roman" w:eastAsia="Times New Roman" w:cs="Times New Roman"/>
          <w:color w:val="000000"/>
        </w:rPr>
        <w:t>gave up</w:t>
      </w:r>
    </w:p>
    <w:p w14:paraId="79E727E6">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left</w:t>
      </w:r>
      <w:r>
        <w:rPr>
          <w:color w:val="000000"/>
        </w:rPr>
        <w:tab/>
      </w:r>
      <w:r>
        <w:rPr>
          <w:color w:val="000000"/>
        </w:rPr>
        <w:t xml:space="preserve">B. </w:t>
      </w:r>
      <w:r>
        <w:rPr>
          <w:rFonts w:ascii="Times New Roman" w:hAnsi="Times New Roman" w:eastAsia="Times New Roman" w:cs="Times New Roman"/>
          <w:color w:val="000000"/>
        </w:rPr>
        <w:t>visited</w:t>
      </w:r>
      <w:r>
        <w:rPr>
          <w:color w:val="000000"/>
        </w:rPr>
        <w:tab/>
      </w:r>
      <w:r>
        <w:rPr>
          <w:color w:val="000000"/>
        </w:rPr>
        <w:t xml:space="preserve">C. </w:t>
      </w:r>
      <w:r>
        <w:rPr>
          <w:rFonts w:ascii="Times New Roman" w:hAnsi="Times New Roman" w:eastAsia="Times New Roman" w:cs="Times New Roman"/>
          <w:color w:val="000000"/>
        </w:rPr>
        <w:t>discovered</w:t>
      </w:r>
    </w:p>
    <w:p w14:paraId="76644C26">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has warned</w:t>
      </w:r>
      <w:r>
        <w:rPr>
          <w:color w:val="000000"/>
        </w:rPr>
        <w:tab/>
      </w:r>
      <w:r>
        <w:rPr>
          <w:color w:val="000000"/>
        </w:rPr>
        <w:t xml:space="preserve">B. </w:t>
      </w:r>
      <w:r>
        <w:rPr>
          <w:rFonts w:ascii="Times New Roman" w:hAnsi="Times New Roman" w:eastAsia="Times New Roman" w:cs="Times New Roman"/>
          <w:color w:val="000000"/>
        </w:rPr>
        <w:t>has hurt</w:t>
      </w:r>
      <w:r>
        <w:rPr>
          <w:color w:val="000000"/>
        </w:rPr>
        <w:tab/>
      </w:r>
      <w:r>
        <w:rPr>
          <w:color w:val="000000"/>
        </w:rPr>
        <w:t xml:space="preserve">C. </w:t>
      </w:r>
      <w:r>
        <w:rPr>
          <w:rFonts w:ascii="Times New Roman" w:hAnsi="Times New Roman" w:eastAsia="Times New Roman" w:cs="Times New Roman"/>
          <w:color w:val="000000"/>
        </w:rPr>
        <w:t>has moved</w:t>
      </w:r>
    </w:p>
    <w:p w14:paraId="6FE3A6E7">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love</w:t>
      </w:r>
      <w:r>
        <w:rPr>
          <w:color w:val="000000"/>
        </w:rPr>
        <w:tab/>
      </w:r>
      <w:r>
        <w:rPr>
          <w:color w:val="000000"/>
        </w:rPr>
        <w:t xml:space="preserve">B. </w:t>
      </w:r>
      <w:r>
        <w:rPr>
          <w:rFonts w:ascii="Times New Roman" w:hAnsi="Times New Roman" w:eastAsia="Times New Roman" w:cs="Times New Roman"/>
          <w:color w:val="000000"/>
        </w:rPr>
        <w:t>know</w:t>
      </w:r>
      <w:r>
        <w:rPr>
          <w:color w:val="000000"/>
        </w:rPr>
        <w:tab/>
      </w:r>
      <w:r>
        <w:rPr>
          <w:color w:val="000000"/>
        </w:rPr>
        <w:t xml:space="preserve">C. </w:t>
      </w:r>
      <w:r>
        <w:rPr>
          <w:rFonts w:ascii="Times New Roman" w:hAnsi="Times New Roman" w:eastAsia="Times New Roman" w:cs="Times New Roman"/>
          <w:color w:val="000000"/>
        </w:rPr>
        <w:t>see</w:t>
      </w:r>
    </w:p>
    <w:p w14:paraId="281A8069">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补全对话（本题共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B3C7AFD">
      <w:pPr>
        <w:spacing w:line="360" w:lineRule="auto"/>
        <w:jc w:val="left"/>
        <w:textAlignment w:val="center"/>
        <w:rPr>
          <w:color w:val="000000"/>
        </w:rPr>
      </w:pPr>
      <w:r>
        <w:rPr>
          <w:rFonts w:ascii="宋体" w:hAnsi="宋体" w:eastAsia="宋体" w:cs="宋体"/>
          <w:color w:val="000000"/>
        </w:rPr>
        <w:t>根据对话内容，从文后选出适当的选项补全对话，其中有一项为多余选项。</w:t>
      </w:r>
    </w:p>
    <w:p w14:paraId="26F2EF7C">
      <w:pPr>
        <w:spacing w:line="360" w:lineRule="auto"/>
        <w:jc w:val="left"/>
        <w:textAlignment w:val="center"/>
        <w:rPr>
          <w:color w:val="000000"/>
        </w:rPr>
      </w:pPr>
      <w:r>
        <w:rPr>
          <w:rFonts w:ascii="Times New Roman" w:hAnsi="Times New Roman" w:eastAsia="Times New Roman" w:cs="Times New Roman"/>
          <w:color w:val="000000"/>
        </w:rPr>
        <w:t>A:Hi, Mark. I want to have a class party. Could you help me?</w:t>
      </w:r>
    </w:p>
    <w:p w14:paraId="3A7F0CE0">
      <w:pPr>
        <w:spacing w:line="360" w:lineRule="auto"/>
        <w:jc w:val="left"/>
        <w:textAlignment w:val="center"/>
        <w:rPr>
          <w:color w:val="000000"/>
        </w:rPr>
      </w:pPr>
      <w:r>
        <w:rPr>
          <w:rFonts w:ascii="Times New Roman" w:hAnsi="Times New Roman" w:eastAsia="Times New Roman" w:cs="Times New Roman"/>
          <w:color w:val="000000"/>
        </w:rPr>
        <w:t xml:space="preserve">B: Sure, Nelly. </w:t>
      </w:r>
      <w:r>
        <w:rPr>
          <w:color w:val="000000"/>
          <w:u w:val="single"/>
        </w:rPr>
        <w:t>___21___</w:t>
      </w:r>
    </w:p>
    <w:p w14:paraId="157A4609">
      <w:pPr>
        <w:spacing w:line="360" w:lineRule="auto"/>
        <w:jc w:val="left"/>
        <w:textAlignment w:val="center"/>
        <w:rPr>
          <w:color w:val="000000"/>
        </w:rPr>
      </w:pPr>
      <w:r>
        <w:rPr>
          <w:rFonts w:ascii="Times New Roman" w:hAnsi="Times New Roman" w:eastAsia="Times New Roman" w:cs="Times New Roman"/>
          <w:color w:val="000000"/>
        </w:rPr>
        <w:t>A: Let’s have it today.</w:t>
      </w:r>
    </w:p>
    <w:p w14:paraId="3DE5C35A">
      <w:pPr>
        <w:spacing w:line="360" w:lineRule="auto"/>
        <w:jc w:val="left"/>
        <w:textAlignment w:val="center"/>
        <w:rPr>
          <w:color w:val="000000"/>
        </w:rPr>
      </w:pPr>
      <w:r>
        <w:rPr>
          <w:rFonts w:ascii="Times New Roman" w:hAnsi="Times New Roman" w:eastAsia="Times New Roman" w:cs="Times New Roman"/>
          <w:color w:val="000000"/>
        </w:rPr>
        <w:t xml:space="preserve">B: Hmm... There’s a test tomorrow. </w:t>
      </w:r>
      <w:r>
        <w:rPr>
          <w:color w:val="000000"/>
          <w:u w:val="single"/>
        </w:rPr>
        <w:t>___22___</w:t>
      </w:r>
    </w:p>
    <w:p w14:paraId="13F816E5">
      <w:pPr>
        <w:spacing w:line="360" w:lineRule="auto"/>
        <w:jc w:val="left"/>
        <w:textAlignment w:val="center"/>
        <w:rPr>
          <w:color w:val="000000"/>
        </w:rPr>
      </w:pPr>
      <w:r>
        <w:rPr>
          <w:rFonts w:ascii="Times New Roman" w:hAnsi="Times New Roman" w:eastAsia="Times New Roman" w:cs="Times New Roman"/>
          <w:color w:val="000000"/>
        </w:rPr>
        <w:t xml:space="preserve">A: OK. Let’s have it on Friday afternoon. </w:t>
      </w:r>
      <w:r>
        <w:rPr>
          <w:color w:val="000000"/>
          <w:u w:val="single"/>
        </w:rPr>
        <w:t>___23___</w:t>
      </w:r>
    </w:p>
    <w:p w14:paraId="3C02B353">
      <w:pPr>
        <w:spacing w:line="360" w:lineRule="auto"/>
        <w:jc w:val="left"/>
        <w:textAlignment w:val="center"/>
        <w:rPr>
          <w:color w:val="000000"/>
        </w:rPr>
      </w:pPr>
      <w:r>
        <w:rPr>
          <w:rFonts w:ascii="Times New Roman" w:hAnsi="Times New Roman" w:eastAsia="Times New Roman" w:cs="Times New Roman"/>
          <w:color w:val="000000"/>
        </w:rPr>
        <w:t>B: We can play party games and watch a video. Where are we going to have the party?</w:t>
      </w:r>
    </w:p>
    <w:p w14:paraId="74AF7BE1">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___24___</w:t>
      </w:r>
    </w:p>
    <w:p w14:paraId="63536698">
      <w:pPr>
        <w:spacing w:line="360" w:lineRule="auto"/>
        <w:jc w:val="left"/>
        <w:textAlignment w:val="center"/>
        <w:rPr>
          <w:color w:val="000000"/>
        </w:rPr>
      </w:pPr>
      <w:r>
        <w:rPr>
          <w:rFonts w:ascii="Times New Roman" w:hAnsi="Times New Roman" w:eastAsia="Times New Roman" w:cs="Times New Roman"/>
          <w:color w:val="000000"/>
        </w:rPr>
        <w:t>B: OK. Can you organize the party games?</w:t>
      </w:r>
    </w:p>
    <w:p w14:paraId="3F7C8FC5">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___25___</w:t>
      </w:r>
      <w:r>
        <w:rPr>
          <w:rFonts w:ascii="Times New Roman" w:hAnsi="Times New Roman" w:eastAsia="Times New Roman" w:cs="Times New Roman"/>
          <w:color w:val="000000"/>
        </w:rPr>
        <w:t xml:space="preserve"> And can you make some food for us?</w:t>
      </w:r>
    </w:p>
    <w:p w14:paraId="482B41ED">
      <w:pPr>
        <w:spacing w:line="360" w:lineRule="auto"/>
        <w:jc w:val="left"/>
        <w:textAlignment w:val="center"/>
        <w:rPr>
          <w:color w:val="000000"/>
        </w:rPr>
      </w:pPr>
      <w:r>
        <w:rPr>
          <w:rFonts w:ascii="Times New Roman" w:hAnsi="Times New Roman" w:eastAsia="Times New Roman" w:cs="Times New Roman"/>
          <w:color w:val="000000"/>
        </w:rPr>
        <w:t>B: Yes, no problem.</w:t>
      </w:r>
    </w:p>
    <w:p w14:paraId="33B790D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art classroom.</w:t>
      </w:r>
    </w:p>
    <w:p w14:paraId="07CA925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Would you like to go with me?</w:t>
      </w:r>
    </w:p>
    <w:p w14:paraId="340F547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Sure, I can do that.</w:t>
      </w:r>
    </w:p>
    <w:p w14:paraId="7596EC9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When shall we have the party?</w:t>
      </w:r>
    </w:p>
    <w:p w14:paraId="1FB3000E">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If we have it today, half the class won’t come.</w:t>
      </w:r>
    </w:p>
    <w:p w14:paraId="4A2123E8">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What can we do at the party?</w:t>
      </w:r>
    </w:p>
    <w:p w14:paraId="789F131A">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51348FA9">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26DC23D">
      <w:pPr>
        <w:spacing w:line="360" w:lineRule="auto"/>
        <w:jc w:val="left"/>
        <w:textAlignment w:val="center"/>
        <w:rPr>
          <w:color w:val="000000"/>
        </w:rPr>
      </w:pPr>
      <w:r>
        <w:rPr>
          <w:rFonts w:ascii="宋体" w:hAnsi="宋体" w:eastAsia="宋体" w:cs="宋体"/>
          <w:b/>
          <w:color w:val="000000"/>
          <w:sz w:val="24"/>
        </w:rPr>
        <w:t>阅读下面的短文，根据短文内容，从每题所给的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w:t>
      </w:r>
    </w:p>
    <w:p w14:paraId="3E57A6B5">
      <w:pPr>
        <w:spacing w:line="360" w:lineRule="auto"/>
        <w:jc w:val="center"/>
        <w:textAlignment w:val="center"/>
        <w:rPr>
          <w:color w:val="000000"/>
        </w:rPr>
      </w:pPr>
      <w:r>
        <w:rPr>
          <w:rFonts w:ascii="Times New Roman" w:hAnsi="Times New Roman" w:eastAsia="Times New Roman" w:cs="Times New Roman"/>
          <w:b/>
          <w:color w:val="000000"/>
          <w:sz w:val="24"/>
        </w:rPr>
        <w:t>A</w:t>
      </w:r>
    </w:p>
    <w:p w14:paraId="0905C7CB">
      <w:pPr>
        <w:spacing w:line="360" w:lineRule="auto"/>
        <w:ind w:firstLine="420"/>
        <w:jc w:val="left"/>
        <w:textAlignment w:val="center"/>
        <w:rPr>
          <w:color w:val="000000"/>
        </w:rPr>
      </w:pPr>
      <w:r>
        <w:rPr>
          <w:rFonts w:ascii="Times New Roman" w:hAnsi="Times New Roman" w:eastAsia="Times New Roman" w:cs="Times New Roman"/>
          <w:color w:val="000000"/>
        </w:rPr>
        <w:t>There are four seasons in a year. Each season lasts about three months. Every season is beautiful in its own way. Let’s have a look!</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62"/>
        <w:gridCol w:w="4163"/>
      </w:tblGrid>
      <w:tr w14:paraId="0B3D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D18048">
            <w:pPr>
              <w:spacing w:line="360" w:lineRule="auto"/>
              <w:jc w:val="left"/>
              <w:textAlignment w:val="center"/>
              <w:rPr>
                <w:color w:val="000000"/>
              </w:rPr>
            </w:pPr>
            <w:r>
              <w:rPr>
                <w:rFonts w:ascii="Times New Roman" w:hAnsi="Times New Roman" w:eastAsia="Times New Roman" w:cs="Times New Roman"/>
                <w:color w:val="000000"/>
              </w:rPr>
              <w:t>Spring</w:t>
            </w:r>
          </w:p>
          <w:p w14:paraId="5340842C">
            <w:pPr>
              <w:spacing w:line="360" w:lineRule="auto"/>
              <w:jc w:val="left"/>
              <w:textAlignment w:val="center"/>
              <w:rPr>
                <w:color w:val="000000"/>
              </w:rPr>
            </w:pPr>
            <w:r>
              <w:rPr>
                <w:rFonts w:ascii="Times New Roman" w:hAnsi="Times New Roman" w:eastAsia="Times New Roman" w:cs="Times New Roman"/>
                <w:color w:val="000000"/>
              </w:rPr>
              <w:t>In spring, the daytime becomes longer. It gets warmer and sunnier. Lots of plants start to grow. People like having picnics and flying kites in the season.</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5221A3">
            <w:pPr>
              <w:spacing w:line="360" w:lineRule="auto"/>
              <w:jc w:val="left"/>
              <w:textAlignment w:val="center"/>
              <w:rPr>
                <w:color w:val="000000"/>
              </w:rPr>
            </w:pPr>
            <w:r>
              <w:rPr>
                <w:rFonts w:ascii="Times New Roman" w:hAnsi="Times New Roman" w:eastAsia="Times New Roman" w:cs="Times New Roman"/>
                <w:color w:val="000000"/>
              </w:rPr>
              <w:t>Summer</w:t>
            </w:r>
          </w:p>
          <w:p w14:paraId="4A916431">
            <w:pPr>
              <w:spacing w:line="360" w:lineRule="auto"/>
              <w:jc w:val="left"/>
              <w:textAlignment w:val="center"/>
              <w:rPr>
                <w:color w:val="000000"/>
              </w:rPr>
            </w:pPr>
            <w:r>
              <w:rPr>
                <w:rFonts w:ascii="Times New Roman" w:hAnsi="Times New Roman" w:eastAsia="Times New Roman" w:cs="Times New Roman"/>
                <w:color w:val="000000"/>
              </w:rPr>
              <w:t>The hottest season of the year is summer. The sun shines brightly in the sky and the day time is long. The weather is hot and sunny. So it’s the best time to go to the beach.</w:t>
            </w:r>
          </w:p>
        </w:tc>
      </w:tr>
      <w:tr w14:paraId="5128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429A8D">
            <w:pPr>
              <w:spacing w:line="360" w:lineRule="auto"/>
              <w:jc w:val="left"/>
              <w:textAlignment w:val="center"/>
              <w:rPr>
                <w:color w:val="000000"/>
              </w:rPr>
            </w:pPr>
            <w:r>
              <w:rPr>
                <w:rFonts w:ascii="Times New Roman" w:hAnsi="Times New Roman" w:eastAsia="Times New Roman" w:cs="Times New Roman"/>
                <w:color w:val="000000"/>
              </w:rPr>
              <w:t>Autumn</w:t>
            </w:r>
          </w:p>
          <w:p w14:paraId="5302A005">
            <w:pPr>
              <w:spacing w:line="360" w:lineRule="auto"/>
              <w:jc w:val="left"/>
              <w:textAlignment w:val="center"/>
              <w:rPr>
                <w:color w:val="000000"/>
              </w:rPr>
            </w:pPr>
            <w:r>
              <w:rPr>
                <w:rFonts w:ascii="Times New Roman" w:hAnsi="Times New Roman" w:eastAsia="Times New Roman" w:cs="Times New Roman"/>
                <w:color w:val="000000"/>
              </w:rPr>
              <w:t>When it comes, the daytime becomes shorter. The leaves begin to fall from the trees, and there are plenty of leaves on the ground. Autumn is the harvest season because this is when most crops are ready to be harvested.</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9BAFF">
            <w:pPr>
              <w:spacing w:line="360" w:lineRule="auto"/>
              <w:jc w:val="left"/>
              <w:textAlignment w:val="center"/>
              <w:rPr>
                <w:color w:val="000000"/>
              </w:rPr>
            </w:pPr>
            <w:r>
              <w:rPr>
                <w:rFonts w:ascii="Times New Roman" w:hAnsi="Times New Roman" w:eastAsia="Times New Roman" w:cs="Times New Roman"/>
                <w:color w:val="000000"/>
              </w:rPr>
              <w:t>Winter</w:t>
            </w:r>
          </w:p>
          <w:p w14:paraId="575A2E47">
            <w:pPr>
              <w:spacing w:line="360" w:lineRule="auto"/>
              <w:jc w:val="left"/>
              <w:textAlignment w:val="center"/>
              <w:rPr>
                <w:color w:val="000000"/>
              </w:rPr>
            </w:pPr>
            <w:r>
              <w:rPr>
                <w:rFonts w:ascii="Times New Roman" w:hAnsi="Times New Roman" w:eastAsia="Times New Roman" w:cs="Times New Roman"/>
                <w:color w:val="000000"/>
              </w:rPr>
              <w:t>It’s the coldest time of the year. The days are short and the nights are long. Many plants stop growing. It snows in some places. For people, wintertime is the perfect time to go skiing.</w:t>
            </w:r>
          </w:p>
        </w:tc>
      </w:tr>
    </w:tbl>
    <w:p w14:paraId="7396992C">
      <w:pPr>
        <w:spacing w:line="360" w:lineRule="auto"/>
        <w:jc w:val="left"/>
        <w:textAlignment w:val="center"/>
        <w:rPr>
          <w:color w:val="000000"/>
        </w:rPr>
      </w:pPr>
    </w:p>
    <w:p w14:paraId="30F7BC5C">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How long does each season last?</w:t>
      </w:r>
    </w:p>
    <w:p w14:paraId="0050F8A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two months.</w:t>
      </w:r>
      <w:r>
        <w:rPr>
          <w:color w:val="000000"/>
        </w:rPr>
        <w:tab/>
      </w:r>
      <w:r>
        <w:rPr>
          <w:color w:val="000000"/>
        </w:rPr>
        <w:t xml:space="preserve">B. </w:t>
      </w:r>
      <w:r>
        <w:rPr>
          <w:rFonts w:ascii="Times New Roman" w:hAnsi="Times New Roman" w:eastAsia="Times New Roman" w:cs="Times New Roman"/>
          <w:color w:val="000000"/>
        </w:rPr>
        <w:t>About three months.</w:t>
      </w:r>
    </w:p>
    <w:p w14:paraId="040AF1A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About four months.</w:t>
      </w:r>
      <w:r>
        <w:rPr>
          <w:color w:val="000000"/>
        </w:rPr>
        <w:tab/>
      </w:r>
      <w:r>
        <w:rPr>
          <w:color w:val="000000"/>
        </w:rPr>
        <w:t xml:space="preserve">D. </w:t>
      </w:r>
      <w:r>
        <w:rPr>
          <w:rFonts w:ascii="Times New Roman" w:hAnsi="Times New Roman" w:eastAsia="Times New Roman" w:cs="Times New Roman"/>
          <w:color w:val="000000"/>
        </w:rPr>
        <w:t>About six months.</w:t>
      </w:r>
    </w:p>
    <w:p w14:paraId="4A9A3915">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happens when spring comes?</w:t>
      </w:r>
    </w:p>
    <w:p w14:paraId="601ED0E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Lots of plants start to grow.</w:t>
      </w:r>
      <w:r>
        <w:rPr>
          <w:color w:val="000000"/>
        </w:rPr>
        <w:tab/>
      </w:r>
      <w:r>
        <w:rPr>
          <w:color w:val="000000"/>
        </w:rPr>
        <w:t xml:space="preserve">B. </w:t>
      </w:r>
      <w:r>
        <w:rPr>
          <w:rFonts w:ascii="Times New Roman" w:hAnsi="Times New Roman" w:eastAsia="Times New Roman" w:cs="Times New Roman"/>
          <w:color w:val="000000"/>
        </w:rPr>
        <w:t>The daytime gets shorter.</w:t>
      </w:r>
    </w:p>
    <w:p w14:paraId="2AB8EE2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ground is full of leaves.</w:t>
      </w:r>
      <w:r>
        <w:rPr>
          <w:color w:val="000000"/>
        </w:rPr>
        <w:tab/>
      </w:r>
      <w:r>
        <w:rPr>
          <w:color w:val="000000"/>
        </w:rPr>
        <w:t xml:space="preserve">D. </w:t>
      </w:r>
      <w:r>
        <w:rPr>
          <w:rFonts w:ascii="Times New Roman" w:hAnsi="Times New Roman" w:eastAsia="Times New Roman" w:cs="Times New Roman"/>
          <w:color w:val="000000"/>
        </w:rPr>
        <w:t>The weather is hot and sunny.</w:t>
      </w:r>
    </w:p>
    <w:p w14:paraId="5EA0917A">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Which is the best time to go to the beach?</w:t>
      </w:r>
    </w:p>
    <w:p w14:paraId="4C46243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Spring.</w:t>
      </w:r>
      <w:r>
        <w:rPr>
          <w:color w:val="000000"/>
        </w:rPr>
        <w:tab/>
      </w:r>
      <w:r>
        <w:rPr>
          <w:color w:val="000000"/>
        </w:rPr>
        <w:t xml:space="preserve">B. </w:t>
      </w:r>
      <w:r>
        <w:rPr>
          <w:rFonts w:ascii="Times New Roman" w:hAnsi="Times New Roman" w:eastAsia="Times New Roman" w:cs="Times New Roman"/>
          <w:color w:val="000000"/>
        </w:rPr>
        <w:t>Summer.</w:t>
      </w:r>
      <w:r>
        <w:rPr>
          <w:color w:val="000000"/>
        </w:rPr>
        <w:tab/>
      </w:r>
      <w:r>
        <w:rPr>
          <w:color w:val="000000"/>
        </w:rPr>
        <w:t xml:space="preserve">C. </w:t>
      </w:r>
      <w:r>
        <w:rPr>
          <w:rFonts w:ascii="Times New Roman" w:hAnsi="Times New Roman" w:eastAsia="Times New Roman" w:cs="Times New Roman"/>
          <w:color w:val="000000"/>
        </w:rPr>
        <w:t>Autumn.</w:t>
      </w:r>
      <w:r>
        <w:rPr>
          <w:color w:val="000000"/>
        </w:rPr>
        <w:tab/>
      </w:r>
      <w:r>
        <w:rPr>
          <w:color w:val="000000"/>
        </w:rPr>
        <w:t xml:space="preserve">D. </w:t>
      </w:r>
      <w:r>
        <w:rPr>
          <w:rFonts w:ascii="Times New Roman" w:hAnsi="Times New Roman" w:eastAsia="Times New Roman" w:cs="Times New Roman"/>
          <w:color w:val="000000"/>
        </w:rPr>
        <w:t>Winter.</w:t>
      </w:r>
    </w:p>
    <w:p w14:paraId="68661054">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The winter paragraph doesn’t talk about ________ in winter.</w:t>
      </w:r>
    </w:p>
    <w:p w14:paraId="062567F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weather</w:t>
      </w:r>
      <w:r>
        <w:rPr>
          <w:color w:val="000000"/>
        </w:rPr>
        <w:tab/>
      </w:r>
      <w:r>
        <w:rPr>
          <w:color w:val="000000"/>
        </w:rPr>
        <w:t xml:space="preserve">B. </w:t>
      </w:r>
      <w:r>
        <w:rPr>
          <w:rFonts w:ascii="Times New Roman" w:hAnsi="Times New Roman" w:eastAsia="Times New Roman" w:cs="Times New Roman"/>
          <w:color w:val="000000"/>
        </w:rPr>
        <w:t>plants</w:t>
      </w:r>
      <w:r>
        <w:rPr>
          <w:color w:val="000000"/>
        </w:rPr>
        <w:tab/>
      </w:r>
      <w:r>
        <w:rPr>
          <w:color w:val="000000"/>
        </w:rPr>
        <w:t xml:space="preserve">C. </w:t>
      </w:r>
      <w:r>
        <w:rPr>
          <w:rFonts w:ascii="Times New Roman" w:hAnsi="Times New Roman" w:eastAsia="Times New Roman" w:cs="Times New Roman"/>
          <w:color w:val="000000"/>
        </w:rPr>
        <w:t>special food</w:t>
      </w:r>
      <w:r>
        <w:rPr>
          <w:color w:val="000000"/>
        </w:rPr>
        <w:tab/>
      </w:r>
      <w:r>
        <w:rPr>
          <w:color w:val="000000"/>
        </w:rPr>
        <w:t xml:space="preserve">D. </w:t>
      </w:r>
      <w:r>
        <w:rPr>
          <w:rFonts w:ascii="Times New Roman" w:hAnsi="Times New Roman" w:eastAsia="Times New Roman" w:cs="Times New Roman"/>
          <w:color w:val="000000"/>
        </w:rPr>
        <w:t>people’s activities</w:t>
      </w:r>
    </w:p>
    <w:p w14:paraId="5379C8E3">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Why is Autumn the harvest season?</w:t>
      </w:r>
    </w:p>
    <w:p w14:paraId="3A2D18E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it gets a little bit colder.</w:t>
      </w:r>
    </w:p>
    <w:p w14:paraId="23E2D71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people are busy in other seasons.</w:t>
      </w:r>
    </w:p>
    <w:p w14:paraId="2037F1E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 leaves begin to fall from the trees.</w:t>
      </w:r>
    </w:p>
    <w:p w14:paraId="0CCBB7E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this is when most crops are ready to be harvested.</w:t>
      </w:r>
    </w:p>
    <w:p w14:paraId="4AF0C05A">
      <w:pPr>
        <w:spacing w:line="360" w:lineRule="auto"/>
        <w:jc w:val="center"/>
        <w:textAlignment w:val="center"/>
        <w:rPr>
          <w:color w:val="000000"/>
        </w:rPr>
      </w:pPr>
      <w:r>
        <w:rPr>
          <w:rFonts w:ascii="Times New Roman" w:hAnsi="Times New Roman" w:eastAsia="Times New Roman" w:cs="Times New Roman"/>
          <w:b/>
          <w:color w:val="000000"/>
          <w:sz w:val="24"/>
        </w:rPr>
        <w:t>B</w:t>
      </w:r>
    </w:p>
    <w:p w14:paraId="5A3A5A2B">
      <w:pPr>
        <w:spacing w:line="360" w:lineRule="auto"/>
        <w:jc w:val="left"/>
        <w:textAlignment w:val="center"/>
        <w:rPr>
          <w:color w:val="000000"/>
        </w:rPr>
      </w:pPr>
      <w:r>
        <w:rPr>
          <w:color w:val="000000"/>
        </w:rPr>
        <w:drawing>
          <wp:inline distT="0" distB="0" distL="114300" distR="114300">
            <wp:extent cx="5238750" cy="3195320"/>
            <wp:effectExtent l="0" t="0" r="0" b="5080"/>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1"/>
                    <a:stretch>
                      <a:fillRect/>
                    </a:stretch>
                  </pic:blipFill>
                  <pic:spPr>
                    <a:xfrm>
                      <a:off x="0" y="0"/>
                      <a:ext cx="5238750" cy="3195783"/>
                    </a:xfrm>
                    <a:prstGeom prst="rect">
                      <a:avLst/>
                    </a:prstGeom>
                  </pic:spPr>
                </pic:pic>
              </a:graphicData>
            </a:graphic>
          </wp:inline>
        </w:drawing>
      </w:r>
    </w:p>
    <w:p w14:paraId="55C9803F">
      <w:pPr>
        <w:spacing w:line="360" w:lineRule="auto"/>
        <w:ind w:firstLine="420"/>
        <w:jc w:val="left"/>
        <w:textAlignment w:val="center"/>
        <w:rPr>
          <w:color w:val="000000"/>
        </w:rPr>
      </w:pPr>
      <w:r>
        <w:rPr>
          <w:rFonts w:ascii="Times New Roman" w:hAnsi="Times New Roman" w:eastAsia="Times New Roman" w:cs="Times New Roman"/>
          <w:color w:val="000000"/>
        </w:rPr>
        <w:t>Marathon pacers (</w:t>
      </w:r>
      <w:r>
        <w:rPr>
          <w:rFonts w:ascii="宋体" w:hAnsi="宋体" w:eastAsia="宋体" w:cs="宋体"/>
          <w:color w:val="000000"/>
        </w:rPr>
        <w:t>马拉松配速员</w:t>
      </w:r>
      <w:r>
        <w:rPr>
          <w:rFonts w:ascii="Times New Roman" w:hAnsi="Times New Roman" w:eastAsia="Times New Roman" w:cs="Times New Roman"/>
          <w:color w:val="000000"/>
        </w:rPr>
        <w:t>), sometimes also called “rabbits”, are usually great runners. There are usually between 10 and 15 pacers in a marathon. Each of them leads a different group. They run at a set race in their projected (</w:t>
      </w:r>
      <w:r>
        <w:rPr>
          <w:rFonts w:ascii="宋体" w:hAnsi="宋体" w:eastAsia="宋体" w:cs="宋体"/>
          <w:color w:val="000000"/>
        </w:rPr>
        <w:t>预定的</w:t>
      </w:r>
      <w:r>
        <w:rPr>
          <w:rFonts w:ascii="Times New Roman" w:hAnsi="Times New Roman" w:eastAsia="Times New Roman" w:cs="Times New Roman"/>
          <w:color w:val="000000"/>
        </w:rPr>
        <w:t>) time. They usually bold a sign or a balloon with the time on it to help the runners finish the race.</w:t>
      </w:r>
    </w:p>
    <w:p w14:paraId="4D438A4D">
      <w:pPr>
        <w:spacing w:line="360" w:lineRule="auto"/>
        <w:ind w:firstLine="420"/>
        <w:jc w:val="left"/>
        <w:textAlignment w:val="center"/>
        <w:rPr>
          <w:color w:val="000000"/>
        </w:rPr>
      </w:pPr>
      <w:r>
        <w:rPr>
          <w:rFonts w:ascii="Times New Roman" w:hAnsi="Times New Roman" w:eastAsia="Times New Roman" w:cs="Times New Roman"/>
          <w:color w:val="000000"/>
        </w:rPr>
        <w:t>There are many reasons to run with a pacer. First of all, they can help you run at the right pace. If you go out too fast in the first half of the race, you can run out of energy quickly and slow down in the second half. Similarly, if you set out to run a slower first half and a faster second half. It can be hard to follow the pace in the end because you’re very time them. With a pacer, you don’t have to think too hard about your pace. You just need to keep up with your pacer.</w:t>
      </w:r>
    </w:p>
    <w:p w14:paraId="71618D13">
      <w:pPr>
        <w:spacing w:line="360" w:lineRule="auto"/>
        <w:ind w:firstLine="420"/>
        <w:jc w:val="left"/>
        <w:textAlignment w:val="center"/>
        <w:rPr>
          <w:color w:val="000000"/>
        </w:rPr>
      </w:pPr>
      <w:r>
        <w:rPr>
          <w:color w:val="000000"/>
        </w:rPr>
        <w:t>Marathon</w:t>
      </w:r>
      <w:r>
        <w:rPr>
          <w:rFonts w:ascii="Times New Roman" w:hAnsi="Times New Roman" w:eastAsia="Times New Roman" w:cs="Times New Roman"/>
          <w:color w:val="000000"/>
        </w:rPr>
        <w:t xml:space="preserve"> pacers do more than that. They can encourage you to keep going when you go through the hardest part of the race. In fact, many marathon runners bring out the best in </w:t>
      </w:r>
      <w:r>
        <w:rPr>
          <w:rFonts w:ascii="Times New Roman" w:hAnsi="Times New Roman" w:eastAsia="Times New Roman" w:cs="Times New Roman"/>
          <w:b/>
          <w:color w:val="000000"/>
          <w:u w:val="single"/>
        </w:rPr>
        <w:t>them</w:t>
      </w:r>
      <w:r>
        <w:rPr>
          <w:rFonts w:ascii="Times New Roman" w:hAnsi="Times New Roman" w:eastAsia="Times New Roman" w:cs="Times New Roman"/>
          <w:color w:val="000000"/>
        </w:rPr>
        <w:t xml:space="preserve"> by following a pacer.</w:t>
      </w:r>
    </w:p>
    <w:p w14:paraId="650CD488">
      <w:pPr>
        <w:spacing w:line="360" w:lineRule="auto"/>
        <w:ind w:firstLine="420"/>
        <w:jc w:val="left"/>
        <w:textAlignment w:val="center"/>
        <w:rPr>
          <w:color w:val="000000"/>
        </w:rPr>
      </w:pPr>
      <w:r>
        <w:rPr>
          <w:rFonts w:ascii="Times New Roman" w:hAnsi="Times New Roman" w:eastAsia="Times New Roman" w:cs="Times New Roman"/>
          <w:color w:val="000000"/>
        </w:rPr>
        <w:t>It’s not easy to become a marathon pacer, you must have experience in running marathons and be able to pace a race correctly.</w:t>
      </w:r>
    </w:p>
    <w:p w14:paraId="3B4EC267">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How many marathon pacers are there possibly in a marathon?</w:t>
      </w:r>
    </w:p>
    <w:p w14:paraId="35CB3EA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rPr>
          <w:rFonts w:ascii="Times New Roman" w:hAnsi="Times New Roman" w:eastAsia="Times New Roman" w:cs="Times New Roman"/>
          <w:color w:val="000000"/>
        </w:rPr>
        <w:t>12.</w:t>
      </w:r>
      <w:r>
        <w:rPr>
          <w:color w:val="000000"/>
        </w:rPr>
        <w:tab/>
      </w:r>
      <w:r>
        <w:rPr>
          <w:color w:val="000000"/>
        </w:rPr>
        <w:t xml:space="preserve">C. </w:t>
      </w:r>
      <w:r>
        <w:rPr>
          <w:rFonts w:ascii="Times New Roman" w:hAnsi="Times New Roman" w:eastAsia="Times New Roman" w:cs="Times New Roman"/>
          <w:color w:val="000000"/>
        </w:rPr>
        <w:t>16.</w:t>
      </w:r>
      <w:r>
        <w:rPr>
          <w:color w:val="000000"/>
        </w:rPr>
        <w:tab/>
      </w:r>
      <w:r>
        <w:rPr>
          <w:color w:val="000000"/>
        </w:rPr>
        <w:t xml:space="preserve">D. </w:t>
      </w:r>
      <w:r>
        <w:rPr>
          <w:rFonts w:ascii="Times New Roman" w:hAnsi="Times New Roman" w:eastAsia="Times New Roman" w:cs="Times New Roman"/>
          <w:color w:val="000000"/>
        </w:rPr>
        <w:t>20.</w:t>
      </w:r>
    </w:p>
    <w:p w14:paraId="530665FB">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can you see on a marathon pacer’s sign or a balloon?</w:t>
      </w:r>
    </w:p>
    <w:p w14:paraId="6BB239D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name.</w:t>
      </w:r>
      <w:r>
        <w:rPr>
          <w:color w:val="000000"/>
        </w:rPr>
        <w:tab/>
      </w:r>
      <w:r>
        <w:rPr>
          <w:color w:val="000000"/>
        </w:rPr>
        <w:t xml:space="preserve">B. </w:t>
      </w:r>
      <w:r>
        <w:rPr>
          <w:rFonts w:ascii="Times New Roman" w:hAnsi="Times New Roman" w:eastAsia="Times New Roman" w:cs="Times New Roman"/>
          <w:color w:val="000000"/>
        </w:rPr>
        <w:t>The speed.</w:t>
      </w:r>
      <w:r>
        <w:rPr>
          <w:color w:val="000000"/>
        </w:rPr>
        <w:tab/>
      </w:r>
      <w:r>
        <w:rPr>
          <w:color w:val="000000"/>
        </w:rPr>
        <w:t xml:space="preserve">C. </w:t>
      </w:r>
      <w:r>
        <w:rPr>
          <w:rFonts w:ascii="Times New Roman" w:hAnsi="Times New Roman" w:eastAsia="Times New Roman" w:cs="Times New Roman"/>
          <w:color w:val="000000"/>
        </w:rPr>
        <w:t>The time.</w:t>
      </w:r>
      <w:r>
        <w:rPr>
          <w:color w:val="000000"/>
        </w:rPr>
        <w:tab/>
      </w:r>
      <w:r>
        <w:rPr>
          <w:color w:val="000000"/>
        </w:rPr>
        <w:t xml:space="preserve">D. </w:t>
      </w:r>
      <w:r>
        <w:rPr>
          <w:rFonts w:ascii="Times New Roman" w:hAnsi="Times New Roman" w:eastAsia="Times New Roman" w:cs="Times New Roman"/>
          <w:color w:val="000000"/>
        </w:rPr>
        <w:t>The number of pacers.</w:t>
      </w:r>
    </w:p>
    <w:p w14:paraId="7427BA4F">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In the third paragraph, what does the underlined word “</w:t>
      </w:r>
      <w:r>
        <w:rPr>
          <w:rFonts w:ascii="Times New Roman" w:hAnsi="Times New Roman" w:eastAsia="Times New Roman" w:cs="Times New Roman"/>
          <w:b/>
          <w:color w:val="000000"/>
          <w:u w:val="single"/>
        </w:rPr>
        <w:t>them</w:t>
      </w:r>
      <w:r>
        <w:rPr>
          <w:rFonts w:ascii="Times New Roman" w:hAnsi="Times New Roman" w:eastAsia="Times New Roman" w:cs="Times New Roman"/>
          <w:color w:val="000000"/>
        </w:rPr>
        <w:t>” refer to?</w:t>
      </w:r>
    </w:p>
    <w:p w14:paraId="15E6503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Runners.</w:t>
      </w:r>
      <w:r>
        <w:rPr>
          <w:color w:val="000000"/>
        </w:rPr>
        <w:tab/>
      </w:r>
      <w:r>
        <w:rPr>
          <w:color w:val="000000"/>
        </w:rPr>
        <w:t xml:space="preserve">B. </w:t>
      </w:r>
      <w:r>
        <w:rPr>
          <w:rFonts w:ascii="Times New Roman" w:hAnsi="Times New Roman" w:eastAsia="Times New Roman" w:cs="Times New Roman"/>
          <w:color w:val="000000"/>
        </w:rPr>
        <w:t>Pacers.</w:t>
      </w:r>
      <w:r>
        <w:rPr>
          <w:color w:val="000000"/>
        </w:rPr>
        <w:tab/>
      </w:r>
      <w:r>
        <w:rPr>
          <w:color w:val="000000"/>
        </w:rPr>
        <w:t xml:space="preserve">C. </w:t>
      </w:r>
      <w:r>
        <w:rPr>
          <w:rFonts w:ascii="Times New Roman" w:hAnsi="Times New Roman" w:eastAsia="Times New Roman" w:cs="Times New Roman"/>
          <w:color w:val="000000"/>
        </w:rPr>
        <w:t>Coaches.</w:t>
      </w:r>
      <w:r>
        <w:rPr>
          <w:color w:val="000000"/>
        </w:rPr>
        <w:tab/>
      </w:r>
      <w:r>
        <w:rPr>
          <w:color w:val="000000"/>
        </w:rPr>
        <w:t xml:space="preserve">D. </w:t>
      </w:r>
      <w:r>
        <w:rPr>
          <w:rFonts w:ascii="Times New Roman" w:hAnsi="Times New Roman" w:eastAsia="Times New Roman" w:cs="Times New Roman"/>
          <w:color w:val="000000"/>
        </w:rPr>
        <w:t>Rabbits.</w:t>
      </w:r>
    </w:p>
    <w:p w14:paraId="0600F0A9">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Running with a pacer in a marathon has the following advantages EXCEPT ________.</w:t>
      </w:r>
    </w:p>
    <w:p w14:paraId="24F5046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must get the first prize.</w:t>
      </w:r>
    </w:p>
    <w:p w14:paraId="6353A22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You can run at the right pace.</w:t>
      </w:r>
    </w:p>
    <w:p w14:paraId="18473AB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don’t have to think too hard about your pace.</w:t>
      </w:r>
    </w:p>
    <w:p w14:paraId="4EA368B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 can keep going when you go through the hardest part of the race.</w:t>
      </w:r>
    </w:p>
    <w:p w14:paraId="70A863CB">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main idea of the passage?</w:t>
      </w:r>
    </w:p>
    <w:p w14:paraId="1965CE9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Tell us the looks of marathon pacers.</w:t>
      </w:r>
      <w:r>
        <w:rPr>
          <w:color w:val="000000"/>
        </w:rPr>
        <w:tab/>
      </w:r>
      <w:r>
        <w:rPr>
          <w:color w:val="000000"/>
        </w:rPr>
        <w:t xml:space="preserve">B. </w:t>
      </w:r>
      <w:r>
        <w:rPr>
          <w:rFonts w:ascii="Times New Roman" w:hAnsi="Times New Roman" w:eastAsia="Times New Roman" w:cs="Times New Roman"/>
          <w:color w:val="000000"/>
        </w:rPr>
        <w:t>Tell us the future of marathon pacers.</w:t>
      </w:r>
    </w:p>
    <w:p w14:paraId="10245D7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Tell us the hobbies of marathon pacers.</w:t>
      </w:r>
      <w:r>
        <w:rPr>
          <w:color w:val="000000"/>
        </w:rPr>
        <w:tab/>
      </w:r>
      <w:r>
        <w:rPr>
          <w:color w:val="000000"/>
        </w:rPr>
        <w:t xml:space="preserve">D. </w:t>
      </w:r>
      <w:r>
        <w:rPr>
          <w:rFonts w:ascii="Times New Roman" w:hAnsi="Times New Roman" w:eastAsia="Times New Roman" w:cs="Times New Roman"/>
          <w:color w:val="000000"/>
        </w:rPr>
        <w:t>Tell us the importance of marathon parent.</w:t>
      </w:r>
    </w:p>
    <w:p w14:paraId="3D2B035E">
      <w:pPr>
        <w:spacing w:line="360" w:lineRule="auto"/>
        <w:jc w:val="center"/>
        <w:textAlignment w:val="center"/>
        <w:rPr>
          <w:color w:val="000000"/>
        </w:rPr>
      </w:pPr>
      <w:r>
        <w:rPr>
          <w:rFonts w:ascii="Times New Roman" w:hAnsi="Times New Roman" w:eastAsia="Times New Roman" w:cs="Times New Roman"/>
          <w:b/>
          <w:color w:val="000000"/>
          <w:sz w:val="24"/>
        </w:rPr>
        <w:t>C</w:t>
      </w:r>
    </w:p>
    <w:p w14:paraId="0400C67E">
      <w:pPr>
        <w:spacing w:line="360" w:lineRule="auto"/>
        <w:jc w:val="left"/>
        <w:textAlignment w:val="center"/>
        <w:rPr>
          <w:color w:val="000000"/>
        </w:rPr>
      </w:pPr>
    </w:p>
    <w:p w14:paraId="1393E4AD">
      <w:pPr>
        <w:spacing w:line="360" w:lineRule="auto"/>
        <w:jc w:val="left"/>
        <w:textAlignment w:val="center"/>
        <w:rPr>
          <w:color w:val="000000"/>
        </w:rPr>
      </w:pPr>
      <w:r>
        <w:rPr>
          <w:color w:val="000000"/>
        </w:rPr>
        <w:drawing>
          <wp:inline distT="0" distB="0" distL="114300" distR="114300">
            <wp:extent cx="1019175" cy="1047750"/>
            <wp:effectExtent l="0" t="0" r="9525" b="0"/>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2"/>
                    <a:stretch>
                      <a:fillRect/>
                    </a:stretch>
                  </pic:blipFill>
                  <pic:spPr>
                    <a:xfrm>
                      <a:off x="0" y="0"/>
                      <a:ext cx="1019175" cy="1047750"/>
                    </a:xfrm>
                    <a:prstGeom prst="rect">
                      <a:avLst/>
                    </a:prstGeom>
                  </pic:spPr>
                </pic:pic>
              </a:graphicData>
            </a:graphic>
          </wp:inline>
        </w:drawing>
      </w:r>
    </w:p>
    <w:p w14:paraId="3C08A3F7">
      <w:pPr>
        <w:spacing w:line="360" w:lineRule="auto"/>
        <w:ind w:firstLine="420"/>
        <w:jc w:val="left"/>
        <w:textAlignment w:val="center"/>
        <w:rPr>
          <w:color w:val="000000"/>
        </w:rPr>
      </w:pPr>
      <w:r>
        <w:rPr>
          <w:rFonts w:ascii="Times New Roman" w:hAnsi="Times New Roman" w:eastAsia="Times New Roman" w:cs="Times New Roman"/>
          <w:color w:val="000000"/>
        </w:rPr>
        <w:t>For centuries, lacquer fans (</w:t>
      </w:r>
      <w:r>
        <w:rPr>
          <w:rFonts w:ascii="宋体" w:hAnsi="宋体" w:eastAsia="宋体" w:cs="宋体"/>
          <w:color w:val="000000"/>
        </w:rPr>
        <w:t>漆扇</w:t>
      </w:r>
      <w:r>
        <w:rPr>
          <w:rFonts w:ascii="Times New Roman" w:hAnsi="Times New Roman" w:eastAsia="Times New Roman" w:cs="Times New Roman"/>
          <w:color w:val="000000"/>
        </w:rPr>
        <w:t>) have been loved for their beauty. Today, we’ll take a look at the story behind lacquer fans.</w:t>
      </w:r>
    </w:p>
    <w:p w14:paraId="44B9F002">
      <w:pPr>
        <w:spacing w:line="360" w:lineRule="auto"/>
        <w:ind w:firstLine="420"/>
        <w:jc w:val="left"/>
        <w:textAlignment w:val="center"/>
        <w:rPr>
          <w:color w:val="000000"/>
        </w:rPr>
      </w:pPr>
      <w:r>
        <w:rPr>
          <w:rFonts w:ascii="Times New Roman" w:hAnsi="Times New Roman" w:eastAsia="Times New Roman" w:cs="Times New Roman"/>
          <w:color w:val="000000"/>
        </w:rPr>
        <w:t>Lacquer fans are special fans from China, and their history dates back to the Han Dynasty. Later, lacquer fans became one of the top collections in the art world during the Tang Dynasty. Lacquer is a natural varnish (</w:t>
      </w:r>
      <w:r>
        <w:rPr>
          <w:rFonts w:ascii="宋体" w:hAnsi="宋体" w:eastAsia="宋体" w:cs="宋体"/>
          <w:color w:val="000000"/>
        </w:rPr>
        <w:t>清漆</w:t>
      </w:r>
      <w:r>
        <w:rPr>
          <w:rFonts w:ascii="Times New Roman" w:hAnsi="Times New Roman" w:eastAsia="Times New Roman" w:cs="Times New Roman"/>
          <w:color w:val="000000"/>
        </w:rPr>
        <w:t>) from the lacquer tree. It was first used for wooden objects to protect them from water and insects. Over time, workers began to use lacquer to make and decorate (</w:t>
      </w:r>
      <w:r>
        <w:rPr>
          <w:rFonts w:ascii="宋体" w:hAnsi="宋体" w:eastAsia="宋体" w:cs="宋体"/>
          <w:color w:val="000000"/>
        </w:rPr>
        <w:t>装饰</w:t>
      </w:r>
      <w:r>
        <w:rPr>
          <w:rFonts w:ascii="Times New Roman" w:hAnsi="Times New Roman" w:eastAsia="Times New Roman" w:cs="Times New Roman"/>
          <w:color w:val="000000"/>
        </w:rPr>
        <w:t>) fans.</w:t>
      </w:r>
    </w:p>
    <w:p w14:paraId="7B8EC0FE">
      <w:pPr>
        <w:spacing w:line="360" w:lineRule="auto"/>
        <w:ind w:firstLine="420"/>
        <w:jc w:val="left"/>
        <w:textAlignment w:val="center"/>
        <w:rPr>
          <w:color w:val="000000"/>
        </w:rPr>
      </w:pPr>
      <w:r>
        <w:rPr>
          <w:rFonts w:ascii="Times New Roman" w:hAnsi="Times New Roman" w:eastAsia="Times New Roman" w:cs="Times New Roman"/>
          <w:color w:val="000000"/>
        </w:rPr>
        <w:t>Lacquer fans are made with bamboo or wooden frames (</w:t>
      </w:r>
      <w:r>
        <w:rPr>
          <w:rFonts w:ascii="宋体" w:hAnsi="宋体" w:eastAsia="宋体" w:cs="宋体"/>
          <w:color w:val="000000"/>
        </w:rPr>
        <w:t>框架</w:t>
      </w:r>
      <w:r>
        <w:rPr>
          <w:rFonts w:ascii="Times New Roman" w:hAnsi="Times New Roman" w:eastAsia="Times New Roman" w:cs="Times New Roman"/>
          <w:color w:val="000000"/>
        </w:rPr>
        <w:t>). Traditionally, they are painted with different themes and patterns (</w:t>
      </w:r>
      <w:r>
        <w:rPr>
          <w:rFonts w:ascii="宋体" w:hAnsi="宋体" w:eastAsia="宋体" w:cs="宋体"/>
          <w:color w:val="000000"/>
        </w:rPr>
        <w:t>图案</w:t>
      </w:r>
      <w:r>
        <w:rPr>
          <w:rFonts w:ascii="Times New Roman" w:hAnsi="Times New Roman" w:eastAsia="Times New Roman" w:cs="Times New Roman"/>
          <w:color w:val="000000"/>
        </w:rPr>
        <w:t>), such as flowers and birds, and people, to make them more beautiful. Although the ways of making fans continue to improve, workers still use traditional techniques (</w:t>
      </w:r>
      <w:r>
        <w:rPr>
          <w:rFonts w:ascii="宋体" w:hAnsi="宋体" w:eastAsia="宋体" w:cs="宋体"/>
          <w:color w:val="000000"/>
        </w:rPr>
        <w:t>技艺</w:t>
      </w:r>
      <w:r>
        <w:rPr>
          <w:rFonts w:ascii="Times New Roman" w:hAnsi="Times New Roman" w:eastAsia="Times New Roman" w:cs="Times New Roman"/>
          <w:color w:val="000000"/>
        </w:rPr>
        <w:t>) to create lacquer fans, keeping this ancient art alive.</w:t>
      </w:r>
    </w:p>
    <w:p w14:paraId="0D7A46D3">
      <w:pPr>
        <w:spacing w:line="360" w:lineRule="auto"/>
        <w:ind w:firstLine="420"/>
        <w:jc w:val="left"/>
        <w:textAlignment w:val="center"/>
        <w:rPr>
          <w:color w:val="000000"/>
        </w:rPr>
      </w:pPr>
      <w:r>
        <w:rPr>
          <w:rFonts w:ascii="Times New Roman" w:hAnsi="Times New Roman" w:eastAsia="Times New Roman" w:cs="Times New Roman"/>
          <w:color w:val="000000"/>
        </w:rPr>
        <w:t>Nowadays, lacquer fan painting is one of the most popular activities among young people. The process is quite simple. People first choose the colors they want to use, drop the coloured lacquer into the water, stir (</w:t>
      </w:r>
      <w:r>
        <w:rPr>
          <w:rFonts w:ascii="宋体" w:hAnsi="宋体" w:eastAsia="宋体" w:cs="宋体"/>
          <w:color w:val="000000"/>
        </w:rPr>
        <w:t>搅拌</w:t>
      </w:r>
      <w:r>
        <w:rPr>
          <w:rFonts w:ascii="Times New Roman" w:hAnsi="Times New Roman" w:eastAsia="Times New Roman" w:cs="Times New Roman"/>
          <w:color w:val="000000"/>
        </w:rPr>
        <w:t>) it, put the fans in the water for a while, and then take them out. And that’s it.</w:t>
      </w:r>
    </w:p>
    <w:p w14:paraId="39E8AC8D">
      <w:pPr>
        <w:spacing w:line="360" w:lineRule="auto"/>
        <w:ind w:firstLine="420"/>
        <w:jc w:val="left"/>
        <w:textAlignment w:val="center"/>
        <w:rPr>
          <w:color w:val="000000"/>
        </w:rPr>
      </w:pPr>
      <w:r>
        <w:rPr>
          <w:rFonts w:ascii="Times New Roman" w:hAnsi="Times New Roman" w:eastAsia="Times New Roman" w:cs="Times New Roman"/>
          <w:color w:val="000000"/>
        </w:rPr>
        <w:t>Many people like lacquer fans. Every fan is unique (</w:t>
      </w:r>
      <w:r>
        <w:rPr>
          <w:rFonts w:ascii="宋体" w:hAnsi="宋体" w:eastAsia="宋体" w:cs="宋体"/>
          <w:color w:val="000000"/>
        </w:rPr>
        <w:t>独一无二的</w:t>
      </w:r>
      <w:r>
        <w:rPr>
          <w:rFonts w:ascii="Times New Roman" w:hAnsi="Times New Roman" w:eastAsia="Times New Roman" w:cs="Times New Roman"/>
          <w:color w:val="000000"/>
        </w:rPr>
        <w:t>), like each of us.</w:t>
      </w:r>
    </w:p>
    <w:p w14:paraId="03B163E3">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When did lacquer fans become one of the top collections in the art world?</w:t>
      </w:r>
    </w:p>
    <w:p w14:paraId="7A371FB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During the Han Dynasty.</w:t>
      </w:r>
      <w:r>
        <w:rPr>
          <w:color w:val="000000"/>
        </w:rPr>
        <w:tab/>
      </w:r>
      <w:r>
        <w:rPr>
          <w:color w:val="000000"/>
        </w:rPr>
        <w:t xml:space="preserve">B. </w:t>
      </w:r>
      <w:r>
        <w:rPr>
          <w:rFonts w:ascii="Times New Roman" w:hAnsi="Times New Roman" w:eastAsia="Times New Roman" w:cs="Times New Roman"/>
          <w:color w:val="000000"/>
        </w:rPr>
        <w:t>During the Tang Dynasty.</w:t>
      </w:r>
    </w:p>
    <w:p w14:paraId="5267A7C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During the Ming Dynasty.</w:t>
      </w:r>
      <w:r>
        <w:rPr>
          <w:color w:val="000000"/>
        </w:rPr>
        <w:tab/>
      </w:r>
      <w:r>
        <w:rPr>
          <w:color w:val="000000"/>
        </w:rPr>
        <w:t xml:space="preserve">D. </w:t>
      </w:r>
      <w:r>
        <w:rPr>
          <w:rFonts w:ascii="Times New Roman" w:hAnsi="Times New Roman" w:eastAsia="Times New Roman" w:cs="Times New Roman"/>
          <w:color w:val="000000"/>
        </w:rPr>
        <w:t>During the Qing Dynasty.</w:t>
      </w:r>
    </w:p>
    <w:p w14:paraId="3E76BC7B">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According to the passage, what are the frames of the lacquer fans made of?</w:t>
      </w:r>
    </w:p>
    <w:p w14:paraId="6C1BD89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glass or plastic</w:t>
      </w:r>
      <w:r>
        <w:rPr>
          <w:color w:val="000000"/>
        </w:rPr>
        <w:tab/>
      </w:r>
      <w:r>
        <w:rPr>
          <w:color w:val="000000"/>
        </w:rPr>
        <w:t xml:space="preserve">B. </w:t>
      </w:r>
      <w:r>
        <w:rPr>
          <w:rFonts w:ascii="Times New Roman" w:hAnsi="Times New Roman" w:eastAsia="Times New Roman" w:cs="Times New Roman"/>
          <w:color w:val="000000"/>
        </w:rPr>
        <w:t>glass or wood</w:t>
      </w:r>
      <w:r>
        <w:rPr>
          <w:color w:val="000000"/>
        </w:rPr>
        <w:tab/>
      </w:r>
      <w:r>
        <w:rPr>
          <w:color w:val="000000"/>
        </w:rPr>
        <w:t xml:space="preserve">C. </w:t>
      </w:r>
      <w:r>
        <w:rPr>
          <w:rFonts w:ascii="Times New Roman" w:hAnsi="Times New Roman" w:eastAsia="Times New Roman" w:cs="Times New Roman"/>
          <w:color w:val="000000"/>
        </w:rPr>
        <w:t>bamboo or wood</w:t>
      </w:r>
      <w:r>
        <w:rPr>
          <w:color w:val="000000"/>
        </w:rPr>
        <w:tab/>
      </w:r>
      <w:r>
        <w:rPr>
          <w:color w:val="000000"/>
        </w:rPr>
        <w:t xml:space="preserve">D. </w:t>
      </w:r>
      <w:r>
        <w:rPr>
          <w:rFonts w:ascii="Times New Roman" w:hAnsi="Times New Roman" w:eastAsia="Times New Roman" w:cs="Times New Roman"/>
          <w:color w:val="000000"/>
        </w:rPr>
        <w:t>plastic or bamboo</w:t>
      </w:r>
    </w:p>
    <w:p w14:paraId="0ED78335">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What’s the correct order of painting lacquer fans?</w:t>
      </w:r>
    </w:p>
    <w:p w14:paraId="23C49F69">
      <w:pPr>
        <w:spacing w:line="360" w:lineRule="auto"/>
        <w:jc w:val="left"/>
        <w:textAlignment w:val="center"/>
        <w:rPr>
          <w:color w:val="000000"/>
        </w:rPr>
      </w:pPr>
      <w:r>
        <w:rPr>
          <w:rFonts w:ascii="Times New Roman" w:hAnsi="Times New Roman" w:eastAsia="Times New Roman" w:cs="Times New Roman"/>
          <w:color w:val="000000"/>
        </w:rPr>
        <w:t>a. Take them on.</w:t>
      </w:r>
    </w:p>
    <w:p w14:paraId="5CB01E24">
      <w:pPr>
        <w:spacing w:line="360" w:lineRule="auto"/>
        <w:jc w:val="left"/>
        <w:textAlignment w:val="center"/>
        <w:rPr>
          <w:color w:val="000000"/>
        </w:rPr>
      </w:pPr>
      <w:r>
        <w:rPr>
          <w:rFonts w:ascii="Times New Roman" w:hAnsi="Times New Roman" w:eastAsia="Times New Roman" w:cs="Times New Roman"/>
          <w:color w:val="000000"/>
        </w:rPr>
        <w:t>b. Choose the colors they want to use.</w:t>
      </w:r>
    </w:p>
    <w:p w14:paraId="08CB3FC2">
      <w:pPr>
        <w:spacing w:line="360" w:lineRule="auto"/>
        <w:jc w:val="left"/>
        <w:textAlignment w:val="center"/>
        <w:rPr>
          <w:color w:val="000000"/>
        </w:rPr>
      </w:pPr>
      <w:r>
        <w:rPr>
          <w:rFonts w:ascii="Times New Roman" w:hAnsi="Times New Roman" w:eastAsia="Times New Roman" w:cs="Times New Roman"/>
          <w:color w:val="000000"/>
        </w:rPr>
        <w:t>c. Drop the coloured lacquer into the water</w:t>
      </w:r>
      <w:r>
        <w:rPr>
          <w:rFonts w:ascii="Times New Roman" w:hAnsi="Times New Roman" w:eastAsia="Times New Roman" w:cs="Times New Roman"/>
          <w:color w:val="000000"/>
          <w:position w:val="-22"/>
        </w:rPr>
        <w:drawing>
          <wp:inline distT="0" distB="0" distL="114300" distR="114300">
            <wp:extent cx="5080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stir it.</w:t>
      </w:r>
    </w:p>
    <w:p w14:paraId="770C4259">
      <w:pPr>
        <w:spacing w:line="360" w:lineRule="auto"/>
        <w:jc w:val="left"/>
        <w:textAlignment w:val="center"/>
        <w:rPr>
          <w:color w:val="000000"/>
        </w:rPr>
      </w:pPr>
      <w:r>
        <w:rPr>
          <w:rFonts w:ascii="Times New Roman" w:hAnsi="Times New Roman" w:eastAsia="Times New Roman" w:cs="Times New Roman"/>
          <w:color w:val="000000"/>
        </w:rPr>
        <w:t>d. Put the fans in the water for a while.</w:t>
      </w:r>
    </w:p>
    <w:p w14:paraId="6DC8D46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color w:val="000000"/>
        </w:rPr>
        <w:tab/>
      </w:r>
      <w:r>
        <w:rPr>
          <w:color w:val="000000"/>
        </w:rPr>
        <w:t xml:space="preserve">D. </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p>
    <w:p w14:paraId="6395C559">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In which column (</w:t>
      </w:r>
      <w:r>
        <w:rPr>
          <w:rFonts w:ascii="宋体" w:hAnsi="宋体" w:eastAsia="宋体" w:cs="宋体"/>
          <w:color w:val="000000"/>
        </w:rPr>
        <w:t>栏目</w:t>
      </w:r>
      <w:r>
        <w:rPr>
          <w:rFonts w:ascii="Times New Roman" w:hAnsi="Times New Roman" w:eastAsia="Times New Roman" w:cs="Times New Roman"/>
          <w:color w:val="000000"/>
        </w:rPr>
        <w:t>) of the magazine can we find the text?</w:t>
      </w:r>
    </w:p>
    <w:p w14:paraId="2E5815D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Health.</w:t>
      </w:r>
      <w:r>
        <w:rPr>
          <w:color w:val="000000"/>
        </w:rPr>
        <w:tab/>
      </w:r>
      <w:r>
        <w:rPr>
          <w:color w:val="000000"/>
        </w:rPr>
        <w:t xml:space="preserve">B. </w:t>
      </w:r>
      <w:r>
        <w:rPr>
          <w:rFonts w:ascii="Times New Roman" w:hAnsi="Times New Roman" w:eastAsia="Times New Roman" w:cs="Times New Roman"/>
          <w:color w:val="000000"/>
        </w:rPr>
        <w:t>Sports.</w:t>
      </w:r>
      <w:r>
        <w:rPr>
          <w:color w:val="000000"/>
        </w:rPr>
        <w:tab/>
      </w:r>
      <w:r>
        <w:rPr>
          <w:color w:val="000000"/>
        </w:rPr>
        <w:t xml:space="preserve">C. </w:t>
      </w:r>
      <w:r>
        <w:rPr>
          <w:rFonts w:ascii="Times New Roman" w:hAnsi="Times New Roman" w:eastAsia="Times New Roman" w:cs="Times New Roman"/>
          <w:color w:val="000000"/>
        </w:rPr>
        <w:t>Art.</w:t>
      </w:r>
      <w:r>
        <w:rPr>
          <w:color w:val="000000"/>
        </w:rPr>
        <w:tab/>
      </w:r>
      <w:r>
        <w:rPr>
          <w:color w:val="000000"/>
        </w:rPr>
        <w:t xml:space="preserve">D. </w:t>
      </w:r>
      <w:r>
        <w:rPr>
          <w:rFonts w:ascii="Times New Roman" w:hAnsi="Times New Roman" w:eastAsia="Times New Roman" w:cs="Times New Roman"/>
          <w:color w:val="000000"/>
        </w:rPr>
        <w:t>Space.</w:t>
      </w:r>
    </w:p>
    <w:p w14:paraId="6AD23385">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best structure of this passage? (</w:t>
      </w:r>
      <w:r>
        <w:rPr>
          <w:rFonts w:ascii="宋体" w:hAnsi="宋体" w:eastAsia="宋体" w:cs="宋体"/>
          <w:color w:val="000000"/>
        </w:rPr>
        <w:t>①</w:t>
      </w:r>
      <w:r>
        <w:rPr>
          <w:rFonts w:ascii="Times New Roman" w:hAnsi="Times New Roman" w:eastAsia="Times New Roman" w:cs="Times New Roman"/>
          <w:color w:val="000000"/>
        </w:rPr>
        <w:t xml:space="preserve">= Paragraph 1. </w:t>
      </w:r>
      <w:r>
        <w:rPr>
          <w:rFonts w:ascii="宋体" w:hAnsi="宋体" w:eastAsia="宋体" w:cs="宋体"/>
          <w:color w:val="000000"/>
        </w:rPr>
        <w:t>②</w:t>
      </w:r>
      <w:r>
        <w:rPr>
          <w:rFonts w:ascii="Times New Roman" w:hAnsi="Times New Roman" w:eastAsia="Times New Roman" w:cs="Times New Roman"/>
          <w:color w:val="000000"/>
        </w:rPr>
        <w:t>= Paragraph 2.</w:t>
      </w:r>
      <w:r>
        <w:rPr>
          <w:rFonts w:ascii="宋体" w:hAnsi="宋体" w:eastAsia="宋体" w:cs="宋体"/>
          <w:color w:val="000000"/>
        </w:rPr>
        <w:t>…</w:t>
      </w:r>
      <w:r>
        <w:rPr>
          <w:rFonts w:ascii="Times New Roman" w:hAnsi="Times New Roman" w:eastAsia="Times New Roman" w:cs="Times New Roman"/>
          <w:color w:val="000000"/>
        </w:rPr>
        <w:t>)</w:t>
      </w:r>
    </w:p>
    <w:p w14:paraId="53A6E54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742950" cy="609600"/>
            <wp:effectExtent l="0" t="0" r="0"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5"/>
                    <a:stretch>
                      <a:fillRect/>
                    </a:stretch>
                  </pic:blipFill>
                  <pic:spPr>
                    <a:xfrm>
                      <a:off x="0" y="0"/>
                      <a:ext cx="742950" cy="6096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85800" cy="552450"/>
            <wp:effectExtent l="0" t="0" r="0" b="0"/>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6"/>
                    <a:stretch>
                      <a:fillRect/>
                    </a:stretch>
                  </pic:blipFill>
                  <pic:spPr>
                    <a:xfrm>
                      <a:off x="0" y="0"/>
                      <a:ext cx="685800" cy="5524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66750" cy="523875"/>
            <wp:effectExtent l="0" t="0" r="0" b="0"/>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7"/>
                    <a:stretch>
                      <a:fillRect/>
                    </a:stretch>
                  </pic:blipFill>
                  <pic:spPr>
                    <a:xfrm>
                      <a:off x="0" y="0"/>
                      <a:ext cx="666750" cy="5238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447675" cy="561975"/>
            <wp:effectExtent l="0" t="0" r="0" b="0"/>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8"/>
                    <a:stretch>
                      <a:fillRect/>
                    </a:stretch>
                  </pic:blipFill>
                  <pic:spPr>
                    <a:xfrm>
                      <a:off x="0" y="0"/>
                      <a:ext cx="447675" cy="561975"/>
                    </a:xfrm>
                    <a:prstGeom prst="rect">
                      <a:avLst/>
                    </a:prstGeom>
                  </pic:spPr>
                </pic:pic>
              </a:graphicData>
            </a:graphic>
          </wp:inline>
        </w:drawing>
      </w:r>
    </w:p>
    <w:p w14:paraId="29E94985">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阅读还原（共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1EF6B42">
      <w:pPr>
        <w:spacing w:line="360" w:lineRule="auto"/>
        <w:jc w:val="left"/>
        <w:textAlignment w:val="center"/>
        <w:rPr>
          <w:color w:val="000000"/>
        </w:rPr>
      </w:pPr>
      <w:r>
        <w:rPr>
          <w:rFonts w:ascii="宋体" w:hAnsi="宋体" w:eastAsia="宋体" w:cs="宋体"/>
          <w:color w:val="000000"/>
        </w:rPr>
        <w:t>根据短文内容，从文后选择适当的选项补全短文，选项中有一项为多余选项。</w:t>
      </w:r>
    </w:p>
    <w:p w14:paraId="179B50B3">
      <w:pPr>
        <w:spacing w:line="360" w:lineRule="auto"/>
        <w:ind w:firstLine="420"/>
        <w:jc w:val="left"/>
        <w:textAlignment w:val="center"/>
        <w:rPr>
          <w:color w:val="000000"/>
        </w:rPr>
      </w:pPr>
      <w:r>
        <w:rPr>
          <w:rFonts w:ascii="Times New Roman" w:hAnsi="Times New Roman" w:eastAsia="Times New Roman" w:cs="Times New Roman"/>
          <w:color w:val="000000"/>
        </w:rPr>
        <w:t>Do you also feel anxiety (</w:t>
      </w:r>
      <w:r>
        <w:rPr>
          <w:rFonts w:ascii="宋体" w:hAnsi="宋体" w:eastAsia="宋体" w:cs="宋体"/>
          <w:color w:val="000000"/>
        </w:rPr>
        <w:t>焦虑</w:t>
      </w:r>
      <w:r>
        <w:rPr>
          <w:rFonts w:ascii="Times New Roman" w:hAnsi="Times New Roman" w:eastAsia="Times New Roman" w:cs="Times New Roman"/>
          <w:color w:val="000000"/>
        </w:rPr>
        <w:t xml:space="preserve">) during a big test? In fact, a little anxiety can be helpful. It will help you perform at your best. However, if your anxiety becomes so great, it will influence your performance in the test. </w:t>
      </w:r>
      <w:r>
        <w:rPr>
          <w:color w:val="000000"/>
          <w:u w:val="single"/>
        </w:rPr>
        <w:t>___41___</w:t>
      </w:r>
    </w:p>
    <w:p w14:paraId="538CBFEB">
      <w:pPr>
        <w:spacing w:line="360" w:lineRule="auto"/>
        <w:ind w:firstLine="420"/>
        <w:jc w:val="left"/>
        <w:textAlignment w:val="center"/>
        <w:rPr>
          <w:color w:val="000000"/>
        </w:rPr>
      </w:pPr>
      <w:r>
        <w:rPr>
          <w:rFonts w:ascii="Times New Roman" w:hAnsi="Times New Roman" w:eastAsia="Times New Roman" w:cs="Times New Roman"/>
          <w:b/>
          <w:color w:val="000000"/>
        </w:rPr>
        <w:t>Answer the easy questions first.</w:t>
      </w:r>
    </w:p>
    <w:p w14:paraId="530206CF">
      <w:pPr>
        <w:spacing w:line="360" w:lineRule="auto"/>
        <w:ind w:firstLine="420"/>
        <w:jc w:val="left"/>
        <w:textAlignment w:val="center"/>
        <w:rPr>
          <w:color w:val="000000"/>
        </w:rPr>
      </w:pPr>
      <w:r>
        <w:rPr>
          <w:rFonts w:ascii="Times New Roman" w:hAnsi="Times New Roman" w:eastAsia="Times New Roman" w:cs="Times New Roman"/>
          <w:color w:val="000000"/>
        </w:rPr>
        <w:t xml:space="preserve">Just start by putting your name on the paper. You have to start somewhere. </w:t>
      </w:r>
      <w:r>
        <w:rPr>
          <w:color w:val="000000"/>
          <w:u w:val="single"/>
        </w:rPr>
        <w:t>___42___</w:t>
      </w:r>
      <w:r>
        <w:rPr>
          <w:rFonts w:ascii="Times New Roman" w:hAnsi="Times New Roman" w:eastAsia="Times New Roman" w:cs="Times New Roman"/>
          <w:color w:val="000000"/>
        </w:rPr>
        <w:t xml:space="preserve"> Then answer the questions you think you know.</w:t>
      </w:r>
    </w:p>
    <w:p w14:paraId="0CABB602">
      <w:pPr>
        <w:spacing w:line="360" w:lineRule="auto"/>
        <w:ind w:firstLine="420"/>
        <w:jc w:val="left"/>
        <w:textAlignment w:val="center"/>
        <w:rPr>
          <w:color w:val="000000"/>
        </w:rPr>
      </w:pPr>
      <w:r>
        <w:rPr>
          <w:rFonts w:ascii="Times New Roman" w:hAnsi="Times New Roman" w:eastAsia="Times New Roman" w:cs="Times New Roman"/>
          <w:b/>
          <w:color w:val="000000"/>
        </w:rPr>
        <w:t>Delete the wrong answers first.</w:t>
      </w:r>
    </w:p>
    <w:p w14:paraId="6AEC796A">
      <w:pPr>
        <w:spacing w:line="360" w:lineRule="auto"/>
        <w:ind w:firstLine="420"/>
        <w:jc w:val="left"/>
        <w:textAlignment w:val="center"/>
        <w:rPr>
          <w:color w:val="000000"/>
        </w:rPr>
      </w:pPr>
      <w:r>
        <w:rPr>
          <w:color w:val="000000"/>
          <w:u w:val="single"/>
        </w:rPr>
        <w:t>___43___</w:t>
      </w:r>
      <w:r>
        <w:rPr>
          <w:rFonts w:ascii="Times New Roman" w:hAnsi="Times New Roman" w:eastAsia="Times New Roman" w:cs="Times New Roman"/>
          <w:color w:val="000000"/>
        </w:rPr>
        <w:t xml:space="preserve"> You might not know the correct answer right away, but you can look at the answer choices and find one or two that you know to be wrong.</w:t>
      </w:r>
    </w:p>
    <w:p w14:paraId="35B55F10">
      <w:pPr>
        <w:spacing w:line="360" w:lineRule="auto"/>
        <w:ind w:firstLine="420"/>
        <w:jc w:val="left"/>
        <w:textAlignment w:val="center"/>
        <w:rPr>
          <w:color w:val="000000"/>
        </w:rPr>
      </w:pPr>
      <w:r>
        <w:rPr>
          <w:rFonts w:ascii="Times New Roman" w:hAnsi="Times New Roman" w:eastAsia="Times New Roman" w:cs="Times New Roman"/>
          <w:b/>
          <w:color w:val="000000"/>
        </w:rPr>
        <w:t>Skip and mark questions that you don’t know.</w:t>
      </w:r>
    </w:p>
    <w:p w14:paraId="49CCB494">
      <w:pPr>
        <w:spacing w:line="360" w:lineRule="auto"/>
        <w:ind w:firstLine="420"/>
        <w:jc w:val="left"/>
        <w:textAlignment w:val="center"/>
        <w:rPr>
          <w:color w:val="000000"/>
        </w:rPr>
      </w:pPr>
      <w:r>
        <w:rPr>
          <w:color w:val="000000"/>
          <w:u w:val="single"/>
        </w:rPr>
        <w:t>___44___</w:t>
      </w:r>
      <w:r>
        <w:rPr>
          <w:rFonts w:ascii="Times New Roman" w:hAnsi="Times New Roman" w:eastAsia="Times New Roman" w:cs="Times New Roman"/>
          <w:color w:val="000000"/>
        </w:rPr>
        <w:t xml:space="preserve"> Taking this step is actually progress. Knowing you’re making progress on a question reduces anxiety about it.</w:t>
      </w:r>
    </w:p>
    <w:p w14:paraId="6208246E">
      <w:pPr>
        <w:spacing w:line="360" w:lineRule="auto"/>
        <w:ind w:firstLine="420"/>
        <w:jc w:val="left"/>
        <w:textAlignment w:val="center"/>
        <w:rPr>
          <w:color w:val="000000"/>
        </w:rPr>
      </w:pPr>
      <w:r>
        <w:rPr>
          <w:color w:val="000000"/>
          <w:u w:val="single"/>
        </w:rPr>
        <w:t>___45___</w:t>
      </w:r>
    </w:p>
    <w:p w14:paraId="2342C29A">
      <w:pPr>
        <w:spacing w:line="360" w:lineRule="auto"/>
        <w:ind w:firstLine="420"/>
        <w:jc w:val="left"/>
        <w:textAlignment w:val="center"/>
        <w:rPr>
          <w:color w:val="000000"/>
        </w:rPr>
      </w:pPr>
      <w:r>
        <w:rPr>
          <w:rFonts w:ascii="Times New Roman" w:hAnsi="Times New Roman" w:eastAsia="Times New Roman" w:cs="Times New Roman"/>
          <w:color w:val="000000"/>
        </w:rPr>
        <w:t>Breathe in through your nose for 4 seconds, hold your breath for 7 seconds, and breathe out through the mouth for 8 seconds. Repeat this 3 to 4 times until your heart rate (</w:t>
      </w:r>
      <w:r>
        <w:rPr>
          <w:rFonts w:ascii="宋体" w:hAnsi="宋体" w:eastAsia="宋体" w:cs="宋体"/>
          <w:color w:val="000000"/>
        </w:rPr>
        <w:t>心率</w:t>
      </w:r>
      <w:r>
        <w:rPr>
          <w:rFonts w:ascii="Times New Roman" w:hAnsi="Times New Roman" w:eastAsia="Times New Roman" w:cs="Times New Roman"/>
          <w:color w:val="000000"/>
        </w:rPr>
        <w:t>) slows down. It actually counts.</w:t>
      </w:r>
    </w:p>
    <w:p w14:paraId="165BEB0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Use 4-7-8 breathing.</w:t>
      </w:r>
    </w:p>
    <w:p w14:paraId="269060E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Step your test for a moment.</w:t>
      </w:r>
    </w:p>
    <w:p w14:paraId="5E82E4C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First, take a quick look at the paper.</w:t>
      </w:r>
    </w:p>
    <w:p w14:paraId="5481459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Start by deleting answers you don’t think are correct.</w:t>
      </w:r>
    </w:p>
    <w:p w14:paraId="51F1CE61">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Then you need to learn how to overcome test anxiety.</w:t>
      </w:r>
    </w:p>
    <w:p w14:paraId="7F32EE3C">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Circle or mark these questions so you know how to come back to them.</w:t>
      </w:r>
    </w:p>
    <w:p w14:paraId="0294E372">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E59B71A">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A4F7097">
      <w:pPr>
        <w:spacing w:line="360" w:lineRule="auto"/>
        <w:jc w:val="left"/>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根据句意用首字母、音标或汉语提示写出所缺单词的正确形式。（共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31670FAB">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As students, we shouldn’t depend too much on AI to finish our h</w:t>
      </w:r>
      <w:r>
        <w:rPr>
          <w:color w:val="000000"/>
        </w:rPr>
        <w:t>________</w:t>
      </w:r>
      <w:r>
        <w:rPr>
          <w:rFonts w:ascii="Times New Roman" w:hAnsi="Times New Roman" w:eastAsia="Times New Roman" w:cs="Times New Roman"/>
          <w:color w:val="000000"/>
        </w:rPr>
        <w:t>.</w:t>
      </w:r>
    </w:p>
    <w:p w14:paraId="57D26710">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My bad luck has u</w:t>
      </w:r>
      <w:r>
        <w:rPr>
          <w:color w:val="000000"/>
        </w:rPr>
        <w:t>________</w:t>
      </w:r>
      <w:r>
        <w:rPr>
          <w:rFonts w:ascii="Times New Roman" w:hAnsi="Times New Roman" w:eastAsia="Times New Roman" w:cs="Times New Roman"/>
          <w:color w:val="000000"/>
        </w:rPr>
        <w:t xml:space="preserve"> turned into a good thing.</w:t>
      </w:r>
    </w:p>
    <w:p w14:paraId="7958C3B7">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He stayed up late last night. He seems to be </w:t>
      </w:r>
      <w:r>
        <w:rPr>
          <w:color w:val="000000"/>
        </w:rPr>
        <w:t>________</w:t>
      </w:r>
      <w:r>
        <w:rPr>
          <w:rFonts w:ascii="Times New Roman" w:hAnsi="Times New Roman" w:eastAsia="Times New Roman" w:cs="Times New Roman"/>
          <w:color w:val="000000"/>
        </w:rPr>
        <w:t>/ sli: pi/.</w:t>
      </w:r>
    </w:p>
    <w:p w14:paraId="315EDBAF">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Please </w:t>
      </w:r>
      <w:r>
        <w:rPr>
          <w:color w:val="000000"/>
        </w:rPr>
        <w:t xml:space="preserve">________ </w:t>
      </w:r>
      <w:r>
        <w:rPr>
          <w:rFonts w:ascii="Times New Roman" w:hAnsi="Times New Roman" w:eastAsia="Times New Roman" w:cs="Times New Roman"/>
          <w:color w:val="000000"/>
        </w:rPr>
        <w:t>/'</w:t>
      </w:r>
      <w:r>
        <w:rPr>
          <w:color w:val="000000"/>
        </w:rPr>
        <w:t>əʊ</w:t>
      </w:r>
      <w:r>
        <w:rPr>
          <w:rFonts w:ascii="Times New Roman" w:hAnsi="Times New Roman" w:eastAsia="Times New Roman" w:cs="Times New Roman"/>
          <w:color w:val="000000"/>
        </w:rPr>
        <w:t>pən/ the window to let fresh air in.</w:t>
      </w:r>
    </w:p>
    <w:p w14:paraId="2EB89640">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We’re supposed to </w:t>
      </w:r>
      <w:r>
        <w:rPr>
          <w:color w:val="000000"/>
        </w:rPr>
        <w:t>________ (</w:t>
      </w:r>
      <w:r>
        <w:rPr>
          <w:rFonts w:ascii="宋体" w:hAnsi="宋体" w:eastAsia="宋体" w:cs="宋体"/>
          <w:color w:val="000000"/>
        </w:rPr>
        <w:t>避免</w:t>
      </w:r>
      <w:r>
        <w:rPr>
          <w:rFonts w:ascii="Times New Roman" w:hAnsi="Times New Roman" w:eastAsia="Times New Roman" w:cs="Times New Roman"/>
          <w:color w:val="000000"/>
        </w:rPr>
        <w:t>) pushing when we go upstairs or downstairs.</w:t>
      </w:r>
    </w:p>
    <w:p w14:paraId="21CCC3BC">
      <w:pPr>
        <w:spacing w:line="360" w:lineRule="auto"/>
        <w:jc w:val="left"/>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用括号内所给单词的适当形式填空。（共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F407D6A">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He always </w:t>
      </w:r>
      <w:r>
        <w:rPr>
          <w:color w:val="000000"/>
        </w:rPr>
        <w:t>________</w:t>
      </w:r>
      <w:r>
        <w:rPr>
          <w:rFonts w:ascii="Times New Roman" w:hAnsi="Times New Roman" w:eastAsia="Times New Roman" w:cs="Times New Roman"/>
          <w:color w:val="000000"/>
        </w:rPr>
        <w:t xml:space="preserve"> (spend) time with his family on weekends.</w:t>
      </w:r>
    </w:p>
    <w:p w14:paraId="2EDBFFA5">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After having a </w:t>
      </w:r>
      <w:r>
        <w:rPr>
          <w:color w:val="000000"/>
        </w:rPr>
        <w:t>________</w:t>
      </w:r>
      <w:r>
        <w:rPr>
          <w:rFonts w:ascii="Times New Roman" w:hAnsi="Times New Roman" w:eastAsia="Times New Roman" w:cs="Times New Roman"/>
          <w:color w:val="000000"/>
        </w:rPr>
        <w:t xml:space="preserve"> (discuss), we are in agreement.</w:t>
      </w:r>
    </w:p>
    <w:p w14:paraId="2B75DD3A">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It’s important to know how to ask for help </w:t>
      </w:r>
      <w:r>
        <w:rPr>
          <w:color w:val="000000"/>
        </w:rPr>
        <w:t>________</w:t>
      </w:r>
      <w:r>
        <w:rPr>
          <w:rFonts w:ascii="Times New Roman" w:hAnsi="Times New Roman" w:eastAsia="Times New Roman" w:cs="Times New Roman"/>
          <w:color w:val="000000"/>
        </w:rPr>
        <w:t xml:space="preserve"> (polite).</w:t>
      </w:r>
    </w:p>
    <w:p w14:paraId="4538CB95">
      <w:pPr>
        <w:spacing w:line="360" w:lineRule="auto"/>
        <w:jc w:val="left"/>
        <w:textAlignment w:val="center"/>
        <w:rPr>
          <w:color w:val="000000"/>
        </w:rPr>
      </w:pPr>
      <w:r>
        <w:rPr>
          <w:color w:val="000000"/>
        </w:rPr>
        <w:t>54</w:t>
      </w:r>
      <w:r>
        <w:rPr>
          <w:color w:val="000000"/>
          <w:position w:val="-22"/>
        </w:rPr>
        <w:drawing>
          <wp:inline distT="0" distB="0" distL="114300" distR="114300">
            <wp:extent cx="31750" cy="88900"/>
            <wp:effectExtent l="0" t="0" r="0" b="0"/>
            <wp:docPr id="707110934" name="图片 707110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110934" name="图片 707110934"/>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Students should be allowed to make decisions by </w:t>
      </w:r>
      <w:r>
        <w:rPr>
          <w:color w:val="000000"/>
        </w:rPr>
        <w:t>________</w:t>
      </w:r>
      <w:r>
        <w:rPr>
          <w:rFonts w:ascii="Times New Roman" w:hAnsi="Times New Roman" w:eastAsia="Times New Roman" w:cs="Times New Roman"/>
          <w:color w:val="000000"/>
        </w:rPr>
        <w:t xml:space="preserve"> (they).</w:t>
      </w:r>
    </w:p>
    <w:p w14:paraId="200194B8">
      <w:pPr>
        <w:spacing w:line="360" w:lineRule="auto"/>
        <w:jc w:val="both"/>
        <w:textAlignment w:val="center"/>
        <w:rPr>
          <w:color w:val="000000"/>
        </w:rPr>
      </w:pPr>
      <w:r>
        <w:rPr>
          <w:color w:val="000000"/>
        </w:rPr>
        <w:t xml:space="preserve">55. </w:t>
      </w:r>
      <w:r>
        <w:rPr>
          <w:rFonts w:ascii="Times New Roman" w:hAnsi="Times New Roman" w:eastAsia="Times New Roman" w:cs="Times New Roman"/>
          <w:color w:val="000000"/>
        </w:rPr>
        <w:t xml:space="preserve">The Yangtze River is the </w:t>
      </w:r>
      <w:r>
        <w:rPr>
          <w:color w:val="000000"/>
        </w:rPr>
        <w:t>______</w:t>
      </w:r>
      <w:r>
        <w:rPr>
          <w:rFonts w:ascii="Times New Roman" w:hAnsi="Times New Roman" w:eastAsia="Times New Roman" w:cs="Times New Roman"/>
          <w:color w:val="000000"/>
        </w:rPr>
        <w:t xml:space="preserve"> (long) river in China.</w:t>
      </w:r>
    </w:p>
    <w:p w14:paraId="7D4E82E6">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句子（共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9EFAE09">
      <w:pPr>
        <w:spacing w:line="360" w:lineRule="auto"/>
        <w:jc w:val="left"/>
        <w:textAlignment w:val="center"/>
        <w:rPr>
          <w:color w:val="000000"/>
        </w:rPr>
      </w:pPr>
      <w:r>
        <w:rPr>
          <w:rFonts w:ascii="宋体" w:hAnsi="宋体" w:eastAsia="宋体" w:cs="宋体"/>
          <w:b/>
          <w:color w:val="000000"/>
          <w:sz w:val="24"/>
        </w:rPr>
        <w:t>根据所给提示完成句子，每空一词含缩略词。</w:t>
      </w:r>
    </w:p>
    <w:p w14:paraId="137F4A0F">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The book is </w:t>
      </w:r>
      <w:r>
        <w:rPr>
          <w:rFonts w:ascii="Times New Roman" w:hAnsi="Times New Roman" w:eastAsia="Times New Roman" w:cs="Times New Roman"/>
          <w:color w:val="000000"/>
          <w:u w:val="single"/>
        </w:rPr>
        <w:t>5 dollars</w:t>
      </w:r>
      <w:r>
        <w:rPr>
          <w:rFonts w:ascii="Times New Roman" w:hAnsi="Times New Roman" w:eastAsia="Times New Roman" w:cs="Times New Roman"/>
          <w:color w:val="000000"/>
        </w:rPr>
        <w:t>.</w:t>
      </w:r>
      <w:r>
        <w:rPr>
          <w:rFonts w:ascii="宋体" w:hAnsi="宋体" w:eastAsia="宋体" w:cs="宋体"/>
          <w:color w:val="000000"/>
        </w:rPr>
        <w:t>（对划线部分提问）</w:t>
      </w:r>
    </w:p>
    <w:p w14:paraId="51A89EE4">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is the book?</w:t>
      </w:r>
    </w:p>
    <w:p w14:paraId="38B63757">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Emma has run out of money.</w:t>
      </w:r>
      <w:r>
        <w:rPr>
          <w:rFonts w:ascii="宋体" w:hAnsi="宋体" w:eastAsia="宋体" w:cs="宋体"/>
          <w:color w:val="000000"/>
        </w:rPr>
        <w:t>（改</w:t>
      </w:r>
      <w:r>
        <w:rPr>
          <w:rFonts w:ascii="宋体" w:hAnsi="宋体" w:eastAsia="宋体" w:cs="宋体"/>
          <w:color w:val="000000"/>
          <w:position w:val="0"/>
        </w:rPr>
        <w:drawing>
          <wp:inline distT="0" distB="0" distL="114300" distR="114300">
            <wp:extent cx="158750" cy="1905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否定句）</w:t>
      </w:r>
    </w:p>
    <w:p w14:paraId="38B42C6F">
      <w:pPr>
        <w:spacing w:line="360" w:lineRule="auto"/>
        <w:jc w:val="left"/>
        <w:textAlignment w:val="center"/>
        <w:rPr>
          <w:color w:val="000000"/>
        </w:rPr>
      </w:pPr>
      <w:r>
        <w:rPr>
          <w:rFonts w:ascii="Times New Roman" w:hAnsi="Times New Roman" w:eastAsia="Times New Roman" w:cs="Times New Roman"/>
          <w:color w:val="000000"/>
        </w:rPr>
        <w:t xml:space="preserve">Emma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out of money.</w:t>
      </w:r>
    </w:p>
    <w:p w14:paraId="45BDEC05">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The students read books in the library yesterday afternoon.</w:t>
      </w:r>
      <w:r>
        <w:rPr>
          <w:rFonts w:ascii="宋体" w:hAnsi="宋体" w:eastAsia="宋体" w:cs="宋体"/>
          <w:color w:val="000000"/>
        </w:rPr>
        <w:t>（改为一般疑问句）</w:t>
      </w:r>
    </w:p>
    <w:p w14:paraId="25286CC8">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the students </w:t>
      </w:r>
      <w:r>
        <w:rPr>
          <w:color w:val="000000"/>
        </w:rPr>
        <w:t>________</w:t>
      </w:r>
      <w:r>
        <w:rPr>
          <w:rFonts w:ascii="Times New Roman" w:hAnsi="Times New Roman" w:eastAsia="Times New Roman" w:cs="Times New Roman"/>
          <w:color w:val="000000"/>
        </w:rPr>
        <w:t xml:space="preserve"> books in the library yesterday afternoon?</w:t>
      </w:r>
    </w:p>
    <w:p w14:paraId="2DF4D549">
      <w:pPr>
        <w:spacing w:line="360" w:lineRule="auto"/>
        <w:jc w:val="left"/>
        <w:textAlignment w:val="center"/>
        <w:rPr>
          <w:color w:val="000000"/>
        </w:rPr>
      </w:pPr>
      <w:r>
        <w:rPr>
          <w:color w:val="000000"/>
        </w:rPr>
        <w:t xml:space="preserve">59. </w:t>
      </w:r>
      <w:r>
        <w:rPr>
          <w:rFonts w:ascii="宋体" w:hAnsi="宋体" w:eastAsia="宋体" w:cs="宋体"/>
          <w:color w:val="000000"/>
        </w:rPr>
        <w:t>去年夏天，他的爸爸</w:t>
      </w:r>
      <w:r>
        <w:rPr>
          <w:rFonts w:ascii="宋体" w:hAnsi="宋体" w:eastAsia="宋体" w:cs="宋体"/>
          <w:color w:val="000000"/>
          <w:u w:val="single"/>
        </w:rPr>
        <w:t>亲自</w:t>
      </w:r>
      <w:r>
        <w:rPr>
          <w:rFonts w:ascii="宋体" w:hAnsi="宋体" w:eastAsia="宋体" w:cs="宋体"/>
          <w:color w:val="000000"/>
        </w:rPr>
        <w:t>教他游泳。</w:t>
      </w:r>
    </w:p>
    <w:p w14:paraId="1704D94E">
      <w:pPr>
        <w:spacing w:line="360" w:lineRule="auto"/>
        <w:jc w:val="left"/>
        <w:textAlignment w:val="center"/>
        <w:rPr>
          <w:color w:val="000000"/>
        </w:rPr>
      </w:pPr>
      <w:r>
        <w:rPr>
          <w:rFonts w:ascii="Times New Roman" w:hAnsi="Times New Roman" w:eastAsia="Times New Roman" w:cs="Times New Roman"/>
          <w:color w:val="000000"/>
        </w:rPr>
        <w:t xml:space="preserve">His father taught him how to swim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last summer.</w:t>
      </w:r>
    </w:p>
    <w:p w14:paraId="116E1742">
      <w:pPr>
        <w:spacing w:line="360" w:lineRule="auto"/>
        <w:jc w:val="left"/>
        <w:textAlignment w:val="center"/>
        <w:rPr>
          <w:color w:val="000000"/>
        </w:rPr>
      </w:pPr>
      <w:r>
        <w:rPr>
          <w:color w:val="000000"/>
        </w:rPr>
        <w:t xml:space="preserve">60. </w:t>
      </w:r>
      <w:r>
        <w:rPr>
          <w:rFonts w:ascii="宋体" w:hAnsi="宋体" w:eastAsia="宋体" w:cs="宋体"/>
          <w:color w:val="000000"/>
        </w:rPr>
        <w:t>青少年总是精力充沛并且</w:t>
      </w:r>
      <w:r>
        <w:rPr>
          <w:rFonts w:ascii="宋体" w:hAnsi="宋体" w:eastAsia="宋体" w:cs="宋体"/>
          <w:color w:val="000000"/>
          <w:u w:val="single"/>
        </w:rPr>
        <w:t>渴望</w:t>
      </w:r>
      <w:r>
        <w:rPr>
          <w:rFonts w:ascii="宋体" w:hAnsi="宋体" w:eastAsia="宋体" w:cs="宋体"/>
          <w:color w:val="000000"/>
        </w:rPr>
        <w:t>知识。</w:t>
      </w:r>
    </w:p>
    <w:p w14:paraId="083259C1">
      <w:pPr>
        <w:spacing w:line="360" w:lineRule="auto"/>
        <w:jc w:val="left"/>
        <w:textAlignment w:val="center"/>
        <w:rPr>
          <w:color w:val="000000"/>
        </w:rPr>
      </w:pPr>
      <w:r>
        <w:rPr>
          <w:rFonts w:ascii="Times New Roman" w:hAnsi="Times New Roman" w:eastAsia="Times New Roman" w:cs="Times New Roman"/>
          <w:color w:val="000000"/>
        </w:rPr>
        <w:t xml:space="preserve">Teenagers are always full of energy and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knowledge.</w:t>
      </w:r>
    </w:p>
    <w:p w14:paraId="2E4A7C7D">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综合填空（共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5C7AC17">
      <w:pPr>
        <w:spacing w:line="360" w:lineRule="auto"/>
        <w:jc w:val="left"/>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语法填空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0615BFA">
      <w:pPr>
        <w:spacing w:line="360" w:lineRule="auto"/>
        <w:jc w:val="left"/>
        <w:textAlignment w:val="center"/>
        <w:rPr>
          <w:color w:val="000000"/>
        </w:rPr>
      </w:pPr>
      <w:r>
        <w:rPr>
          <w:rFonts w:ascii="宋体" w:hAnsi="宋体" w:eastAsia="宋体" w:cs="宋体"/>
          <w:color w:val="000000"/>
        </w:rPr>
        <w:t>阅读下面短文在文章空白处填入一个适</w:t>
      </w:r>
      <w:r>
        <w:rPr>
          <w:color w:val="000000"/>
        </w:rPr>
        <w:t>当的单词或括号内单词的正确形式。</w:t>
      </w:r>
    </w:p>
    <w:p w14:paraId="313EC2C6">
      <w:pPr>
        <w:spacing w:line="360" w:lineRule="auto"/>
        <w:ind w:firstLine="420"/>
        <w:jc w:val="left"/>
        <w:textAlignment w:val="center"/>
        <w:rPr>
          <w:color w:val="000000"/>
        </w:rPr>
      </w:pPr>
      <w:r>
        <w:rPr>
          <w:color w:val="000000"/>
        </w:rPr>
        <w:t xml:space="preserve">Last summer, a group of middle school students went on a school trip to a small village. They were excited </w:t>
      </w:r>
      <w:r>
        <w:rPr>
          <w:color w:val="000000"/>
          <w:u w:val="single"/>
        </w:rPr>
        <w:t>____61____</w:t>
      </w:r>
      <w:r>
        <w:rPr>
          <w:color w:val="000000"/>
        </w:rPr>
        <w:t xml:space="preserve"> (see) a different part of the country. The village was far </w:t>
      </w:r>
      <w:r>
        <w:rPr>
          <w:color w:val="000000"/>
          <w:u w:val="single"/>
        </w:rPr>
        <w:t>____62____</w:t>
      </w:r>
      <w:r>
        <w:rPr>
          <w:color w:val="000000"/>
        </w:rPr>
        <w:t xml:space="preserve"> the city, and there were full of beautiful views along the way. When they arrived, they found the village was very </w:t>
      </w:r>
      <w:r>
        <w:rPr>
          <w:color w:val="000000"/>
          <w:u w:val="single"/>
        </w:rPr>
        <w:t>____63____</w:t>
      </w:r>
      <w:r>
        <w:rPr>
          <w:color w:val="000000"/>
        </w:rPr>
        <w:t xml:space="preserve"> (peace).</w:t>
      </w:r>
    </w:p>
    <w:p w14:paraId="358DF59F">
      <w:pPr>
        <w:spacing w:line="360" w:lineRule="auto"/>
        <w:ind w:firstLine="420"/>
        <w:jc w:val="left"/>
        <w:textAlignment w:val="center"/>
        <w:rPr>
          <w:color w:val="000000"/>
        </w:rPr>
      </w:pPr>
      <w:r>
        <w:rPr>
          <w:color w:val="000000"/>
        </w:rPr>
        <w:t xml:space="preserve">The students were </w:t>
      </w:r>
      <w:r>
        <w:rPr>
          <w:color w:val="000000"/>
          <w:u w:val="single"/>
        </w:rPr>
        <w:t>____64____</w:t>
      </w:r>
      <w:r>
        <w:rPr>
          <w:color w:val="000000"/>
        </w:rPr>
        <w:t xml:space="preserve"> (divide) into small groups to stay with local families. At first, some students felt a bit nervous, </w:t>
      </w:r>
      <w:r>
        <w:rPr>
          <w:color w:val="000000"/>
          <w:u w:val="single"/>
        </w:rPr>
        <w:t>____65____</w:t>
      </w:r>
      <w:r>
        <w:rPr>
          <w:color w:val="000000"/>
        </w:rPr>
        <w:t xml:space="preserve"> they started to enjoy the life there soon. One day, they met an old man who was having trouble in </w:t>
      </w:r>
      <w:r>
        <w:rPr>
          <w:color w:val="000000"/>
          <w:u w:val="single"/>
        </w:rPr>
        <w:t>____66____</w:t>
      </w:r>
      <w:r>
        <w:rPr>
          <w:color w:val="000000"/>
        </w:rPr>
        <w:t xml:space="preserve"> (carry) a heavy load. Without thinking twice, the students rushed to help him. They carried the load to </w:t>
      </w:r>
      <w:r>
        <w:rPr>
          <w:color w:val="000000"/>
          <w:u w:val="single"/>
        </w:rPr>
        <w:t>____67____</w:t>
      </w:r>
      <w:r>
        <w:rPr>
          <w:color w:val="000000"/>
        </w:rPr>
        <w:t xml:space="preserve"> (he) home and even helped him clean the house. The old man was very grateful and told them many interesting stories about the village.</w:t>
      </w:r>
    </w:p>
    <w:p w14:paraId="544A8983">
      <w:pPr>
        <w:spacing w:line="360" w:lineRule="auto"/>
        <w:ind w:firstLine="420"/>
        <w:jc w:val="left"/>
        <w:textAlignment w:val="center"/>
        <w:rPr>
          <w:color w:val="000000"/>
        </w:rPr>
      </w:pPr>
      <w:r>
        <w:rPr>
          <w:color w:val="000000"/>
        </w:rPr>
        <w:t xml:space="preserve">During the trip, the students learned how to plant crops and look after animals </w:t>
      </w:r>
      <w:r>
        <w:rPr>
          <w:color w:val="000000"/>
          <w:u w:val="single"/>
        </w:rPr>
        <w:t>____68____</w:t>
      </w:r>
      <w:r>
        <w:rPr>
          <w:rFonts w:ascii="Times New Roman" w:hAnsi="Times New Roman" w:eastAsia="Times New Roman" w:cs="Times New Roman"/>
          <w:color w:val="000000"/>
        </w:rPr>
        <w:t xml:space="preserve"> (careful). They also helped the local farmers with their work. It was </w:t>
      </w:r>
      <w:r>
        <w:rPr>
          <w:color w:val="000000"/>
          <w:u w:val="single"/>
        </w:rPr>
        <w:t>____69____</w:t>
      </w:r>
      <w:r>
        <w:rPr>
          <w:rFonts w:ascii="Times New Roman" w:hAnsi="Times New Roman" w:eastAsia="Times New Roman" w:cs="Times New Roman"/>
          <w:color w:val="000000"/>
        </w:rPr>
        <w:t xml:space="preserve"> meaningful and challenging. experience for them. They realized that even a small act of </w:t>
      </w:r>
      <w:r>
        <w:rPr>
          <w:color w:val="000000"/>
          <w:u w:val="single"/>
        </w:rPr>
        <w:t>____70____</w:t>
      </w:r>
      <w:r>
        <w:rPr>
          <w:color w:val="000000"/>
        </w:rPr>
        <w:t xml:space="preserve"> </w:t>
      </w:r>
      <w:r>
        <w:rPr>
          <w:rFonts w:ascii="Times New Roman" w:hAnsi="Times New Roman" w:eastAsia="Times New Roman" w:cs="Times New Roman"/>
          <w:color w:val="000000"/>
        </w:rPr>
        <w:t>(kind) could bring great joy to others.</w:t>
      </w:r>
    </w:p>
    <w:p w14:paraId="413B16B4">
      <w:pPr>
        <w:spacing w:line="360" w:lineRule="auto"/>
        <w:jc w:val="left"/>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选词填空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6EDC46F">
      <w:pPr>
        <w:spacing w:line="360" w:lineRule="auto"/>
        <w:jc w:val="left"/>
        <w:textAlignment w:val="center"/>
        <w:rPr>
          <w:color w:val="000000"/>
        </w:rPr>
      </w:pPr>
      <w:r>
        <w:rPr>
          <w:rFonts w:ascii="宋体" w:hAnsi="宋体" w:eastAsia="宋体" w:cs="宋体"/>
          <w:color w:val="000000"/>
        </w:rPr>
        <w:t>阅读下面短文，用方框中所给单词的适当形式填空，使短文完整、通顺。每词限用一次。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04"/>
      </w:tblGrid>
      <w:tr w14:paraId="59FE8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88B2E">
            <w:pPr>
              <w:spacing w:line="360" w:lineRule="auto"/>
              <w:jc w:val="left"/>
              <w:textAlignment w:val="center"/>
              <w:rPr>
                <w:color w:val="000000"/>
              </w:rPr>
            </w:pPr>
            <w:r>
              <w:rPr>
                <w:rFonts w:ascii="Times New Roman" w:hAnsi="Times New Roman" w:eastAsia="Times New Roman" w:cs="Times New Roman"/>
                <w:color w:val="000000"/>
              </w:rPr>
              <w:t>because   develop   advise   do   eat   by   easy   child   use   across</w:t>
            </w:r>
          </w:p>
        </w:tc>
      </w:tr>
    </w:tbl>
    <w:p w14:paraId="0EA305B0">
      <w:pPr>
        <w:spacing w:line="360" w:lineRule="auto"/>
        <w:ind w:firstLine="420"/>
        <w:jc w:val="left"/>
        <w:textAlignment w:val="center"/>
        <w:rPr>
          <w:color w:val="000000"/>
        </w:rPr>
      </w:pPr>
      <w:r>
        <w:rPr>
          <w:rFonts w:ascii="Times New Roman" w:hAnsi="Times New Roman" w:eastAsia="Times New Roman" w:cs="Times New Roman"/>
          <w:color w:val="000000"/>
        </w:rPr>
        <w:t>N</w:t>
      </w:r>
      <w:r>
        <w:rPr>
          <w:color w:val="000000"/>
        </w:rPr>
        <w:t xml:space="preserve">owadays, more and more people pay attention to health. According to the National Health Commission (NHC), </w:t>
      </w:r>
      <w:r>
        <w:rPr>
          <w:color w:val="000000"/>
          <w:u w:val="single"/>
        </w:rPr>
        <w:t>____71____</w:t>
      </w:r>
      <w:r>
        <w:rPr>
          <w:color w:val="000000"/>
        </w:rPr>
        <w:t xml:space="preserve"> 2030, a lot of adults in China could be overweight, and some </w:t>
      </w:r>
      <w:r>
        <w:rPr>
          <w:color w:val="000000"/>
          <w:u w:val="single"/>
        </w:rPr>
        <w:t>____72____</w:t>
      </w:r>
      <w:r>
        <w:rPr>
          <w:color w:val="000000"/>
        </w:rPr>
        <w:t xml:space="preserve"> could also face the same problem. Overweight can </w:t>
      </w:r>
      <w:r>
        <w:rPr>
          <w:color w:val="000000"/>
          <w:u w:val="single"/>
        </w:rPr>
        <w:t>____73____</w:t>
      </w:r>
      <w:r>
        <w:rPr>
          <w:color w:val="000000"/>
        </w:rPr>
        <w:t xml:space="preserve"> lead to many kinds of diseases, such as high blood pressure, diabetes (糖尿病) and heart problems.</w:t>
      </w:r>
    </w:p>
    <w:p w14:paraId="33813CFA">
      <w:pPr>
        <w:spacing w:line="360" w:lineRule="auto"/>
        <w:ind w:firstLine="420"/>
        <w:jc w:val="left"/>
        <w:textAlignment w:val="center"/>
        <w:rPr>
          <w:color w:val="000000"/>
        </w:rPr>
      </w:pPr>
      <w:r>
        <w:rPr>
          <w:color w:val="000000"/>
        </w:rPr>
        <w:t xml:space="preserve">Lei Haichao, head of the NHC, talked about a three-year program </w:t>
      </w:r>
      <w:r>
        <w:rPr>
          <w:color w:val="000000"/>
          <w:u w:val="single"/>
        </w:rPr>
        <w:t>____74____</w:t>
      </w:r>
      <w:r>
        <w:rPr>
          <w:color w:val="000000"/>
        </w:rPr>
        <w:t xml:space="preserve"> the country to help people manage their weight and to encourage a healthier lifestyle. This program focuses on teaching people about eating well, </w:t>
      </w:r>
      <w:r>
        <w:rPr>
          <w:color w:val="000000"/>
          <w:u w:val="single"/>
        </w:rPr>
        <w:t>____75____</w:t>
      </w:r>
      <w:r>
        <w:rPr>
          <w:color w:val="000000"/>
        </w:rPr>
        <w:t xml:space="preserve"> exercise, and keeping a healthy weight.</w:t>
      </w:r>
    </w:p>
    <w:p w14:paraId="4B395155">
      <w:pPr>
        <w:spacing w:line="360" w:lineRule="auto"/>
        <w:ind w:firstLine="420"/>
        <w:jc w:val="left"/>
        <w:textAlignment w:val="center"/>
        <w:rPr>
          <w:color w:val="000000"/>
        </w:rPr>
      </w:pPr>
      <w:r>
        <w:rPr>
          <w:color w:val="000000"/>
        </w:rPr>
        <w:t xml:space="preserve">For example, Shanghai plans </w:t>
      </w:r>
      <w:r>
        <w:rPr>
          <w:color w:val="000000"/>
          <w:u w:val="single"/>
        </w:rPr>
        <w:t>____76____</w:t>
      </w:r>
      <w:r>
        <w:rPr>
          <w:color w:val="000000"/>
        </w:rPr>
        <w:t xml:space="preserve"> a “Weight Management Health Guide” for its 25 million residents (居民). A team of experts in food, health, and sports will work together to finish the guide. It will offer much </w:t>
      </w:r>
      <w:r>
        <w:rPr>
          <w:color w:val="000000"/>
          <w:u w:val="single"/>
        </w:rPr>
        <w:t>____77____</w:t>
      </w:r>
      <w:r>
        <w:rPr>
          <w:color w:val="000000"/>
        </w:rPr>
        <w:t xml:space="preserve"> on diet management, exercise plans, good sleep habits and medical help. What’s more, it will be </w:t>
      </w:r>
      <w:r>
        <w:rPr>
          <w:color w:val="000000"/>
          <w:u w:val="single"/>
        </w:rPr>
        <w:t>____78____</w:t>
      </w:r>
      <w:r>
        <w:rPr>
          <w:color w:val="000000"/>
        </w:rPr>
        <w:t xml:space="preserve"> to improve weight management with AI technology.</w:t>
      </w:r>
    </w:p>
    <w:p w14:paraId="64B42E52">
      <w:pPr>
        <w:spacing w:line="360" w:lineRule="auto"/>
        <w:ind w:firstLine="420"/>
        <w:jc w:val="left"/>
        <w:textAlignment w:val="center"/>
        <w:rPr>
          <w:color w:val="000000"/>
        </w:rPr>
      </w:pPr>
      <w:r>
        <w:rPr>
          <w:color w:val="000000"/>
        </w:rPr>
        <w:t xml:space="preserve">Some experts suggest </w:t>
      </w:r>
      <w:r>
        <w:rPr>
          <w:color w:val="000000"/>
          <w:u w:val="single"/>
        </w:rPr>
        <w:t>____79____</w:t>
      </w:r>
      <w:r>
        <w:rPr>
          <w:color w:val="000000"/>
        </w:rPr>
        <w:t xml:space="preserve"> healthy foods. Eating until 70% full is good for long-term weight control. Keeping a regular sleep habit is also im</w:t>
      </w:r>
      <w:r>
        <w:rPr>
          <w:rFonts w:ascii="Times New Roman" w:hAnsi="Times New Roman" w:eastAsia="Times New Roman" w:cs="Times New Roman"/>
          <w:color w:val="000000"/>
        </w:rPr>
        <w:t xml:space="preserve">portant </w:t>
      </w:r>
      <w:r>
        <w:rPr>
          <w:color w:val="000000"/>
          <w:u w:val="single"/>
        </w:rPr>
        <w:t>____80____</w:t>
      </w:r>
      <w:r>
        <w:rPr>
          <w:rFonts w:ascii="Times New Roman" w:hAnsi="Times New Roman" w:eastAsia="Times New Roman" w:cs="Times New Roman"/>
          <w:color w:val="000000"/>
        </w:rPr>
        <w:t xml:space="preserve"> staying up late can lead to unhealthy eating habits and weight gain.</w:t>
      </w:r>
    </w:p>
    <w:p w14:paraId="409A4FF9">
      <w:pPr>
        <w:spacing w:line="360" w:lineRule="auto"/>
        <w:jc w:val="left"/>
        <w:textAlignment w:val="center"/>
        <w:rPr>
          <w:color w:val="000000"/>
        </w:rPr>
      </w:pPr>
      <w:r>
        <w:rPr>
          <w:rFonts w:ascii="宋体" w:hAnsi="宋体" w:eastAsia="宋体" w:cs="宋体"/>
          <w:b/>
          <w:color w:val="000000"/>
          <w:sz w:val="24"/>
        </w:rPr>
        <w:t>第四节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0FC3BBE">
      <w:pPr>
        <w:spacing w:line="360" w:lineRule="auto"/>
        <w:ind w:firstLine="420"/>
        <w:jc w:val="left"/>
        <w:textAlignment w:val="center"/>
        <w:rPr>
          <w:color w:val="000000"/>
        </w:rPr>
      </w:pPr>
      <w:r>
        <w:rPr>
          <w:color w:val="000000"/>
        </w:rPr>
        <w:t xml:space="preserve">81. </w:t>
      </w:r>
      <w:r>
        <w:rPr>
          <w:rFonts w:ascii="宋体" w:hAnsi="宋体" w:eastAsia="宋体" w:cs="宋体"/>
          <w:color w:val="000000"/>
        </w:rPr>
        <w:t>暑期将至，腾飞中学根据学校“五育并举”实施方案，对</w:t>
      </w:r>
      <w:r>
        <w:rPr>
          <w:rFonts w:ascii="Times New Roman" w:hAnsi="Times New Roman" w:eastAsia="Times New Roman" w:cs="Times New Roman"/>
          <w:color w:val="000000"/>
        </w:rPr>
        <w:t>100</w:t>
      </w:r>
      <w:r>
        <w:rPr>
          <w:rFonts w:ascii="宋体" w:hAnsi="宋体" w:eastAsia="宋体" w:cs="宋体"/>
          <w:color w:val="000000"/>
        </w:rPr>
        <w:t>名学生的暑期活动安排进行了调查，请根据下图和以下内容提示，以“</w:t>
      </w:r>
      <w:r>
        <w:rPr>
          <w:rFonts w:ascii="Times New Roman" w:hAnsi="Times New Roman" w:eastAsia="Times New Roman" w:cs="Times New Roman"/>
          <w:color w:val="000000"/>
        </w:rPr>
        <w:t>What Will Tengfei High School Students Do in Their Summer Vacation?</w:t>
      </w:r>
      <w:r>
        <w:rPr>
          <w:rFonts w:ascii="宋体" w:hAnsi="宋体" w:eastAsia="宋体" w:cs="宋体"/>
          <w:color w:val="000000"/>
        </w:rPr>
        <w:t>”为题，用英语写一篇调查报告</w:t>
      </w:r>
    </w:p>
    <w:p w14:paraId="5B39430B">
      <w:pPr>
        <w:spacing w:line="360" w:lineRule="auto"/>
        <w:jc w:val="left"/>
        <w:textAlignment w:val="center"/>
        <w:rPr>
          <w:color w:val="000000"/>
        </w:rPr>
      </w:pPr>
      <w:r>
        <w:rPr>
          <w:rFonts w:ascii="宋体" w:hAnsi="宋体" w:eastAsia="宋体" w:cs="宋体"/>
          <w:color w:val="000000"/>
        </w:rPr>
        <w:t>内容提示：</w:t>
      </w:r>
    </w:p>
    <w:p w14:paraId="533E9E5C">
      <w:pPr>
        <w:spacing w:line="360" w:lineRule="auto"/>
        <w:jc w:val="left"/>
        <w:textAlignment w:val="center"/>
        <w:rPr>
          <w:color w:val="000000"/>
        </w:rPr>
      </w:pPr>
      <w:r>
        <w:rPr>
          <w:rFonts w:ascii="宋体" w:hAnsi="宋体" w:eastAsia="宋体" w:cs="宋体"/>
          <w:color w:val="000000"/>
        </w:rPr>
        <w:t>体育活动：球类运动……</w:t>
      </w:r>
      <w:r>
        <w:rPr>
          <w:rFonts w:ascii="Times New Roman" w:hAnsi="Times New Roman" w:eastAsia="Times New Roman" w:cs="Times New Roman"/>
          <w:color w:val="000000"/>
        </w:rPr>
        <w:t xml:space="preserve">    </w:t>
      </w:r>
      <w:r>
        <w:rPr>
          <w:rFonts w:ascii="宋体" w:hAnsi="宋体" w:eastAsia="宋体" w:cs="宋体"/>
          <w:color w:val="000000"/>
        </w:rPr>
        <w:t>艺术活动：学习乐器……</w:t>
      </w:r>
    </w:p>
    <w:p w14:paraId="7A62FB4C">
      <w:pPr>
        <w:spacing w:line="360" w:lineRule="auto"/>
        <w:jc w:val="left"/>
        <w:textAlignment w:val="center"/>
        <w:rPr>
          <w:color w:val="000000"/>
        </w:rPr>
      </w:pPr>
      <w:r>
        <w:rPr>
          <w:rFonts w:ascii="宋体" w:hAnsi="宋体" w:eastAsia="宋体" w:cs="宋体"/>
          <w:color w:val="000000"/>
        </w:rPr>
        <w:t>烹饪活动：制作菜肴……</w:t>
      </w:r>
      <w:r>
        <w:rPr>
          <w:rFonts w:ascii="Times New Roman" w:hAnsi="Times New Roman" w:eastAsia="Times New Roman" w:cs="Times New Roman"/>
          <w:color w:val="000000"/>
        </w:rPr>
        <w:t xml:space="preserve">    </w:t>
      </w:r>
      <w:r>
        <w:rPr>
          <w:rFonts w:ascii="宋体" w:hAnsi="宋体" w:eastAsia="宋体" w:cs="宋体"/>
          <w:color w:val="000000"/>
        </w:rPr>
        <w:t>阅读活动：读书看报……</w:t>
      </w:r>
    </w:p>
    <w:p w14:paraId="7F06B4E6">
      <w:pPr>
        <w:spacing w:line="360" w:lineRule="auto"/>
        <w:jc w:val="left"/>
        <w:textAlignment w:val="center"/>
        <w:rPr>
          <w:color w:val="000000"/>
        </w:rPr>
      </w:pPr>
      <w:r>
        <w:rPr>
          <w:rFonts w:ascii="宋体" w:hAnsi="宋体" w:eastAsia="宋体" w:cs="宋体"/>
          <w:color w:val="000000"/>
        </w:rPr>
        <w:t>其它活动：</w:t>
      </w:r>
    </w:p>
    <w:p w14:paraId="713F54A4">
      <w:pPr>
        <w:spacing w:line="360" w:lineRule="auto"/>
        <w:jc w:val="left"/>
        <w:textAlignment w:val="center"/>
        <w:rPr>
          <w:color w:val="000000"/>
        </w:rPr>
      </w:pPr>
      <w:r>
        <w:rPr>
          <w:color w:val="000000"/>
        </w:rPr>
        <w:drawing>
          <wp:inline distT="0" distB="0" distL="114300" distR="114300">
            <wp:extent cx="3267075" cy="1466850"/>
            <wp:effectExtent l="0" t="0" r="0" b="0"/>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20"/>
                    <a:stretch>
                      <a:fillRect/>
                    </a:stretch>
                  </pic:blipFill>
                  <pic:spPr>
                    <a:xfrm>
                      <a:off x="0" y="0"/>
                      <a:ext cx="3267075" cy="1466850"/>
                    </a:xfrm>
                    <a:prstGeom prst="rect">
                      <a:avLst/>
                    </a:prstGeom>
                  </pic:spPr>
                </pic:pic>
              </a:graphicData>
            </a:graphic>
          </wp:inline>
        </w:drawing>
      </w:r>
    </w:p>
    <w:p w14:paraId="00752FEE">
      <w:pPr>
        <w:spacing w:line="360" w:lineRule="auto"/>
        <w:jc w:val="left"/>
        <w:textAlignment w:val="center"/>
        <w:rPr>
          <w:color w:val="000000"/>
        </w:rPr>
      </w:pPr>
      <w:r>
        <w:rPr>
          <w:rFonts w:ascii="宋体" w:hAnsi="宋体" w:eastAsia="宋体" w:cs="宋体"/>
          <w:color w:val="000000"/>
        </w:rPr>
        <w:t>写作要求：</w:t>
      </w:r>
    </w:p>
    <w:p w14:paraId="47AF6F8C">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内容必须包括表格中所给要点，适当发挥一至两点，并阐明自己的观点。</w:t>
      </w:r>
    </w:p>
    <w:p w14:paraId="2990778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语句通顺，语法正确，书写规范。</w:t>
      </w:r>
    </w:p>
    <w:p w14:paraId="3B5B7D05">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文中不能出现考生的真实姓名、校名、和地名。</w:t>
      </w:r>
    </w:p>
    <w:p w14:paraId="2E20894C">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不少于</w:t>
      </w:r>
      <w:r>
        <w:rPr>
          <w:rFonts w:ascii="Times New Roman" w:hAnsi="Times New Roman" w:eastAsia="Times New Roman" w:cs="Times New Roman"/>
          <w:color w:val="000000"/>
        </w:rPr>
        <w:t>90</w:t>
      </w:r>
      <w:r>
        <w:rPr>
          <w:rFonts w:ascii="宋体" w:hAnsi="宋体" w:eastAsia="宋体" w:cs="宋体"/>
          <w:color w:val="000000"/>
        </w:rPr>
        <w:t>词（开头已给出，不计入总词数）</w:t>
      </w:r>
      <w:r>
        <w:rPr>
          <w:rFonts w:ascii="宋体" w:hAnsi="宋体" w:eastAsia="宋体" w:cs="宋体"/>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1"/>
                    <a:stretch>
                      <a:fillRect/>
                    </a:stretch>
                  </pic:blipFill>
                  <pic:spPr>
                    <a:xfrm>
                      <a:off x="0" y="0"/>
                      <a:ext cx="127000" cy="76200"/>
                    </a:xfrm>
                    <a:prstGeom prst="rect">
                      <a:avLst/>
                    </a:prstGeom>
                  </pic:spPr>
                </pic:pic>
              </a:graphicData>
            </a:graphic>
          </wp:inline>
        </w:drawing>
      </w:r>
    </w:p>
    <w:p w14:paraId="74EEE0EE">
      <w:pPr>
        <w:spacing w:line="360" w:lineRule="auto"/>
        <w:jc w:val="center"/>
        <w:textAlignment w:val="center"/>
        <w:rPr>
          <w:color w:val="000000"/>
        </w:rPr>
      </w:pPr>
      <w:r>
        <w:rPr>
          <w:rFonts w:ascii="Times New Roman" w:hAnsi="Times New Roman" w:eastAsia="Times New Roman" w:cs="Times New Roman"/>
          <w:color w:val="000000"/>
        </w:rPr>
        <w:t>What will Tengfei High School Students Do in Their Summer Vacation?</w:t>
      </w:r>
    </w:p>
    <w:p w14:paraId="0DCDF6CD">
      <w:pPr>
        <w:spacing w:line="360" w:lineRule="auto"/>
        <w:ind w:firstLine="420"/>
        <w:jc w:val="both"/>
        <w:textAlignment w:val="center"/>
        <w:rPr>
          <w:color w:val="000000"/>
        </w:rPr>
      </w:pPr>
      <w:r>
        <w:rPr>
          <w:rFonts w:ascii="Times New Roman" w:hAnsi="Times New Roman" w:eastAsia="Times New Roman" w:cs="Times New Roman"/>
          <w:color w:val="000000"/>
        </w:rPr>
        <w:t>Last week, we asked 100 students about their summer vacation activities. Our questions were about sports, art, cooking, reading and others. Here are the results.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1000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1FA0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AD2C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EA33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B38E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2E3D95"/>
    <w:rsid w:val="27E82523"/>
    <w:rsid w:val="38274566"/>
    <w:rsid w:val="66F20C07"/>
    <w:rsid w:val="79A372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3728</Words>
  <Characters>12628</Characters>
  <Lines>0</Lines>
  <Paragraphs>0</Paragraphs>
  <TotalTime>5</TotalTime>
  <ScaleCrop>false</ScaleCrop>
  <LinksUpToDate>false</LinksUpToDate>
  <CharactersWithSpaces>15116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2025-06-16T10:57:00Z</dcterms:created>
  <dc:creator>学科网试题生产平台</dc:creator>
  <dc:description>3777133202440192</dc:description>
  <cp:lastModifiedBy>上帝掷骰子吗</cp:lastModifiedBy>
  <dcterms:modified xsi:type="dcterms:W3CDTF">2026-02-09T05:58:04Z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1F841C7BCA0048B7AD82C0C857BBDF74_12</vt:lpwstr>
  </property>
  <property fmtid="{D5CDD505-2E9C-101B-9397-08002B2CF9AE}" pid="8" name="KSOTemplateDocerSaveRecord">
    <vt:lpwstr>eyJoZGlkIjoiMjljNjk0N2RhMTc0NzI3ZTQwZWEyZWMyMzA2NzliMDQiLCJ1c2VySWQiOiI3ODUwOTA2ODcifQ==</vt:lpwstr>
  </property>
</Properties>
</file>