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162513">
      <w:pPr>
        <w:spacing w:line="360" w:lineRule="auto"/>
        <w:jc w:val="both"/>
        <w:textAlignment w:val="center"/>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12268200</wp:posOffset>
            </wp:positionH>
            <wp:positionV relativeFrom="topMargin">
              <wp:posOffset>10807700</wp:posOffset>
            </wp:positionV>
            <wp:extent cx="266700" cy="457200"/>
            <wp:effectExtent l="0" t="0" r="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266700" cy="457200"/>
                    </a:xfrm>
                    <a:prstGeom prst="rect">
                      <a:avLst/>
                    </a:prstGeom>
                  </pic:spPr>
                </pic:pic>
              </a:graphicData>
            </a:graphic>
          </wp:anchor>
        </w:drawing>
      </w:r>
      <w:r>
        <w:rPr>
          <w:rFonts w:ascii="宋体" w:hAnsi="宋体" w:eastAsia="宋体" w:cs="宋体"/>
          <w:b/>
          <w:color w:val="auto"/>
          <w:sz w:val="24"/>
        </w:rPr>
        <w:drawing>
          <wp:anchor distT="0" distB="0" distL="114300" distR="114300" simplePos="0" relativeHeight="251660288" behindDoc="0" locked="0" layoutInCell="1" allowOverlap="1">
            <wp:simplePos x="0" y="0"/>
            <wp:positionH relativeFrom="page">
              <wp:posOffset>11722100</wp:posOffset>
            </wp:positionH>
            <wp:positionV relativeFrom="topMargin">
              <wp:posOffset>12484100</wp:posOffset>
            </wp:positionV>
            <wp:extent cx="304800" cy="419100"/>
            <wp:effectExtent l="0" t="0" r="0" b="0"/>
            <wp:wrapNone/>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04800" cy="419100"/>
                    </a:xfrm>
                    <a:prstGeom prst="rect">
                      <a:avLst/>
                    </a:prstGeom>
                  </pic:spPr>
                </pic:pic>
              </a:graphicData>
            </a:graphic>
          </wp:anchor>
        </w:drawing>
      </w:r>
      <w:r>
        <w:rPr>
          <w:rFonts w:ascii="宋体" w:hAnsi="宋体" w:eastAsia="宋体" w:cs="宋体"/>
          <w:b/>
          <w:color w:val="auto"/>
          <w:sz w:val="24"/>
        </w:rPr>
        <w:t>秘密</w:t>
      </w:r>
    </w:p>
    <w:tbl>
      <w:tblPr>
        <w:tblStyle w:val="4"/>
        <w:tblW w:w="21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5"/>
      </w:tblGrid>
      <w:tr w14:paraId="336F2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02D645">
            <w:pPr>
              <w:spacing w:line="360" w:lineRule="auto"/>
              <w:jc w:val="center"/>
              <w:textAlignment w:val="center"/>
            </w:pPr>
            <w:r>
              <w:rPr>
                <w:rFonts w:ascii="宋体" w:hAnsi="宋体" w:eastAsia="宋体" w:cs="宋体"/>
                <w:color w:val="auto"/>
                <w:sz w:val="21"/>
              </w:rPr>
              <w:t>解密时间：</w:t>
            </w:r>
            <w:r>
              <w:rPr>
                <w:rFonts w:ascii="Times New Roman" w:hAnsi="Times New Roman" w:eastAsia="Times New Roman" w:cs="Times New Roman"/>
                <w:color w:val="auto"/>
                <w:sz w:val="21"/>
              </w:rPr>
              <w:t>2026</w:t>
            </w:r>
            <w:r>
              <w:rPr>
                <w:rFonts w:ascii="宋体" w:hAnsi="宋体" w:eastAsia="宋体" w:cs="宋体"/>
                <w:color w:val="auto"/>
                <w:sz w:val="21"/>
              </w:rPr>
              <w:t>年</w:t>
            </w:r>
          </w:p>
          <w:p w14:paraId="0D1FB70D">
            <w:pPr>
              <w:spacing w:line="360" w:lineRule="auto"/>
              <w:jc w:val="center"/>
              <w:textAlignment w:val="center"/>
            </w:pPr>
            <w:r>
              <w:rPr>
                <w:rFonts w:ascii="Times New Roman" w:hAnsi="Times New Roman" w:eastAsia="Times New Roman" w:cs="Times New Roman"/>
                <w:color w:val="auto"/>
                <w:sz w:val="21"/>
              </w:rPr>
              <w:t>6</w:t>
            </w:r>
            <w:r>
              <w:rPr>
                <w:rFonts w:ascii="宋体" w:hAnsi="宋体" w:eastAsia="宋体" w:cs="宋体"/>
                <w:color w:val="auto"/>
                <w:sz w:val="21"/>
              </w:rPr>
              <w:t>月</w:t>
            </w:r>
            <w:r>
              <w:rPr>
                <w:rFonts w:ascii="Times New Roman" w:hAnsi="Times New Roman" w:eastAsia="Times New Roman" w:cs="Times New Roman"/>
                <w:color w:val="auto"/>
                <w:sz w:val="21"/>
              </w:rPr>
              <w:t>14</w:t>
            </w:r>
            <w:r>
              <w:rPr>
                <w:rFonts w:ascii="宋体" w:hAnsi="宋体" w:eastAsia="宋体" w:cs="宋体"/>
                <w:color w:val="auto"/>
                <w:sz w:val="21"/>
              </w:rPr>
              <w:t>日下午</w:t>
            </w:r>
            <w:r>
              <w:rPr>
                <w:rFonts w:ascii="Times New Roman" w:hAnsi="Times New Roman" w:eastAsia="Times New Roman" w:cs="Times New Roman"/>
                <w:color w:val="auto"/>
                <w:sz w:val="21"/>
              </w:rPr>
              <w:t>3:00</w:t>
            </w:r>
          </w:p>
        </w:tc>
      </w:tr>
    </w:tbl>
    <w:p w14:paraId="1067B67F">
      <w:pPr>
        <w:spacing w:line="360" w:lineRule="auto"/>
        <w:jc w:val="center"/>
        <w:textAlignment w:val="center"/>
      </w:pPr>
      <w:r>
        <w:rPr>
          <w:rFonts w:ascii="宋体" w:hAnsi="宋体" w:eastAsia="宋体" w:cs="宋体"/>
          <w:b/>
          <w:color w:val="auto"/>
          <w:sz w:val="32"/>
        </w:rPr>
        <w:t>南充市二〇二六年初中学业水平考试</w:t>
      </w:r>
    </w:p>
    <w:p w14:paraId="713860C0">
      <w:pPr>
        <w:spacing w:line="360" w:lineRule="auto"/>
        <w:jc w:val="center"/>
        <w:textAlignment w:val="center"/>
      </w:pPr>
      <w:r>
        <w:rPr>
          <w:rFonts w:ascii="宋体" w:hAnsi="宋体" w:eastAsia="宋体" w:cs="宋体"/>
          <w:b/>
          <w:color w:val="auto"/>
          <w:sz w:val="32"/>
        </w:rPr>
        <w:t>英语试题</w:t>
      </w:r>
      <w:r>
        <w:rPr>
          <w:rFonts w:ascii="Times New Roman" w:hAnsi="Times New Roman" w:eastAsia="Times New Roman" w:cs="Times New Roman"/>
          <w:b/>
          <w:color w:val="auto"/>
          <w:sz w:val="32"/>
        </w:rPr>
        <w:t xml:space="preserve"> </w:t>
      </w:r>
    </w:p>
    <w:p w14:paraId="10104647">
      <w:pPr>
        <w:spacing w:line="360" w:lineRule="auto"/>
        <w:jc w:val="both"/>
        <w:textAlignment w:val="center"/>
      </w:pPr>
      <w:r>
        <w:rPr>
          <w:rFonts w:ascii="宋体" w:hAnsi="宋体" w:eastAsia="宋体" w:cs="宋体"/>
          <w:b/>
          <w:color w:val="auto"/>
          <w:sz w:val="24"/>
        </w:rPr>
        <w:t>注意事项：</w:t>
      </w: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分钟，试卷满分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31D4C698">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．答题前将姓名、座位号、身份证号、准考证号填在答题卡指定位置。</w:t>
      </w:r>
    </w:p>
    <w:p w14:paraId="2204E557">
      <w:pPr>
        <w:spacing w:line="360" w:lineRule="auto"/>
        <w:jc w:val="both"/>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．所有解答内容均须涂、写在答题卡上。</w:t>
      </w:r>
    </w:p>
    <w:p w14:paraId="3E092420">
      <w:pPr>
        <w:spacing w:line="360" w:lineRule="auto"/>
        <w:jc w:val="both"/>
        <w:textAlignment w:val="center"/>
      </w:pPr>
      <w:r>
        <w:rPr>
          <w:rFonts w:ascii="Times New Roman" w:hAnsi="Times New Roman" w:eastAsia="Times New Roman" w:cs="Times New Roman"/>
          <w:b/>
          <w:color w:val="auto"/>
          <w:sz w:val="24"/>
        </w:rPr>
        <w:t>4</w:t>
      </w:r>
      <w:r>
        <w:rPr>
          <w:rFonts w:ascii="宋体" w:hAnsi="宋体" w:eastAsia="宋体" w:cs="宋体"/>
          <w:b/>
          <w:color w:val="auto"/>
          <w:sz w:val="24"/>
        </w:rPr>
        <w:t>．选择题须用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铅笔将答题卡相应题号对应选项涂黑，若需改动，须擦净另涂。</w:t>
      </w:r>
    </w:p>
    <w:p w14:paraId="4A56157C">
      <w:pPr>
        <w:spacing w:line="360" w:lineRule="auto"/>
        <w:jc w:val="both"/>
        <w:textAlignment w:val="center"/>
      </w:pPr>
      <w:r>
        <w:rPr>
          <w:rFonts w:ascii="Times New Roman" w:hAnsi="Times New Roman" w:eastAsia="Times New Roman" w:cs="Times New Roman"/>
          <w:b/>
          <w:color w:val="auto"/>
          <w:sz w:val="24"/>
        </w:rPr>
        <w:t>5</w:t>
      </w:r>
      <w:r>
        <w:rPr>
          <w:rFonts w:ascii="宋体" w:hAnsi="宋体" w:eastAsia="宋体" w:cs="宋体"/>
          <w:b/>
          <w:color w:val="auto"/>
          <w:sz w:val="24"/>
        </w:rPr>
        <w:t>．非选择题在答题卡对应题号位置用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毫米黑色字迹笔书写。</w:t>
      </w:r>
    </w:p>
    <w:p w14:paraId="4EF8F1A4">
      <w:pPr>
        <w:spacing w:line="360" w:lineRule="auto"/>
        <w:jc w:val="center"/>
        <w:textAlignment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7F37C7F">
      <w:pPr>
        <w:spacing w:line="360" w:lineRule="auto"/>
        <w:jc w:val="both"/>
        <w:textAlignment w:val="center"/>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597EE27F">
      <w:pPr>
        <w:spacing w:line="360" w:lineRule="auto"/>
        <w:jc w:val="both"/>
        <w:textAlignment w:val="cente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段短对话。每段对话后有一个小题，从题中所给的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三个选项中选出最佳选项，并在答题卡上将该项涂黑。听完每段对话后，你都有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秒钟的时间来回答有关小题和阅读下一小题。每段对话读两遍。</w:t>
      </w:r>
    </w:p>
    <w:p w14:paraId="694104DA">
      <w:pPr>
        <w:spacing w:line="360" w:lineRule="auto"/>
        <w:jc w:val="both"/>
        <w:textAlignment w:val="center"/>
      </w:pPr>
      <w:r>
        <w:rPr>
          <w:rFonts w:ascii="Times New Roman" w:hAnsi="Times New Roman" w:eastAsia="Times New Roman" w:cs="Times New Roman"/>
          <w:color w:val="auto"/>
          <w:sz w:val="21"/>
        </w:rPr>
        <w:t>1. How does Tom go to school these days?</w:t>
      </w:r>
    </w:p>
    <w:p w14:paraId="699B985A">
      <w:pPr>
        <w:spacing w:line="360" w:lineRule="auto"/>
        <w:jc w:val="both"/>
        <w:textAlignment w:val="center"/>
      </w:pPr>
      <w:r>
        <w:rPr>
          <w:rFonts w:ascii="Times New Roman" w:hAnsi="Times New Roman" w:eastAsia="Times New Roman" w:cs="Times New Roman"/>
          <w:color w:val="auto"/>
          <w:sz w:val="21"/>
        </w:rPr>
        <w:t xml:space="preserve">A. </w:t>
      </w:r>
      <w:r>
        <w:drawing>
          <wp:inline distT="0" distB="0" distL="114300" distR="114300">
            <wp:extent cx="1304925" cy="723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04925" cy="7239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1095375" cy="723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95375" cy="7239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1819275" cy="723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819275" cy="723900"/>
                    </a:xfrm>
                    <a:prstGeom prst="rect">
                      <a:avLst/>
                    </a:prstGeom>
                  </pic:spPr>
                </pic:pic>
              </a:graphicData>
            </a:graphic>
          </wp:inline>
        </w:drawing>
      </w:r>
    </w:p>
    <w:p w14:paraId="55D9E26B">
      <w:pPr>
        <w:spacing w:line="360" w:lineRule="auto"/>
        <w:jc w:val="both"/>
        <w:textAlignment w:val="center"/>
      </w:pPr>
      <w:r>
        <w:rPr>
          <w:rFonts w:ascii="Times New Roman" w:hAnsi="Times New Roman" w:eastAsia="Times New Roman" w:cs="Times New Roman"/>
          <w:color w:val="auto"/>
          <w:sz w:val="21"/>
        </w:rPr>
        <w:t>2. Where is the man going?</w:t>
      </w:r>
    </w:p>
    <w:p w14:paraId="584EB9EA">
      <w:pPr>
        <w:spacing w:line="360" w:lineRule="auto"/>
        <w:jc w:val="both"/>
        <w:textAlignment w:val="center"/>
      </w:pPr>
      <w:r>
        <w:rPr>
          <w:rFonts w:ascii="Times New Roman" w:hAnsi="Times New Roman" w:eastAsia="Times New Roman" w:cs="Times New Roman"/>
          <w:color w:val="auto"/>
          <w:sz w:val="21"/>
        </w:rPr>
        <w:t>A. To the bookstore.</w:t>
      </w:r>
      <w:r>
        <w:rPr>
          <w:color w:val="auto"/>
        </w:rPr>
        <w:t xml:space="preserve">    </w:t>
      </w:r>
      <w:r>
        <w:rPr>
          <w:rFonts w:ascii="Times New Roman" w:hAnsi="Times New Roman" w:eastAsia="Times New Roman" w:cs="Times New Roman"/>
          <w:color w:val="auto"/>
          <w:sz w:val="21"/>
        </w:rPr>
        <w:t>B. To the cinema.</w:t>
      </w:r>
      <w:r>
        <w:rPr>
          <w:color w:val="auto"/>
        </w:rPr>
        <w:t xml:space="preserve">    </w:t>
      </w:r>
      <w:r>
        <w:rPr>
          <w:rFonts w:ascii="Times New Roman" w:hAnsi="Times New Roman" w:eastAsia="Times New Roman" w:cs="Times New Roman"/>
          <w:color w:val="auto"/>
          <w:sz w:val="21"/>
        </w:rPr>
        <w:t>C. To the shopping mall.</w:t>
      </w:r>
    </w:p>
    <w:p w14:paraId="3741BB0F">
      <w:pPr>
        <w:spacing w:line="360" w:lineRule="auto"/>
        <w:jc w:val="both"/>
        <w:textAlignment w:val="center"/>
      </w:pPr>
      <w:r>
        <w:rPr>
          <w:rFonts w:ascii="Times New Roman" w:hAnsi="Times New Roman" w:eastAsia="Times New Roman" w:cs="Times New Roman"/>
          <w:color w:val="auto"/>
          <w:sz w:val="21"/>
        </w:rPr>
        <w:t>3. What is Jack going to do?</w:t>
      </w:r>
    </w:p>
    <w:p w14:paraId="2AA680E3">
      <w:pPr>
        <w:spacing w:line="360" w:lineRule="auto"/>
        <w:jc w:val="both"/>
        <w:textAlignment w:val="center"/>
      </w:pPr>
      <w:r>
        <w:rPr>
          <w:rFonts w:ascii="Times New Roman" w:hAnsi="Times New Roman" w:eastAsia="Times New Roman" w:cs="Times New Roman"/>
          <w:color w:val="auto"/>
          <w:sz w:val="21"/>
        </w:rPr>
        <w:t>A. Check the weather.</w:t>
      </w:r>
      <w:r>
        <w:rPr>
          <w:color w:val="auto"/>
        </w:rPr>
        <w:t xml:space="preserve">    </w:t>
      </w:r>
      <w:r>
        <w:rPr>
          <w:rFonts w:ascii="Times New Roman" w:hAnsi="Times New Roman" w:eastAsia="Times New Roman" w:cs="Times New Roman"/>
          <w:color w:val="auto"/>
          <w:sz w:val="21"/>
        </w:rPr>
        <w:t>B. Play football.</w:t>
      </w:r>
      <w:r>
        <w:rPr>
          <w:color w:val="auto"/>
        </w:rPr>
        <w:t xml:space="preserve">    </w:t>
      </w:r>
      <w:r>
        <w:rPr>
          <w:rFonts w:ascii="Times New Roman" w:hAnsi="Times New Roman" w:eastAsia="Times New Roman" w:cs="Times New Roman"/>
          <w:color w:val="auto"/>
          <w:sz w:val="21"/>
        </w:rPr>
        <w:t>C. Stay at home.</w:t>
      </w:r>
    </w:p>
    <w:p w14:paraId="7DA38F31">
      <w:pPr>
        <w:spacing w:line="360" w:lineRule="auto"/>
        <w:jc w:val="both"/>
        <w:textAlignment w:val="center"/>
      </w:pPr>
      <w:r>
        <w:rPr>
          <w:rFonts w:ascii="Times New Roman" w:hAnsi="Times New Roman" w:eastAsia="Times New Roman" w:cs="Times New Roman"/>
          <w:color w:val="auto"/>
          <w:sz w:val="21"/>
        </w:rPr>
        <w:t>4. How does the woman feel?</w:t>
      </w:r>
    </w:p>
    <w:p w14:paraId="3BC41DAA">
      <w:pPr>
        <w:spacing w:line="360" w:lineRule="auto"/>
        <w:jc w:val="both"/>
        <w:textAlignment w:val="center"/>
      </w:pPr>
      <w:r>
        <w:rPr>
          <w:rFonts w:ascii="Times New Roman" w:hAnsi="Times New Roman" w:eastAsia="Times New Roman" w:cs="Times New Roman"/>
          <w:color w:val="auto"/>
          <w:sz w:val="21"/>
        </w:rPr>
        <w:t>A. Excited.</w:t>
      </w:r>
      <w:r>
        <w:rPr>
          <w:color w:val="auto"/>
        </w:rPr>
        <w:t xml:space="preserve">    </w:t>
      </w:r>
      <w:r>
        <w:rPr>
          <w:rFonts w:ascii="Times New Roman" w:hAnsi="Times New Roman" w:eastAsia="Times New Roman" w:cs="Times New Roman"/>
          <w:color w:val="auto"/>
          <w:sz w:val="21"/>
        </w:rPr>
        <w:t>B. Upset.</w:t>
      </w:r>
      <w:r>
        <w:rPr>
          <w:color w:val="auto"/>
        </w:rPr>
        <w:t xml:space="preserve">    </w:t>
      </w:r>
      <w:r>
        <w:rPr>
          <w:rFonts w:ascii="Times New Roman" w:hAnsi="Times New Roman" w:eastAsia="Times New Roman" w:cs="Times New Roman"/>
          <w:color w:val="auto"/>
          <w:sz w:val="21"/>
        </w:rPr>
        <w:t>C. Calm.</w:t>
      </w:r>
    </w:p>
    <w:p w14:paraId="0ADB5D0E">
      <w:pPr>
        <w:spacing w:line="360" w:lineRule="auto"/>
        <w:jc w:val="both"/>
        <w:textAlignment w:val="center"/>
      </w:pPr>
      <w:r>
        <w:rPr>
          <w:rFonts w:ascii="Times New Roman" w:hAnsi="Times New Roman" w:eastAsia="Times New Roman" w:cs="Times New Roman"/>
          <w:color w:val="auto"/>
          <w:sz w:val="21"/>
        </w:rPr>
        <w:t>5. What are the speakers talking about?</w:t>
      </w:r>
    </w:p>
    <w:p w14:paraId="3CB0772C">
      <w:pPr>
        <w:spacing w:line="360" w:lineRule="auto"/>
        <w:jc w:val="both"/>
        <w:textAlignment w:val="center"/>
      </w:pPr>
      <w:r>
        <w:rPr>
          <w:rFonts w:ascii="Times New Roman" w:hAnsi="Times New Roman" w:eastAsia="Times New Roman" w:cs="Times New Roman"/>
          <w:color w:val="auto"/>
          <w:sz w:val="21"/>
        </w:rPr>
        <w:t>A. Delicious food.</w:t>
      </w:r>
      <w:r>
        <w:rPr>
          <w:color w:val="auto"/>
        </w:rPr>
        <w:t xml:space="preserve">    </w:t>
      </w:r>
      <w:r>
        <w:rPr>
          <w:rFonts w:ascii="Times New Roman" w:hAnsi="Times New Roman" w:eastAsia="Times New Roman" w:cs="Times New Roman"/>
          <w:color w:val="auto"/>
          <w:sz w:val="21"/>
        </w:rPr>
        <w:t>B. A holiday plan.</w:t>
      </w:r>
      <w:r>
        <w:rPr>
          <w:color w:val="auto"/>
        </w:rPr>
        <w:t xml:space="preserve">    </w:t>
      </w:r>
      <w:r>
        <w:rPr>
          <w:rFonts w:ascii="Times New Roman" w:hAnsi="Times New Roman" w:eastAsia="Times New Roman" w:cs="Times New Roman"/>
          <w:color w:val="auto"/>
          <w:sz w:val="21"/>
        </w:rPr>
        <w:t>C. Family members.</w:t>
      </w:r>
    </w:p>
    <w:p w14:paraId="07405FB1">
      <w:pPr>
        <w:spacing w:line="360" w:lineRule="auto"/>
        <w:jc w:val="both"/>
        <w:textAlignment w:val="center"/>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499B0EBC">
      <w:pPr>
        <w:spacing w:line="360" w:lineRule="auto"/>
        <w:jc w:val="both"/>
        <w:textAlignment w:val="cente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段长对话或独白。每段对话或独白后有几个小题，从题中所给的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三个选项中选出最佳选项，并在答题卡上将该项涂黑。听每段对话或独白前，你将有时间阅读各个小题，每小题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22E51990">
      <w:pPr>
        <w:spacing w:line="360" w:lineRule="auto"/>
        <w:jc w:val="both"/>
        <w:textAlignment w:val="center"/>
      </w:pPr>
      <w:r>
        <w:rPr>
          <w:rFonts w:ascii="宋体" w:hAnsi="宋体" w:eastAsia="宋体" w:cs="宋体"/>
          <w:b/>
          <w:color w:val="auto"/>
          <w:sz w:val="24"/>
        </w:rPr>
        <w:t>听第</w:t>
      </w:r>
      <w:r>
        <w:rPr>
          <w:rFonts w:ascii="Times New Roman" w:hAnsi="Times New Roman" w:eastAsia="Times New Roman" w:cs="Times New Roman"/>
          <w:b/>
          <w:color w:val="auto"/>
          <w:sz w:val="24"/>
        </w:rPr>
        <w:t>6</w:t>
      </w:r>
      <w:r>
        <w:rPr>
          <w:rFonts w:ascii="宋体" w:hAnsi="宋体" w:eastAsia="宋体" w:cs="宋体"/>
          <w:b/>
          <w:color w:val="auto"/>
          <w:sz w:val="24"/>
        </w:rPr>
        <w:t>段材料，回答第</w:t>
      </w:r>
      <w:r>
        <w:rPr>
          <w:rFonts w:ascii="Times New Roman" w:hAnsi="Times New Roman" w:eastAsia="Times New Roman" w:cs="Times New Roman"/>
          <w:b/>
          <w:color w:val="auto"/>
          <w:sz w:val="24"/>
        </w:rPr>
        <w:t>6</w:t>
      </w:r>
      <w:r>
        <w:rPr>
          <w:rFonts w:ascii="宋体" w:hAnsi="宋体" w:eastAsia="宋体" w:cs="宋体"/>
          <w:b/>
          <w:color w:val="auto"/>
          <w:sz w:val="24"/>
        </w:rPr>
        <w:t>至第</w:t>
      </w:r>
      <w:r>
        <w:rPr>
          <w:rFonts w:ascii="Times New Roman" w:hAnsi="Times New Roman" w:eastAsia="Times New Roman" w:cs="Times New Roman"/>
          <w:b/>
          <w:color w:val="auto"/>
          <w:sz w:val="24"/>
        </w:rPr>
        <w:t>7</w:t>
      </w:r>
      <w:r>
        <w:rPr>
          <w:rFonts w:ascii="宋体" w:hAnsi="宋体" w:eastAsia="宋体" w:cs="宋体"/>
          <w:b/>
          <w:color w:val="auto"/>
          <w:sz w:val="24"/>
        </w:rPr>
        <w:t>两个小题。</w:t>
      </w:r>
    </w:p>
    <w:p w14:paraId="42DED214">
      <w:pPr>
        <w:spacing w:line="360" w:lineRule="auto"/>
        <w:jc w:val="both"/>
        <w:textAlignment w:val="center"/>
      </w:pPr>
      <w:r>
        <w:rPr>
          <w:rFonts w:ascii="Times New Roman" w:hAnsi="Times New Roman" w:eastAsia="Times New Roman" w:cs="Times New Roman"/>
          <w:color w:val="auto"/>
          <w:sz w:val="21"/>
        </w:rPr>
        <w:t>6. What does the woman like most about the movie?</w:t>
      </w:r>
    </w:p>
    <w:p w14:paraId="5E0C71FB">
      <w:pPr>
        <w:spacing w:line="360" w:lineRule="auto"/>
        <w:jc w:val="both"/>
        <w:textAlignment w:val="center"/>
      </w:pPr>
      <w:r>
        <w:rPr>
          <w:rFonts w:ascii="Times New Roman" w:hAnsi="Times New Roman" w:eastAsia="Times New Roman" w:cs="Times New Roman"/>
          <w:color w:val="auto"/>
          <w:sz w:val="21"/>
        </w:rPr>
        <w:t>A. The story.</w:t>
      </w:r>
      <w:r>
        <w:rPr>
          <w:color w:val="auto"/>
        </w:rPr>
        <w:t xml:space="preserve">    </w:t>
      </w:r>
      <w:r>
        <w:rPr>
          <w:rFonts w:ascii="Times New Roman" w:hAnsi="Times New Roman" w:eastAsia="Times New Roman" w:cs="Times New Roman"/>
          <w:color w:val="auto"/>
          <w:sz w:val="21"/>
        </w:rPr>
        <w:t>B. The actors.</w:t>
      </w:r>
      <w:r>
        <w:rPr>
          <w:color w:val="auto"/>
        </w:rPr>
        <w:t xml:space="preserve">    </w:t>
      </w:r>
      <w:r>
        <w:rPr>
          <w:rFonts w:ascii="Times New Roman" w:hAnsi="Times New Roman" w:eastAsia="Times New Roman" w:cs="Times New Roman"/>
          <w:color w:val="auto"/>
          <w:sz w:val="21"/>
        </w:rPr>
        <w:t>C. The music.</w:t>
      </w:r>
    </w:p>
    <w:p w14:paraId="10B37CCD">
      <w:pPr>
        <w:spacing w:line="360" w:lineRule="auto"/>
        <w:jc w:val="both"/>
        <w:textAlignment w:val="center"/>
      </w:pPr>
      <w:r>
        <w:rPr>
          <w:rFonts w:ascii="Times New Roman" w:hAnsi="Times New Roman" w:eastAsia="Times New Roman" w:cs="Times New Roman"/>
          <w:color w:val="auto"/>
          <w:sz w:val="21"/>
        </w:rPr>
        <w:t>7. How much will the man pay?</w:t>
      </w:r>
    </w:p>
    <w:p w14:paraId="109A4825">
      <w:pPr>
        <w:spacing w:line="360" w:lineRule="auto"/>
        <w:jc w:val="both"/>
        <w:textAlignment w:val="center"/>
      </w:pPr>
      <w:r>
        <w:rPr>
          <w:rFonts w:ascii="Times New Roman" w:hAnsi="Times New Roman" w:eastAsia="Times New Roman" w:cs="Times New Roman"/>
          <w:color w:val="auto"/>
          <w:sz w:val="21"/>
        </w:rPr>
        <w:t xml:space="preserve">A. 10 </w:t>
      </w:r>
      <w:r>
        <w:rPr>
          <w:rFonts w:ascii="Times New Roman" w:hAnsi="Times New Roman" w:eastAsia="Times New Roman" w:cs="Times New Roman"/>
          <w:i/>
          <w:color w:val="auto"/>
          <w:sz w:val="21"/>
        </w:rPr>
        <w:t>yuan</w:t>
      </w:r>
      <w:r>
        <w:rPr>
          <w:rFonts w:ascii="Times New Roman" w:hAnsi="Times New Roman" w:eastAsia="Times New Roman" w:cs="Times New Roman"/>
          <w:color w:val="auto"/>
          <w:sz w:val="21"/>
        </w:rPr>
        <w:t>.</w:t>
      </w:r>
      <w:r>
        <w:rPr>
          <w:color w:val="auto"/>
        </w:rPr>
        <w:t xml:space="preserve">    </w:t>
      </w:r>
      <w:r>
        <w:rPr>
          <w:rFonts w:ascii="Times New Roman" w:hAnsi="Times New Roman" w:eastAsia="Times New Roman" w:cs="Times New Roman"/>
          <w:color w:val="auto"/>
          <w:sz w:val="21"/>
        </w:rPr>
        <w:t xml:space="preserve">B. 20 </w:t>
      </w:r>
      <w:r>
        <w:rPr>
          <w:rFonts w:ascii="Times New Roman" w:hAnsi="Times New Roman" w:eastAsia="Times New Roman" w:cs="Times New Roman"/>
          <w:i/>
          <w:color w:val="auto"/>
          <w:sz w:val="21"/>
        </w:rPr>
        <w:t>yuan</w:t>
      </w:r>
      <w:r>
        <w:rPr>
          <w:rFonts w:ascii="Times New Roman" w:hAnsi="Times New Roman" w:eastAsia="Times New Roman" w:cs="Times New Roman"/>
          <w:color w:val="auto"/>
          <w:sz w:val="21"/>
        </w:rPr>
        <w:t>.</w:t>
      </w:r>
      <w:r>
        <w:rPr>
          <w:color w:val="auto"/>
        </w:rPr>
        <w:t xml:space="preserve">    </w:t>
      </w:r>
      <w:r>
        <w:rPr>
          <w:rFonts w:ascii="Times New Roman" w:hAnsi="Times New Roman" w:eastAsia="Times New Roman" w:cs="Times New Roman"/>
          <w:color w:val="auto"/>
          <w:sz w:val="21"/>
        </w:rPr>
        <w:t xml:space="preserve">C. 40 </w:t>
      </w:r>
      <w:r>
        <w:rPr>
          <w:rFonts w:ascii="Times New Roman" w:hAnsi="Times New Roman" w:eastAsia="Times New Roman" w:cs="Times New Roman"/>
          <w:i/>
          <w:color w:val="auto"/>
          <w:sz w:val="21"/>
        </w:rPr>
        <w:t>yuan</w:t>
      </w:r>
      <w:r>
        <w:rPr>
          <w:rFonts w:ascii="Times New Roman" w:hAnsi="Times New Roman" w:eastAsia="Times New Roman" w:cs="Times New Roman"/>
          <w:color w:val="auto"/>
          <w:sz w:val="21"/>
        </w:rPr>
        <w:t>.</w:t>
      </w:r>
    </w:p>
    <w:p w14:paraId="389A808F">
      <w:pPr>
        <w:spacing w:line="360" w:lineRule="auto"/>
        <w:jc w:val="both"/>
        <w:textAlignment w:val="center"/>
      </w:pPr>
      <w:r>
        <w:rPr>
          <w:rFonts w:ascii="宋体" w:hAnsi="宋体" w:eastAsia="宋体" w:cs="宋体"/>
          <w:b/>
          <w:color w:val="auto"/>
          <w:sz w:val="24"/>
        </w:rPr>
        <w:t>听第</w:t>
      </w:r>
      <w:r>
        <w:rPr>
          <w:rFonts w:ascii="Times New Roman" w:hAnsi="Times New Roman" w:eastAsia="Times New Roman" w:cs="Times New Roman"/>
          <w:b/>
          <w:color w:val="auto"/>
          <w:sz w:val="24"/>
        </w:rPr>
        <w:t>7</w:t>
      </w:r>
      <w:r>
        <w:rPr>
          <w:rFonts w:ascii="宋体" w:hAnsi="宋体" w:eastAsia="宋体" w:cs="宋体"/>
          <w:b/>
          <w:color w:val="auto"/>
          <w:sz w:val="24"/>
        </w:rPr>
        <w:t>段材料，回答第</w:t>
      </w:r>
      <w:r>
        <w:rPr>
          <w:rFonts w:ascii="Times New Roman" w:hAnsi="Times New Roman" w:eastAsia="Times New Roman" w:cs="Times New Roman"/>
          <w:b/>
          <w:color w:val="auto"/>
          <w:sz w:val="24"/>
        </w:rPr>
        <w:t>8</w:t>
      </w:r>
      <w:r>
        <w:rPr>
          <w:rFonts w:ascii="宋体" w:hAnsi="宋体" w:eastAsia="宋体" w:cs="宋体"/>
          <w:b/>
          <w:color w:val="auto"/>
          <w:sz w:val="24"/>
        </w:rPr>
        <w:t>至第</w:t>
      </w:r>
      <w:r>
        <w:rPr>
          <w:rFonts w:ascii="Times New Roman" w:hAnsi="Times New Roman" w:eastAsia="Times New Roman" w:cs="Times New Roman"/>
          <w:b/>
          <w:color w:val="auto"/>
          <w:sz w:val="24"/>
        </w:rPr>
        <w:t>10</w:t>
      </w:r>
      <w:r>
        <w:rPr>
          <w:rFonts w:ascii="宋体" w:hAnsi="宋体" w:eastAsia="宋体" w:cs="宋体"/>
          <w:b/>
          <w:color w:val="auto"/>
          <w:sz w:val="24"/>
        </w:rPr>
        <w:t>三个小题。</w:t>
      </w:r>
    </w:p>
    <w:p w14:paraId="0655987F">
      <w:pPr>
        <w:spacing w:line="360" w:lineRule="auto"/>
        <w:jc w:val="both"/>
        <w:textAlignment w:val="center"/>
      </w:pPr>
      <w:r>
        <w:rPr>
          <w:rFonts w:ascii="Times New Roman" w:hAnsi="Times New Roman" w:eastAsia="Times New Roman" w:cs="Times New Roman"/>
          <w:color w:val="auto"/>
          <w:sz w:val="21"/>
        </w:rPr>
        <w:t>8. What is the relationship between the speakers?</w:t>
      </w:r>
    </w:p>
    <w:p w14:paraId="1FDB8C6D">
      <w:pPr>
        <w:spacing w:line="360" w:lineRule="auto"/>
        <w:jc w:val="both"/>
        <w:textAlignment w:val="center"/>
      </w:pPr>
      <w:r>
        <w:rPr>
          <w:rFonts w:ascii="Times New Roman" w:hAnsi="Times New Roman" w:eastAsia="Times New Roman" w:cs="Times New Roman"/>
          <w:color w:val="auto"/>
          <w:sz w:val="21"/>
        </w:rPr>
        <w:t>A. Saleswoman and customer.</w:t>
      </w:r>
      <w:r>
        <w:rPr>
          <w:color w:val="auto"/>
        </w:rPr>
        <w:t xml:space="preserve">    </w:t>
      </w:r>
      <w:r>
        <w:rPr>
          <w:rFonts w:ascii="Times New Roman" w:hAnsi="Times New Roman" w:eastAsia="Times New Roman" w:cs="Times New Roman"/>
          <w:color w:val="auto"/>
          <w:sz w:val="21"/>
        </w:rPr>
        <w:t>B. Mother and son.</w:t>
      </w:r>
      <w:r>
        <w:rPr>
          <w:color w:val="auto"/>
        </w:rPr>
        <w:t xml:space="preserve">    </w:t>
      </w:r>
      <w:r>
        <w:rPr>
          <w:rFonts w:ascii="Times New Roman" w:hAnsi="Times New Roman" w:eastAsia="Times New Roman" w:cs="Times New Roman"/>
          <w:color w:val="auto"/>
          <w:sz w:val="21"/>
        </w:rPr>
        <w:t>C. Teacher and student.</w:t>
      </w:r>
    </w:p>
    <w:p w14:paraId="31888988">
      <w:pPr>
        <w:spacing w:line="360" w:lineRule="auto"/>
        <w:jc w:val="both"/>
        <w:textAlignment w:val="center"/>
      </w:pPr>
      <w:r>
        <w:rPr>
          <w:rFonts w:ascii="Times New Roman" w:hAnsi="Times New Roman" w:eastAsia="Times New Roman" w:cs="Times New Roman"/>
          <w:color w:val="auto"/>
          <w:sz w:val="21"/>
        </w:rPr>
        <w:t>9. What kind of books does the man’s son prefer?</w:t>
      </w:r>
    </w:p>
    <w:p w14:paraId="58283922">
      <w:pPr>
        <w:spacing w:line="360" w:lineRule="auto"/>
        <w:jc w:val="both"/>
        <w:textAlignment w:val="center"/>
      </w:pPr>
      <w:r>
        <w:rPr>
          <w:rFonts w:ascii="Times New Roman" w:hAnsi="Times New Roman" w:eastAsia="Times New Roman" w:cs="Times New Roman"/>
          <w:color w:val="auto"/>
          <w:sz w:val="21"/>
        </w:rPr>
        <w:t>A. Science and technology.</w:t>
      </w:r>
      <w:r>
        <w:rPr>
          <w:color w:val="auto"/>
        </w:rPr>
        <w:t xml:space="preserve">    </w:t>
      </w:r>
      <w:r>
        <w:rPr>
          <w:rFonts w:ascii="Times New Roman" w:hAnsi="Times New Roman" w:eastAsia="Times New Roman" w:cs="Times New Roman"/>
          <w:color w:val="auto"/>
          <w:sz w:val="21"/>
        </w:rPr>
        <w:t>B. Chinese classics.</w:t>
      </w:r>
      <w:r>
        <w:rPr>
          <w:color w:val="auto"/>
        </w:rPr>
        <w:t xml:space="preserve">    </w:t>
      </w:r>
      <w:r>
        <w:rPr>
          <w:rFonts w:ascii="Times New Roman" w:hAnsi="Times New Roman" w:eastAsia="Times New Roman" w:cs="Times New Roman"/>
          <w:color w:val="auto"/>
          <w:sz w:val="21"/>
        </w:rPr>
        <w:t>C. Short stories.</w:t>
      </w:r>
    </w:p>
    <w:p w14:paraId="6D95871F">
      <w:pPr>
        <w:spacing w:line="360" w:lineRule="auto"/>
        <w:jc w:val="both"/>
        <w:textAlignment w:val="center"/>
      </w:pPr>
      <w:r>
        <w:rPr>
          <w:rFonts w:ascii="Times New Roman" w:hAnsi="Times New Roman" w:eastAsia="Times New Roman" w:cs="Times New Roman"/>
          <w:color w:val="auto"/>
          <w:sz w:val="21"/>
        </w:rPr>
        <w:t>10. What will the man do next?</w:t>
      </w:r>
    </w:p>
    <w:p w14:paraId="4D7E97D2">
      <w:pPr>
        <w:spacing w:line="360" w:lineRule="auto"/>
        <w:jc w:val="both"/>
        <w:textAlignment w:val="center"/>
      </w:pPr>
      <w:r>
        <w:rPr>
          <w:rFonts w:ascii="Times New Roman" w:hAnsi="Times New Roman" w:eastAsia="Times New Roman" w:cs="Times New Roman"/>
          <w:color w:val="auto"/>
          <w:sz w:val="21"/>
        </w:rPr>
        <w:t>A. Become a member.</w:t>
      </w:r>
      <w:r>
        <w:rPr>
          <w:color w:val="auto"/>
        </w:rPr>
        <w:t xml:space="preserve">    </w:t>
      </w:r>
      <w:r>
        <w:rPr>
          <w:rFonts w:ascii="Times New Roman" w:hAnsi="Times New Roman" w:eastAsia="Times New Roman" w:cs="Times New Roman"/>
          <w:color w:val="auto"/>
          <w:sz w:val="21"/>
        </w:rPr>
        <w:t>B. Hold a party.</w:t>
      </w:r>
      <w:r>
        <w:rPr>
          <w:color w:val="auto"/>
        </w:rPr>
        <w:t xml:space="preserve">    </w:t>
      </w:r>
      <w:r>
        <w:rPr>
          <w:rFonts w:ascii="Times New Roman" w:hAnsi="Times New Roman" w:eastAsia="Times New Roman" w:cs="Times New Roman"/>
          <w:color w:val="auto"/>
          <w:sz w:val="21"/>
        </w:rPr>
        <w:t>C. Share a book.</w:t>
      </w:r>
    </w:p>
    <w:p w14:paraId="6F21BAFF">
      <w:pPr>
        <w:spacing w:line="360" w:lineRule="auto"/>
        <w:jc w:val="both"/>
        <w:textAlignment w:val="center"/>
      </w:pPr>
      <w:r>
        <w:rPr>
          <w:rFonts w:ascii="宋体" w:hAnsi="宋体" w:eastAsia="宋体" w:cs="宋体"/>
          <w:b/>
          <w:color w:val="auto"/>
          <w:sz w:val="24"/>
        </w:rPr>
        <w:t>听第</w:t>
      </w:r>
      <w:r>
        <w:rPr>
          <w:rFonts w:ascii="Times New Roman" w:hAnsi="Times New Roman" w:eastAsia="Times New Roman" w:cs="Times New Roman"/>
          <w:b/>
          <w:color w:val="auto"/>
          <w:sz w:val="24"/>
        </w:rPr>
        <w:t>8</w:t>
      </w:r>
      <w:r>
        <w:rPr>
          <w:rFonts w:ascii="宋体" w:hAnsi="宋体" w:eastAsia="宋体" w:cs="宋体"/>
          <w:b/>
          <w:color w:val="auto"/>
          <w:sz w:val="24"/>
        </w:rPr>
        <w:t>段材料，回答第</w:t>
      </w:r>
      <w:r>
        <w:rPr>
          <w:rFonts w:ascii="Times New Roman" w:hAnsi="Times New Roman" w:eastAsia="Times New Roman" w:cs="Times New Roman"/>
          <w:b/>
          <w:color w:val="auto"/>
          <w:sz w:val="24"/>
        </w:rPr>
        <w:t>11</w:t>
      </w:r>
      <w:r>
        <w:rPr>
          <w:rFonts w:ascii="宋体" w:hAnsi="宋体" w:eastAsia="宋体" w:cs="宋体"/>
          <w:b/>
          <w:color w:val="auto"/>
          <w:sz w:val="24"/>
        </w:rPr>
        <w:t>至第</w:t>
      </w:r>
      <w:r>
        <w:rPr>
          <w:rFonts w:ascii="Times New Roman" w:hAnsi="Times New Roman" w:eastAsia="Times New Roman" w:cs="Times New Roman"/>
          <w:b/>
          <w:color w:val="auto"/>
          <w:sz w:val="24"/>
        </w:rPr>
        <w:t>13</w:t>
      </w:r>
      <w:r>
        <w:rPr>
          <w:rFonts w:ascii="宋体" w:hAnsi="宋体" w:eastAsia="宋体" w:cs="宋体"/>
          <w:b/>
          <w:color w:val="auto"/>
          <w:sz w:val="24"/>
        </w:rPr>
        <w:t>三个小题。</w:t>
      </w:r>
    </w:p>
    <w:p w14:paraId="14F8CD9D">
      <w:pPr>
        <w:spacing w:line="360" w:lineRule="auto"/>
        <w:jc w:val="both"/>
        <w:textAlignment w:val="center"/>
      </w:pPr>
      <w:r>
        <w:rPr>
          <w:rFonts w:ascii="Times New Roman" w:hAnsi="Times New Roman" w:eastAsia="Times New Roman" w:cs="Times New Roman"/>
          <w:color w:val="auto"/>
          <w:sz w:val="21"/>
        </w:rPr>
        <w:t>11. Why is Lily looking pale?</w:t>
      </w:r>
    </w:p>
    <w:p w14:paraId="76276C4B">
      <w:pPr>
        <w:spacing w:line="360" w:lineRule="auto"/>
        <w:jc w:val="both"/>
        <w:textAlignment w:val="center"/>
      </w:pPr>
      <w:r>
        <w:rPr>
          <w:rFonts w:ascii="Times New Roman" w:hAnsi="Times New Roman" w:eastAsia="Times New Roman" w:cs="Times New Roman"/>
          <w:color w:val="auto"/>
          <w:sz w:val="21"/>
        </w:rPr>
        <w:t>A. She has a cough.</w:t>
      </w:r>
      <w:r>
        <w:rPr>
          <w:color w:val="auto"/>
        </w:rPr>
        <w:t xml:space="preserve">    </w:t>
      </w:r>
      <w:r>
        <w:rPr>
          <w:rFonts w:ascii="Times New Roman" w:hAnsi="Times New Roman" w:eastAsia="Times New Roman" w:cs="Times New Roman"/>
          <w:color w:val="auto"/>
          <w:sz w:val="21"/>
        </w:rPr>
        <w:t>B. She has a sore back.</w:t>
      </w:r>
      <w:r>
        <w:rPr>
          <w:color w:val="auto"/>
        </w:rPr>
        <w:t xml:space="preserve">    </w:t>
      </w:r>
      <w:r>
        <w:rPr>
          <w:rFonts w:ascii="Times New Roman" w:hAnsi="Times New Roman" w:eastAsia="Times New Roman" w:cs="Times New Roman"/>
          <w:color w:val="auto"/>
          <w:sz w:val="21"/>
        </w:rPr>
        <w:t>C. She has a fever.</w:t>
      </w:r>
    </w:p>
    <w:p w14:paraId="0B75DAFF">
      <w:pPr>
        <w:spacing w:line="360" w:lineRule="auto"/>
        <w:jc w:val="both"/>
        <w:textAlignment w:val="center"/>
      </w:pPr>
      <w:r>
        <w:rPr>
          <w:rFonts w:ascii="Times New Roman" w:hAnsi="Times New Roman" w:eastAsia="Times New Roman" w:cs="Times New Roman"/>
          <w:color w:val="auto"/>
          <w:sz w:val="21"/>
        </w:rPr>
        <w:t>12. How does the man keep healthy?</w:t>
      </w:r>
    </w:p>
    <w:p w14:paraId="657D6FFE">
      <w:pPr>
        <w:spacing w:line="360" w:lineRule="auto"/>
        <w:jc w:val="both"/>
        <w:textAlignment w:val="center"/>
      </w:pPr>
      <w:r>
        <w:rPr>
          <w:rFonts w:ascii="Times New Roman" w:hAnsi="Times New Roman" w:eastAsia="Times New Roman" w:cs="Times New Roman"/>
          <w:color w:val="auto"/>
          <w:sz w:val="21"/>
        </w:rPr>
        <w:t>A. He runs every day.</w:t>
      </w:r>
      <w:r>
        <w:rPr>
          <w:color w:val="auto"/>
        </w:rPr>
        <w:t xml:space="preserve">    </w:t>
      </w:r>
      <w:r>
        <w:rPr>
          <w:rFonts w:ascii="Times New Roman" w:hAnsi="Times New Roman" w:eastAsia="Times New Roman" w:cs="Times New Roman"/>
          <w:color w:val="auto"/>
          <w:sz w:val="21"/>
        </w:rPr>
        <w:t>B. He has a healthy diet.</w:t>
      </w:r>
      <w:r>
        <w:rPr>
          <w:color w:val="auto"/>
        </w:rPr>
        <w:t xml:space="preserve">    </w:t>
      </w:r>
      <w:r>
        <w:rPr>
          <w:rFonts w:ascii="Times New Roman" w:hAnsi="Times New Roman" w:eastAsia="Times New Roman" w:cs="Times New Roman"/>
          <w:color w:val="auto"/>
          <w:sz w:val="21"/>
        </w:rPr>
        <w:t>C. He walks to work.</w:t>
      </w:r>
    </w:p>
    <w:p w14:paraId="6C146310">
      <w:pPr>
        <w:spacing w:line="360" w:lineRule="auto"/>
        <w:jc w:val="both"/>
        <w:textAlignment w:val="center"/>
      </w:pPr>
      <w:r>
        <w:rPr>
          <w:rFonts w:ascii="Times New Roman" w:hAnsi="Times New Roman" w:eastAsia="Times New Roman" w:cs="Times New Roman"/>
          <w:color w:val="auto"/>
          <w:sz w:val="21"/>
        </w:rPr>
        <w:t>13. What does the man advise Lily to do in the end?</w:t>
      </w:r>
    </w:p>
    <w:p w14:paraId="37238B76">
      <w:pPr>
        <w:spacing w:line="360" w:lineRule="auto"/>
        <w:jc w:val="both"/>
        <w:textAlignment w:val="center"/>
      </w:pPr>
      <w:r>
        <w:rPr>
          <w:rFonts w:ascii="Times New Roman" w:hAnsi="Times New Roman" w:eastAsia="Times New Roman" w:cs="Times New Roman"/>
          <w:color w:val="auto"/>
          <w:sz w:val="21"/>
        </w:rPr>
        <w:t>A. Join a club.</w:t>
      </w:r>
      <w:r>
        <w:rPr>
          <w:color w:val="auto"/>
        </w:rPr>
        <w:t xml:space="preserve">    </w:t>
      </w:r>
      <w:r>
        <w:rPr>
          <w:rFonts w:ascii="Times New Roman" w:hAnsi="Times New Roman" w:eastAsia="Times New Roman" w:cs="Times New Roman"/>
          <w:color w:val="auto"/>
          <w:sz w:val="21"/>
        </w:rPr>
        <w:t>B. Set a small goal.</w:t>
      </w:r>
      <w:r>
        <w:rPr>
          <w:color w:val="auto"/>
        </w:rPr>
        <w:t xml:space="preserve">    </w:t>
      </w:r>
      <w:r>
        <w:rPr>
          <w:rFonts w:ascii="Times New Roman" w:hAnsi="Times New Roman" w:eastAsia="Times New Roman" w:cs="Times New Roman"/>
          <w:color w:val="auto"/>
          <w:sz w:val="21"/>
        </w:rPr>
        <w:t>C. Find an example.</w:t>
      </w:r>
    </w:p>
    <w:p w14:paraId="7730469D">
      <w:pPr>
        <w:spacing w:line="360" w:lineRule="auto"/>
        <w:jc w:val="both"/>
        <w:textAlignment w:val="center"/>
      </w:pPr>
      <w:r>
        <w:rPr>
          <w:rFonts w:ascii="宋体" w:hAnsi="宋体" w:eastAsia="宋体" w:cs="宋体"/>
          <w:b/>
          <w:color w:val="auto"/>
          <w:sz w:val="24"/>
        </w:rPr>
        <w:t>听第</w:t>
      </w:r>
      <w:r>
        <w:rPr>
          <w:rFonts w:ascii="Times New Roman" w:hAnsi="Times New Roman" w:eastAsia="Times New Roman" w:cs="Times New Roman"/>
          <w:b/>
          <w:color w:val="auto"/>
          <w:sz w:val="24"/>
        </w:rPr>
        <w:t>9</w:t>
      </w:r>
      <w:r>
        <w:rPr>
          <w:rFonts w:ascii="宋体" w:hAnsi="宋体" w:eastAsia="宋体" w:cs="宋体"/>
          <w:b/>
          <w:color w:val="auto"/>
          <w:sz w:val="24"/>
        </w:rPr>
        <w:t>段材料，回答第</w:t>
      </w:r>
      <w:r>
        <w:rPr>
          <w:rFonts w:ascii="Times New Roman" w:hAnsi="Times New Roman" w:eastAsia="Times New Roman" w:cs="Times New Roman"/>
          <w:b/>
          <w:color w:val="auto"/>
          <w:sz w:val="24"/>
        </w:rPr>
        <w:t>14</w:t>
      </w:r>
      <w:r>
        <w:rPr>
          <w:rFonts w:ascii="宋体" w:hAnsi="宋体" w:eastAsia="宋体" w:cs="宋体"/>
          <w:b/>
          <w:color w:val="auto"/>
          <w:sz w:val="24"/>
        </w:rPr>
        <w:t>至第</w:t>
      </w:r>
      <w:r>
        <w:rPr>
          <w:rFonts w:ascii="Times New Roman" w:hAnsi="Times New Roman" w:eastAsia="Times New Roman" w:cs="Times New Roman"/>
          <w:b/>
          <w:color w:val="auto"/>
          <w:sz w:val="24"/>
        </w:rPr>
        <w:t>16</w:t>
      </w:r>
      <w:r>
        <w:rPr>
          <w:rFonts w:ascii="宋体" w:hAnsi="宋体" w:eastAsia="宋体" w:cs="宋体"/>
          <w:b/>
          <w:color w:val="auto"/>
          <w:sz w:val="24"/>
        </w:rPr>
        <w:t>三个小题。</w:t>
      </w:r>
    </w:p>
    <w:p w14:paraId="0BD1246B">
      <w:pPr>
        <w:spacing w:line="360" w:lineRule="auto"/>
        <w:jc w:val="both"/>
        <w:textAlignment w:val="center"/>
      </w:pPr>
      <w:r>
        <w:rPr>
          <w:rFonts w:ascii="Times New Roman" w:hAnsi="Times New Roman" w:eastAsia="Times New Roman" w:cs="Times New Roman"/>
          <w:color w:val="auto"/>
          <w:sz w:val="21"/>
        </w:rPr>
        <w:t>14. What did Mark do at the museum?</w:t>
      </w:r>
    </w:p>
    <w:p w14:paraId="7145A6AE">
      <w:pPr>
        <w:spacing w:line="360" w:lineRule="auto"/>
        <w:jc w:val="both"/>
        <w:textAlignment w:val="center"/>
      </w:pPr>
      <w:r>
        <w:rPr>
          <w:rFonts w:ascii="Times New Roman" w:hAnsi="Times New Roman" w:eastAsia="Times New Roman" w:cs="Times New Roman"/>
          <w:color w:val="auto"/>
          <w:sz w:val="21"/>
        </w:rPr>
        <w:t>A. He hosted activities.</w:t>
      </w:r>
      <w:r>
        <w:rPr>
          <w:color w:val="auto"/>
        </w:rPr>
        <w:t xml:space="preserve">    </w:t>
      </w:r>
      <w:r>
        <w:rPr>
          <w:rFonts w:ascii="Times New Roman" w:hAnsi="Times New Roman" w:eastAsia="Times New Roman" w:cs="Times New Roman"/>
          <w:color w:val="auto"/>
          <w:sz w:val="21"/>
        </w:rPr>
        <w:t>B. He cleaned the hall.</w:t>
      </w:r>
      <w:r>
        <w:rPr>
          <w:color w:val="auto"/>
        </w:rPr>
        <w:t xml:space="preserve">    </w:t>
      </w:r>
      <w:r>
        <w:rPr>
          <w:rFonts w:ascii="Times New Roman" w:hAnsi="Times New Roman" w:eastAsia="Times New Roman" w:cs="Times New Roman"/>
          <w:color w:val="auto"/>
          <w:sz w:val="21"/>
        </w:rPr>
        <w:t>C. He introduced the objects.</w:t>
      </w:r>
    </w:p>
    <w:p w14:paraId="3F61EE69">
      <w:pPr>
        <w:spacing w:line="360" w:lineRule="auto"/>
        <w:jc w:val="both"/>
        <w:textAlignment w:val="center"/>
      </w:pPr>
      <w:r>
        <w:rPr>
          <w:rFonts w:ascii="Times New Roman" w:hAnsi="Times New Roman" w:eastAsia="Times New Roman" w:cs="Times New Roman"/>
          <w:color w:val="auto"/>
          <w:sz w:val="21"/>
        </w:rPr>
        <w:t>15. What did the museum provide for volunteers?</w:t>
      </w:r>
    </w:p>
    <w:p w14:paraId="300FEEAB">
      <w:pPr>
        <w:spacing w:line="360" w:lineRule="auto"/>
        <w:jc w:val="both"/>
        <w:textAlignment w:val="center"/>
      </w:pPr>
      <w:r>
        <w:rPr>
          <w:rFonts w:ascii="Times New Roman" w:hAnsi="Times New Roman" w:eastAsia="Times New Roman" w:cs="Times New Roman"/>
          <w:color w:val="auto"/>
          <w:sz w:val="21"/>
        </w:rPr>
        <w:t>A. Free books.</w:t>
      </w:r>
      <w:r>
        <w:rPr>
          <w:color w:val="auto"/>
        </w:rPr>
        <w:t xml:space="preserve">    </w:t>
      </w:r>
      <w:r>
        <w:rPr>
          <w:rFonts w:ascii="Times New Roman" w:hAnsi="Times New Roman" w:eastAsia="Times New Roman" w:cs="Times New Roman"/>
          <w:color w:val="auto"/>
          <w:sz w:val="21"/>
        </w:rPr>
        <w:t>B. Some training.</w:t>
      </w:r>
      <w:r>
        <w:rPr>
          <w:color w:val="auto"/>
        </w:rPr>
        <w:t xml:space="preserve">    </w:t>
      </w:r>
      <w:r>
        <w:rPr>
          <w:rFonts w:ascii="Times New Roman" w:hAnsi="Times New Roman" w:eastAsia="Times New Roman" w:cs="Times New Roman"/>
          <w:color w:val="auto"/>
          <w:sz w:val="21"/>
        </w:rPr>
        <w:t>C. Art works.</w:t>
      </w:r>
    </w:p>
    <w:p w14:paraId="6885F7A5">
      <w:pPr>
        <w:spacing w:line="360" w:lineRule="auto"/>
        <w:jc w:val="both"/>
        <w:textAlignment w:val="center"/>
      </w:pPr>
      <w:r>
        <w:rPr>
          <w:rFonts w:ascii="Times New Roman" w:hAnsi="Times New Roman" w:eastAsia="Times New Roman" w:cs="Times New Roman"/>
          <w:color w:val="auto"/>
          <w:sz w:val="21"/>
        </w:rPr>
        <w:t>16. What does Mark want to be?</w:t>
      </w:r>
    </w:p>
    <w:p w14:paraId="4977A332">
      <w:pPr>
        <w:spacing w:line="360" w:lineRule="auto"/>
        <w:jc w:val="both"/>
        <w:textAlignment w:val="center"/>
      </w:pPr>
      <w:r>
        <w:rPr>
          <w:rFonts w:ascii="Times New Roman" w:hAnsi="Times New Roman" w:eastAsia="Times New Roman" w:cs="Times New Roman"/>
          <w:color w:val="auto"/>
          <w:sz w:val="21"/>
        </w:rPr>
        <w:t>A. A history teacher.</w:t>
      </w:r>
      <w:r>
        <w:rPr>
          <w:color w:val="auto"/>
        </w:rPr>
        <w:t xml:space="preserve">    </w:t>
      </w:r>
      <w:r>
        <w:rPr>
          <w:rFonts w:ascii="Times New Roman" w:hAnsi="Times New Roman" w:eastAsia="Times New Roman" w:cs="Times New Roman"/>
          <w:color w:val="auto"/>
          <w:sz w:val="21"/>
        </w:rPr>
        <w:t>B. A museum volunteer.</w:t>
      </w:r>
      <w:r>
        <w:rPr>
          <w:color w:val="auto"/>
        </w:rPr>
        <w:t xml:space="preserve">    </w:t>
      </w:r>
      <w:r>
        <w:rPr>
          <w:rFonts w:ascii="Times New Roman" w:hAnsi="Times New Roman" w:eastAsia="Times New Roman" w:cs="Times New Roman"/>
          <w:color w:val="auto"/>
          <w:sz w:val="21"/>
        </w:rPr>
        <w:t>C. A chemistry expert.</w:t>
      </w:r>
    </w:p>
    <w:p w14:paraId="2CBE72B2">
      <w:pPr>
        <w:spacing w:line="360" w:lineRule="auto"/>
        <w:jc w:val="both"/>
        <w:textAlignment w:val="center"/>
      </w:pPr>
      <w:r>
        <w:rPr>
          <w:rFonts w:ascii="宋体" w:hAnsi="宋体" w:eastAsia="宋体" w:cs="宋体"/>
          <w:b/>
          <w:color w:val="auto"/>
          <w:sz w:val="24"/>
        </w:rPr>
        <w:t>听第</w:t>
      </w:r>
      <w:r>
        <w:rPr>
          <w:rFonts w:ascii="Times New Roman" w:hAnsi="Times New Roman" w:eastAsia="Times New Roman" w:cs="Times New Roman"/>
          <w:b/>
          <w:color w:val="auto"/>
          <w:sz w:val="24"/>
        </w:rPr>
        <w:t>10</w:t>
      </w:r>
      <w:r>
        <w:rPr>
          <w:rFonts w:ascii="宋体" w:hAnsi="宋体" w:eastAsia="宋体" w:cs="宋体"/>
          <w:b/>
          <w:color w:val="auto"/>
          <w:sz w:val="24"/>
        </w:rPr>
        <w:t>段材料，回答第</w:t>
      </w:r>
      <w:r>
        <w:rPr>
          <w:rFonts w:ascii="Times New Roman" w:hAnsi="Times New Roman" w:eastAsia="Times New Roman" w:cs="Times New Roman"/>
          <w:b/>
          <w:color w:val="auto"/>
          <w:sz w:val="24"/>
        </w:rPr>
        <w:t>17</w:t>
      </w:r>
      <w:r>
        <w:rPr>
          <w:rFonts w:ascii="宋体" w:hAnsi="宋体" w:eastAsia="宋体" w:cs="宋体"/>
          <w:b/>
          <w:color w:val="auto"/>
          <w:sz w:val="24"/>
        </w:rPr>
        <w:t>至第</w:t>
      </w:r>
      <w:r>
        <w:rPr>
          <w:rFonts w:ascii="Times New Roman" w:hAnsi="Times New Roman" w:eastAsia="Times New Roman" w:cs="Times New Roman"/>
          <w:b/>
          <w:color w:val="auto"/>
          <w:sz w:val="24"/>
        </w:rPr>
        <w:t>20</w:t>
      </w:r>
      <w:r>
        <w:rPr>
          <w:rFonts w:ascii="宋体" w:hAnsi="宋体" w:eastAsia="宋体" w:cs="宋体"/>
          <w:b/>
          <w:color w:val="auto"/>
          <w:sz w:val="24"/>
        </w:rPr>
        <w:t>四个小题。</w:t>
      </w:r>
    </w:p>
    <w:p w14:paraId="412320A3">
      <w:pPr>
        <w:spacing w:line="360" w:lineRule="auto"/>
        <w:jc w:val="both"/>
        <w:textAlignment w:val="center"/>
      </w:pPr>
      <w:r>
        <w:rPr>
          <w:rFonts w:ascii="Times New Roman" w:hAnsi="Times New Roman" w:eastAsia="Times New Roman" w:cs="Times New Roman"/>
          <w:color w:val="auto"/>
          <w:sz w:val="21"/>
        </w:rPr>
        <w:t>17. When will the school bus leave?</w:t>
      </w:r>
    </w:p>
    <w:p w14:paraId="5A67AE05">
      <w:pPr>
        <w:spacing w:line="360" w:lineRule="auto"/>
        <w:jc w:val="both"/>
        <w:textAlignment w:val="center"/>
      </w:pPr>
      <w:r>
        <w:rPr>
          <w:rFonts w:ascii="Times New Roman" w:hAnsi="Times New Roman" w:eastAsia="Times New Roman" w:cs="Times New Roman"/>
          <w:color w:val="auto"/>
          <w:sz w:val="21"/>
        </w:rPr>
        <w:t>A. At 8:30 a.m.</w:t>
      </w:r>
      <w:r>
        <w:rPr>
          <w:color w:val="auto"/>
        </w:rPr>
        <w:t xml:space="preserve">    </w:t>
      </w:r>
      <w:r>
        <w:rPr>
          <w:rFonts w:ascii="Times New Roman" w:hAnsi="Times New Roman" w:eastAsia="Times New Roman" w:cs="Times New Roman"/>
          <w:color w:val="auto"/>
          <w:sz w:val="21"/>
        </w:rPr>
        <w:t>B. At 8:45 a.m.</w:t>
      </w:r>
      <w:r>
        <w:rPr>
          <w:color w:val="auto"/>
        </w:rPr>
        <w:t xml:space="preserve">    </w:t>
      </w:r>
      <w:r>
        <w:rPr>
          <w:rFonts w:ascii="Times New Roman" w:hAnsi="Times New Roman" w:eastAsia="Times New Roman" w:cs="Times New Roman"/>
          <w:color w:val="auto"/>
          <w:sz w:val="21"/>
        </w:rPr>
        <w:t>C. At 9:00 a.m.</w:t>
      </w:r>
    </w:p>
    <w:p w14:paraId="38679881">
      <w:pPr>
        <w:spacing w:line="360" w:lineRule="auto"/>
        <w:jc w:val="both"/>
        <w:textAlignment w:val="center"/>
      </w:pPr>
      <w:r>
        <w:rPr>
          <w:rFonts w:ascii="Times New Roman" w:hAnsi="Times New Roman" w:eastAsia="Times New Roman" w:cs="Times New Roman"/>
          <w:color w:val="auto"/>
          <w:sz w:val="21"/>
        </w:rPr>
        <w:t>18. What should the listeners bring?</w:t>
      </w:r>
    </w:p>
    <w:p w14:paraId="0640C99F">
      <w:pPr>
        <w:spacing w:line="360" w:lineRule="auto"/>
        <w:jc w:val="both"/>
        <w:textAlignment w:val="center"/>
      </w:pPr>
      <w:r>
        <w:rPr>
          <w:rFonts w:ascii="Times New Roman" w:hAnsi="Times New Roman" w:eastAsia="Times New Roman" w:cs="Times New Roman"/>
          <w:color w:val="auto"/>
          <w:sz w:val="21"/>
        </w:rPr>
        <w:t>A. A jacket.</w:t>
      </w:r>
      <w:r>
        <w:rPr>
          <w:color w:val="auto"/>
        </w:rPr>
        <w:t xml:space="preserve">    </w:t>
      </w:r>
      <w:r>
        <w:rPr>
          <w:rFonts w:ascii="Times New Roman" w:hAnsi="Times New Roman" w:eastAsia="Times New Roman" w:cs="Times New Roman"/>
          <w:color w:val="auto"/>
          <w:sz w:val="21"/>
        </w:rPr>
        <w:t>B. Tents.</w:t>
      </w:r>
      <w:r>
        <w:rPr>
          <w:color w:val="auto"/>
        </w:rPr>
        <w:t xml:space="preserve">    </w:t>
      </w:r>
      <w:r>
        <w:rPr>
          <w:rFonts w:ascii="Times New Roman" w:hAnsi="Times New Roman" w:eastAsia="Times New Roman" w:cs="Times New Roman"/>
          <w:color w:val="auto"/>
          <w:sz w:val="21"/>
        </w:rPr>
        <w:t>C. Food.</w:t>
      </w:r>
    </w:p>
    <w:p w14:paraId="472516EA">
      <w:pPr>
        <w:spacing w:line="360" w:lineRule="auto"/>
        <w:jc w:val="both"/>
        <w:textAlignment w:val="center"/>
      </w:pPr>
      <w:r>
        <w:rPr>
          <w:rFonts w:ascii="Times New Roman" w:hAnsi="Times New Roman" w:eastAsia="Times New Roman" w:cs="Times New Roman"/>
          <w:color w:val="auto"/>
          <w:sz w:val="21"/>
        </w:rPr>
        <w:t>19. What should the listeners do this Friday?</w:t>
      </w:r>
    </w:p>
    <w:p w14:paraId="3C9981A5">
      <w:pPr>
        <w:spacing w:line="360" w:lineRule="auto"/>
        <w:jc w:val="both"/>
        <w:textAlignment w:val="center"/>
      </w:pPr>
      <w:r>
        <w:rPr>
          <w:rFonts w:ascii="Times New Roman" w:hAnsi="Times New Roman" w:eastAsia="Times New Roman" w:cs="Times New Roman"/>
          <w:color w:val="auto"/>
          <w:sz w:val="21"/>
        </w:rPr>
        <w:t>A. Ask more questions.</w:t>
      </w:r>
    </w:p>
    <w:p w14:paraId="5B81357F">
      <w:pPr>
        <w:spacing w:line="360" w:lineRule="auto"/>
        <w:jc w:val="both"/>
        <w:textAlignment w:val="center"/>
      </w:pPr>
      <w:r>
        <w:rPr>
          <w:rFonts w:ascii="Times New Roman" w:hAnsi="Times New Roman" w:eastAsia="Times New Roman" w:cs="Times New Roman"/>
          <w:color w:val="auto"/>
          <w:sz w:val="21"/>
        </w:rPr>
        <w:t>B. Discuss in the entrance hall.</w:t>
      </w:r>
    </w:p>
    <w:p w14:paraId="3FC209A6">
      <w:pPr>
        <w:spacing w:line="360" w:lineRule="auto"/>
        <w:jc w:val="both"/>
        <w:textAlignment w:val="center"/>
      </w:pPr>
      <w:r>
        <w:rPr>
          <w:rFonts w:ascii="Times New Roman" w:hAnsi="Times New Roman" w:eastAsia="Times New Roman" w:cs="Times New Roman"/>
          <w:color w:val="auto"/>
          <w:sz w:val="21"/>
        </w:rPr>
        <w:t>C. Pay attention to the noticeboard.</w:t>
      </w:r>
    </w:p>
    <w:p w14:paraId="3FF91DF4">
      <w:pPr>
        <w:spacing w:line="360" w:lineRule="auto"/>
        <w:jc w:val="both"/>
        <w:textAlignment w:val="center"/>
      </w:pPr>
      <w:r>
        <w:rPr>
          <w:rFonts w:ascii="Times New Roman" w:hAnsi="Times New Roman" w:eastAsia="Times New Roman" w:cs="Times New Roman"/>
          <w:color w:val="auto"/>
          <w:sz w:val="21"/>
        </w:rPr>
        <w:t>20. What is the speaker most probably?</w:t>
      </w:r>
    </w:p>
    <w:p w14:paraId="338F93F4">
      <w:pPr>
        <w:spacing w:line="360" w:lineRule="auto"/>
        <w:jc w:val="both"/>
        <w:textAlignment w:val="center"/>
      </w:pPr>
      <w:r>
        <w:rPr>
          <w:rFonts w:ascii="Times New Roman" w:hAnsi="Times New Roman" w:eastAsia="Times New Roman" w:cs="Times New Roman"/>
          <w:color w:val="auto"/>
          <w:sz w:val="21"/>
        </w:rPr>
        <w:t>A. A tour guide.</w:t>
      </w:r>
      <w:r>
        <w:rPr>
          <w:color w:val="auto"/>
        </w:rPr>
        <w:t xml:space="preserve">    </w:t>
      </w:r>
      <w:r>
        <w:rPr>
          <w:rFonts w:ascii="Times New Roman" w:hAnsi="Times New Roman" w:eastAsia="Times New Roman" w:cs="Times New Roman"/>
          <w:color w:val="auto"/>
          <w:sz w:val="21"/>
        </w:rPr>
        <w:t>B. A school teacher.</w:t>
      </w:r>
      <w:r>
        <w:rPr>
          <w:color w:val="auto"/>
        </w:rPr>
        <w:t xml:space="preserve">    </w:t>
      </w:r>
      <w:r>
        <w:rPr>
          <w:rFonts w:ascii="Times New Roman" w:hAnsi="Times New Roman" w:eastAsia="Times New Roman" w:cs="Times New Roman"/>
          <w:color w:val="auto"/>
          <w:sz w:val="21"/>
        </w:rPr>
        <w:t>C. A bus driver.</w:t>
      </w:r>
    </w:p>
    <w:p w14:paraId="2B97D48D">
      <w:pPr>
        <w:spacing w:line="360" w:lineRule="auto"/>
        <w:jc w:val="center"/>
        <w:textAlignment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阅读（共三节，满分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081882FD">
      <w:pPr>
        <w:spacing w:line="360" w:lineRule="auto"/>
        <w:jc w:val="both"/>
        <w:textAlignment w:val="center"/>
      </w:pPr>
      <w:r>
        <w:rPr>
          <w:rFonts w:ascii="宋体" w:hAnsi="宋体" w:eastAsia="宋体" w:cs="宋体"/>
          <w:b/>
          <w:color w:val="auto"/>
          <w:sz w:val="24"/>
        </w:rPr>
        <w:t>第一节（共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11F81A5">
      <w:pPr>
        <w:spacing w:line="360" w:lineRule="auto"/>
        <w:jc w:val="both"/>
        <w:textAlignment w:val="center"/>
      </w:pPr>
      <w:r>
        <w:rPr>
          <w:rFonts w:ascii="宋体" w:hAnsi="宋体" w:eastAsia="宋体" w:cs="宋体"/>
          <w:b/>
          <w:color w:val="auto"/>
          <w:sz w:val="24"/>
        </w:rPr>
        <w:t>阅读下列短文，从每题所给的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和</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四个选项中，选出最佳选项，并在答题卡上将该项涂黑。</w:t>
      </w:r>
    </w:p>
    <w:p w14:paraId="3B179853">
      <w:pPr>
        <w:spacing w:line="360" w:lineRule="auto"/>
        <w:jc w:val="center"/>
        <w:textAlignment w:val="center"/>
      </w:pPr>
      <w:r>
        <w:rPr>
          <w:rFonts w:ascii="Times New Roman" w:hAnsi="Times New Roman" w:eastAsia="Times New Roman" w:cs="Times New Roman"/>
          <w:b/>
          <w:color w:val="auto"/>
          <w:sz w:val="24"/>
        </w:rPr>
        <w:t>A</w:t>
      </w:r>
    </w:p>
    <w:p w14:paraId="6AB7BD64">
      <w:pPr>
        <w:spacing w:line="360" w:lineRule="auto"/>
        <w:ind w:firstLine="420"/>
        <w:jc w:val="both"/>
        <w:textAlignment w:val="center"/>
      </w:pPr>
      <w:r>
        <w:rPr>
          <w:rFonts w:ascii="Times New Roman" w:hAnsi="Times New Roman" w:eastAsia="Times New Roman" w:cs="Times New Roman"/>
          <w:color w:val="auto"/>
        </w:rPr>
        <w:t>Li Hua’s study group made a poster about water. Today, they are sharing it in English class.</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85"/>
        <w:gridCol w:w="1701"/>
        <w:gridCol w:w="1185"/>
        <w:gridCol w:w="2431"/>
        <w:gridCol w:w="1823"/>
      </w:tblGrid>
      <w:tr w14:paraId="493A8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A49E96">
            <w:pPr>
              <w:spacing w:line="360" w:lineRule="auto"/>
              <w:jc w:val="center"/>
              <w:textAlignment w:val="center"/>
            </w:pPr>
            <w:r>
              <w:rPr>
                <w:rFonts w:ascii="Times New Roman" w:hAnsi="Times New Roman" w:eastAsia="Times New Roman" w:cs="Times New Roman"/>
                <w:b/>
                <w:i/>
                <w:color w:val="auto"/>
              </w:rPr>
              <w:t>Part 1</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70C83F">
            <w:pPr>
              <w:spacing w:line="360" w:lineRule="auto"/>
              <w:jc w:val="both"/>
              <w:textAlignment w:val="center"/>
            </w:pPr>
            <w:r>
              <w:rPr>
                <w:rFonts w:ascii="Times New Roman" w:hAnsi="Times New Roman" w:eastAsia="Times New Roman" w:cs="Times New Roman"/>
                <w:color w:val="auto"/>
              </w:rPr>
              <w:t>How much water do we need to take in every day?</w:t>
            </w:r>
          </w:p>
          <w:p w14:paraId="4E528FCA">
            <w:pPr>
              <w:spacing w:line="360" w:lineRule="auto"/>
              <w:jc w:val="both"/>
              <w:textAlignment w:val="center"/>
            </w:pPr>
            <w:r>
              <w:rPr>
                <w:rFonts w:ascii="Times New Roman" w:hAnsi="Times New Roman" w:eastAsia="Times New Roman" w:cs="Times New Roman"/>
                <w:b/>
                <w:color w:val="auto"/>
              </w:rPr>
              <w:t>2.7-3.7 litres (L)</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41EE7">
            <w:pPr>
              <w:spacing w:line="360" w:lineRule="auto"/>
              <w:jc w:val="center"/>
              <w:textAlignment w:val="center"/>
            </w:pPr>
            <w:r>
              <w:drawing>
                <wp:inline distT="0" distB="0" distL="114300" distR="114300">
                  <wp:extent cx="542925" cy="1076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42925" cy="1076325"/>
                          </a:xfrm>
                          <a:prstGeom prst="rect">
                            <a:avLst/>
                          </a:prstGeom>
                        </pic:spPr>
                      </pic:pic>
                    </a:graphicData>
                  </a:graphic>
                </wp:inline>
              </w:drawing>
            </w:r>
          </w:p>
        </w:tc>
        <w:tc>
          <w:tcPr>
            <w:tcW w:w="222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DD3E3">
            <w:pPr>
              <w:spacing w:line="360" w:lineRule="auto"/>
              <w:jc w:val="both"/>
              <w:textAlignment w:val="center"/>
            </w:pPr>
            <w:r>
              <w:rPr>
                <w:rFonts w:ascii="Times New Roman" w:hAnsi="Times New Roman" w:eastAsia="Times New Roman" w:cs="Times New Roman"/>
                <w:color w:val="auto"/>
              </w:rPr>
              <w:t>It takes water to make these things, even though we don’t see water in them.</w:t>
            </w:r>
          </w:p>
          <w:p w14:paraId="2455B1CD">
            <w:pPr>
              <w:spacing w:line="360" w:lineRule="auto"/>
              <w:jc w:val="center"/>
              <w:textAlignment w:val="center"/>
            </w:pPr>
            <w:r>
              <w:drawing>
                <wp:inline distT="0" distB="0" distL="114300" distR="114300">
                  <wp:extent cx="1924050" cy="4095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24050" cy="409575"/>
                          </a:xfrm>
                          <a:prstGeom prst="rect">
                            <a:avLst/>
                          </a:prstGeom>
                        </pic:spPr>
                      </pic:pic>
                    </a:graphicData>
                  </a:graphic>
                </wp:inline>
              </w:drawing>
            </w:r>
          </w:p>
        </w:tc>
      </w:tr>
      <w:tr w14:paraId="41387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37C4A">
            <w:pPr>
              <w:spacing w:line="360" w:lineRule="auto"/>
              <w:jc w:val="center"/>
              <w:textAlignment w:val="center"/>
            </w:pPr>
            <w:r>
              <w:rPr>
                <w:rFonts w:ascii="Times New Roman" w:hAnsi="Times New Roman" w:eastAsia="Times New Roman" w:cs="Times New Roman"/>
                <w:b/>
                <w:i/>
                <w:color w:val="auto"/>
              </w:rPr>
              <w:t>Part 2</w:t>
            </w:r>
          </w:p>
        </w:tc>
        <w:tc>
          <w:tcPr>
            <w:tcW w:w="7050" w:type="dxa"/>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4218ED">
            <w:pPr>
              <w:spacing w:line="360" w:lineRule="auto"/>
              <w:jc w:val="center"/>
              <w:textAlignment w:val="center"/>
            </w:pPr>
            <w:r>
              <w:rPr>
                <w:rFonts w:ascii="Times New Roman" w:hAnsi="Times New Roman" w:eastAsia="Times New Roman" w:cs="Times New Roman"/>
                <w:b/>
                <w:color w:val="auto"/>
              </w:rPr>
              <w:t>Percentage of water on Earth</w:t>
            </w:r>
          </w:p>
          <w:p w14:paraId="10656A1D">
            <w:pPr>
              <w:spacing w:line="360" w:lineRule="auto"/>
              <w:jc w:val="center"/>
              <w:textAlignment w:val="center"/>
            </w:pPr>
            <w:r>
              <w:drawing>
                <wp:inline distT="0" distB="0" distL="114300" distR="114300">
                  <wp:extent cx="3248025" cy="1104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248025" cy="1104900"/>
                          </a:xfrm>
                          <a:prstGeom prst="rect">
                            <a:avLst/>
                          </a:prstGeom>
                        </pic:spPr>
                      </pic:pic>
                    </a:graphicData>
                  </a:graphic>
                </wp:inline>
              </w:drawing>
            </w:r>
          </w:p>
        </w:tc>
      </w:tr>
      <w:tr w14:paraId="67BBC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7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B697D3">
            <w:pPr>
              <w:spacing w:line="360" w:lineRule="auto"/>
              <w:jc w:val="center"/>
              <w:textAlignment w:val="center"/>
            </w:pPr>
            <w:r>
              <w:rPr>
                <w:rFonts w:ascii="Times New Roman" w:hAnsi="Times New Roman" w:eastAsia="Times New Roman" w:cs="Times New Roman"/>
                <w:b/>
                <w:i/>
                <w:color w:val="auto"/>
              </w:rPr>
              <w:t>Part 3</w:t>
            </w:r>
          </w:p>
        </w:tc>
        <w:tc>
          <w:tcPr>
            <w:tcW w:w="240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53529">
            <w:pPr>
              <w:spacing w:line="360" w:lineRule="auto"/>
              <w:jc w:val="center"/>
              <w:textAlignment w:val="center"/>
            </w:pPr>
            <w:r>
              <w:drawing>
                <wp:inline distT="0" distB="0" distL="114300" distR="114300">
                  <wp:extent cx="933450" cy="914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33450" cy="914400"/>
                          </a:xfrm>
                          <a:prstGeom prst="rect">
                            <a:avLst/>
                          </a:prstGeom>
                        </pic:spPr>
                      </pic:pic>
                    </a:graphicData>
                  </a:graphic>
                </wp:inline>
              </w:drawing>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DAA4CA">
            <w:pPr>
              <w:spacing w:line="360" w:lineRule="auto"/>
              <w:jc w:val="center"/>
              <w:textAlignment w:val="center"/>
            </w:pPr>
            <w:r>
              <w:drawing>
                <wp:inline distT="0" distB="0" distL="114300" distR="114300">
                  <wp:extent cx="952500" cy="876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52500" cy="876300"/>
                          </a:xfrm>
                          <a:prstGeom prst="rect">
                            <a:avLst/>
                          </a:prstGeom>
                        </pic:spPr>
                      </pic:pic>
                    </a:graphicData>
                  </a:graphic>
                </wp:inline>
              </w:drawing>
            </w:r>
          </w:p>
        </w:tc>
        <w:tc>
          <w:tcPr>
            <w:tcW w:w="1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F6414A">
            <w:pPr>
              <w:spacing w:line="360" w:lineRule="auto"/>
              <w:jc w:val="center"/>
              <w:textAlignment w:val="center"/>
            </w:pPr>
            <w:r>
              <w:drawing>
                <wp:inline distT="0" distB="0" distL="114300" distR="114300">
                  <wp:extent cx="971550" cy="9048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71550" cy="904875"/>
                          </a:xfrm>
                          <a:prstGeom prst="rect">
                            <a:avLst/>
                          </a:prstGeom>
                        </pic:spPr>
                      </pic:pic>
                    </a:graphicData>
                  </a:graphic>
                </wp:inline>
              </w:drawing>
            </w:r>
          </w:p>
        </w:tc>
      </w:tr>
      <w:tr w14:paraId="2A0A3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022FBC74">
            <w:pPr>
              <w:spacing w:line="360" w:lineRule="auto"/>
              <w:ind w:firstLine="420"/>
              <w:jc w:val="both"/>
              <w:textAlignment w:val="center"/>
            </w:pPr>
          </w:p>
        </w:tc>
        <w:tc>
          <w:tcPr>
            <w:tcW w:w="285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B0C282">
            <w:pPr>
              <w:spacing w:line="360" w:lineRule="auto"/>
              <w:jc w:val="center"/>
              <w:textAlignment w:val="center"/>
            </w:pPr>
            <w:r>
              <w:rPr>
                <w:rFonts w:ascii="Times New Roman" w:hAnsi="Times New Roman" w:eastAsia="Times New Roman" w:cs="Times New Roman"/>
                <w:color w:val="auto"/>
              </w:rPr>
              <w:t>Take shorter showers</w:t>
            </w:r>
          </w:p>
        </w:tc>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D2B3E6">
            <w:pPr>
              <w:spacing w:line="360" w:lineRule="auto"/>
              <w:jc w:val="center"/>
              <w:textAlignment w:val="center"/>
            </w:pPr>
            <w:r>
              <w:rPr>
                <w:rFonts w:ascii="Times New Roman" w:hAnsi="Times New Roman" w:eastAsia="Times New Roman" w:cs="Times New Roman"/>
                <w:color w:val="auto"/>
              </w:rPr>
              <w:t>Water plants with grey water</w:t>
            </w:r>
          </w:p>
        </w:tc>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E92929">
            <w:pPr>
              <w:spacing w:line="360" w:lineRule="auto"/>
              <w:jc w:val="center"/>
              <w:textAlignment w:val="center"/>
            </w:pPr>
            <w:r>
              <w:rPr>
                <w:rFonts w:ascii="Times New Roman" w:hAnsi="Times New Roman" w:eastAsia="Times New Roman" w:cs="Times New Roman"/>
                <w:color w:val="auto"/>
              </w:rPr>
              <w:t>Use energy-saving washing machines</w:t>
            </w:r>
          </w:p>
        </w:tc>
      </w:tr>
    </w:tbl>
    <w:p w14:paraId="70CE66ED">
      <w:pPr>
        <w:spacing w:line="360" w:lineRule="auto"/>
        <w:jc w:val="both"/>
        <w:textAlignment w:val="center"/>
      </w:pPr>
    </w:p>
    <w:p w14:paraId="3AC9D8DC">
      <w:pPr>
        <w:spacing w:line="360" w:lineRule="auto"/>
        <w:jc w:val="left"/>
        <w:textAlignment w:val="center"/>
      </w:pPr>
      <w:r>
        <w:rPr>
          <w:color w:val="auto"/>
        </w:rPr>
        <w:t xml:space="preserve">1. </w:t>
      </w:r>
      <w:r>
        <w:rPr>
          <w:rFonts w:ascii="Times New Roman" w:hAnsi="Times New Roman" w:eastAsia="Times New Roman" w:cs="Times New Roman"/>
          <w:color w:val="auto"/>
        </w:rPr>
        <w:t>How much water does a person need to take in every day?</w:t>
      </w:r>
    </w:p>
    <w:p w14:paraId="7E64422A">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0.7-1.6L.</w:t>
      </w:r>
      <w:r>
        <w:tab/>
      </w:r>
      <w:r>
        <w:t xml:space="preserve">B. </w:t>
      </w:r>
      <w:r>
        <w:rPr>
          <w:rFonts w:ascii="Times New Roman" w:hAnsi="Times New Roman" w:eastAsia="Times New Roman" w:cs="Times New Roman"/>
          <w:color w:val="auto"/>
        </w:rPr>
        <w:t>1.7-2.6L.</w:t>
      </w:r>
      <w:r>
        <w:tab/>
      </w:r>
      <w:r>
        <w:t xml:space="preserve">C. </w:t>
      </w:r>
      <w:r>
        <w:rPr>
          <w:rFonts w:ascii="Times New Roman" w:hAnsi="Times New Roman" w:eastAsia="Times New Roman" w:cs="Times New Roman"/>
          <w:color w:val="auto"/>
        </w:rPr>
        <w:t>2.7-3.7L.</w:t>
      </w:r>
      <w:r>
        <w:tab/>
      </w:r>
      <w:r>
        <w:t xml:space="preserve">D. </w:t>
      </w:r>
      <w:r>
        <w:rPr>
          <w:rFonts w:ascii="Times New Roman" w:hAnsi="Times New Roman" w:eastAsia="Times New Roman" w:cs="Times New Roman"/>
          <w:color w:val="auto"/>
        </w:rPr>
        <w:t>3.8-4.7L.</w:t>
      </w:r>
    </w:p>
    <w:p w14:paraId="2250C1C4">
      <w:pPr>
        <w:spacing w:line="360" w:lineRule="auto"/>
        <w:jc w:val="left"/>
        <w:textAlignment w:val="center"/>
      </w:pPr>
      <w:r>
        <w:rPr>
          <w:color w:val="auto"/>
        </w:rPr>
        <w:t xml:space="preserve">2. </w:t>
      </w:r>
      <w:r>
        <w:rPr>
          <w:rFonts w:ascii="Times New Roman" w:hAnsi="Times New Roman" w:eastAsia="Times New Roman" w:cs="Times New Roman"/>
          <w:color w:val="auto"/>
        </w:rPr>
        <w:t>Which of the following takes the most water to make?</w:t>
      </w:r>
    </w:p>
    <w:p w14:paraId="2E6993A5">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A hamburger.</w:t>
      </w:r>
      <w:r>
        <w:tab/>
      </w:r>
      <w:r>
        <w:t xml:space="preserve">B. </w:t>
      </w:r>
      <w:r>
        <w:rPr>
          <w:rFonts w:ascii="Times New Roman" w:hAnsi="Times New Roman" w:eastAsia="Times New Roman" w:cs="Times New Roman"/>
          <w:color w:val="auto"/>
        </w:rPr>
        <w:t>A shirt.</w:t>
      </w:r>
      <w:r>
        <w:tab/>
      </w:r>
      <w:r>
        <w:t xml:space="preserve">C. </w:t>
      </w:r>
      <w:r>
        <w:rPr>
          <w:rFonts w:ascii="Times New Roman" w:hAnsi="Times New Roman" w:eastAsia="Times New Roman" w:cs="Times New Roman"/>
          <w:color w:val="auto"/>
        </w:rPr>
        <w:t>1 kilo of sugar.</w:t>
      </w:r>
      <w:r>
        <w:tab/>
      </w:r>
      <w:r>
        <w:t xml:space="preserve">D. </w:t>
      </w:r>
      <w:r>
        <w:rPr>
          <w:rFonts w:ascii="Times New Roman" w:hAnsi="Times New Roman" w:eastAsia="Times New Roman" w:cs="Times New Roman"/>
          <w:color w:val="auto"/>
        </w:rPr>
        <w:t>A pair of shoes.</w:t>
      </w:r>
    </w:p>
    <w:p w14:paraId="547B986E">
      <w:pPr>
        <w:spacing w:line="360" w:lineRule="auto"/>
        <w:jc w:val="left"/>
        <w:textAlignment w:val="center"/>
      </w:pPr>
      <w:r>
        <w:rPr>
          <w:color w:val="auto"/>
        </w:rPr>
        <w:t xml:space="preserve">3. </w:t>
      </w:r>
      <w:r>
        <w:rPr>
          <w:rFonts w:ascii="Times New Roman" w:hAnsi="Times New Roman" w:eastAsia="Times New Roman" w:cs="Times New Roman"/>
          <w:color w:val="auto"/>
        </w:rPr>
        <w:t>What do we know about fresh water?</w:t>
      </w:r>
    </w:p>
    <w:p w14:paraId="55356D16">
      <w:pPr>
        <w:spacing w:line="360" w:lineRule="auto"/>
        <w:jc w:val="left"/>
        <w:textAlignment w:val="center"/>
        <w:rPr>
          <w:color w:val="auto"/>
        </w:rPr>
      </w:pPr>
      <w:r>
        <w:t xml:space="preserve">A. </w:t>
      </w:r>
      <w:r>
        <w:rPr>
          <w:rFonts w:ascii="Times New Roman" w:hAnsi="Times New Roman" w:eastAsia="Times New Roman" w:cs="Times New Roman"/>
          <w:color w:val="auto"/>
        </w:rPr>
        <w:t>Factories use more fresh water than farms do.</w:t>
      </w:r>
    </w:p>
    <w:p w14:paraId="1C46CB95">
      <w:pPr>
        <w:spacing w:line="360" w:lineRule="auto"/>
        <w:jc w:val="left"/>
        <w:textAlignment w:val="center"/>
        <w:rPr>
          <w:color w:val="auto"/>
        </w:rPr>
      </w:pPr>
      <w:r>
        <w:t xml:space="preserve">B. </w:t>
      </w:r>
      <w:r>
        <w:rPr>
          <w:rFonts w:ascii="Times New Roman" w:hAnsi="Times New Roman" w:eastAsia="Times New Roman" w:cs="Times New Roman"/>
          <w:color w:val="auto"/>
        </w:rPr>
        <w:t>Fresh water from underground is easy to get.</w:t>
      </w:r>
    </w:p>
    <w:p w14:paraId="18918958">
      <w:pPr>
        <w:spacing w:line="360" w:lineRule="auto"/>
        <w:jc w:val="left"/>
        <w:textAlignment w:val="center"/>
        <w:rPr>
          <w:color w:val="auto"/>
        </w:rPr>
      </w:pPr>
      <w:r>
        <w:t xml:space="preserve">C. </w:t>
      </w:r>
      <w:r>
        <w:rPr>
          <w:rFonts w:ascii="Times New Roman" w:hAnsi="Times New Roman" w:eastAsia="Times New Roman" w:cs="Times New Roman"/>
          <w:color w:val="auto"/>
        </w:rPr>
        <w:t>Fresh water takes up about 3% of Earth’s water.</w:t>
      </w:r>
    </w:p>
    <w:p w14:paraId="2F8228AC">
      <w:pPr>
        <w:spacing w:line="360" w:lineRule="auto"/>
        <w:jc w:val="left"/>
        <w:textAlignment w:val="center"/>
        <w:rPr>
          <w:color w:val="auto"/>
        </w:rPr>
      </w:pPr>
      <w:r>
        <w:t xml:space="preserve">D. </w:t>
      </w:r>
      <w:r>
        <w:rPr>
          <w:rFonts w:ascii="Times New Roman" w:hAnsi="Times New Roman" w:eastAsia="Times New Roman" w:cs="Times New Roman"/>
          <w:color w:val="auto"/>
        </w:rPr>
        <w:t>About 2% of the world’s fresh water was used up.</w:t>
      </w:r>
    </w:p>
    <w:p w14:paraId="5B5F73EE">
      <w:pPr>
        <w:spacing w:line="360" w:lineRule="auto"/>
        <w:jc w:val="left"/>
        <w:textAlignment w:val="center"/>
      </w:pPr>
      <w:r>
        <w:rPr>
          <w:color w:val="auto"/>
        </w:rPr>
        <w:t xml:space="preserve">4. </w:t>
      </w:r>
      <w:r>
        <w:rPr>
          <w:rFonts w:ascii="Times New Roman" w:hAnsi="Times New Roman" w:eastAsia="Times New Roman" w:cs="Times New Roman"/>
          <w:color w:val="auto"/>
        </w:rPr>
        <w:t>What is Part 3 mainly about?</w:t>
      </w:r>
    </w:p>
    <w:p w14:paraId="6AD17425">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Suggestions for saving water.</w:t>
      </w:r>
      <w:r>
        <w:tab/>
      </w:r>
      <w:r>
        <w:t xml:space="preserve">B. </w:t>
      </w:r>
      <w:r>
        <w:rPr>
          <w:rFonts w:ascii="Times New Roman" w:hAnsi="Times New Roman" w:eastAsia="Times New Roman" w:cs="Times New Roman"/>
          <w:color w:val="auto"/>
        </w:rPr>
        <w:t>Reasons for reusing water.</w:t>
      </w:r>
    </w:p>
    <w:p w14:paraId="0F0CD5A0">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Ways of getting fresh water.</w:t>
      </w:r>
      <w:r>
        <w:tab/>
      </w:r>
      <w:r>
        <w:t xml:space="preserve">D. </w:t>
      </w:r>
      <w:r>
        <w:rPr>
          <w:rFonts w:ascii="Times New Roman" w:hAnsi="Times New Roman" w:eastAsia="Times New Roman" w:cs="Times New Roman"/>
          <w:color w:val="auto"/>
        </w:rPr>
        <w:t>Results of wasting water.</w:t>
      </w:r>
    </w:p>
    <w:p w14:paraId="14E2DBC3">
      <w:pPr>
        <w:spacing w:line="360" w:lineRule="auto"/>
        <w:jc w:val="left"/>
        <w:textAlignment w:val="center"/>
      </w:pPr>
      <w:r>
        <w:rPr>
          <w:color w:val="auto"/>
        </w:rPr>
        <w:t xml:space="preserve">5. </w:t>
      </w:r>
      <w:r>
        <w:rPr>
          <w:rFonts w:ascii="Times New Roman" w:hAnsi="Times New Roman" w:eastAsia="Times New Roman" w:cs="Times New Roman"/>
          <w:color w:val="auto"/>
        </w:rPr>
        <w:t>When is this poster most likely to be used?</w:t>
      </w:r>
    </w:p>
    <w:p w14:paraId="5B87FD1C">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On World Health Day.</w:t>
      </w:r>
      <w:r>
        <w:tab/>
      </w:r>
      <w:r>
        <w:t xml:space="preserve">B. </w:t>
      </w:r>
      <w:r>
        <w:rPr>
          <w:rFonts w:ascii="Times New Roman" w:hAnsi="Times New Roman" w:eastAsia="Times New Roman" w:cs="Times New Roman"/>
          <w:color w:val="auto"/>
        </w:rPr>
        <w:t>On World Earth Day.</w:t>
      </w:r>
    </w:p>
    <w:p w14:paraId="25049279">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On World Forest Day.</w:t>
      </w:r>
      <w:r>
        <w:tab/>
      </w:r>
      <w:r>
        <w:t xml:space="preserve">D. </w:t>
      </w:r>
      <w:r>
        <w:rPr>
          <w:rFonts w:ascii="Times New Roman" w:hAnsi="Times New Roman" w:eastAsia="Times New Roman" w:cs="Times New Roman"/>
          <w:color w:val="auto"/>
        </w:rPr>
        <w:t>On World Food Day.</w:t>
      </w:r>
    </w:p>
    <w:p w14:paraId="40A1DB66">
      <w:pPr>
        <w:spacing w:line="360" w:lineRule="auto"/>
        <w:jc w:val="center"/>
        <w:textAlignment w:val="center"/>
        <w:rPr>
          <w:color w:val="000000"/>
        </w:rPr>
      </w:pPr>
      <w:r>
        <w:rPr>
          <w:rFonts w:ascii="Times New Roman" w:hAnsi="Times New Roman" w:eastAsia="Times New Roman" w:cs="Times New Roman"/>
          <w:b/>
          <w:color w:val="000000"/>
          <w:sz w:val="24"/>
        </w:rPr>
        <w:t>B</w:t>
      </w:r>
    </w:p>
    <w:p w14:paraId="05F198D2">
      <w:pPr>
        <w:spacing w:line="360" w:lineRule="auto"/>
        <w:ind w:firstLine="420"/>
        <w:jc w:val="both"/>
        <w:textAlignment w:val="center"/>
        <w:rPr>
          <w:color w:val="000000"/>
        </w:rPr>
      </w:pPr>
      <w:r>
        <w:rPr>
          <w:rFonts w:ascii="Times New Roman" w:hAnsi="Times New Roman" w:eastAsia="Times New Roman" w:cs="Times New Roman"/>
          <w:color w:val="000000"/>
        </w:rPr>
        <w:t>Are you wondering how chocolate tasting could be a job?</w:t>
      </w:r>
    </w:p>
    <w:p w14:paraId="6D92CA0D">
      <w:pPr>
        <w:spacing w:line="360" w:lineRule="auto"/>
        <w:ind w:firstLine="420"/>
        <w:jc w:val="both"/>
        <w:textAlignment w:val="center"/>
        <w:rPr>
          <w:color w:val="000000"/>
        </w:rPr>
      </w:pPr>
      <w:r>
        <w:rPr>
          <w:rFonts w:ascii="Times New Roman" w:hAnsi="Times New Roman" w:eastAsia="Times New Roman" w:cs="Times New Roman"/>
          <w:color w:val="000000"/>
        </w:rPr>
        <w:t>Though this job sounds like a joke, chocolate producers do need professional tasters to taste their products. In the process of production, tasters are given samples (</w:t>
      </w:r>
      <w:r>
        <w:rPr>
          <w:rFonts w:ascii="宋体" w:hAnsi="宋体" w:eastAsia="宋体" w:cs="宋体"/>
          <w:color w:val="000000"/>
        </w:rPr>
        <w:t>样本</w:t>
      </w:r>
      <w:r>
        <w:rPr>
          <w:rFonts w:ascii="Times New Roman" w:hAnsi="Times New Roman" w:eastAsia="Times New Roman" w:cs="Times New Roman"/>
          <w:color w:val="000000"/>
        </w:rPr>
        <w:t>) of chocolates to taste, tell if there is too much of cocoa (</w:t>
      </w:r>
      <w:r>
        <w:rPr>
          <w:rFonts w:ascii="宋体" w:hAnsi="宋体" w:eastAsia="宋体" w:cs="宋体"/>
          <w:color w:val="000000"/>
        </w:rPr>
        <w:t>可可粉</w:t>
      </w:r>
      <w:r>
        <w:rPr>
          <w:rFonts w:ascii="Times New Roman" w:hAnsi="Times New Roman" w:eastAsia="Times New Roman" w:cs="Times New Roman"/>
          <w:color w:val="000000"/>
        </w:rPr>
        <w:t>), sugar or any other ingredient, and give opinions on them honestly. In this way, the taste can be improved to be perfect. In a sense, you could call this professional a Quality Control Manager.</w:t>
      </w:r>
    </w:p>
    <w:p w14:paraId="26997D67">
      <w:pPr>
        <w:spacing w:line="360" w:lineRule="auto"/>
        <w:ind w:firstLine="420"/>
        <w:jc w:val="both"/>
        <w:textAlignment w:val="center"/>
        <w:rPr>
          <w:color w:val="000000"/>
        </w:rPr>
      </w:pPr>
      <w:r>
        <w:rPr>
          <w:rFonts w:ascii="Times New Roman" w:hAnsi="Times New Roman" w:eastAsia="Times New Roman" w:cs="Times New Roman"/>
          <w:color w:val="000000"/>
        </w:rPr>
        <w:t>To be a professional taster is not easy. The necessary skill that they have is a strong sense of taste and smell. They should have professional knowledge about chocolates. In addition, they might have to work long hours to complete large orders of sample tasting within a certain time. It means that they need to be very patient and have physical strength.</w:t>
      </w:r>
    </w:p>
    <w:p w14:paraId="627FC50A">
      <w:pPr>
        <w:spacing w:line="360" w:lineRule="auto"/>
        <w:ind w:firstLine="420"/>
        <w:jc w:val="both"/>
        <w:textAlignment w:val="center"/>
        <w:rPr>
          <w:color w:val="000000"/>
        </w:rPr>
      </w:pPr>
      <w:r>
        <w:rPr>
          <w:rFonts w:ascii="Times New Roman" w:hAnsi="Times New Roman" w:eastAsia="Times New Roman" w:cs="Times New Roman"/>
          <w:color w:val="000000"/>
        </w:rPr>
        <w:t>The job brings a lot to professional tasters. Cherrie Lo, a professional chocolate taster, gets valuable insights (</w:t>
      </w:r>
      <w:r>
        <w:rPr>
          <w:rFonts w:ascii="宋体" w:hAnsi="宋体" w:eastAsia="宋体" w:cs="宋体"/>
          <w:color w:val="000000"/>
        </w:rPr>
        <w:t>洞察力</w:t>
      </w:r>
      <w:r>
        <w:rPr>
          <w:rFonts w:ascii="Times New Roman" w:hAnsi="Times New Roman" w:eastAsia="Times New Roman" w:cs="Times New Roman"/>
          <w:color w:val="000000"/>
        </w:rPr>
        <w:t>) into food cultures by exploring new market trends (</w:t>
      </w:r>
      <w:r>
        <w:rPr>
          <w:rFonts w:ascii="宋体" w:hAnsi="宋体" w:eastAsia="宋体" w:cs="宋体"/>
          <w:color w:val="000000"/>
        </w:rPr>
        <w:t>趋势</w:t>
      </w:r>
      <w:r>
        <w:rPr>
          <w:rFonts w:ascii="Times New Roman" w:hAnsi="Times New Roman" w:eastAsia="Times New Roman" w:cs="Times New Roman"/>
          <w:color w:val="000000"/>
        </w:rPr>
        <w:t>) in chocolate. Another taster, Rebecca Hsu, gets paid $21,000 a year, which improves her life greatly.</w:t>
      </w:r>
    </w:p>
    <w:p w14:paraId="0F0E051A">
      <w:pPr>
        <w:spacing w:line="360" w:lineRule="auto"/>
        <w:ind w:firstLine="420"/>
        <w:jc w:val="both"/>
        <w:textAlignment w:val="center"/>
        <w:rPr>
          <w:color w:val="000000"/>
        </w:rPr>
      </w:pPr>
      <w:r>
        <w:rPr>
          <w:rFonts w:ascii="Times New Roman" w:hAnsi="Times New Roman" w:eastAsia="Times New Roman" w:cs="Times New Roman"/>
          <w:color w:val="000000"/>
        </w:rPr>
        <w:t xml:space="preserve">The future of the job is </w:t>
      </w:r>
      <w:r>
        <w:rPr>
          <w:rFonts w:ascii="Times New Roman" w:hAnsi="Times New Roman" w:eastAsia="Times New Roman" w:cs="Times New Roman"/>
          <w:b/>
          <w:color w:val="000000"/>
          <w:u w:val="single"/>
        </w:rPr>
        <w:t>promising</w:t>
      </w:r>
      <w:r>
        <w:rPr>
          <w:rFonts w:ascii="Times New Roman" w:hAnsi="Times New Roman" w:eastAsia="Times New Roman" w:cs="Times New Roman"/>
          <w:color w:val="000000"/>
        </w:rPr>
        <w:t>. With the growth of technology, this job will be still in high need for the coming years. Workers in this field can expect higher pay and more chances for development. If chocolates are your favorite food and you are willing to center your life around it, why not have it a try?</w:t>
      </w:r>
    </w:p>
    <w:p w14:paraId="0E220155">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do chocolate tasters do first during the process of production?</w:t>
      </w:r>
    </w:p>
    <w:p w14:paraId="02D4EDC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Prepare samples.</w:t>
      </w:r>
      <w:r>
        <w:rPr>
          <w:color w:val="000000"/>
        </w:rPr>
        <w:tab/>
      </w:r>
      <w:r>
        <w:rPr>
          <w:color w:val="000000"/>
        </w:rPr>
        <w:t xml:space="preserve">B. </w:t>
      </w:r>
      <w:r>
        <w:rPr>
          <w:rFonts w:ascii="Times New Roman" w:hAnsi="Times New Roman" w:eastAsia="Times New Roman" w:cs="Times New Roman"/>
          <w:color w:val="000000"/>
        </w:rPr>
        <w:t>Taste samples.</w:t>
      </w:r>
      <w:r>
        <w:rPr>
          <w:color w:val="000000"/>
        </w:rPr>
        <w:tab/>
      </w:r>
      <w:r>
        <w:rPr>
          <w:color w:val="000000"/>
        </w:rPr>
        <w:t>C. Judge</w:t>
      </w:r>
      <w:r>
        <w:rPr>
          <w:rFonts w:ascii="Times New Roman" w:hAnsi="Times New Roman" w:eastAsia="Times New Roman" w:cs="Times New Roman"/>
          <w:color w:val="000000"/>
        </w:rPr>
        <w:t xml:space="preserve"> samples.</w:t>
      </w:r>
      <w:r>
        <w:rPr>
          <w:color w:val="000000"/>
        </w:rPr>
        <w:tab/>
      </w:r>
      <w:r>
        <w:rPr>
          <w:color w:val="000000"/>
        </w:rPr>
        <w:t xml:space="preserve">D. </w:t>
      </w:r>
      <w:r>
        <w:rPr>
          <w:rFonts w:ascii="Times New Roman" w:hAnsi="Times New Roman" w:eastAsia="Times New Roman" w:cs="Times New Roman"/>
          <w:color w:val="000000"/>
        </w:rPr>
        <w:t>Improve samples.</w:t>
      </w:r>
    </w:p>
    <w:p w14:paraId="05FD8202">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Which of the following qualities do chocolate tasters need?</w:t>
      </w:r>
    </w:p>
    <w:p w14:paraId="18156B2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strong sense of touch.</w:t>
      </w:r>
      <w:r>
        <w:rPr>
          <w:color w:val="000000"/>
        </w:rPr>
        <w:tab/>
      </w:r>
      <w:r>
        <w:rPr>
          <w:color w:val="000000"/>
        </w:rPr>
        <w:t xml:space="preserve">B. </w:t>
      </w:r>
      <w:r>
        <w:rPr>
          <w:rFonts w:ascii="Times New Roman" w:hAnsi="Times New Roman" w:eastAsia="Times New Roman" w:cs="Times New Roman"/>
          <w:color w:val="000000"/>
        </w:rPr>
        <w:t>Great patience and physical strength.</w:t>
      </w:r>
    </w:p>
    <w:p w14:paraId="09C2659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Rich practical experience.</w:t>
      </w:r>
      <w:r>
        <w:rPr>
          <w:color w:val="000000"/>
        </w:rPr>
        <w:tab/>
      </w:r>
      <w:r>
        <w:rPr>
          <w:color w:val="000000"/>
        </w:rPr>
        <w:t xml:space="preserve">D. </w:t>
      </w:r>
      <w:r>
        <w:rPr>
          <w:rFonts w:ascii="Times New Roman" w:hAnsi="Times New Roman" w:eastAsia="Times New Roman" w:cs="Times New Roman"/>
          <w:color w:val="000000"/>
        </w:rPr>
        <w:t>Professional knowledge of management.</w:t>
      </w:r>
    </w:p>
    <w:p w14:paraId="41D6582C">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How does the writer show the advantages of the job?</w:t>
      </w:r>
    </w:p>
    <w:p w14:paraId="24D2463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asking questions.</w:t>
      </w:r>
      <w:r>
        <w:rPr>
          <w:color w:val="000000"/>
        </w:rPr>
        <w:tab/>
      </w:r>
      <w:r>
        <w:rPr>
          <w:color w:val="000000"/>
        </w:rPr>
        <w:t xml:space="preserve">B. </w:t>
      </w:r>
      <w:r>
        <w:rPr>
          <w:rFonts w:ascii="Times New Roman" w:hAnsi="Times New Roman" w:eastAsia="Times New Roman" w:cs="Times New Roman"/>
          <w:color w:val="000000"/>
        </w:rPr>
        <w:t>By comparing numbers.</w:t>
      </w:r>
    </w:p>
    <w:p w14:paraId="6FB5EAF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giving examples.</w:t>
      </w:r>
      <w:r>
        <w:rPr>
          <w:color w:val="000000"/>
        </w:rPr>
        <w:tab/>
      </w:r>
      <w:r>
        <w:rPr>
          <w:color w:val="000000"/>
        </w:rPr>
        <w:t xml:space="preserve">D. </w:t>
      </w:r>
      <w:r>
        <w:rPr>
          <w:rFonts w:ascii="Times New Roman" w:hAnsi="Times New Roman" w:eastAsia="Times New Roman" w:cs="Times New Roman"/>
          <w:color w:val="000000"/>
        </w:rPr>
        <w:t>By having discussions.</w:t>
      </w:r>
    </w:p>
    <w:p w14:paraId="134CD130">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promising</w:t>
      </w:r>
      <w:r>
        <w:rPr>
          <w:rFonts w:ascii="Times New Roman" w:hAnsi="Times New Roman" w:eastAsia="Times New Roman" w:cs="Times New Roman"/>
          <w:color w:val="000000"/>
        </w:rPr>
        <w:t>” in paragraph 5 mean?</w:t>
      </w:r>
    </w:p>
    <w:p w14:paraId="5930BCA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Challenging.</w:t>
      </w:r>
      <w:r>
        <w:rPr>
          <w:color w:val="000000"/>
        </w:rPr>
        <w:tab/>
      </w:r>
      <w:r>
        <w:rPr>
          <w:color w:val="000000"/>
        </w:rPr>
        <w:t xml:space="preserve">B. </w:t>
      </w:r>
      <w:r>
        <w:rPr>
          <w:rFonts w:ascii="Times New Roman" w:hAnsi="Times New Roman" w:eastAsia="Times New Roman" w:cs="Times New Roman"/>
          <w:color w:val="000000"/>
        </w:rPr>
        <w:t>Risky.</w:t>
      </w:r>
      <w:r>
        <w:rPr>
          <w:color w:val="000000"/>
        </w:rPr>
        <w:tab/>
      </w:r>
      <w:r>
        <w:rPr>
          <w:color w:val="000000"/>
        </w:rPr>
        <w:t xml:space="preserve">C. </w:t>
      </w:r>
      <w:r>
        <w:rPr>
          <w:rFonts w:ascii="Times New Roman" w:hAnsi="Times New Roman" w:eastAsia="Times New Roman" w:cs="Times New Roman"/>
          <w:color w:val="000000"/>
        </w:rPr>
        <w:t>Relaxing.</w:t>
      </w:r>
      <w:r>
        <w:rPr>
          <w:color w:val="000000"/>
        </w:rPr>
        <w:tab/>
      </w:r>
      <w:r>
        <w:rPr>
          <w:color w:val="000000"/>
        </w:rPr>
        <w:t xml:space="preserve">D. </w:t>
      </w:r>
      <w:r>
        <w:rPr>
          <w:rFonts w:ascii="Times New Roman" w:hAnsi="Times New Roman" w:eastAsia="Times New Roman" w:cs="Times New Roman"/>
          <w:color w:val="000000"/>
        </w:rPr>
        <w:t>Hopeful.</w:t>
      </w:r>
    </w:p>
    <w:p w14:paraId="2538B11F">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is the writing purpose of the text?</w:t>
      </w:r>
    </w:p>
    <w:p w14:paraId="1D96297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introduce a job.</w:t>
      </w:r>
      <w:r>
        <w:rPr>
          <w:color w:val="000000"/>
        </w:rPr>
        <w:tab/>
      </w:r>
      <w:r>
        <w:rPr>
          <w:color w:val="000000"/>
        </w:rPr>
        <w:t xml:space="preserve">B. </w:t>
      </w:r>
      <w:r>
        <w:rPr>
          <w:rFonts w:ascii="Times New Roman" w:hAnsi="Times New Roman" w:eastAsia="Times New Roman" w:cs="Times New Roman"/>
          <w:color w:val="000000"/>
        </w:rPr>
        <w:t>To sell chocolates.</w:t>
      </w:r>
    </w:p>
    <w:p w14:paraId="492944B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spread the food culture.</w:t>
      </w:r>
      <w:r>
        <w:rPr>
          <w:color w:val="000000"/>
        </w:rPr>
        <w:tab/>
      </w:r>
      <w:r>
        <w:rPr>
          <w:color w:val="000000"/>
        </w:rPr>
        <w:t xml:space="preserve">D. </w:t>
      </w:r>
      <w:r>
        <w:rPr>
          <w:rFonts w:ascii="Times New Roman" w:hAnsi="Times New Roman" w:eastAsia="Times New Roman" w:cs="Times New Roman"/>
          <w:color w:val="000000"/>
        </w:rPr>
        <w:t>To explore the chocolate market.</w:t>
      </w:r>
    </w:p>
    <w:p w14:paraId="217917AB">
      <w:pPr>
        <w:spacing w:line="360" w:lineRule="auto"/>
        <w:jc w:val="center"/>
        <w:textAlignment w:val="center"/>
        <w:rPr>
          <w:color w:val="000000"/>
        </w:rPr>
      </w:pPr>
      <w:r>
        <w:rPr>
          <w:rFonts w:ascii="Times New Roman" w:hAnsi="Times New Roman" w:eastAsia="Times New Roman" w:cs="Times New Roman"/>
          <w:b/>
          <w:color w:val="000000"/>
          <w:sz w:val="24"/>
        </w:rPr>
        <w:t>C</w:t>
      </w:r>
    </w:p>
    <w:p w14:paraId="07B7F481">
      <w:pPr>
        <w:spacing w:line="360" w:lineRule="auto"/>
        <w:ind w:firstLine="420"/>
        <w:jc w:val="both"/>
        <w:textAlignment w:val="center"/>
        <w:rPr>
          <w:color w:val="000000"/>
        </w:rPr>
      </w:pPr>
      <w:r>
        <w:rPr>
          <w:rFonts w:ascii="Times New Roman" w:hAnsi="Times New Roman" w:eastAsia="Times New Roman" w:cs="Times New Roman"/>
          <w:color w:val="000000"/>
        </w:rPr>
        <w:t xml:space="preserve">Ugochin is a foreign student studying in China. She took part in the show </w:t>
      </w:r>
      <w:r>
        <w:rPr>
          <w:rFonts w:ascii="Times New Roman" w:hAnsi="Times New Roman" w:eastAsia="Times New Roman" w:cs="Times New Roman"/>
          <w:i/>
          <w:color w:val="000000"/>
        </w:rPr>
        <w:t>A Foreign Apprentice Comes to the Mountains</w:t>
      </w:r>
      <w:r>
        <w:rPr>
          <w:rFonts w:ascii="Times New Roman" w:hAnsi="Times New Roman" w:eastAsia="Times New Roman" w:cs="Times New Roman"/>
          <w:color w:val="000000"/>
        </w:rPr>
        <w:t xml:space="preserve"> in Yunhe, Zhejiang Province, to know more about Chinese country life. She fully experienced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in the show.</w:t>
      </w:r>
    </w:p>
    <w:p w14:paraId="32E7C884">
      <w:pPr>
        <w:spacing w:line="360" w:lineRule="auto"/>
        <w:ind w:firstLine="420"/>
        <w:jc w:val="both"/>
        <w:textAlignment w:val="center"/>
        <w:rPr>
          <w:color w:val="000000"/>
        </w:rPr>
      </w:pPr>
      <w:r>
        <w:rPr>
          <w:rFonts w:ascii="Times New Roman" w:hAnsi="Times New Roman" w:eastAsia="Times New Roman" w:cs="Times New Roman"/>
          <w:color w:val="000000"/>
        </w:rPr>
        <w:t>In front of the camera, she worked together with local villagers to dig potatoes, make tofu, catch fish and cook tasty meals. Away from the camera, she was interested in this peaceful country life. Such a life was shaped more by land, weather and old customs rather than busy work.</w:t>
      </w:r>
    </w:p>
    <w:p w14:paraId="67FAAD19">
      <w:pPr>
        <w:spacing w:line="360" w:lineRule="auto"/>
        <w:ind w:firstLine="420"/>
        <w:jc w:val="both"/>
        <w:textAlignment w:val="center"/>
        <w:rPr>
          <w:color w:val="000000"/>
        </w:rPr>
      </w:pPr>
      <w:r>
        <w:rPr>
          <w:rFonts w:ascii="Times New Roman" w:hAnsi="Times New Roman" w:eastAsia="Times New Roman" w:cs="Times New Roman"/>
          <w:color w:val="000000"/>
        </w:rPr>
        <w:t>“China’s rural revitalization (</w:t>
      </w:r>
      <w:r>
        <w:rPr>
          <w:rFonts w:ascii="宋体" w:hAnsi="宋体" w:eastAsia="宋体" w:cs="宋体"/>
          <w:color w:val="000000"/>
        </w:rPr>
        <w:t>乡村振兴</w:t>
      </w:r>
      <w:r>
        <w:rPr>
          <w:rFonts w:ascii="Times New Roman" w:hAnsi="Times New Roman" w:eastAsia="Times New Roman" w:cs="Times New Roman"/>
          <w:color w:val="000000"/>
        </w:rPr>
        <w:t>) is really amazing.” Ugochin said. In Yunhe, she met local young villagers who had made a big difference. Instead of selling farm produce (</w:t>
      </w:r>
      <w:r>
        <w:rPr>
          <w:rFonts w:ascii="宋体" w:hAnsi="宋体" w:eastAsia="宋体" w:cs="宋体"/>
          <w:color w:val="000000"/>
        </w:rPr>
        <w:t>农产品</w:t>
      </w:r>
      <w:r>
        <w:rPr>
          <w:rFonts w:ascii="Times New Roman" w:hAnsi="Times New Roman" w:eastAsia="Times New Roman" w:cs="Times New Roman"/>
          <w:color w:val="000000"/>
        </w:rPr>
        <w:t>) in the old way, they packed it differently to make it look cooler. They also used livestreaming to reach customers across the country. By trying these new methods, they brought fresh energy to their hometown.</w:t>
      </w:r>
    </w:p>
    <w:p w14:paraId="18F4D55A">
      <w:pPr>
        <w:spacing w:line="360" w:lineRule="auto"/>
        <w:ind w:firstLine="420"/>
        <w:jc w:val="both"/>
        <w:textAlignment w:val="center"/>
        <w:rPr>
          <w:color w:val="000000"/>
        </w:rPr>
      </w:pPr>
      <w:r>
        <w:rPr>
          <w:rFonts w:ascii="Times New Roman" w:hAnsi="Times New Roman" w:eastAsia="Times New Roman" w:cs="Times New Roman"/>
          <w:color w:val="000000"/>
        </w:rPr>
        <w:t>Apart from new looks in the countryside, Yunhe’s respect for traditions also impressed (</w:t>
      </w:r>
      <w:r>
        <w:rPr>
          <w:rFonts w:ascii="宋体" w:hAnsi="宋体" w:eastAsia="宋体" w:cs="宋体"/>
          <w:color w:val="000000"/>
        </w:rPr>
        <w:t>留下印象</w:t>
      </w:r>
      <w:r>
        <w:rPr>
          <w:rFonts w:ascii="Times New Roman" w:hAnsi="Times New Roman" w:eastAsia="Times New Roman" w:cs="Times New Roman"/>
          <w:color w:val="000000"/>
        </w:rPr>
        <w:t>) Ugochin. “This experience tells me that while we push forward rural revitalization, we should also protect old buildings, carry forward history and keep traditional skills alive.” she shared.</w:t>
      </w:r>
    </w:p>
    <w:p w14:paraId="06BC29A2">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the filming ended, Ugochin was not ready to leave the experience behind. She planned to go back to Yunhe and spend more time enjoying the priceless giving of the countryside. She said from the bottom of her heart, “Clear water and green mountains are as valuable as mountains of gold and silver.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w:t>
      </w:r>
    </w:p>
    <w:p w14:paraId="0451E17E">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it</w:t>
      </w:r>
      <w:r>
        <w:rPr>
          <w:rFonts w:ascii="Times New Roman" w:hAnsi="Times New Roman" w:eastAsia="Times New Roman" w:cs="Times New Roman"/>
          <w:color w:val="000000"/>
        </w:rPr>
        <w:t>” refer to in paragraph 1?</w:t>
      </w:r>
    </w:p>
    <w:p w14:paraId="2B85D04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filming activity.</w:t>
      </w:r>
      <w:r>
        <w:rPr>
          <w:color w:val="000000"/>
        </w:rPr>
        <w:tab/>
      </w:r>
      <w:r>
        <w:rPr>
          <w:color w:val="000000"/>
        </w:rPr>
        <w:t xml:space="preserve">B. </w:t>
      </w:r>
      <w:r>
        <w:rPr>
          <w:rFonts w:ascii="Times New Roman" w:hAnsi="Times New Roman" w:eastAsia="Times New Roman" w:cs="Times New Roman"/>
          <w:color w:val="000000"/>
        </w:rPr>
        <w:t>The country life.</w:t>
      </w:r>
    </w:p>
    <w:p w14:paraId="5EF1F85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learning method.</w:t>
      </w:r>
      <w:r>
        <w:rPr>
          <w:color w:val="000000"/>
        </w:rPr>
        <w:tab/>
      </w:r>
      <w:r>
        <w:rPr>
          <w:color w:val="000000"/>
        </w:rPr>
        <w:t xml:space="preserve">D. </w:t>
      </w:r>
      <w:r>
        <w:rPr>
          <w:rFonts w:ascii="Times New Roman" w:hAnsi="Times New Roman" w:eastAsia="Times New Roman" w:cs="Times New Roman"/>
          <w:color w:val="000000"/>
        </w:rPr>
        <w:t>The mountain trip.</w:t>
      </w:r>
    </w:p>
    <w:p w14:paraId="490A0CA0">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 xml:space="preserve">What did </w:t>
      </w:r>
      <w:r>
        <w:rPr>
          <w:color w:val="000000"/>
        </w:rPr>
        <w:t>Ugochin</w:t>
      </w:r>
      <w:r>
        <w:rPr>
          <w:rFonts w:ascii="Times New Roman" w:hAnsi="Times New Roman" w:eastAsia="Times New Roman" w:cs="Times New Roman"/>
          <w:color w:val="000000"/>
        </w:rPr>
        <w:t xml:space="preserve"> do in the show?</w:t>
      </w:r>
    </w:p>
    <w:p w14:paraId="452DC6A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planted potatoes.</w:t>
      </w:r>
      <w:r>
        <w:rPr>
          <w:color w:val="000000"/>
        </w:rPr>
        <w:tab/>
      </w:r>
      <w:r>
        <w:rPr>
          <w:color w:val="000000"/>
        </w:rPr>
        <w:t xml:space="preserve">B. </w:t>
      </w:r>
      <w:r>
        <w:rPr>
          <w:rFonts w:ascii="Times New Roman" w:hAnsi="Times New Roman" w:eastAsia="Times New Roman" w:cs="Times New Roman"/>
          <w:color w:val="000000"/>
        </w:rPr>
        <w:t>She took photos.</w:t>
      </w:r>
      <w:r>
        <w:rPr>
          <w:color w:val="000000"/>
        </w:rPr>
        <w:tab/>
      </w:r>
      <w:r>
        <w:rPr>
          <w:color w:val="000000"/>
        </w:rPr>
        <w:t xml:space="preserve">C. </w:t>
      </w:r>
      <w:r>
        <w:rPr>
          <w:rFonts w:ascii="Times New Roman" w:hAnsi="Times New Roman" w:eastAsia="Times New Roman" w:cs="Times New Roman"/>
          <w:color w:val="000000"/>
        </w:rPr>
        <w:t>She fed fish.</w:t>
      </w:r>
      <w:r>
        <w:rPr>
          <w:color w:val="000000"/>
        </w:rPr>
        <w:tab/>
      </w:r>
      <w:r>
        <w:rPr>
          <w:color w:val="000000"/>
        </w:rPr>
        <w:t xml:space="preserve">D. </w:t>
      </w:r>
      <w:r>
        <w:rPr>
          <w:rFonts w:ascii="Times New Roman" w:hAnsi="Times New Roman" w:eastAsia="Times New Roman" w:cs="Times New Roman"/>
          <w:color w:val="000000"/>
        </w:rPr>
        <w:t>She made meals.</w:t>
      </w:r>
    </w:p>
    <w:p w14:paraId="1113DEAF">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Which word can best describe local young villagers in Ugochin’s eyes?</w:t>
      </w:r>
    </w:p>
    <w:p w14:paraId="582778F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Creative.</w:t>
      </w:r>
      <w:r>
        <w:rPr>
          <w:color w:val="000000"/>
        </w:rPr>
        <w:tab/>
      </w:r>
      <w:r>
        <w:rPr>
          <w:color w:val="000000"/>
        </w:rPr>
        <w:t xml:space="preserve">B. </w:t>
      </w:r>
      <w:r>
        <w:rPr>
          <w:rFonts w:ascii="Times New Roman" w:hAnsi="Times New Roman" w:eastAsia="Times New Roman" w:cs="Times New Roman"/>
          <w:color w:val="000000"/>
        </w:rPr>
        <w:t>Polite.</w:t>
      </w:r>
      <w:r>
        <w:rPr>
          <w:color w:val="000000"/>
        </w:rPr>
        <w:tab/>
      </w:r>
      <w:r>
        <w:rPr>
          <w:color w:val="000000"/>
        </w:rPr>
        <w:t xml:space="preserve">C. </w:t>
      </w:r>
      <w:r>
        <w:rPr>
          <w:rFonts w:ascii="Times New Roman" w:hAnsi="Times New Roman" w:eastAsia="Times New Roman" w:cs="Times New Roman"/>
          <w:color w:val="000000"/>
        </w:rPr>
        <w:t>Outgoing.</w:t>
      </w:r>
      <w:r>
        <w:rPr>
          <w:color w:val="000000"/>
        </w:rPr>
        <w:tab/>
      </w:r>
      <w:r>
        <w:rPr>
          <w:color w:val="000000"/>
        </w:rPr>
        <w:t xml:space="preserve">D. </w:t>
      </w:r>
      <w:r>
        <w:rPr>
          <w:rFonts w:ascii="Times New Roman" w:hAnsi="Times New Roman" w:eastAsia="Times New Roman" w:cs="Times New Roman"/>
          <w:color w:val="000000"/>
        </w:rPr>
        <w:t>Humorous.</w:t>
      </w:r>
    </w:p>
    <w:p w14:paraId="5E749AAC">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can we infer from Ugochin’s words in paragraph 4?</w:t>
      </w:r>
    </w:p>
    <w:p w14:paraId="05C0000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Keeping traditions should be put in the first place.</w:t>
      </w:r>
    </w:p>
    <w:p w14:paraId="1ADFAF5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Development and tradition should go hand in hand.</w:t>
      </w:r>
    </w:p>
    <w:p w14:paraId="7647528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Traditional knowledge is more useful than new ideas.</w:t>
      </w:r>
    </w:p>
    <w:p w14:paraId="12CBAE5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Protecting old buildings may slow down development.</w:t>
      </w:r>
    </w:p>
    <w:p w14:paraId="29668B74">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 xml:space="preserve">Which of the following can be put in the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w:t>
      </w:r>
    </w:p>
    <w:p w14:paraId="08118A9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countryside needs more money.</w:t>
      </w:r>
      <w:r>
        <w:rPr>
          <w:color w:val="000000"/>
        </w:rPr>
        <w:tab/>
      </w:r>
      <w:r>
        <w:rPr>
          <w:color w:val="000000"/>
        </w:rPr>
        <w:t xml:space="preserve">B. </w:t>
      </w:r>
      <w:r>
        <w:rPr>
          <w:rFonts w:ascii="Times New Roman" w:hAnsi="Times New Roman" w:eastAsia="Times New Roman" w:cs="Times New Roman"/>
          <w:color w:val="000000"/>
        </w:rPr>
        <w:t>A good environment means a better future.</w:t>
      </w:r>
    </w:p>
    <w:p w14:paraId="052E236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China’s countryside is truly a treasure.</w:t>
      </w:r>
      <w:r>
        <w:rPr>
          <w:color w:val="000000"/>
        </w:rPr>
        <w:tab/>
      </w:r>
      <w:r>
        <w:rPr>
          <w:color w:val="000000"/>
        </w:rPr>
        <w:t xml:space="preserve">D. </w:t>
      </w:r>
      <w:r>
        <w:rPr>
          <w:rFonts w:ascii="Times New Roman" w:hAnsi="Times New Roman" w:eastAsia="Times New Roman" w:cs="Times New Roman"/>
          <w:color w:val="000000"/>
        </w:rPr>
        <w:t>Traditional village life has great value today.</w:t>
      </w:r>
    </w:p>
    <w:p w14:paraId="691B8E67">
      <w:pPr>
        <w:spacing w:line="360" w:lineRule="auto"/>
        <w:jc w:val="both"/>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07FB040">
      <w:pPr>
        <w:spacing w:line="360" w:lineRule="auto"/>
        <w:jc w:val="both"/>
        <w:textAlignment w:val="center"/>
        <w:rPr>
          <w:color w:val="000000"/>
        </w:rPr>
      </w:pPr>
      <w:r>
        <w:rPr>
          <w:rFonts w:ascii="宋体" w:hAnsi="宋体" w:eastAsia="宋体" w:cs="宋体"/>
          <w:color w:val="000000"/>
        </w:rPr>
        <w:t>阅读短文，从短文后的选项中选出能填入空白处的最佳选项，并在答题卡上将该项涂黑，选项中有一项为多余选项。</w:t>
      </w:r>
    </w:p>
    <w:p w14:paraId="78454B34">
      <w:pPr>
        <w:spacing w:line="360" w:lineRule="auto"/>
        <w:ind w:firstLine="420"/>
        <w:jc w:val="both"/>
        <w:textAlignment w:val="center"/>
        <w:rPr>
          <w:color w:val="000000"/>
        </w:rPr>
      </w:pPr>
      <w:r>
        <w:rPr>
          <w:rFonts w:ascii="Times New Roman" w:hAnsi="Times New Roman" w:eastAsia="Times New Roman" w:cs="Times New Roman"/>
          <w:color w:val="000000"/>
        </w:rPr>
        <w:t>We all answer questions every day. But how do you know if your answer is actually reasonable (</w:t>
      </w:r>
      <w:r>
        <w:rPr>
          <w:rFonts w:ascii="宋体" w:hAnsi="宋体" w:eastAsia="宋体" w:cs="宋体"/>
          <w:color w:val="000000"/>
        </w:rPr>
        <w:t>合理的</w:t>
      </w:r>
      <w:r>
        <w:rPr>
          <w:rFonts w:ascii="Times New Roman" w:hAnsi="Times New Roman" w:eastAsia="Times New Roman" w:cs="Times New Roman"/>
          <w:color w:val="000000"/>
        </w:rPr>
        <w:t>)? Here are four simple ways to check.</w:t>
      </w:r>
    </w:p>
    <w:p w14:paraId="562BE2AF">
      <w:pPr>
        <w:spacing w:line="360" w:lineRule="auto"/>
        <w:ind w:firstLine="420"/>
        <w:jc w:val="both"/>
        <w:textAlignment w:val="center"/>
        <w:rPr>
          <w:color w:val="000000"/>
        </w:rPr>
      </w:pPr>
      <w:r>
        <w:rPr>
          <w:rFonts w:ascii="Times New Roman" w:hAnsi="Times New Roman" w:eastAsia="Times New Roman" w:cs="Times New Roman"/>
          <w:b/>
          <w:color w:val="000000"/>
        </w:rPr>
        <w:t>Think about the logic (</w:t>
      </w:r>
      <w:r>
        <w:rPr>
          <w:rFonts w:ascii="宋体" w:hAnsi="宋体" w:eastAsia="宋体" w:cs="宋体"/>
          <w:b/>
          <w:color w:val="000000"/>
        </w:rPr>
        <w:t>逻辑</w:t>
      </w:r>
      <w:r>
        <w:rPr>
          <w:rFonts w:ascii="Times New Roman" w:hAnsi="Times New Roman" w:eastAsia="Times New Roman" w:cs="Times New Roman"/>
          <w:b/>
          <w:color w:val="000000"/>
        </w:rPr>
        <w:t>)</w:t>
      </w:r>
    </w:p>
    <w:p w14:paraId="7B2A7CFA">
      <w:pPr>
        <w:spacing w:line="360" w:lineRule="auto"/>
        <w:ind w:firstLine="420"/>
        <w:jc w:val="both"/>
        <w:textAlignment w:val="center"/>
        <w:rPr>
          <w:color w:val="000000"/>
        </w:rPr>
      </w:pPr>
      <w:r>
        <w:rPr>
          <w:rFonts w:ascii="Times New Roman" w:hAnsi="Times New Roman" w:eastAsia="Times New Roman" w:cs="Times New Roman"/>
          <w:color w:val="000000"/>
        </w:rPr>
        <w:t xml:space="preserve">A reasonable answer must follow basic logic. If your answer disagrees with common knowledge, something is probably wrong. For example, if a math problem asks how many apples are in a basket, and you get “-5”, that isn’t reasonable. </w:t>
      </w:r>
      <w:r>
        <w:rPr>
          <w:color w:val="000000"/>
          <w:u w:val="single"/>
        </w:rPr>
        <w:t>____16____</w:t>
      </w:r>
      <w:r>
        <w:rPr>
          <w:rFonts w:ascii="Times New Roman" w:hAnsi="Times New Roman" w:eastAsia="Times New Roman" w:cs="Times New Roman"/>
          <w:color w:val="000000"/>
        </w:rPr>
        <w:t xml:space="preserve"> Always ask yourself, “Does this fit the real world?”</w:t>
      </w:r>
    </w:p>
    <w:p w14:paraId="6B4EF151">
      <w:pPr>
        <w:spacing w:line="360" w:lineRule="auto"/>
        <w:ind w:firstLine="420"/>
        <w:jc w:val="both"/>
        <w:textAlignment w:val="center"/>
        <w:rPr>
          <w:color w:val="000000"/>
        </w:rPr>
      </w:pPr>
      <w:r>
        <w:rPr>
          <w:rFonts w:ascii="Times New Roman" w:hAnsi="Times New Roman" w:eastAsia="Times New Roman" w:cs="Times New Roman"/>
          <w:b/>
          <w:color w:val="000000"/>
        </w:rPr>
        <w:t>Use real-life examples</w:t>
      </w:r>
    </w:p>
    <w:p w14:paraId="212B8762">
      <w:pPr>
        <w:spacing w:line="360" w:lineRule="auto"/>
        <w:ind w:firstLine="420"/>
        <w:jc w:val="both"/>
        <w:textAlignment w:val="center"/>
        <w:rPr>
          <w:color w:val="000000"/>
        </w:rPr>
      </w:pPr>
      <w:r>
        <w:rPr>
          <w:rFonts w:ascii="Times New Roman" w:hAnsi="Times New Roman" w:eastAsia="Times New Roman" w:cs="Times New Roman"/>
          <w:color w:val="000000"/>
        </w:rPr>
        <w:t xml:space="preserve">Let’s say you are solving a science question, “Why do we feel cold in winter?” A reasonable answer is, “Because the temperature drops.” Now compare that with an unreasonable answer, “Because the sun gets angry.” The first answer uses facts. </w:t>
      </w:r>
      <w:r>
        <w:rPr>
          <w:color w:val="000000"/>
          <w:u w:val="single"/>
        </w:rPr>
        <w:t>____17____</w:t>
      </w:r>
      <w:r>
        <w:rPr>
          <w:rFonts w:ascii="Times New Roman" w:hAnsi="Times New Roman" w:eastAsia="Times New Roman" w:cs="Times New Roman"/>
          <w:color w:val="000000"/>
        </w:rPr>
        <w:t xml:space="preserve"> When you give an answer, try to connect it to something you have actually seen or experienced.</w:t>
      </w:r>
    </w:p>
    <w:p w14:paraId="0FE13E4D">
      <w:pPr>
        <w:spacing w:line="360" w:lineRule="auto"/>
        <w:ind w:firstLine="420"/>
        <w:jc w:val="both"/>
        <w:textAlignment w:val="center"/>
        <w:rPr>
          <w:color w:val="000000"/>
        </w:rPr>
      </w:pPr>
      <w:r>
        <w:rPr>
          <w:color w:val="000000"/>
          <w:u w:val="single"/>
        </w:rPr>
        <w:t>____18____</w:t>
      </w:r>
    </w:p>
    <w:p w14:paraId="508F9EBC">
      <w:pPr>
        <w:spacing w:line="360" w:lineRule="auto"/>
        <w:ind w:firstLine="420"/>
        <w:jc w:val="both"/>
        <w:textAlignment w:val="center"/>
        <w:rPr>
          <w:color w:val="000000"/>
        </w:rPr>
      </w:pPr>
      <w:r>
        <w:rPr>
          <w:rFonts w:ascii="Times New Roman" w:hAnsi="Times New Roman" w:eastAsia="Times New Roman" w:cs="Times New Roman"/>
          <w:color w:val="000000"/>
        </w:rPr>
        <w:t>Before you finish, ask yourself, “Is my answer close to what I expected?” Let’s do a quick math check. If you calculate 38×4, and you get 152, that feels right. But if you get 1,520, that is too big. Compare your answer with an estimate (</w:t>
      </w:r>
      <w:r>
        <w:rPr>
          <w:rFonts w:ascii="宋体" w:hAnsi="宋体" w:eastAsia="宋体" w:cs="宋体"/>
          <w:color w:val="000000"/>
        </w:rPr>
        <w:t>估算</w:t>
      </w:r>
      <w:r>
        <w:rPr>
          <w:rFonts w:ascii="Times New Roman" w:hAnsi="Times New Roman" w:eastAsia="Times New Roman" w:cs="Times New Roman"/>
          <w:color w:val="000000"/>
        </w:rPr>
        <w:t>). If they are very different, go back and check your work.</w:t>
      </w:r>
    </w:p>
    <w:p w14:paraId="5B2E52AC">
      <w:pPr>
        <w:spacing w:line="360" w:lineRule="auto"/>
        <w:ind w:firstLine="420"/>
        <w:jc w:val="both"/>
        <w:textAlignment w:val="center"/>
        <w:rPr>
          <w:color w:val="000000"/>
        </w:rPr>
      </w:pPr>
      <w:r>
        <w:rPr>
          <w:rFonts w:ascii="Times New Roman" w:hAnsi="Times New Roman" w:eastAsia="Times New Roman" w:cs="Times New Roman"/>
          <w:b/>
          <w:color w:val="000000"/>
        </w:rPr>
        <w:t>Ask yourself questions</w:t>
      </w:r>
    </w:p>
    <w:p w14:paraId="7684E5B9">
      <w:pPr>
        <w:spacing w:line="360" w:lineRule="auto"/>
        <w:ind w:firstLine="420"/>
        <w:jc w:val="both"/>
        <w:textAlignment w:val="center"/>
        <w:rPr>
          <w:color w:val="000000"/>
        </w:rPr>
      </w:pPr>
      <w:r>
        <w:rPr>
          <w:rFonts w:ascii="Times New Roman" w:hAnsi="Times New Roman" w:eastAsia="Times New Roman" w:cs="Times New Roman"/>
          <w:color w:val="000000"/>
        </w:rPr>
        <w:t xml:space="preserve">This is the easiest method. Just ask yourself, “Is the answer reasonable?” “Can I explain the answer to a friend?” “Would my teacher accept the answer?” If you can’t explain your answer in simple words, you might not fully understand it yourself. </w:t>
      </w:r>
      <w:r>
        <w:rPr>
          <w:color w:val="000000"/>
          <w:u w:val="single"/>
        </w:rPr>
        <w:t>____19____</w:t>
      </w:r>
    </w:p>
    <w:p w14:paraId="466D43A6">
      <w:pPr>
        <w:spacing w:line="360" w:lineRule="auto"/>
        <w:ind w:firstLine="420"/>
        <w:jc w:val="both"/>
        <w:textAlignment w:val="center"/>
        <w:rPr>
          <w:color w:val="000000"/>
        </w:rPr>
      </w:pPr>
      <w:r>
        <w:rPr>
          <w:rFonts w:ascii="Times New Roman" w:hAnsi="Times New Roman" w:eastAsia="Times New Roman" w:cs="Times New Roman"/>
          <w:color w:val="000000"/>
        </w:rPr>
        <w:t>In short, a reasonable answer is logical, factual (</w:t>
      </w:r>
      <w:r>
        <w:rPr>
          <w:rFonts w:ascii="宋体" w:hAnsi="宋体" w:eastAsia="宋体" w:cs="宋体"/>
          <w:color w:val="000000"/>
        </w:rPr>
        <w:t>事实的</w:t>
      </w:r>
      <w:r>
        <w:rPr>
          <w:rFonts w:ascii="Times New Roman" w:hAnsi="Times New Roman" w:eastAsia="Times New Roman" w:cs="Times New Roman"/>
          <w:color w:val="000000"/>
        </w:rPr>
        <w:t xml:space="preserve">), close to your estimate, and easy to explain. </w:t>
      </w:r>
      <w:r>
        <w:rPr>
          <w:color w:val="000000"/>
          <w:u w:val="single"/>
        </w:rPr>
        <w:t>____20____</w:t>
      </w:r>
      <w:r>
        <w:rPr>
          <w:rFonts w:ascii="Times New Roman" w:hAnsi="Times New Roman" w:eastAsia="Times New Roman" w:cs="Times New Roman"/>
          <w:color w:val="000000"/>
        </w:rPr>
        <w:t xml:space="preserve"> You will make fewer mistakes and feel more confident.</w:t>
      </w:r>
    </w:p>
    <w:p w14:paraId="164B089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 cannot have negative apples.</w:t>
      </w:r>
    </w:p>
    <w:p w14:paraId="2EBA78D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Compare it with what you expected.</w:t>
      </w:r>
    </w:p>
    <w:p w14:paraId="64C212CC">
      <w:pPr>
        <w:spacing w:line="360" w:lineRule="auto"/>
        <w:jc w:val="left"/>
        <w:textAlignment w:val="center"/>
        <w:rPr>
          <w:color w:val="000000"/>
        </w:rPr>
      </w:pPr>
      <w:r>
        <w:rPr>
          <w:color w:val="000000"/>
        </w:rPr>
        <w:t>C. Connect it with what you already know.</w:t>
      </w:r>
    </w:p>
    <w:p w14:paraId="1913E1D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 good answer should be easy to talk about.</w:t>
      </w:r>
    </w:p>
    <w:p w14:paraId="30B0E096">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 second sounds funny but has no science behind it.</w:t>
      </w:r>
    </w:p>
    <w:p w14:paraId="21686D6B">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Next time you finish a question, spend a few seconds checking.</w:t>
      </w:r>
    </w:p>
    <w:p w14:paraId="718CA7F4">
      <w:pPr>
        <w:spacing w:line="360" w:lineRule="auto"/>
        <w:jc w:val="both"/>
        <w:textAlignment w:val="center"/>
        <w:rPr>
          <w:color w:val="000000"/>
        </w:rPr>
      </w:pPr>
      <w:r>
        <w:rPr>
          <w:rFonts w:ascii="宋体" w:hAnsi="宋体" w:eastAsia="宋体" w:cs="宋体"/>
          <w:b/>
          <w:color w:val="000000"/>
          <w:sz w:val="24"/>
        </w:rPr>
        <w:t>第三节（共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9258D2D">
      <w:pPr>
        <w:spacing w:line="360" w:lineRule="auto"/>
        <w:jc w:val="both"/>
        <w:textAlignment w:val="center"/>
        <w:rPr>
          <w:color w:val="000000"/>
        </w:rPr>
      </w:pPr>
      <w:r>
        <w:rPr>
          <w:rFonts w:ascii="宋体" w:hAnsi="宋体" w:eastAsia="宋体" w:cs="宋体"/>
          <w:color w:val="000000"/>
        </w:rPr>
        <w:t>阅读下面短文，根据短文内容，完成图表中所缺信息，并将答案写在答题卡相应的横线上，每空限填一词。</w:t>
      </w:r>
    </w:p>
    <w:p w14:paraId="6274E157">
      <w:pPr>
        <w:spacing w:line="360" w:lineRule="auto"/>
        <w:ind w:firstLine="420"/>
        <w:jc w:val="both"/>
        <w:textAlignment w:val="center"/>
        <w:rPr>
          <w:color w:val="000000"/>
        </w:rPr>
      </w:pPr>
      <w:r>
        <w:rPr>
          <w:rFonts w:ascii="Times New Roman" w:hAnsi="Times New Roman" w:eastAsia="Times New Roman" w:cs="Times New Roman"/>
          <w:color w:val="000000"/>
        </w:rPr>
        <w:t>Spring is a symbol of new beginning, and spring outings are good chances to get close to nature. Do you know what activities ancient people did during spring outings?</w:t>
      </w:r>
    </w:p>
    <w:p w14:paraId="0187A0F9">
      <w:pPr>
        <w:spacing w:line="360" w:lineRule="auto"/>
        <w:ind w:firstLine="420"/>
        <w:jc w:val="both"/>
        <w:textAlignment w:val="center"/>
        <w:rPr>
          <w:color w:val="000000"/>
        </w:rPr>
      </w:pPr>
      <w:r>
        <w:rPr>
          <w:rFonts w:ascii="Times New Roman" w:hAnsi="Times New Roman" w:eastAsia="Times New Roman" w:cs="Times New Roman"/>
          <w:color w:val="000000"/>
        </w:rPr>
        <w:t>As early as the Western Zhou Dynasty, at the beginning of spring, the king led his officials (</w:t>
      </w:r>
      <w:r>
        <w:rPr>
          <w:rFonts w:ascii="宋体" w:hAnsi="宋体" w:eastAsia="宋体" w:cs="宋体"/>
          <w:color w:val="000000"/>
        </w:rPr>
        <w:t>官员</w:t>
      </w:r>
      <w:r>
        <w:rPr>
          <w:rFonts w:ascii="Times New Roman" w:hAnsi="Times New Roman" w:eastAsia="Times New Roman" w:cs="Times New Roman"/>
          <w:color w:val="000000"/>
        </w:rPr>
        <w:t>) to a spring-welcoming ceremony, which could be called the earliest national-level “spring launch event”.</w:t>
      </w:r>
    </w:p>
    <w:p w14:paraId="6257CC62">
      <w:pPr>
        <w:spacing w:line="360" w:lineRule="auto"/>
        <w:ind w:firstLine="420"/>
        <w:jc w:val="both"/>
        <w:textAlignment w:val="center"/>
        <w:rPr>
          <w:color w:val="000000"/>
        </w:rPr>
      </w:pPr>
      <w:r>
        <w:rPr>
          <w:rFonts w:ascii="Times New Roman" w:hAnsi="Times New Roman" w:eastAsia="Times New Roman" w:cs="Times New Roman"/>
          <w:color w:val="000000"/>
        </w:rPr>
        <w:t>In the Tang Dynasty, there was an elegant (</w:t>
      </w:r>
      <w:r>
        <w:rPr>
          <w:rFonts w:ascii="宋体" w:hAnsi="宋体" w:eastAsia="宋体" w:cs="宋体"/>
          <w:color w:val="000000"/>
        </w:rPr>
        <w:t>优雅的</w:t>
      </w:r>
      <w:r>
        <w:rPr>
          <w:rFonts w:ascii="Times New Roman" w:hAnsi="Times New Roman" w:eastAsia="Times New Roman" w:cs="Times New Roman"/>
          <w:color w:val="000000"/>
        </w:rPr>
        <w:t xml:space="preserve">) spring game called </w:t>
      </w:r>
      <w:r>
        <w:rPr>
          <w:rFonts w:ascii="Times New Roman" w:hAnsi="Times New Roman" w:eastAsia="Times New Roman" w:cs="Times New Roman"/>
          <w:i/>
          <w:color w:val="000000"/>
        </w:rPr>
        <w:t>doubaicao</w:t>
      </w:r>
      <w:r>
        <w:rPr>
          <w:rFonts w:ascii="Times New Roman" w:hAnsi="Times New Roman" w:eastAsia="Times New Roman" w:cs="Times New Roman"/>
          <w:color w:val="000000"/>
        </w:rPr>
        <w:t>. People collected unusual flowers and grasses, and competed to get the largest number.</w:t>
      </w:r>
    </w:p>
    <w:p w14:paraId="3A215E0E">
      <w:pPr>
        <w:spacing w:line="360" w:lineRule="auto"/>
        <w:ind w:firstLine="420"/>
        <w:jc w:val="both"/>
        <w:textAlignment w:val="center"/>
        <w:rPr>
          <w:color w:val="000000"/>
        </w:rPr>
      </w:pPr>
      <w:r>
        <w:rPr>
          <w:rFonts w:ascii="Times New Roman" w:hAnsi="Times New Roman" w:eastAsia="Times New Roman" w:cs="Times New Roman"/>
          <w:color w:val="000000"/>
        </w:rPr>
        <w:t xml:space="preserve">In the Song Dynasty, activities were mostly centered around Qingming Festival. People connected tomb sweeping with spring outings. They also took part in </w:t>
      </w:r>
      <w:r>
        <w:rPr>
          <w:rFonts w:ascii="Times New Roman" w:hAnsi="Times New Roman" w:eastAsia="Times New Roman" w:cs="Times New Roman"/>
          <w:i/>
          <w:color w:val="000000"/>
        </w:rPr>
        <w:t>cuju</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Cu</w:t>
      </w:r>
      <w:r>
        <w:rPr>
          <w:rFonts w:ascii="Times New Roman" w:hAnsi="Times New Roman" w:eastAsia="Times New Roman" w:cs="Times New Roman"/>
          <w:color w:val="000000"/>
        </w:rPr>
        <w:t xml:space="preserve"> means kicking and </w:t>
      </w:r>
      <w:r>
        <w:rPr>
          <w:rFonts w:ascii="Times New Roman" w:hAnsi="Times New Roman" w:eastAsia="Times New Roman" w:cs="Times New Roman"/>
          <w:i/>
          <w:color w:val="000000"/>
        </w:rPr>
        <w:t>ju</w:t>
      </w:r>
      <w:r>
        <w:rPr>
          <w:rFonts w:ascii="Times New Roman" w:hAnsi="Times New Roman" w:eastAsia="Times New Roman" w:cs="Times New Roman"/>
          <w:color w:val="000000"/>
        </w:rPr>
        <w:t xml:space="preserve"> is a kind of leather ball. People kicked the ball through an opening into a net.</w:t>
      </w:r>
    </w:p>
    <w:p w14:paraId="4B6141C6">
      <w:pPr>
        <w:spacing w:line="360" w:lineRule="auto"/>
        <w:ind w:firstLine="420"/>
        <w:jc w:val="both"/>
        <w:textAlignment w:val="center"/>
        <w:rPr>
          <w:color w:val="000000"/>
        </w:rPr>
      </w:pPr>
      <w:r>
        <w:rPr>
          <w:rFonts w:ascii="Times New Roman" w:hAnsi="Times New Roman" w:eastAsia="Times New Roman" w:cs="Times New Roman"/>
          <w:color w:val="000000"/>
        </w:rPr>
        <w:t>During the Ming and Qing dynasties, willow-shooting (</w:t>
      </w:r>
      <w:r>
        <w:rPr>
          <w:rFonts w:ascii="宋体" w:hAnsi="宋体" w:eastAsia="宋体" w:cs="宋体"/>
          <w:color w:val="000000"/>
        </w:rPr>
        <w:t>射柳</w:t>
      </w:r>
      <w:r>
        <w:rPr>
          <w:rFonts w:ascii="Times New Roman" w:hAnsi="Times New Roman" w:eastAsia="Times New Roman" w:cs="Times New Roman"/>
          <w:color w:val="000000"/>
        </w:rPr>
        <w:t>) was an event of the era. People shot an arrow (</w:t>
      </w:r>
      <w:r>
        <w:rPr>
          <w:rFonts w:ascii="宋体" w:hAnsi="宋体" w:eastAsia="宋体" w:cs="宋体"/>
          <w:color w:val="000000"/>
        </w:rPr>
        <w:t>箭</w:t>
      </w:r>
      <w:r>
        <w:rPr>
          <w:rFonts w:ascii="Times New Roman" w:hAnsi="Times New Roman" w:eastAsia="Times New Roman" w:cs="Times New Roman"/>
          <w:color w:val="000000"/>
        </w:rPr>
        <w:t>) through a willow leaf from a hundred steps. Swinging and kite-flying also enjoyed popularity at that time.</w:t>
      </w:r>
    </w:p>
    <w:p w14:paraId="17E71F1B">
      <w:pPr>
        <w:spacing w:line="360" w:lineRule="auto"/>
        <w:ind w:firstLine="420"/>
        <w:jc w:val="both"/>
        <w:textAlignment w:val="center"/>
        <w:rPr>
          <w:color w:val="000000"/>
        </w:rPr>
      </w:pPr>
      <w:r>
        <w:rPr>
          <w:rFonts w:ascii="Times New Roman" w:hAnsi="Times New Roman" w:eastAsia="Times New Roman" w:cs="Times New Roman"/>
          <w:color w:val="000000"/>
        </w:rPr>
        <w:t>As time goes by, spring outings today not only inherit (</w:t>
      </w:r>
      <w:r>
        <w:rPr>
          <w:rFonts w:ascii="宋体" w:hAnsi="宋体" w:eastAsia="宋体" w:cs="宋体"/>
          <w:color w:val="000000"/>
        </w:rPr>
        <w:t>继承</w:t>
      </w:r>
      <w:r>
        <w:rPr>
          <w:rFonts w:ascii="Times New Roman" w:hAnsi="Times New Roman" w:eastAsia="Times New Roman" w:cs="Times New Roman"/>
          <w:color w:val="000000"/>
        </w:rPr>
        <w:t>) the spirit of ancient traditions, but also have been developing in forms and content. The only thing that doesn’t change is the love and longing for a better life in the hearts of Chinese people.</w:t>
      </w:r>
    </w:p>
    <w:p w14:paraId="17CA96A7">
      <w:pPr>
        <w:spacing w:line="360" w:lineRule="auto"/>
        <w:jc w:val="center"/>
        <w:textAlignment w:val="center"/>
        <w:rPr>
          <w:color w:val="000000"/>
        </w:rPr>
      </w:pPr>
      <w:r>
        <w:rPr>
          <w:color w:val="000000"/>
        </w:rPr>
        <w:drawing>
          <wp:inline distT="0" distB="0" distL="114300" distR="114300">
            <wp:extent cx="5238750" cy="4282440"/>
            <wp:effectExtent l="0" t="0" r="0" b="381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4282666"/>
                    </a:xfrm>
                    <a:prstGeom prst="rect">
                      <a:avLst/>
                    </a:prstGeom>
                  </pic:spPr>
                </pic:pic>
              </a:graphicData>
            </a:graphic>
          </wp:inline>
        </w:drawing>
      </w:r>
    </w:p>
    <w:p w14:paraId="6D5A0B04">
      <w:pPr>
        <w:spacing w:line="360" w:lineRule="auto"/>
        <w:jc w:val="left"/>
        <w:textAlignment w:val="center"/>
        <w:rPr>
          <w:color w:val="000000"/>
        </w:rPr>
      </w:pPr>
      <w:r>
        <w:rPr>
          <w:color w:val="000000"/>
        </w:rPr>
        <w:t>21. ________</w:t>
      </w:r>
    </w:p>
    <w:p w14:paraId="4C875CD6">
      <w:pPr>
        <w:spacing w:line="360" w:lineRule="auto"/>
        <w:jc w:val="left"/>
        <w:textAlignment w:val="center"/>
        <w:rPr>
          <w:color w:val="000000"/>
        </w:rPr>
      </w:pPr>
      <w:r>
        <w:rPr>
          <w:color w:val="000000"/>
        </w:rPr>
        <w:t>22. ________</w:t>
      </w:r>
    </w:p>
    <w:p w14:paraId="6CA411E9">
      <w:pPr>
        <w:spacing w:line="360" w:lineRule="auto"/>
        <w:jc w:val="left"/>
        <w:textAlignment w:val="center"/>
        <w:rPr>
          <w:color w:val="000000"/>
        </w:rPr>
      </w:pPr>
      <w:r>
        <w:rPr>
          <w:color w:val="000000"/>
        </w:rPr>
        <w:t>23. ________</w:t>
      </w:r>
    </w:p>
    <w:p w14:paraId="6F234625">
      <w:pPr>
        <w:spacing w:line="360" w:lineRule="auto"/>
        <w:jc w:val="left"/>
        <w:textAlignment w:val="center"/>
        <w:rPr>
          <w:color w:val="000000"/>
        </w:rPr>
      </w:pPr>
      <w:r>
        <w:rPr>
          <w:color w:val="000000"/>
        </w:rPr>
        <w:t>24. ________</w:t>
      </w:r>
    </w:p>
    <w:p w14:paraId="57AC02D8">
      <w:pPr>
        <w:spacing w:line="360" w:lineRule="auto"/>
        <w:jc w:val="left"/>
        <w:textAlignment w:val="center"/>
        <w:rPr>
          <w:color w:val="000000"/>
        </w:rPr>
      </w:pPr>
      <w:r>
        <w:rPr>
          <w:color w:val="000000"/>
        </w:rPr>
        <w:t>25. ________</w:t>
      </w:r>
    </w:p>
    <w:p w14:paraId="71497C2B">
      <w:pPr>
        <w:spacing w:line="360" w:lineRule="auto"/>
        <w:jc w:val="center"/>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语言运用（共两节，满分</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64EECD4B">
      <w:pPr>
        <w:spacing w:line="360" w:lineRule="auto"/>
        <w:jc w:val="both"/>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DA32927">
      <w:pPr>
        <w:spacing w:line="360" w:lineRule="auto"/>
        <w:jc w:val="both"/>
        <w:textAlignment w:val="center"/>
        <w:rPr>
          <w:color w:val="000000"/>
        </w:rPr>
      </w:pPr>
      <w:r>
        <w:rPr>
          <w:rFonts w:ascii="宋体" w:hAnsi="宋体" w:eastAsia="宋体" w:cs="宋体"/>
          <w:b/>
          <w:color w:val="000000"/>
          <w:sz w:val="24"/>
        </w:rPr>
        <w:t>阅读下列短文，从短文后各题所给的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四个选项中，选出可以填入空白处的最佳选项，并在答题卡上将该项涂黑。</w:t>
      </w:r>
    </w:p>
    <w:p w14:paraId="659B2B3A">
      <w:pPr>
        <w:spacing w:line="360" w:lineRule="auto"/>
        <w:jc w:val="center"/>
        <w:textAlignment w:val="center"/>
        <w:rPr>
          <w:color w:val="000000"/>
        </w:rPr>
      </w:pPr>
      <w:r>
        <w:rPr>
          <w:rFonts w:ascii="Times New Roman" w:hAnsi="Times New Roman" w:eastAsia="Times New Roman" w:cs="Times New Roman"/>
          <w:b/>
          <w:color w:val="000000"/>
          <w:sz w:val="24"/>
        </w:rPr>
        <w:t>A</w:t>
      </w:r>
    </w:p>
    <w:p w14:paraId="72DB2537">
      <w:pPr>
        <w:spacing w:line="360" w:lineRule="auto"/>
        <w:jc w:val="both"/>
        <w:textAlignment w:val="center"/>
        <w:rPr>
          <w:color w:val="000000"/>
        </w:rPr>
      </w:pPr>
      <w:r>
        <w:rPr>
          <w:color w:val="000000"/>
        </w:rPr>
        <w:drawing>
          <wp:inline distT="0" distB="0" distL="114300" distR="114300">
            <wp:extent cx="1028700" cy="13620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28700" cy="1362075"/>
                    </a:xfrm>
                    <a:prstGeom prst="rect">
                      <a:avLst/>
                    </a:prstGeom>
                  </pic:spPr>
                </pic:pic>
              </a:graphicData>
            </a:graphic>
          </wp:inline>
        </w:drawing>
      </w:r>
    </w:p>
    <w:p w14:paraId="5CB0012C">
      <w:pPr>
        <w:spacing w:line="360" w:lineRule="auto"/>
        <w:ind w:firstLine="420"/>
        <w:jc w:val="both"/>
        <w:textAlignment w:val="center"/>
        <w:rPr>
          <w:color w:val="000000"/>
        </w:rPr>
      </w:pPr>
      <w:r>
        <w:rPr>
          <w:rFonts w:ascii="Times New Roman" w:hAnsi="Times New Roman" w:eastAsia="Times New Roman" w:cs="Times New Roman"/>
          <w:color w:val="000000"/>
        </w:rPr>
        <w:t>A robotic Tibetan antelope (</w:t>
      </w:r>
      <w:r>
        <w:rPr>
          <w:rFonts w:ascii="宋体" w:hAnsi="宋体" w:eastAsia="宋体" w:cs="宋体"/>
          <w:color w:val="000000"/>
        </w:rPr>
        <w:t>机器藏羚羊</w:t>
      </w:r>
      <w:r>
        <w:rPr>
          <w:rFonts w:ascii="Times New Roman" w:hAnsi="Times New Roman" w:eastAsia="Times New Roman" w:cs="Times New Roman"/>
          <w:color w:val="000000"/>
        </w:rPr>
        <w:t>) is now walking around Hoh Xil Nature Reserve (</w:t>
      </w:r>
      <w:r>
        <w:rPr>
          <w:rFonts w:ascii="宋体" w:hAnsi="宋体" w:eastAsia="宋体" w:cs="宋体"/>
          <w:color w:val="000000"/>
        </w:rPr>
        <w:t>可可西里自然保护区</w:t>
      </w:r>
      <w:r>
        <w:rPr>
          <w:rFonts w:ascii="Times New Roman" w:hAnsi="Times New Roman" w:eastAsia="Times New Roman" w:cs="Times New Roman"/>
          <w:color w:val="000000"/>
        </w:rPr>
        <w:t>). With 5G networks and AI algorithms (</w:t>
      </w:r>
      <w:r>
        <w:rPr>
          <w:rFonts w:ascii="宋体" w:hAnsi="宋体" w:eastAsia="宋体" w:cs="宋体"/>
          <w:color w:val="000000"/>
        </w:rPr>
        <w:t>算法</w:t>
      </w:r>
      <w:r>
        <w:rPr>
          <w:rFonts w:ascii="Times New Roman" w:hAnsi="Times New Roman" w:eastAsia="Times New Roman" w:cs="Times New Roman"/>
          <w:color w:val="000000"/>
        </w:rPr>
        <w:t xml:space="preserve">), it is used to </w:t>
      </w:r>
      <w:r>
        <w:rPr>
          <w:color w:val="000000"/>
          <w:u w:val="single"/>
        </w:rPr>
        <w:t>____26____</w:t>
      </w:r>
      <w:r>
        <w:rPr>
          <w:rFonts w:ascii="Times New Roman" w:hAnsi="Times New Roman" w:eastAsia="Times New Roman" w:cs="Times New Roman"/>
          <w:color w:val="000000"/>
        </w:rPr>
        <w:t xml:space="preserve"> the latest information about Tibetan antelope populations without bringing trouble to their life.</w:t>
      </w:r>
    </w:p>
    <w:p w14:paraId="378528B1">
      <w:pPr>
        <w:spacing w:line="360" w:lineRule="auto"/>
        <w:ind w:firstLine="420"/>
        <w:jc w:val="both"/>
        <w:textAlignment w:val="center"/>
        <w:rPr>
          <w:color w:val="000000"/>
        </w:rPr>
      </w:pPr>
      <w:r>
        <w:rPr>
          <w:rFonts w:ascii="Times New Roman" w:hAnsi="Times New Roman" w:eastAsia="Times New Roman" w:cs="Times New Roman"/>
          <w:color w:val="000000"/>
        </w:rPr>
        <w:t xml:space="preserve">This is the first time that such a robotic antelope has been </w:t>
      </w:r>
      <w:r>
        <w:rPr>
          <w:color w:val="000000"/>
          <w:u w:val="single"/>
        </w:rPr>
        <w:t>____27____</w:t>
      </w:r>
      <w:r>
        <w:rPr>
          <w:rFonts w:ascii="Times New Roman" w:hAnsi="Times New Roman" w:eastAsia="Times New Roman" w:cs="Times New Roman"/>
          <w:color w:val="000000"/>
        </w:rPr>
        <w:t xml:space="preserve"> in the heart of Hoh Xil, which sits more than 4,600 meters above sea level. Its </w:t>
      </w:r>
      <w:r>
        <w:rPr>
          <w:color w:val="000000"/>
          <w:u w:val="single"/>
        </w:rPr>
        <w:t>____28____</w:t>
      </w:r>
      <w:r>
        <w:rPr>
          <w:rFonts w:ascii="Times New Roman" w:hAnsi="Times New Roman" w:eastAsia="Times New Roman" w:cs="Times New Roman"/>
          <w:color w:val="000000"/>
        </w:rPr>
        <w:t xml:space="preserve"> closely matches a real Tibetan antelope, with similar fur color and body shape. So it has mixed with the Tibetan antelopes </w:t>
      </w:r>
      <w:r>
        <w:rPr>
          <w:color w:val="000000"/>
          <w:u w:val="single"/>
        </w:rPr>
        <w:t>____29____</w:t>
      </w:r>
      <w:r>
        <w:rPr>
          <w:rFonts w:ascii="Times New Roman" w:hAnsi="Times New Roman" w:eastAsia="Times New Roman" w:cs="Times New Roman"/>
          <w:color w:val="000000"/>
        </w:rPr>
        <w:t>. The information it sends back is clearer and more dependable than that from traditional ways.</w:t>
      </w:r>
    </w:p>
    <w:p w14:paraId="5A2B0A65">
      <w:pPr>
        <w:spacing w:line="360" w:lineRule="auto"/>
        <w:ind w:firstLine="420"/>
        <w:jc w:val="both"/>
        <w:textAlignment w:val="center"/>
        <w:rPr>
          <w:color w:val="000000"/>
        </w:rPr>
      </w:pPr>
      <w:r>
        <w:rPr>
          <w:rFonts w:ascii="Times New Roman" w:hAnsi="Times New Roman" w:eastAsia="Times New Roman" w:cs="Times New Roman"/>
          <w:color w:val="000000"/>
        </w:rPr>
        <w:t xml:space="preserve">For wildlife research and protection, the project is </w:t>
      </w:r>
      <w:r>
        <w:rPr>
          <w:color w:val="000000"/>
          <w:u w:val="single"/>
        </w:rPr>
        <w:t>____30____</w:t>
      </w:r>
      <w:r>
        <w:rPr>
          <w:rFonts w:ascii="Times New Roman" w:hAnsi="Times New Roman" w:eastAsia="Times New Roman" w:cs="Times New Roman"/>
          <w:color w:val="000000"/>
        </w:rPr>
        <w:t>, especially in the most challenging environment on Earth. It’s a key step in exploring nature for human beings.</w:t>
      </w:r>
    </w:p>
    <w:p w14:paraId="40349359">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hide</w:t>
      </w:r>
      <w:r>
        <w:rPr>
          <w:color w:val="000000"/>
        </w:rPr>
        <w:tab/>
      </w:r>
      <w:r>
        <w:rPr>
          <w:color w:val="000000"/>
        </w:rPr>
        <w:t xml:space="preserve">B. </w:t>
      </w:r>
      <w:r>
        <w:rPr>
          <w:rFonts w:ascii="Times New Roman" w:hAnsi="Times New Roman" w:eastAsia="Times New Roman" w:cs="Times New Roman"/>
          <w:color w:val="000000"/>
        </w:rPr>
        <w:t>protect</w:t>
      </w:r>
      <w:r>
        <w:rPr>
          <w:color w:val="000000"/>
        </w:rPr>
        <w:tab/>
      </w:r>
      <w:r>
        <w:rPr>
          <w:color w:val="000000"/>
        </w:rPr>
        <w:t xml:space="preserve">C. </w:t>
      </w:r>
      <w:r>
        <w:rPr>
          <w:rFonts w:ascii="Times New Roman" w:hAnsi="Times New Roman" w:eastAsia="Times New Roman" w:cs="Times New Roman"/>
          <w:color w:val="000000"/>
        </w:rPr>
        <w:t>collect</w:t>
      </w:r>
      <w:r>
        <w:rPr>
          <w:color w:val="000000"/>
        </w:rPr>
        <w:tab/>
      </w:r>
      <w:r>
        <w:rPr>
          <w:color w:val="000000"/>
        </w:rPr>
        <w:t xml:space="preserve">D. </w:t>
      </w:r>
      <w:r>
        <w:rPr>
          <w:rFonts w:ascii="Times New Roman" w:hAnsi="Times New Roman" w:eastAsia="Times New Roman" w:cs="Times New Roman"/>
          <w:color w:val="000000"/>
        </w:rPr>
        <w:t>copy</w:t>
      </w:r>
    </w:p>
    <w:p w14:paraId="720CD2D6">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laid</w:t>
      </w:r>
      <w:r>
        <w:rPr>
          <w:color w:val="000000"/>
        </w:rPr>
        <w:tab/>
      </w:r>
      <w:r>
        <w:rPr>
          <w:color w:val="000000"/>
        </w:rPr>
        <w:t xml:space="preserve">B. </w:t>
      </w:r>
      <w:r>
        <w:rPr>
          <w:rFonts w:ascii="Times New Roman" w:hAnsi="Times New Roman" w:eastAsia="Times New Roman" w:cs="Times New Roman"/>
          <w:color w:val="000000"/>
        </w:rPr>
        <w:t>thrown</w:t>
      </w:r>
      <w:r>
        <w:rPr>
          <w:color w:val="000000"/>
        </w:rPr>
        <w:tab/>
      </w:r>
      <w:r>
        <w:rPr>
          <w:color w:val="000000"/>
        </w:rPr>
        <w:t xml:space="preserve">C. </w:t>
      </w:r>
      <w:r>
        <w:rPr>
          <w:rFonts w:ascii="Times New Roman" w:hAnsi="Times New Roman" w:eastAsia="Times New Roman" w:cs="Times New Roman"/>
          <w:color w:val="000000"/>
        </w:rPr>
        <w:t>fed</w:t>
      </w:r>
      <w:r>
        <w:rPr>
          <w:color w:val="000000"/>
        </w:rPr>
        <w:tab/>
      </w:r>
      <w:r>
        <w:rPr>
          <w:color w:val="000000"/>
        </w:rPr>
        <w:t xml:space="preserve">D. </w:t>
      </w:r>
      <w:r>
        <w:rPr>
          <w:rFonts w:ascii="Times New Roman" w:hAnsi="Times New Roman" w:eastAsia="Times New Roman" w:cs="Times New Roman"/>
          <w:color w:val="000000"/>
        </w:rPr>
        <w:t>forgotten</w:t>
      </w:r>
    </w:p>
    <w:p w14:paraId="58C31B03">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appearance</w:t>
      </w:r>
      <w:r>
        <w:rPr>
          <w:color w:val="000000"/>
        </w:rPr>
        <w:tab/>
      </w:r>
      <w:r>
        <w:rPr>
          <w:color w:val="000000"/>
        </w:rPr>
        <w:t xml:space="preserve">B. </w:t>
      </w:r>
      <w:r>
        <w:rPr>
          <w:rFonts w:ascii="Times New Roman" w:hAnsi="Times New Roman" w:eastAsia="Times New Roman" w:cs="Times New Roman"/>
          <w:color w:val="000000"/>
        </w:rPr>
        <w:t>movement</w:t>
      </w:r>
      <w:r>
        <w:rPr>
          <w:color w:val="000000"/>
        </w:rPr>
        <w:tab/>
      </w:r>
      <w:r>
        <w:rPr>
          <w:color w:val="000000"/>
        </w:rPr>
        <w:t xml:space="preserve">C. </w:t>
      </w:r>
      <w:r>
        <w:rPr>
          <w:rFonts w:ascii="Times New Roman" w:hAnsi="Times New Roman" w:eastAsia="Times New Roman" w:cs="Times New Roman"/>
          <w:color w:val="000000"/>
        </w:rPr>
        <w:t>ability</w:t>
      </w:r>
      <w:r>
        <w:rPr>
          <w:color w:val="000000"/>
        </w:rPr>
        <w:tab/>
      </w:r>
      <w:r>
        <w:rPr>
          <w:color w:val="000000"/>
        </w:rPr>
        <w:t xml:space="preserve">D. </w:t>
      </w:r>
      <w:r>
        <w:rPr>
          <w:rFonts w:ascii="Times New Roman" w:hAnsi="Times New Roman" w:eastAsia="Times New Roman" w:cs="Times New Roman"/>
          <w:color w:val="000000"/>
        </w:rPr>
        <w:t>personality</w:t>
      </w:r>
    </w:p>
    <w:p w14:paraId="4898560D">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comfortably</w:t>
      </w:r>
      <w:r>
        <w:rPr>
          <w:color w:val="000000"/>
        </w:rPr>
        <w:tab/>
      </w:r>
      <w:r>
        <w:rPr>
          <w:color w:val="000000"/>
        </w:rPr>
        <w:t xml:space="preserve">B. </w:t>
      </w:r>
      <w:r>
        <w:rPr>
          <w:rFonts w:ascii="Times New Roman" w:hAnsi="Times New Roman" w:eastAsia="Times New Roman" w:cs="Times New Roman"/>
          <w:color w:val="000000"/>
        </w:rPr>
        <w:t>successfully</w:t>
      </w:r>
      <w:r>
        <w:rPr>
          <w:color w:val="000000"/>
        </w:rPr>
        <w:tab/>
      </w:r>
      <w:r>
        <w:rPr>
          <w:color w:val="000000"/>
        </w:rPr>
        <w:t xml:space="preserve">C. </w:t>
      </w:r>
      <w:r>
        <w:rPr>
          <w:rFonts w:ascii="Times New Roman" w:hAnsi="Times New Roman" w:eastAsia="Times New Roman" w:cs="Times New Roman"/>
          <w:color w:val="000000"/>
        </w:rPr>
        <w:t>luckily</w:t>
      </w:r>
      <w:r>
        <w:rPr>
          <w:color w:val="000000"/>
        </w:rPr>
        <w:tab/>
      </w:r>
      <w:r>
        <w:rPr>
          <w:color w:val="000000"/>
        </w:rPr>
        <w:t xml:space="preserve">D. </w:t>
      </w:r>
      <w:r>
        <w:rPr>
          <w:rFonts w:ascii="Times New Roman" w:hAnsi="Times New Roman" w:eastAsia="Times New Roman" w:cs="Times New Roman"/>
          <w:color w:val="000000"/>
        </w:rPr>
        <w:t>bravely</w:t>
      </w:r>
    </w:p>
    <w:p w14:paraId="24C70CA5">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funny</w:t>
      </w:r>
      <w:r>
        <w:rPr>
          <w:color w:val="000000"/>
        </w:rPr>
        <w:tab/>
      </w:r>
      <w:r>
        <w:rPr>
          <w:color w:val="000000"/>
        </w:rPr>
        <w:t xml:space="preserve">B. </w:t>
      </w:r>
      <w:r>
        <w:rPr>
          <w:rFonts w:ascii="Times New Roman" w:hAnsi="Times New Roman" w:eastAsia="Times New Roman" w:cs="Times New Roman"/>
          <w:color w:val="000000"/>
        </w:rPr>
        <w:t>easy</w:t>
      </w:r>
      <w:r>
        <w:rPr>
          <w:color w:val="000000"/>
        </w:rPr>
        <w:tab/>
      </w:r>
      <w:r>
        <w:rPr>
          <w:color w:val="000000"/>
        </w:rPr>
        <w:t xml:space="preserve">C. </w:t>
      </w:r>
      <w:r>
        <w:rPr>
          <w:rFonts w:ascii="Times New Roman" w:hAnsi="Times New Roman" w:eastAsia="Times New Roman" w:cs="Times New Roman"/>
          <w:color w:val="000000"/>
        </w:rPr>
        <w:t>meaningful</w:t>
      </w:r>
      <w:r>
        <w:rPr>
          <w:color w:val="000000"/>
        </w:rPr>
        <w:tab/>
      </w:r>
      <w:r>
        <w:rPr>
          <w:color w:val="000000"/>
        </w:rPr>
        <w:t xml:space="preserve">D. </w:t>
      </w:r>
      <w:r>
        <w:rPr>
          <w:rFonts w:ascii="Times New Roman" w:hAnsi="Times New Roman" w:eastAsia="Times New Roman" w:cs="Times New Roman"/>
          <w:color w:val="000000"/>
        </w:rPr>
        <w:t>changeable</w:t>
      </w:r>
    </w:p>
    <w:p w14:paraId="6D7BA084">
      <w:pPr>
        <w:spacing w:line="360" w:lineRule="auto"/>
        <w:jc w:val="center"/>
        <w:textAlignment w:val="center"/>
        <w:rPr>
          <w:color w:val="000000"/>
        </w:rPr>
      </w:pPr>
      <w:r>
        <w:rPr>
          <w:rFonts w:ascii="Times New Roman" w:hAnsi="Times New Roman" w:eastAsia="Times New Roman" w:cs="Times New Roman"/>
          <w:b/>
          <w:color w:val="000000"/>
          <w:sz w:val="24"/>
        </w:rPr>
        <w:t>B</w:t>
      </w:r>
    </w:p>
    <w:p w14:paraId="32892A35">
      <w:pPr>
        <w:spacing w:line="360" w:lineRule="auto"/>
        <w:ind w:firstLine="420"/>
        <w:jc w:val="both"/>
        <w:textAlignment w:val="center"/>
        <w:rPr>
          <w:color w:val="000000"/>
        </w:rPr>
      </w:pPr>
      <w:r>
        <w:rPr>
          <w:rFonts w:ascii="Times New Roman" w:hAnsi="Times New Roman" w:eastAsia="Times New Roman" w:cs="Times New Roman"/>
          <w:color w:val="000000"/>
        </w:rPr>
        <w:t xml:space="preserve">It was the final 800-meter race of the season. I had trained hard all summer, but now, facing my powerful </w:t>
      </w:r>
      <w:r>
        <w:rPr>
          <w:color w:val="000000"/>
          <w:u w:val="single"/>
        </w:rPr>
        <w:t>____31____</w:t>
      </w:r>
      <w:r>
        <w:rPr>
          <w:rFonts w:ascii="Times New Roman" w:hAnsi="Times New Roman" w:eastAsia="Times New Roman" w:cs="Times New Roman"/>
          <w:color w:val="000000"/>
        </w:rPr>
        <w:t>, Sarah Chen, I doubted myself.</w:t>
      </w:r>
    </w:p>
    <w:p w14:paraId="079E7633">
      <w:pPr>
        <w:spacing w:line="360" w:lineRule="auto"/>
        <w:ind w:firstLine="420"/>
        <w:jc w:val="both"/>
        <w:textAlignment w:val="center"/>
        <w:rPr>
          <w:color w:val="000000"/>
        </w:rPr>
      </w:pPr>
      <w:r>
        <w:rPr>
          <w:rFonts w:ascii="Times New Roman" w:hAnsi="Times New Roman" w:eastAsia="Times New Roman" w:cs="Times New Roman"/>
          <w:color w:val="000000"/>
        </w:rPr>
        <w:t>The starting gun fired. The first lap (</w:t>
      </w:r>
      <w:r>
        <w:rPr>
          <w:rFonts w:ascii="宋体" w:hAnsi="宋体" w:eastAsia="宋体" w:cs="宋体"/>
          <w:color w:val="000000"/>
        </w:rPr>
        <w:t>圈</w:t>
      </w:r>
      <w:r>
        <w:rPr>
          <w:rFonts w:ascii="Times New Roman" w:hAnsi="Times New Roman" w:eastAsia="Times New Roman" w:cs="Times New Roman"/>
          <w:color w:val="000000"/>
        </w:rPr>
        <w:t xml:space="preserve">) felt unexpectedly </w:t>
      </w:r>
      <w:r>
        <w:rPr>
          <w:color w:val="000000"/>
          <w:u w:val="single"/>
        </w:rPr>
        <w:t>____32____</w:t>
      </w:r>
      <w:r>
        <w:rPr>
          <w:rFonts w:ascii="Times New Roman" w:hAnsi="Times New Roman" w:eastAsia="Times New Roman" w:cs="Times New Roman"/>
          <w:color w:val="000000"/>
        </w:rPr>
        <w:t xml:space="preserve">. But as we turned into the second lap, Sarah was ahead of me a little bit. </w:t>
      </w:r>
      <w:r>
        <w:rPr>
          <w:color w:val="000000"/>
          <w:u w:val="single"/>
        </w:rPr>
        <w:t>____33____</w:t>
      </w:r>
      <w:r>
        <w:rPr>
          <w:rFonts w:ascii="Times New Roman" w:hAnsi="Times New Roman" w:eastAsia="Times New Roman" w:cs="Times New Roman"/>
          <w:color w:val="000000"/>
        </w:rPr>
        <w:t xml:space="preserve"> coach’s words “Run your own race”, I told myself to follow her all the time.</w:t>
      </w:r>
    </w:p>
    <w:p w14:paraId="62E50AAF">
      <w:pPr>
        <w:spacing w:line="360" w:lineRule="auto"/>
        <w:ind w:firstLine="420"/>
        <w:jc w:val="both"/>
        <w:textAlignment w:val="center"/>
        <w:rPr>
          <w:color w:val="000000"/>
        </w:rPr>
      </w:pPr>
      <w:r>
        <w:rPr>
          <w:color w:val="000000"/>
          <w:u w:val="single"/>
        </w:rPr>
        <w:t>____34____</w:t>
      </w:r>
      <w:r>
        <w:rPr>
          <w:rFonts w:ascii="Times New Roman" w:hAnsi="Times New Roman" w:eastAsia="Times New Roman" w:cs="Times New Roman"/>
          <w:color w:val="000000"/>
        </w:rPr>
        <w:t>, with 200 meters to go, the gap (</w:t>
      </w:r>
      <w:r>
        <w:rPr>
          <w:rFonts w:ascii="宋体" w:hAnsi="宋体" w:eastAsia="宋体" w:cs="宋体"/>
          <w:color w:val="000000"/>
        </w:rPr>
        <w:t>距离</w:t>
      </w:r>
      <w:r>
        <w:rPr>
          <w:rFonts w:ascii="Times New Roman" w:hAnsi="Times New Roman" w:eastAsia="Times New Roman" w:cs="Times New Roman"/>
          <w:color w:val="000000"/>
        </w:rPr>
        <w:t xml:space="preserve">) between Sarah and me became wider. A negative </w:t>
      </w:r>
      <w:r>
        <w:rPr>
          <w:color w:val="000000"/>
          <w:u w:val="single"/>
        </w:rPr>
        <w:t>____35____</w:t>
      </w:r>
      <w:r>
        <w:rPr>
          <w:rFonts w:ascii="Times New Roman" w:hAnsi="Times New Roman" w:eastAsia="Times New Roman" w:cs="Times New Roman"/>
          <w:color w:val="000000"/>
        </w:rPr>
        <w:t xml:space="preserve"> hit me, “You can’t catch her. Second place is okay.” I was about to slow down when my coach shouted at me, “Mia, run. Believe yourself.”</w:t>
      </w:r>
    </w:p>
    <w:p w14:paraId="0A255FC9">
      <w:pPr>
        <w:spacing w:line="360" w:lineRule="auto"/>
        <w:ind w:firstLine="420"/>
        <w:jc w:val="both"/>
        <w:textAlignment w:val="center"/>
        <w:rPr>
          <w:color w:val="000000"/>
        </w:rPr>
      </w:pPr>
      <w:r>
        <w:rPr>
          <w:rFonts w:ascii="Times New Roman" w:hAnsi="Times New Roman" w:eastAsia="Times New Roman" w:cs="Times New Roman"/>
          <w:color w:val="000000"/>
        </w:rPr>
        <w:t xml:space="preserve">Suddenly, something came into my mind—it wasn’t just about winning against Sarah anymore; it was about honoring all those hours of </w:t>
      </w:r>
      <w:r>
        <w:rPr>
          <w:color w:val="000000"/>
          <w:u w:val="single"/>
        </w:rPr>
        <w:t>____36____</w:t>
      </w:r>
      <w:r>
        <w:rPr>
          <w:rFonts w:ascii="Times New Roman" w:hAnsi="Times New Roman" w:eastAsia="Times New Roman" w:cs="Times New Roman"/>
          <w:color w:val="000000"/>
        </w:rPr>
        <w:t xml:space="preserve">, and about pushing myself forward. I tried my best to run faster and only </w:t>
      </w:r>
      <w:r>
        <w:rPr>
          <w:color w:val="000000"/>
          <w:u w:val="single"/>
        </w:rPr>
        <w:t>____37____</w:t>
      </w:r>
      <w:r>
        <w:rPr>
          <w:rFonts w:ascii="Times New Roman" w:hAnsi="Times New Roman" w:eastAsia="Times New Roman" w:cs="Times New Roman"/>
          <w:color w:val="000000"/>
        </w:rPr>
        <w:t xml:space="preserve"> the finish line.</w:t>
      </w:r>
    </w:p>
    <w:p w14:paraId="4D9908DE">
      <w:pPr>
        <w:spacing w:line="360" w:lineRule="auto"/>
        <w:ind w:firstLine="420"/>
        <w:jc w:val="both"/>
        <w:textAlignment w:val="center"/>
        <w:rPr>
          <w:color w:val="000000"/>
        </w:rPr>
      </w:pPr>
      <w:r>
        <w:rPr>
          <w:rFonts w:ascii="Times New Roman" w:hAnsi="Times New Roman" w:eastAsia="Times New Roman" w:cs="Times New Roman"/>
          <w:color w:val="000000"/>
        </w:rPr>
        <w:t xml:space="preserve">I crossed the line, </w:t>
      </w:r>
      <w:r>
        <w:rPr>
          <w:color w:val="000000"/>
          <w:u w:val="single"/>
        </w:rPr>
        <w:t>____38____</w:t>
      </w:r>
      <w:r>
        <w:rPr>
          <w:rFonts w:ascii="Times New Roman" w:hAnsi="Times New Roman" w:eastAsia="Times New Roman" w:cs="Times New Roman"/>
          <w:color w:val="000000"/>
        </w:rPr>
        <w:t xml:space="preserve"> and tired. Then I heard the announcement, “First place... Mia Johnson!” I was filled with </w:t>
      </w:r>
      <w:r>
        <w:rPr>
          <w:color w:val="000000"/>
          <w:u w:val="single"/>
        </w:rPr>
        <w:t>____39____</w:t>
      </w:r>
      <w:r>
        <w:rPr>
          <w:rFonts w:ascii="Times New Roman" w:hAnsi="Times New Roman" w:eastAsia="Times New Roman" w:cs="Times New Roman"/>
          <w:color w:val="000000"/>
        </w:rPr>
        <w:t>. Sarah finished a second later, and offered a warm smile and a handshake to me.</w:t>
      </w:r>
    </w:p>
    <w:p w14:paraId="3BDF05FC">
      <w:pPr>
        <w:spacing w:line="360" w:lineRule="auto"/>
        <w:ind w:firstLine="420"/>
        <w:jc w:val="both"/>
        <w:textAlignment w:val="center"/>
        <w:rPr>
          <w:color w:val="000000"/>
        </w:rPr>
      </w:pPr>
      <w:r>
        <w:rPr>
          <w:rFonts w:ascii="Times New Roman" w:hAnsi="Times New Roman" w:eastAsia="Times New Roman" w:cs="Times New Roman"/>
          <w:color w:val="000000"/>
        </w:rPr>
        <w:t xml:space="preserve">What I learned from the race was more than just how to run faster. I also </w:t>
      </w:r>
      <w:r>
        <w:rPr>
          <w:color w:val="000000"/>
          <w:u w:val="single"/>
        </w:rPr>
        <w:t>____40____</w:t>
      </w:r>
      <w:r>
        <w:rPr>
          <w:rFonts w:ascii="Times New Roman" w:hAnsi="Times New Roman" w:eastAsia="Times New Roman" w:cs="Times New Roman"/>
          <w:color w:val="000000"/>
        </w:rPr>
        <w:t xml:space="preserve"> that my biggest competitor is often myself. So I’ll keep running and never give up.</w:t>
      </w:r>
    </w:p>
    <w:p w14:paraId="67402E9F">
      <w:pPr>
        <w:tabs>
          <w:tab w:val="left" w:pos="2436"/>
          <w:tab w:val="left" w:pos="4873"/>
          <w:tab w:val="left" w:pos="7309"/>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host</w:t>
      </w:r>
      <w:r>
        <w:rPr>
          <w:color w:val="000000"/>
        </w:rPr>
        <w:tab/>
      </w:r>
      <w:r>
        <w:rPr>
          <w:color w:val="000000"/>
        </w:rPr>
        <w:t xml:space="preserve">B. </w:t>
      </w:r>
      <w:r>
        <w:rPr>
          <w:rFonts w:ascii="Times New Roman" w:hAnsi="Times New Roman" w:eastAsia="Times New Roman" w:cs="Times New Roman"/>
          <w:color w:val="000000"/>
        </w:rPr>
        <w:t>coach</w:t>
      </w:r>
      <w:r>
        <w:rPr>
          <w:color w:val="000000"/>
        </w:rPr>
        <w:tab/>
      </w:r>
      <w:r>
        <w:rPr>
          <w:color w:val="000000"/>
        </w:rPr>
        <w:t xml:space="preserve">C. </w:t>
      </w:r>
      <w:r>
        <w:rPr>
          <w:rFonts w:ascii="Times New Roman" w:hAnsi="Times New Roman" w:eastAsia="Times New Roman" w:cs="Times New Roman"/>
          <w:color w:val="000000"/>
        </w:rPr>
        <w:t>judge</w:t>
      </w:r>
      <w:r>
        <w:rPr>
          <w:color w:val="000000"/>
        </w:rPr>
        <w:tab/>
      </w:r>
      <w:r>
        <w:rPr>
          <w:color w:val="000000"/>
        </w:rPr>
        <w:t xml:space="preserve">D. </w:t>
      </w:r>
      <w:r>
        <w:rPr>
          <w:rFonts w:ascii="Times New Roman" w:hAnsi="Times New Roman" w:eastAsia="Times New Roman" w:cs="Times New Roman"/>
          <w:color w:val="000000"/>
        </w:rPr>
        <w:t>competitor</w:t>
      </w:r>
    </w:p>
    <w:p w14:paraId="1E77484E">
      <w:pPr>
        <w:tabs>
          <w:tab w:val="left" w:pos="2436"/>
          <w:tab w:val="left" w:pos="4873"/>
          <w:tab w:val="left" w:pos="7309"/>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serious</w:t>
      </w:r>
      <w:r>
        <w:rPr>
          <w:color w:val="000000"/>
        </w:rPr>
        <w:tab/>
      </w:r>
      <w:r>
        <w:rPr>
          <w:color w:val="000000"/>
        </w:rPr>
        <w:t xml:space="preserve">B. </w:t>
      </w:r>
      <w:r>
        <w:rPr>
          <w:rFonts w:ascii="Times New Roman" w:hAnsi="Times New Roman" w:eastAsia="Times New Roman" w:cs="Times New Roman"/>
          <w:color w:val="000000"/>
        </w:rPr>
        <w:t>smooth</w:t>
      </w:r>
      <w:r>
        <w:rPr>
          <w:color w:val="000000"/>
        </w:rPr>
        <w:tab/>
      </w:r>
      <w:r>
        <w:rPr>
          <w:color w:val="000000"/>
        </w:rPr>
        <w:t xml:space="preserve">C. </w:t>
      </w:r>
      <w:r>
        <w:rPr>
          <w:rFonts w:ascii="Times New Roman" w:hAnsi="Times New Roman" w:eastAsia="Times New Roman" w:cs="Times New Roman"/>
          <w:color w:val="000000"/>
        </w:rPr>
        <w:t>slow</w:t>
      </w:r>
      <w:r>
        <w:rPr>
          <w:color w:val="000000"/>
        </w:rPr>
        <w:tab/>
      </w:r>
      <w:r>
        <w:rPr>
          <w:color w:val="000000"/>
        </w:rPr>
        <w:t xml:space="preserve">D. </w:t>
      </w:r>
      <w:r>
        <w:rPr>
          <w:rFonts w:ascii="Times New Roman" w:hAnsi="Times New Roman" w:eastAsia="Times New Roman" w:cs="Times New Roman"/>
          <w:color w:val="000000"/>
        </w:rPr>
        <w:t>strange</w:t>
      </w:r>
    </w:p>
    <w:p w14:paraId="3BBCC134">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Reading</w:t>
      </w:r>
      <w:r>
        <w:rPr>
          <w:color w:val="000000"/>
        </w:rPr>
        <w:tab/>
      </w:r>
      <w:r>
        <w:rPr>
          <w:color w:val="000000"/>
        </w:rPr>
        <w:t xml:space="preserve">B. </w:t>
      </w:r>
      <w:r>
        <w:rPr>
          <w:rFonts w:ascii="Times New Roman" w:hAnsi="Times New Roman" w:eastAsia="Times New Roman" w:cs="Times New Roman"/>
          <w:color w:val="000000"/>
        </w:rPr>
        <w:t>Recording</w:t>
      </w:r>
      <w:r>
        <w:rPr>
          <w:color w:val="000000"/>
        </w:rPr>
        <w:tab/>
      </w:r>
      <w:r>
        <w:rPr>
          <w:color w:val="000000"/>
        </w:rPr>
        <w:t xml:space="preserve">C. </w:t>
      </w:r>
      <w:r>
        <w:rPr>
          <w:rFonts w:ascii="Times New Roman" w:hAnsi="Times New Roman" w:eastAsia="Times New Roman" w:cs="Times New Roman"/>
          <w:color w:val="000000"/>
        </w:rPr>
        <w:t>Remembering</w:t>
      </w:r>
      <w:r>
        <w:rPr>
          <w:color w:val="000000"/>
        </w:rPr>
        <w:tab/>
      </w:r>
      <w:r>
        <w:rPr>
          <w:color w:val="000000"/>
        </w:rPr>
        <w:t xml:space="preserve">D. </w:t>
      </w:r>
      <w:r>
        <w:rPr>
          <w:rFonts w:ascii="Times New Roman" w:hAnsi="Times New Roman" w:eastAsia="Times New Roman" w:cs="Times New Roman"/>
          <w:color w:val="000000"/>
        </w:rPr>
        <w:t>Reporting</w:t>
      </w:r>
    </w:p>
    <w:p w14:paraId="74C62F95">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However</w:t>
      </w:r>
      <w:r>
        <w:rPr>
          <w:color w:val="000000"/>
        </w:rPr>
        <w:tab/>
      </w:r>
      <w:r>
        <w:rPr>
          <w:color w:val="000000"/>
        </w:rPr>
        <w:t xml:space="preserve">B. </w:t>
      </w:r>
      <w:r>
        <w:rPr>
          <w:rFonts w:ascii="Times New Roman" w:hAnsi="Times New Roman" w:eastAsia="Times New Roman" w:cs="Times New Roman"/>
          <w:color w:val="000000"/>
        </w:rPr>
        <w:t>Besides</w:t>
      </w:r>
      <w:r>
        <w:rPr>
          <w:color w:val="000000"/>
        </w:rPr>
        <w:tab/>
      </w:r>
      <w:r>
        <w:rPr>
          <w:color w:val="000000"/>
        </w:rPr>
        <w:t xml:space="preserve">C. </w:t>
      </w:r>
      <w:r>
        <w:rPr>
          <w:rFonts w:ascii="Times New Roman" w:hAnsi="Times New Roman" w:eastAsia="Times New Roman" w:cs="Times New Roman"/>
          <w:color w:val="000000"/>
        </w:rPr>
        <w:t>Therefore</w:t>
      </w:r>
      <w:r>
        <w:rPr>
          <w:color w:val="000000"/>
        </w:rPr>
        <w:tab/>
      </w:r>
      <w:r>
        <w:rPr>
          <w:color w:val="000000"/>
        </w:rPr>
        <w:t xml:space="preserve">D. </w:t>
      </w:r>
      <w:r>
        <w:rPr>
          <w:rFonts w:ascii="Times New Roman" w:hAnsi="Times New Roman" w:eastAsia="Times New Roman" w:cs="Times New Roman"/>
          <w:color w:val="000000"/>
        </w:rPr>
        <w:t>Instead</w:t>
      </w:r>
    </w:p>
    <w:p w14:paraId="1FA6BB70">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memory</w:t>
      </w:r>
      <w:r>
        <w:rPr>
          <w:color w:val="000000"/>
        </w:rPr>
        <w:tab/>
      </w:r>
      <w:r>
        <w:rPr>
          <w:color w:val="000000"/>
        </w:rPr>
        <w:t xml:space="preserve">B. </w:t>
      </w:r>
      <w:r>
        <w:rPr>
          <w:rFonts w:ascii="Times New Roman" w:hAnsi="Times New Roman" w:eastAsia="Times New Roman" w:cs="Times New Roman"/>
          <w:color w:val="000000"/>
        </w:rPr>
        <w:t>idea</w:t>
      </w:r>
      <w:r>
        <w:rPr>
          <w:color w:val="000000"/>
        </w:rPr>
        <w:tab/>
      </w:r>
      <w:r>
        <w:rPr>
          <w:color w:val="000000"/>
        </w:rPr>
        <w:t xml:space="preserve">C. </w:t>
      </w:r>
      <w:r>
        <w:rPr>
          <w:rFonts w:ascii="Times New Roman" w:hAnsi="Times New Roman" w:eastAsia="Times New Roman" w:cs="Times New Roman"/>
          <w:color w:val="000000"/>
        </w:rPr>
        <w:t>notice</w:t>
      </w:r>
      <w:r>
        <w:rPr>
          <w:color w:val="000000"/>
        </w:rPr>
        <w:tab/>
      </w:r>
      <w:r>
        <w:rPr>
          <w:color w:val="000000"/>
        </w:rPr>
        <w:t xml:space="preserve">D. </w:t>
      </w:r>
      <w:r>
        <w:rPr>
          <w:rFonts w:ascii="Times New Roman" w:hAnsi="Times New Roman" w:eastAsia="Times New Roman" w:cs="Times New Roman"/>
          <w:color w:val="000000"/>
        </w:rPr>
        <w:t>reply</w:t>
      </w:r>
    </w:p>
    <w:p w14:paraId="3AB2AA2F">
      <w:pPr>
        <w:tabs>
          <w:tab w:val="left" w:pos="2436"/>
          <w:tab w:val="left" w:pos="4873"/>
          <w:tab w:val="left" w:pos="7309"/>
        </w:tabs>
        <w:spacing w:line="360" w:lineRule="auto"/>
        <w:jc w:val="left"/>
        <w:textAlignment w:val="center"/>
        <w:rPr>
          <w:color w:val="000000"/>
        </w:rPr>
      </w:pPr>
      <w:r>
        <w:rPr>
          <w:color w:val="000000"/>
        </w:rPr>
        <w:t xml:space="preserve">36. A. </w:t>
      </w:r>
      <w:r>
        <w:rPr>
          <w:rFonts w:ascii="Times New Roman" w:hAnsi="Times New Roman" w:eastAsia="Times New Roman" w:cs="Times New Roman"/>
          <w:color w:val="000000"/>
        </w:rPr>
        <w:t>interview</w:t>
      </w:r>
      <w:r>
        <w:rPr>
          <w:color w:val="000000"/>
        </w:rPr>
        <w:tab/>
      </w:r>
      <w:r>
        <w:rPr>
          <w:color w:val="000000"/>
        </w:rPr>
        <w:t xml:space="preserve">B. </w:t>
      </w:r>
      <w:r>
        <w:rPr>
          <w:rFonts w:ascii="Times New Roman" w:hAnsi="Times New Roman" w:eastAsia="Times New Roman" w:cs="Times New Roman"/>
          <w:color w:val="000000"/>
        </w:rPr>
        <w:t>imagination</w:t>
      </w:r>
      <w:r>
        <w:rPr>
          <w:color w:val="000000"/>
        </w:rPr>
        <w:tab/>
      </w:r>
      <w:r>
        <w:rPr>
          <w:color w:val="000000"/>
        </w:rPr>
        <w:t xml:space="preserve">C. </w:t>
      </w:r>
      <w:r>
        <w:rPr>
          <w:rFonts w:ascii="Times New Roman" w:hAnsi="Times New Roman" w:eastAsia="Times New Roman" w:cs="Times New Roman"/>
          <w:color w:val="000000"/>
        </w:rPr>
        <w:t>practice</w:t>
      </w:r>
      <w:r>
        <w:rPr>
          <w:color w:val="000000"/>
        </w:rPr>
        <w:tab/>
      </w:r>
      <w:r>
        <w:rPr>
          <w:color w:val="000000"/>
        </w:rPr>
        <w:t xml:space="preserve">D. </w:t>
      </w:r>
      <w:r>
        <w:rPr>
          <w:rFonts w:ascii="Times New Roman" w:hAnsi="Times New Roman" w:eastAsia="Times New Roman" w:cs="Times New Roman"/>
          <w:color w:val="000000"/>
        </w:rPr>
        <w:t>prediction</w:t>
      </w:r>
    </w:p>
    <w:p w14:paraId="7C73A30A">
      <w:pPr>
        <w:tabs>
          <w:tab w:val="left" w:pos="2436"/>
          <w:tab w:val="left" w:pos="4873"/>
          <w:tab w:val="left" w:pos="7309"/>
        </w:tabs>
        <w:spacing w:line="360" w:lineRule="auto"/>
        <w:jc w:val="left"/>
        <w:textAlignment w:val="center"/>
        <w:rPr>
          <w:color w:val="000000"/>
        </w:rPr>
      </w:pPr>
      <w:r>
        <w:rPr>
          <w:color w:val="000000"/>
        </w:rPr>
        <w:t xml:space="preserve">37. A. </w:t>
      </w:r>
      <w:r>
        <w:rPr>
          <w:rFonts w:ascii="Times New Roman" w:hAnsi="Times New Roman" w:eastAsia="Times New Roman" w:cs="Times New Roman"/>
          <w:color w:val="000000"/>
        </w:rPr>
        <w:t>made up</w:t>
      </w:r>
      <w:r>
        <w:rPr>
          <w:color w:val="000000"/>
        </w:rPr>
        <w:tab/>
      </w:r>
      <w:r>
        <w:rPr>
          <w:color w:val="000000"/>
        </w:rPr>
        <w:t xml:space="preserve">B. </w:t>
      </w:r>
      <w:r>
        <w:rPr>
          <w:rFonts w:ascii="Times New Roman" w:hAnsi="Times New Roman" w:eastAsia="Times New Roman" w:cs="Times New Roman"/>
          <w:color w:val="000000"/>
        </w:rPr>
        <w:t>looked around</w:t>
      </w:r>
      <w:r>
        <w:rPr>
          <w:color w:val="000000"/>
        </w:rPr>
        <w:tab/>
      </w:r>
      <w:r>
        <w:rPr>
          <w:color w:val="000000"/>
        </w:rPr>
        <w:t xml:space="preserve">C. </w:t>
      </w:r>
      <w:r>
        <w:rPr>
          <w:rFonts w:ascii="Times New Roman" w:hAnsi="Times New Roman" w:eastAsia="Times New Roman" w:cs="Times New Roman"/>
          <w:color w:val="000000"/>
        </w:rPr>
        <w:t>focused on</w:t>
      </w:r>
      <w:r>
        <w:rPr>
          <w:color w:val="000000"/>
        </w:rPr>
        <w:tab/>
      </w:r>
      <w:r>
        <w:rPr>
          <w:color w:val="000000"/>
        </w:rPr>
        <w:t xml:space="preserve">D. </w:t>
      </w:r>
      <w:r>
        <w:rPr>
          <w:rFonts w:ascii="Times New Roman" w:hAnsi="Times New Roman" w:eastAsia="Times New Roman" w:cs="Times New Roman"/>
          <w:color w:val="000000"/>
        </w:rPr>
        <w:t>left out</w:t>
      </w:r>
    </w:p>
    <w:p w14:paraId="5366B409">
      <w:pPr>
        <w:tabs>
          <w:tab w:val="left" w:pos="2436"/>
          <w:tab w:val="left" w:pos="4873"/>
          <w:tab w:val="left" w:pos="7309"/>
        </w:tabs>
        <w:spacing w:line="360" w:lineRule="auto"/>
        <w:jc w:val="left"/>
        <w:textAlignment w:val="center"/>
        <w:rPr>
          <w:color w:val="000000"/>
        </w:rPr>
      </w:pPr>
      <w:r>
        <w:rPr>
          <w:color w:val="000000"/>
        </w:rPr>
        <w:t xml:space="preserve">38. A. </w:t>
      </w:r>
      <w:r>
        <w:rPr>
          <w:rFonts w:ascii="Times New Roman" w:hAnsi="Times New Roman" w:eastAsia="Times New Roman" w:cs="Times New Roman"/>
          <w:color w:val="000000"/>
        </w:rPr>
        <w:t>careful</w:t>
      </w:r>
      <w:r>
        <w:rPr>
          <w:color w:val="000000"/>
        </w:rPr>
        <w:tab/>
      </w:r>
      <w:r>
        <w:rPr>
          <w:color w:val="000000"/>
        </w:rPr>
        <w:t xml:space="preserve">B. </w:t>
      </w:r>
      <w:r>
        <w:rPr>
          <w:rFonts w:ascii="Times New Roman" w:hAnsi="Times New Roman" w:eastAsia="Times New Roman" w:cs="Times New Roman"/>
          <w:color w:val="000000"/>
        </w:rPr>
        <w:t>breathless</w:t>
      </w:r>
      <w:r>
        <w:rPr>
          <w:color w:val="000000"/>
        </w:rPr>
        <w:tab/>
      </w:r>
      <w:r>
        <w:rPr>
          <w:color w:val="000000"/>
        </w:rPr>
        <w:t xml:space="preserve">C. </w:t>
      </w:r>
      <w:r>
        <w:rPr>
          <w:rFonts w:ascii="Times New Roman" w:hAnsi="Times New Roman" w:eastAsia="Times New Roman" w:cs="Times New Roman"/>
          <w:color w:val="000000"/>
        </w:rPr>
        <w:t>scared</w:t>
      </w:r>
      <w:r>
        <w:rPr>
          <w:color w:val="000000"/>
        </w:rPr>
        <w:tab/>
      </w:r>
      <w:r>
        <w:rPr>
          <w:color w:val="000000"/>
        </w:rPr>
        <w:t xml:space="preserve">D. </w:t>
      </w:r>
      <w:r>
        <w:rPr>
          <w:rFonts w:ascii="Times New Roman" w:hAnsi="Times New Roman" w:eastAsia="Times New Roman" w:cs="Times New Roman"/>
          <w:color w:val="000000"/>
        </w:rPr>
        <w:t>crazy</w:t>
      </w:r>
    </w:p>
    <w:p w14:paraId="64AC28FC">
      <w:pPr>
        <w:tabs>
          <w:tab w:val="left" w:pos="2436"/>
          <w:tab w:val="left" w:pos="4873"/>
          <w:tab w:val="left" w:pos="7309"/>
        </w:tabs>
        <w:spacing w:line="360" w:lineRule="auto"/>
        <w:jc w:val="left"/>
        <w:textAlignment w:val="center"/>
        <w:rPr>
          <w:color w:val="000000"/>
        </w:rPr>
      </w:pPr>
      <w:r>
        <w:rPr>
          <w:color w:val="000000"/>
        </w:rPr>
        <w:t xml:space="preserve">39. A. </w:t>
      </w:r>
      <w:r>
        <w:rPr>
          <w:rFonts w:ascii="Times New Roman" w:hAnsi="Times New Roman" w:eastAsia="Times New Roman" w:cs="Times New Roman"/>
          <w:color w:val="000000"/>
        </w:rPr>
        <w:t>kindness</w:t>
      </w:r>
      <w:r>
        <w:rPr>
          <w:color w:val="000000"/>
        </w:rPr>
        <w:tab/>
      </w:r>
      <w:r>
        <w:rPr>
          <w:color w:val="000000"/>
        </w:rPr>
        <w:t xml:space="preserve">B. </w:t>
      </w:r>
      <w:r>
        <w:rPr>
          <w:rFonts w:ascii="Times New Roman" w:hAnsi="Times New Roman" w:eastAsia="Times New Roman" w:cs="Times New Roman"/>
          <w:color w:val="000000"/>
        </w:rPr>
        <w:t>stress</w:t>
      </w:r>
      <w:r>
        <w:rPr>
          <w:color w:val="000000"/>
        </w:rPr>
        <w:tab/>
      </w:r>
      <w:r>
        <w:rPr>
          <w:color w:val="000000"/>
        </w:rPr>
        <w:t xml:space="preserve">C. </w:t>
      </w:r>
      <w:r>
        <w:rPr>
          <w:rFonts w:ascii="Times New Roman" w:hAnsi="Times New Roman" w:eastAsia="Times New Roman" w:cs="Times New Roman"/>
          <w:color w:val="000000"/>
        </w:rPr>
        <w:t>regret</w:t>
      </w:r>
      <w:r>
        <w:rPr>
          <w:color w:val="000000"/>
        </w:rPr>
        <w:tab/>
      </w:r>
      <w:r>
        <w:rPr>
          <w:color w:val="000000"/>
        </w:rPr>
        <w:t xml:space="preserve">D. </w:t>
      </w:r>
      <w:r>
        <w:rPr>
          <w:rFonts w:ascii="Times New Roman" w:hAnsi="Times New Roman" w:eastAsia="Times New Roman" w:cs="Times New Roman"/>
          <w:color w:val="000000"/>
        </w:rPr>
        <w:t>joy</w:t>
      </w:r>
    </w:p>
    <w:p w14:paraId="659F859B">
      <w:pPr>
        <w:tabs>
          <w:tab w:val="left" w:pos="2436"/>
          <w:tab w:val="left" w:pos="4873"/>
          <w:tab w:val="left" w:pos="7309"/>
        </w:tabs>
        <w:spacing w:line="360" w:lineRule="auto"/>
        <w:jc w:val="left"/>
        <w:textAlignment w:val="center"/>
        <w:rPr>
          <w:color w:val="000000"/>
        </w:rPr>
      </w:pPr>
      <w:r>
        <w:rPr>
          <w:color w:val="000000"/>
        </w:rPr>
        <w:t xml:space="preserve">40. A. </w:t>
      </w:r>
      <w:r>
        <w:rPr>
          <w:rFonts w:ascii="Times New Roman" w:hAnsi="Times New Roman" w:eastAsia="Times New Roman" w:cs="Times New Roman"/>
          <w:color w:val="000000"/>
        </w:rPr>
        <w:t>realized</w:t>
      </w:r>
      <w:r>
        <w:rPr>
          <w:color w:val="000000"/>
        </w:rPr>
        <w:tab/>
      </w:r>
      <w:r>
        <w:rPr>
          <w:color w:val="000000"/>
        </w:rPr>
        <w:t xml:space="preserve">B. </w:t>
      </w:r>
      <w:r>
        <w:rPr>
          <w:rFonts w:ascii="Times New Roman" w:hAnsi="Times New Roman" w:eastAsia="Times New Roman" w:cs="Times New Roman"/>
          <w:color w:val="000000"/>
        </w:rPr>
        <w:t>warned</w:t>
      </w:r>
      <w:r>
        <w:rPr>
          <w:color w:val="000000"/>
        </w:rPr>
        <w:tab/>
      </w:r>
      <w:r>
        <w:rPr>
          <w:color w:val="000000"/>
        </w:rPr>
        <w:t xml:space="preserve">C. </w:t>
      </w:r>
      <w:r>
        <w:rPr>
          <w:rFonts w:ascii="Times New Roman" w:hAnsi="Times New Roman" w:eastAsia="Times New Roman" w:cs="Times New Roman"/>
          <w:color w:val="000000"/>
        </w:rPr>
        <w:t>decided</w:t>
      </w:r>
      <w:r>
        <w:rPr>
          <w:color w:val="000000"/>
        </w:rPr>
        <w:tab/>
      </w:r>
      <w:r>
        <w:rPr>
          <w:color w:val="000000"/>
        </w:rPr>
        <w:t xml:space="preserve">D. </w:t>
      </w:r>
      <w:r>
        <w:rPr>
          <w:rFonts w:ascii="Times New Roman" w:hAnsi="Times New Roman" w:eastAsia="Times New Roman" w:cs="Times New Roman"/>
          <w:color w:val="000000"/>
        </w:rPr>
        <w:t>expected</w:t>
      </w:r>
    </w:p>
    <w:p w14:paraId="4AA93FB9">
      <w:pPr>
        <w:spacing w:line="360" w:lineRule="auto"/>
        <w:jc w:val="both"/>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57112D2">
      <w:pPr>
        <w:spacing w:line="360" w:lineRule="auto"/>
        <w:jc w:val="both"/>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个适当的单词或括号内单词的正确形式，并将答案写在答题卡相应的横线上。</w:t>
      </w:r>
    </w:p>
    <w:p w14:paraId="4A4955C8">
      <w:pPr>
        <w:spacing w:line="360" w:lineRule="auto"/>
        <w:jc w:val="both"/>
        <w:textAlignment w:val="center"/>
        <w:rPr>
          <w:color w:val="000000"/>
        </w:rPr>
      </w:pPr>
      <w:r>
        <w:rPr>
          <w:color w:val="000000"/>
        </w:rPr>
        <w:drawing>
          <wp:inline distT="0" distB="0" distL="114300" distR="114300">
            <wp:extent cx="1247775" cy="14382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47775" cy="1438275"/>
                    </a:xfrm>
                    <a:prstGeom prst="rect">
                      <a:avLst/>
                    </a:prstGeom>
                  </pic:spPr>
                </pic:pic>
              </a:graphicData>
            </a:graphic>
          </wp:inline>
        </w:drawing>
      </w:r>
    </w:p>
    <w:p w14:paraId="59FEC273">
      <w:pPr>
        <w:spacing w:line="360" w:lineRule="auto"/>
        <w:ind w:firstLine="420"/>
        <w:jc w:val="left"/>
        <w:textAlignment w:val="center"/>
        <w:rPr>
          <w:color w:val="000000"/>
        </w:rPr>
      </w:pPr>
      <w:r>
        <w:rPr>
          <w:rFonts w:ascii="Times New Roman" w:hAnsi="Times New Roman" w:eastAsia="Times New Roman" w:cs="Times New Roman"/>
          <w:color w:val="000000"/>
        </w:rPr>
        <w:t xml:space="preserve">In May, 2026, Lai Ka-ying, with her two teammates, took the Shenzhou ⅩⅩⅢ spacecraft to China’s Tiangong space station. She is the </w:t>
      </w:r>
      <w:r>
        <w:rPr>
          <w:color w:val="000000"/>
          <w:u w:val="single"/>
        </w:rPr>
        <w:t>____41____</w:t>
      </w:r>
      <w:r>
        <w:rPr>
          <w:rFonts w:ascii="Times New Roman" w:hAnsi="Times New Roman" w:eastAsia="Times New Roman" w:cs="Times New Roman"/>
          <w:color w:val="000000"/>
        </w:rPr>
        <w:t xml:space="preserve"> (four) Chinese female (</w:t>
      </w:r>
      <w:r>
        <w:rPr>
          <w:rFonts w:ascii="宋体" w:hAnsi="宋体" w:eastAsia="宋体" w:cs="宋体"/>
          <w:color w:val="000000"/>
        </w:rPr>
        <w:t>女性的</w:t>
      </w:r>
      <w:r>
        <w:rPr>
          <w:rFonts w:ascii="Times New Roman" w:hAnsi="Times New Roman" w:eastAsia="Times New Roman" w:cs="Times New Roman"/>
          <w:color w:val="000000"/>
        </w:rPr>
        <w:t>) astronaut, and also the first one from Hong Kong to fly into space.</w:t>
      </w:r>
    </w:p>
    <w:p w14:paraId="4E796462">
      <w:pPr>
        <w:spacing w:line="360" w:lineRule="auto"/>
        <w:ind w:firstLine="420"/>
        <w:jc w:val="left"/>
        <w:textAlignment w:val="center"/>
        <w:rPr>
          <w:color w:val="000000"/>
        </w:rPr>
      </w:pPr>
      <w:r>
        <w:rPr>
          <w:rFonts w:ascii="Times New Roman" w:hAnsi="Times New Roman" w:eastAsia="Times New Roman" w:cs="Times New Roman"/>
          <w:color w:val="000000"/>
        </w:rPr>
        <w:t xml:space="preserve">Lai was born in November, 1982 and </w:t>
      </w:r>
      <w:r>
        <w:rPr>
          <w:color w:val="000000"/>
          <w:u w:val="single"/>
        </w:rPr>
        <w:t>____42____</w:t>
      </w:r>
      <w:r>
        <w:rPr>
          <w:rFonts w:ascii="Times New Roman" w:hAnsi="Times New Roman" w:eastAsia="Times New Roman" w:cs="Times New Roman"/>
          <w:color w:val="000000"/>
        </w:rPr>
        <w:t xml:space="preserve"> (grow) up in Hong Kong. Before she became </w:t>
      </w:r>
      <w:r>
        <w:rPr>
          <w:color w:val="000000"/>
          <w:u w:val="single"/>
        </w:rPr>
        <w:t>____43____</w:t>
      </w:r>
      <w:r>
        <w:rPr>
          <w:rFonts w:ascii="Times New Roman" w:hAnsi="Times New Roman" w:eastAsia="Times New Roman" w:cs="Times New Roman"/>
          <w:color w:val="000000"/>
        </w:rPr>
        <w:t xml:space="preserve"> astronaut, she worked for the Hong Kong Police Force. In August, 2024, she began </w:t>
      </w:r>
      <w:r>
        <w:rPr>
          <w:color w:val="000000"/>
          <w:u w:val="single"/>
        </w:rPr>
        <w:t>____44____</w:t>
      </w:r>
      <w:r>
        <w:rPr>
          <w:rFonts w:ascii="Times New Roman" w:hAnsi="Times New Roman" w:eastAsia="Times New Roman" w:cs="Times New Roman"/>
          <w:color w:val="000000"/>
        </w:rPr>
        <w:t xml:space="preserve"> (she) 1,700-hour training at the Astronaut Center of China in Beijing. The process was difficult, </w:t>
      </w:r>
      <w:r>
        <w:rPr>
          <w:color w:val="000000"/>
          <w:u w:val="single"/>
        </w:rPr>
        <w:t>____45____</w:t>
      </w:r>
      <w:r>
        <w:rPr>
          <w:rFonts w:ascii="Times New Roman" w:hAnsi="Times New Roman" w:eastAsia="Times New Roman" w:cs="Times New Roman"/>
          <w:color w:val="000000"/>
        </w:rPr>
        <w:t xml:space="preserve"> she kept in good condition and worked closely with her teammates. She worked hard to learn how to operate manned spacecraft </w:t>
      </w:r>
      <w:r>
        <w:rPr>
          <w:color w:val="000000"/>
          <w:u w:val="single"/>
        </w:rPr>
        <w:t>____46____</w:t>
      </w:r>
      <w:r>
        <w:rPr>
          <w:rFonts w:ascii="Times New Roman" w:hAnsi="Times New Roman" w:eastAsia="Times New Roman" w:cs="Times New Roman"/>
          <w:color w:val="000000"/>
        </w:rPr>
        <w:t xml:space="preserve"> (correct). Finally, she completed more than 200 subjects with </w:t>
      </w:r>
      <w:r>
        <w:rPr>
          <w:color w:val="000000"/>
          <w:u w:val="single"/>
        </w:rPr>
        <w:t>____47____</w:t>
      </w:r>
      <w:r>
        <w:rPr>
          <w:rFonts w:ascii="Times New Roman" w:hAnsi="Times New Roman" w:eastAsia="Times New Roman" w:cs="Times New Roman"/>
          <w:color w:val="000000"/>
        </w:rPr>
        <w:t xml:space="preserve"> (surprise) performance.</w:t>
      </w:r>
    </w:p>
    <w:p w14:paraId="49337B66">
      <w:pPr>
        <w:spacing w:line="360" w:lineRule="auto"/>
        <w:ind w:firstLine="420"/>
        <w:jc w:val="left"/>
        <w:textAlignment w:val="center"/>
        <w:rPr>
          <w:color w:val="000000"/>
        </w:rPr>
      </w:pPr>
      <w:r>
        <w:rPr>
          <w:rFonts w:ascii="Times New Roman" w:hAnsi="Times New Roman" w:eastAsia="Times New Roman" w:cs="Times New Roman"/>
          <w:color w:val="000000"/>
        </w:rPr>
        <w:t xml:space="preserve">In space, Lai will be responsible for different scientific tests and other </w:t>
      </w:r>
      <w:r>
        <w:rPr>
          <w:color w:val="000000"/>
          <w:u w:val="single"/>
        </w:rPr>
        <w:t>____48____</w:t>
      </w:r>
      <w:r>
        <w:rPr>
          <w:rFonts w:ascii="Times New Roman" w:hAnsi="Times New Roman" w:eastAsia="Times New Roman" w:cs="Times New Roman"/>
          <w:color w:val="000000"/>
        </w:rPr>
        <w:t xml:space="preserve"> (duty). Thanks to long-term training and careful preparation, she is full </w:t>
      </w:r>
      <w:r>
        <w:rPr>
          <w:color w:val="000000"/>
          <w:u w:val="single"/>
        </w:rPr>
        <w:t>____49____</w:t>
      </w:r>
      <w:r>
        <w:rPr>
          <w:rFonts w:ascii="Times New Roman" w:hAnsi="Times New Roman" w:eastAsia="Times New Roman" w:cs="Times New Roman"/>
          <w:color w:val="000000"/>
        </w:rPr>
        <w:t xml:space="preserve"> confidence to finish her tasks.</w:t>
      </w:r>
    </w:p>
    <w:p w14:paraId="5D705DA3">
      <w:pPr>
        <w:spacing w:line="360" w:lineRule="auto"/>
        <w:ind w:firstLine="420"/>
        <w:jc w:val="left"/>
        <w:textAlignment w:val="center"/>
        <w:rPr>
          <w:color w:val="000000"/>
        </w:rPr>
      </w:pPr>
      <w:r>
        <w:rPr>
          <w:rFonts w:ascii="Times New Roman" w:hAnsi="Times New Roman" w:eastAsia="Times New Roman" w:cs="Times New Roman"/>
          <w:color w:val="000000"/>
        </w:rPr>
        <w:t xml:space="preserve">Lai Ka-ying’s journey has encouraged many students in Hong Kong </w:t>
      </w:r>
      <w:r>
        <w:rPr>
          <w:color w:val="000000"/>
          <w:u w:val="single"/>
        </w:rPr>
        <w:t>____50____</w:t>
      </w:r>
      <w:r>
        <w:rPr>
          <w:rFonts w:ascii="Times New Roman" w:hAnsi="Times New Roman" w:eastAsia="Times New Roman" w:cs="Times New Roman"/>
          <w:color w:val="000000"/>
        </w:rPr>
        <w:t xml:space="preserve"> (have) a big dream—whether they want to become scientists, engineers, or even astronauts. Her story shows that with hard work and love for the country, big dreams are within reach.</w:t>
      </w:r>
    </w:p>
    <w:p w14:paraId="1C03E717">
      <w:pPr>
        <w:spacing w:line="360" w:lineRule="auto"/>
        <w:jc w:val="center"/>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11AB7539">
      <w:pPr>
        <w:spacing w:line="360" w:lineRule="auto"/>
        <w:ind w:firstLine="420"/>
        <w:jc w:val="left"/>
        <w:textAlignment w:val="center"/>
        <w:rPr>
          <w:color w:val="000000"/>
        </w:rPr>
      </w:pPr>
      <w:r>
        <w:rPr>
          <w:color w:val="000000"/>
        </w:rPr>
        <w:t xml:space="preserve">51. </w:t>
      </w:r>
      <w:r>
        <w:rPr>
          <w:rFonts w:ascii="宋体" w:hAnsi="宋体" w:eastAsia="宋体" w:cs="宋体"/>
          <w:color w:val="000000"/>
        </w:rPr>
        <w:t>暑假是自我提升的好时机。你校英文网站正在开展主题为“</w:t>
      </w:r>
      <w:r>
        <w:rPr>
          <w:rFonts w:ascii="Times New Roman" w:hAnsi="Times New Roman" w:eastAsia="Times New Roman" w:cs="Times New Roman"/>
          <w:color w:val="000000"/>
        </w:rPr>
        <w:t>Improve Myself, Grow Better</w:t>
      </w:r>
      <w:r>
        <w:rPr>
          <w:rFonts w:ascii="宋体" w:hAnsi="宋体" w:eastAsia="宋体" w:cs="宋体"/>
          <w:color w:val="000000"/>
        </w:rPr>
        <w:t>”的征文活动，征文通知页面附带一份自我评价量表，供同学们对照自查。请你从中选择自己最需要提升的</w:t>
      </w:r>
      <w:r>
        <w:rPr>
          <w:rFonts w:ascii="宋体" w:hAnsi="宋体" w:eastAsia="宋体" w:cs="宋体"/>
          <w:color w:val="000000"/>
          <w:em w:val="dot"/>
          <w:lang w:eastAsia="zh-CN"/>
        </w:rPr>
        <w:t>一个方面</w:t>
      </w:r>
      <w:r>
        <w:rPr>
          <w:rFonts w:ascii="宋体" w:hAnsi="宋体" w:eastAsia="宋体" w:cs="宋体"/>
          <w:color w:val="000000"/>
        </w:rPr>
        <w:t>，写一篇短文投稿。</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36"/>
      </w:tblGrid>
      <w:tr w14:paraId="7DFB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FA0D8B">
            <w:pPr>
              <w:spacing w:line="360" w:lineRule="auto"/>
              <w:jc w:val="both"/>
              <w:textAlignment w:val="center"/>
              <w:rPr>
                <w:color w:val="000000"/>
              </w:rPr>
            </w:pPr>
            <w:r>
              <w:rPr>
                <w:color w:val="000000"/>
              </w:rPr>
              <w:drawing>
                <wp:inline distT="0" distB="0" distL="114300" distR="114300">
                  <wp:extent cx="5067300" cy="304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067300" cy="304800"/>
                          </a:xfrm>
                          <a:prstGeom prst="rect">
                            <a:avLst/>
                          </a:prstGeom>
                        </pic:spPr>
                      </pic:pic>
                    </a:graphicData>
                  </a:graphic>
                </wp:inline>
              </w:drawing>
            </w:r>
          </w:p>
        </w:tc>
      </w:tr>
      <w:tr w14:paraId="59318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07C579">
            <w:pPr>
              <w:spacing w:line="360" w:lineRule="auto"/>
              <w:jc w:val="center"/>
              <w:textAlignment w:val="center"/>
              <w:rPr>
                <w:color w:val="000000"/>
              </w:rPr>
            </w:pPr>
            <w:r>
              <w:rPr>
                <w:color w:val="000000"/>
              </w:rPr>
              <w:drawing>
                <wp:inline distT="0" distB="0" distL="114300" distR="114300">
                  <wp:extent cx="276225" cy="2476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76225" cy="247650"/>
                          </a:xfrm>
                          <a:prstGeom prst="rect">
                            <a:avLst/>
                          </a:prstGeom>
                        </pic:spPr>
                      </pic:pic>
                    </a:graphicData>
                  </a:graphic>
                </wp:inline>
              </w:drawing>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Articles Wanted: Improve Myself, Grow Better</w:t>
            </w:r>
          </w:p>
        </w:tc>
      </w:tr>
      <w:tr w14:paraId="55BF7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16CFC6">
            <w:pPr>
              <w:spacing w:line="360" w:lineRule="auto"/>
              <w:jc w:val="both"/>
              <w:textAlignment w:val="center"/>
              <w:rPr>
                <w:color w:val="000000"/>
              </w:rPr>
            </w:pPr>
            <w:r>
              <w:rPr>
                <w:rFonts w:ascii="Times New Roman" w:hAnsi="Times New Roman" w:eastAsia="Times New Roman" w:cs="Times New Roman"/>
                <w:color w:val="000000"/>
              </w:rPr>
              <w:t>We’re waiting for your articles! Read the self-check table first and start your writing.</w:t>
            </w:r>
          </w:p>
          <w:tbl>
            <w:tblPr>
              <w:tblStyle w:val="4"/>
              <w:tblW w:w="8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45"/>
              <w:gridCol w:w="1350"/>
              <w:gridCol w:w="1245"/>
              <w:gridCol w:w="2085"/>
            </w:tblGrid>
            <w:tr w14:paraId="7F37A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jc w:val="center"/>
              </w:trPr>
              <w:tc>
                <w:tcPr>
                  <w:tcW w:w="8325" w:type="dxa"/>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44B1A6">
                  <w:pPr>
                    <w:spacing w:line="360" w:lineRule="auto"/>
                    <w:jc w:val="center"/>
                    <w:textAlignment w:val="center"/>
                    <w:rPr>
                      <w:color w:val="000000"/>
                    </w:rPr>
                  </w:pPr>
                  <w:r>
                    <w:rPr>
                      <w:rFonts w:ascii="Times New Roman" w:hAnsi="Times New Roman" w:eastAsia="Times New Roman" w:cs="Times New Roman"/>
                      <w:b/>
                      <w:color w:val="000000"/>
                    </w:rPr>
                    <w:t>Self-check for Personal Improvement</w:t>
                  </w:r>
                </w:p>
              </w:tc>
            </w:tr>
            <w:tr w14:paraId="1007C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jc w:val="center"/>
              </w:trPr>
              <w:tc>
                <w:tcPr>
                  <w:tcW w:w="3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D56850">
                  <w:pPr>
                    <w:spacing w:line="360" w:lineRule="auto"/>
                    <w:jc w:val="center"/>
                    <w:textAlignment w:val="center"/>
                    <w:rPr>
                      <w:color w:val="000000"/>
                    </w:rPr>
                  </w:pPr>
                  <w:r>
                    <w:rPr>
                      <w:rFonts w:ascii="Times New Roman" w:hAnsi="Times New Roman" w:eastAsia="Times New Roman" w:cs="Times New Roman"/>
                      <w:b/>
                      <w:color w:val="000000"/>
                    </w:rPr>
                    <w:t>How well do you do in these areas?</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971ED">
                  <w:pPr>
                    <w:spacing w:line="360" w:lineRule="auto"/>
                    <w:jc w:val="center"/>
                    <w:textAlignment w:val="center"/>
                    <w:rPr>
                      <w:color w:val="000000"/>
                    </w:rPr>
                  </w:pPr>
                  <w:r>
                    <w:rPr>
                      <w:rFonts w:ascii="Times New Roman" w:hAnsi="Times New Roman" w:eastAsia="Times New Roman" w:cs="Times New Roman"/>
                      <w:b/>
                      <w:color w:val="000000"/>
                    </w:rPr>
                    <w:t>Very well</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F4B08">
                  <w:pPr>
                    <w:spacing w:line="360" w:lineRule="auto"/>
                    <w:jc w:val="center"/>
                    <w:textAlignment w:val="center"/>
                    <w:rPr>
                      <w:color w:val="000000"/>
                    </w:rPr>
                  </w:pPr>
                  <w:r>
                    <w:rPr>
                      <w:rFonts w:ascii="Times New Roman" w:hAnsi="Times New Roman" w:eastAsia="Times New Roman" w:cs="Times New Roman"/>
                      <w:b/>
                      <w:color w:val="000000"/>
                    </w:rPr>
                    <w:t>OK</w:t>
                  </w:r>
                </w:p>
              </w:tc>
              <w:tc>
                <w:tcPr>
                  <w:tcW w:w="2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FAE719">
                  <w:pPr>
                    <w:spacing w:line="360" w:lineRule="auto"/>
                    <w:jc w:val="center"/>
                    <w:textAlignment w:val="center"/>
                    <w:rPr>
                      <w:color w:val="000000"/>
                    </w:rPr>
                  </w:pPr>
                  <w:r>
                    <w:rPr>
                      <w:rFonts w:ascii="Times New Roman" w:hAnsi="Times New Roman" w:eastAsia="Times New Roman" w:cs="Times New Roman"/>
                      <w:b/>
                      <w:color w:val="000000"/>
                    </w:rPr>
                    <w:t>Need improvement</w:t>
                  </w:r>
                </w:p>
              </w:tc>
            </w:tr>
            <w:tr w14:paraId="31FF3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jc w:val="center"/>
              </w:trPr>
              <w:tc>
                <w:tcPr>
                  <w:tcW w:w="3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0C9AE8">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 xml:space="preserve"> Doing sports</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14FA73">
                  <w:pPr>
                    <w:spacing w:line="360" w:lineRule="auto"/>
                    <w:jc w:val="center"/>
                    <w:textAlignment w:val="center"/>
                    <w:rPr>
                      <w:color w:val="000000"/>
                    </w:rPr>
                  </w:pPr>
                  <w:r>
                    <w:rPr>
                      <w:rFonts w:ascii="宋体" w:hAnsi="宋体" w:eastAsia="宋体" w:cs="宋体"/>
                      <w:color w:val="000000"/>
                    </w:rPr>
                    <w:t>□</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B2C841">
                  <w:pPr>
                    <w:spacing w:line="360" w:lineRule="auto"/>
                    <w:jc w:val="center"/>
                    <w:textAlignment w:val="center"/>
                    <w:rPr>
                      <w:color w:val="000000"/>
                    </w:rPr>
                  </w:pPr>
                  <w:r>
                    <w:rPr>
                      <w:rFonts w:ascii="宋体" w:hAnsi="宋体" w:eastAsia="宋体" w:cs="宋体"/>
                      <w:color w:val="000000"/>
                    </w:rPr>
                    <w:t>□</w:t>
                  </w:r>
                </w:p>
              </w:tc>
              <w:tc>
                <w:tcPr>
                  <w:tcW w:w="2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27427D">
                  <w:pPr>
                    <w:spacing w:line="360" w:lineRule="auto"/>
                    <w:jc w:val="center"/>
                    <w:textAlignment w:val="center"/>
                    <w:rPr>
                      <w:color w:val="000000"/>
                    </w:rPr>
                  </w:pPr>
                  <w:r>
                    <w:rPr>
                      <w:rFonts w:ascii="宋体" w:hAnsi="宋体" w:eastAsia="宋体" w:cs="宋体"/>
                      <w:color w:val="000000"/>
                    </w:rPr>
                    <w:t>□</w:t>
                  </w:r>
                </w:p>
              </w:tc>
            </w:tr>
            <w:tr w14:paraId="79F7E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jc w:val="center"/>
              </w:trPr>
              <w:tc>
                <w:tcPr>
                  <w:tcW w:w="3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3DF6D1">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 xml:space="preserve"> Eating habits</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1B7DC6">
                  <w:pPr>
                    <w:spacing w:line="360" w:lineRule="auto"/>
                    <w:jc w:val="center"/>
                    <w:textAlignment w:val="center"/>
                    <w:rPr>
                      <w:color w:val="000000"/>
                    </w:rPr>
                  </w:pPr>
                  <w:r>
                    <w:rPr>
                      <w:rFonts w:ascii="宋体" w:hAnsi="宋体" w:eastAsia="宋体" w:cs="宋体"/>
                      <w:color w:val="000000"/>
                    </w:rPr>
                    <w:t>□</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34B04">
                  <w:pPr>
                    <w:spacing w:line="360" w:lineRule="auto"/>
                    <w:jc w:val="center"/>
                    <w:textAlignment w:val="center"/>
                    <w:rPr>
                      <w:color w:val="000000"/>
                    </w:rPr>
                  </w:pPr>
                  <w:r>
                    <w:rPr>
                      <w:rFonts w:ascii="宋体" w:hAnsi="宋体" w:eastAsia="宋体" w:cs="宋体"/>
                      <w:color w:val="000000"/>
                    </w:rPr>
                    <w:t>□</w:t>
                  </w:r>
                </w:p>
              </w:tc>
              <w:tc>
                <w:tcPr>
                  <w:tcW w:w="2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8CF272">
                  <w:pPr>
                    <w:spacing w:line="360" w:lineRule="auto"/>
                    <w:jc w:val="center"/>
                    <w:textAlignment w:val="center"/>
                    <w:rPr>
                      <w:color w:val="000000"/>
                    </w:rPr>
                  </w:pPr>
                  <w:r>
                    <w:rPr>
                      <w:rFonts w:ascii="宋体" w:hAnsi="宋体" w:eastAsia="宋体" w:cs="宋体"/>
                      <w:color w:val="000000"/>
                    </w:rPr>
                    <w:t>□</w:t>
                  </w:r>
                </w:p>
              </w:tc>
            </w:tr>
            <w:tr w14:paraId="3DD3B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jc w:val="center"/>
              </w:trPr>
              <w:tc>
                <w:tcPr>
                  <w:tcW w:w="3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6A14A6">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 xml:space="preserve"> Daily reading</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9B2E02">
                  <w:pPr>
                    <w:spacing w:line="360" w:lineRule="auto"/>
                    <w:jc w:val="center"/>
                    <w:textAlignment w:val="center"/>
                    <w:rPr>
                      <w:color w:val="000000"/>
                    </w:rPr>
                  </w:pPr>
                  <w:r>
                    <w:rPr>
                      <w:rFonts w:ascii="宋体" w:hAnsi="宋体" w:eastAsia="宋体" w:cs="宋体"/>
                      <w:color w:val="000000"/>
                    </w:rPr>
                    <w:t>□</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D3B4A7">
                  <w:pPr>
                    <w:spacing w:line="360" w:lineRule="auto"/>
                    <w:jc w:val="center"/>
                    <w:textAlignment w:val="center"/>
                    <w:rPr>
                      <w:color w:val="000000"/>
                    </w:rPr>
                  </w:pPr>
                  <w:r>
                    <w:rPr>
                      <w:rFonts w:ascii="宋体" w:hAnsi="宋体" w:eastAsia="宋体" w:cs="宋体"/>
                      <w:color w:val="000000"/>
                    </w:rPr>
                    <w:t>□</w:t>
                  </w:r>
                </w:p>
              </w:tc>
              <w:tc>
                <w:tcPr>
                  <w:tcW w:w="2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BBDD90">
                  <w:pPr>
                    <w:spacing w:line="360" w:lineRule="auto"/>
                    <w:jc w:val="center"/>
                    <w:textAlignment w:val="center"/>
                    <w:rPr>
                      <w:color w:val="000000"/>
                    </w:rPr>
                  </w:pPr>
                  <w:r>
                    <w:rPr>
                      <w:rFonts w:ascii="宋体" w:hAnsi="宋体" w:eastAsia="宋体" w:cs="宋体"/>
                      <w:color w:val="000000"/>
                    </w:rPr>
                    <w:t>□</w:t>
                  </w:r>
                </w:p>
              </w:tc>
            </w:tr>
            <w:tr w14:paraId="3E8E6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jc w:val="center"/>
              </w:trPr>
              <w:tc>
                <w:tcPr>
                  <w:tcW w:w="3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097BB2">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 xml:space="preserve"> Volunteer work</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20C9D2">
                  <w:pPr>
                    <w:spacing w:line="360" w:lineRule="auto"/>
                    <w:jc w:val="center"/>
                    <w:textAlignment w:val="center"/>
                    <w:rPr>
                      <w:color w:val="000000"/>
                    </w:rPr>
                  </w:pPr>
                  <w:r>
                    <w:rPr>
                      <w:rFonts w:ascii="宋体" w:hAnsi="宋体" w:eastAsia="宋体" w:cs="宋体"/>
                      <w:color w:val="000000"/>
                    </w:rPr>
                    <w:t>□</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2E5A86">
                  <w:pPr>
                    <w:spacing w:line="360" w:lineRule="auto"/>
                    <w:jc w:val="center"/>
                    <w:textAlignment w:val="center"/>
                    <w:rPr>
                      <w:color w:val="000000"/>
                    </w:rPr>
                  </w:pPr>
                  <w:r>
                    <w:rPr>
                      <w:rFonts w:ascii="宋体" w:hAnsi="宋体" w:eastAsia="宋体" w:cs="宋体"/>
                      <w:color w:val="000000"/>
                    </w:rPr>
                    <w:t>□</w:t>
                  </w:r>
                </w:p>
              </w:tc>
              <w:tc>
                <w:tcPr>
                  <w:tcW w:w="2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69ABE">
                  <w:pPr>
                    <w:spacing w:line="360" w:lineRule="auto"/>
                    <w:jc w:val="center"/>
                    <w:textAlignment w:val="center"/>
                    <w:rPr>
                      <w:color w:val="000000"/>
                    </w:rPr>
                  </w:pPr>
                  <w:r>
                    <w:rPr>
                      <w:rFonts w:ascii="宋体" w:hAnsi="宋体" w:eastAsia="宋体" w:cs="宋体"/>
                      <w:color w:val="000000"/>
                    </w:rPr>
                    <w:t>□</w:t>
                  </w:r>
                </w:p>
              </w:tc>
            </w:tr>
            <w:tr w14:paraId="350DC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jc w:val="center"/>
              </w:trPr>
              <w:tc>
                <w:tcPr>
                  <w:tcW w:w="3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818710">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 xml:space="preserve"> Housework</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96811">
                  <w:pPr>
                    <w:spacing w:line="360" w:lineRule="auto"/>
                    <w:jc w:val="center"/>
                    <w:textAlignment w:val="center"/>
                    <w:rPr>
                      <w:color w:val="000000"/>
                    </w:rPr>
                  </w:pPr>
                  <w:r>
                    <w:rPr>
                      <w:rFonts w:ascii="宋体" w:hAnsi="宋体" w:eastAsia="宋体" w:cs="宋体"/>
                      <w:color w:val="000000"/>
                    </w:rPr>
                    <w:t>□</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E04629">
                  <w:pPr>
                    <w:spacing w:line="360" w:lineRule="auto"/>
                    <w:jc w:val="center"/>
                    <w:textAlignment w:val="center"/>
                    <w:rPr>
                      <w:color w:val="000000"/>
                    </w:rPr>
                  </w:pPr>
                  <w:r>
                    <w:rPr>
                      <w:rFonts w:ascii="宋体" w:hAnsi="宋体" w:eastAsia="宋体" w:cs="宋体"/>
                      <w:color w:val="000000"/>
                    </w:rPr>
                    <w:t>□</w:t>
                  </w:r>
                </w:p>
              </w:tc>
              <w:tc>
                <w:tcPr>
                  <w:tcW w:w="2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8C1BC9">
                  <w:pPr>
                    <w:spacing w:line="360" w:lineRule="auto"/>
                    <w:jc w:val="center"/>
                    <w:textAlignment w:val="center"/>
                    <w:rPr>
                      <w:color w:val="000000"/>
                    </w:rPr>
                  </w:pPr>
                  <w:r>
                    <w:rPr>
                      <w:rFonts w:ascii="宋体" w:hAnsi="宋体" w:eastAsia="宋体" w:cs="宋体"/>
                      <w:color w:val="000000"/>
                    </w:rPr>
                    <w:t>□</w:t>
                  </w:r>
                </w:p>
              </w:tc>
            </w:tr>
            <w:tr w14:paraId="3A684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jc w:val="center"/>
              </w:trPr>
              <w:tc>
                <w:tcPr>
                  <w:tcW w:w="3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2A5536">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 xml:space="preserve"> Art learning</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096417">
                  <w:pPr>
                    <w:spacing w:line="360" w:lineRule="auto"/>
                    <w:jc w:val="center"/>
                    <w:textAlignment w:val="center"/>
                    <w:rPr>
                      <w:color w:val="000000"/>
                    </w:rPr>
                  </w:pPr>
                  <w:r>
                    <w:rPr>
                      <w:rFonts w:ascii="宋体" w:hAnsi="宋体" w:eastAsia="宋体" w:cs="宋体"/>
                      <w:color w:val="000000"/>
                    </w:rPr>
                    <w:t>□</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45B12B">
                  <w:pPr>
                    <w:spacing w:line="360" w:lineRule="auto"/>
                    <w:jc w:val="center"/>
                    <w:textAlignment w:val="center"/>
                    <w:rPr>
                      <w:color w:val="000000"/>
                    </w:rPr>
                  </w:pPr>
                  <w:r>
                    <w:rPr>
                      <w:rFonts w:ascii="宋体" w:hAnsi="宋体" w:eastAsia="宋体" w:cs="宋体"/>
                      <w:color w:val="000000"/>
                    </w:rPr>
                    <w:t>□</w:t>
                  </w:r>
                </w:p>
              </w:tc>
              <w:tc>
                <w:tcPr>
                  <w:tcW w:w="2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337E09">
                  <w:pPr>
                    <w:spacing w:line="360" w:lineRule="auto"/>
                    <w:jc w:val="center"/>
                    <w:textAlignment w:val="center"/>
                    <w:rPr>
                      <w:color w:val="000000"/>
                    </w:rPr>
                  </w:pPr>
                  <w:r>
                    <w:rPr>
                      <w:rFonts w:ascii="宋体" w:hAnsi="宋体" w:eastAsia="宋体" w:cs="宋体"/>
                      <w:color w:val="000000"/>
                    </w:rPr>
                    <w:t>□</w:t>
                  </w:r>
                </w:p>
              </w:tc>
            </w:tr>
            <w:tr w14:paraId="19267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jc w:val="center"/>
              </w:trPr>
              <w:tc>
                <w:tcPr>
                  <w:tcW w:w="3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A276E5">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 xml:space="preserve"> Getting on with others</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FDB3F">
                  <w:pPr>
                    <w:spacing w:line="360" w:lineRule="auto"/>
                    <w:jc w:val="center"/>
                    <w:textAlignment w:val="center"/>
                    <w:rPr>
                      <w:color w:val="000000"/>
                    </w:rPr>
                  </w:pPr>
                  <w:r>
                    <w:rPr>
                      <w:rFonts w:ascii="宋体" w:hAnsi="宋体" w:eastAsia="宋体" w:cs="宋体"/>
                      <w:color w:val="000000"/>
                    </w:rPr>
                    <w:t>□</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B1FB98">
                  <w:pPr>
                    <w:spacing w:line="360" w:lineRule="auto"/>
                    <w:jc w:val="center"/>
                    <w:textAlignment w:val="center"/>
                    <w:rPr>
                      <w:color w:val="000000"/>
                    </w:rPr>
                  </w:pPr>
                  <w:r>
                    <w:rPr>
                      <w:rFonts w:ascii="宋体" w:hAnsi="宋体" w:eastAsia="宋体" w:cs="宋体"/>
                      <w:color w:val="000000"/>
                    </w:rPr>
                    <w:t>□</w:t>
                  </w:r>
                </w:p>
              </w:tc>
              <w:tc>
                <w:tcPr>
                  <w:tcW w:w="2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E016B4">
                  <w:pPr>
                    <w:spacing w:line="360" w:lineRule="auto"/>
                    <w:jc w:val="center"/>
                    <w:textAlignment w:val="center"/>
                    <w:rPr>
                      <w:color w:val="000000"/>
                    </w:rPr>
                  </w:pPr>
                  <w:r>
                    <w:rPr>
                      <w:rFonts w:ascii="宋体" w:hAnsi="宋体" w:eastAsia="宋体" w:cs="宋体"/>
                      <w:color w:val="000000"/>
                    </w:rPr>
                    <w:t>□</w:t>
                  </w:r>
                </w:p>
              </w:tc>
            </w:tr>
          </w:tbl>
          <w:p w14:paraId="4F9F47A3">
            <w:pPr>
              <w:spacing w:line="360" w:lineRule="auto"/>
              <w:jc w:val="both"/>
              <w:textAlignment w:val="center"/>
              <w:rPr>
                <w:color w:val="000000"/>
              </w:rPr>
            </w:pPr>
            <w:r>
              <w:rPr>
                <w:rFonts w:ascii="Times New Roman" w:hAnsi="Times New Roman" w:eastAsia="Times New Roman" w:cs="Times New Roman"/>
                <w:color w:val="000000"/>
              </w:rPr>
              <w:t xml:space="preserve"> </w:t>
            </w:r>
          </w:p>
          <w:tbl>
            <w:tblPr>
              <w:tblStyle w:val="4"/>
              <w:tblW w:w="8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14"/>
              <w:gridCol w:w="6011"/>
            </w:tblGrid>
            <w:tr w14:paraId="583AF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jc w:val="center"/>
              </w:trPr>
              <w:tc>
                <w:tcPr>
                  <w:tcW w:w="2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4A58F">
                  <w:pPr>
                    <w:spacing w:line="360" w:lineRule="auto"/>
                    <w:jc w:val="center"/>
                    <w:textAlignment w:val="center"/>
                    <w:rPr>
                      <w:color w:val="000000"/>
                    </w:rPr>
                  </w:pPr>
                  <w:r>
                    <w:rPr>
                      <w:rFonts w:ascii="Times New Roman" w:hAnsi="Times New Roman" w:eastAsia="Times New Roman" w:cs="Times New Roman"/>
                      <w:b/>
                      <w:color w:val="000000"/>
                    </w:rPr>
                    <w:t>Writing points:</w:t>
                  </w:r>
                </w:p>
                <w:p w14:paraId="01B861D2">
                  <w:pPr>
                    <w:spacing w:line="360" w:lineRule="auto"/>
                    <w:jc w:val="center"/>
                    <w:textAlignment w:val="center"/>
                    <w:rPr>
                      <w:color w:val="000000"/>
                    </w:rPr>
                  </w:pPr>
                  <w:r>
                    <w:rPr>
                      <w:color w:val="000000"/>
                    </w:rPr>
                    <w:drawing>
                      <wp:inline distT="0" distB="0" distL="114300" distR="114300">
                        <wp:extent cx="276225" cy="3143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76225" cy="314325"/>
                                </a:xfrm>
                                <a:prstGeom prst="rect">
                                  <a:avLst/>
                                </a:prstGeom>
                              </pic:spPr>
                            </pic:pic>
                          </a:graphicData>
                        </a:graphic>
                      </wp:inline>
                    </w:drawing>
                  </w:r>
                </w:p>
              </w:tc>
              <w:tc>
                <w:tcPr>
                  <w:tcW w:w="60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70FDC3">
                  <w:pPr>
                    <w:spacing w:line="360" w:lineRule="auto"/>
                    <w:jc w:val="both"/>
                    <w:textAlignment w:val="center"/>
                    <w:rPr>
                      <w:color w:val="000000"/>
                    </w:rPr>
                  </w:pPr>
                  <w:r>
                    <w:rPr>
                      <w:rFonts w:ascii="Times New Roman" w:hAnsi="Times New Roman" w:eastAsia="Times New Roman" w:cs="Times New Roman"/>
                      <w:color w:val="000000"/>
                    </w:rPr>
                    <w:t>1. What do you want to improve most?</w:t>
                  </w:r>
                </w:p>
                <w:p w14:paraId="2DC502BB">
                  <w:pPr>
                    <w:spacing w:line="360" w:lineRule="auto"/>
                    <w:jc w:val="both"/>
                    <w:textAlignment w:val="center"/>
                    <w:rPr>
                      <w:color w:val="000000"/>
                    </w:rPr>
                  </w:pPr>
                  <w:r>
                    <w:rPr>
                      <w:rFonts w:ascii="Times New Roman" w:hAnsi="Times New Roman" w:eastAsia="Times New Roman" w:cs="Times New Roman"/>
                      <w:color w:val="000000"/>
                    </w:rPr>
                    <w:t>2. Why do you want to improve it?</w:t>
                  </w:r>
                </w:p>
                <w:p w14:paraId="43423249">
                  <w:pPr>
                    <w:spacing w:line="360" w:lineRule="auto"/>
                    <w:jc w:val="both"/>
                    <w:textAlignment w:val="center"/>
                    <w:rPr>
                      <w:color w:val="000000"/>
                    </w:rPr>
                  </w:pPr>
                  <w:r>
                    <w:rPr>
                      <w:rFonts w:ascii="Times New Roman" w:hAnsi="Times New Roman" w:eastAsia="Times New Roman" w:cs="Times New Roman"/>
                      <w:color w:val="000000"/>
                    </w:rPr>
                    <w:t>3. How do you plan to improve it?</w:t>
                  </w:r>
                </w:p>
              </w:tc>
            </w:tr>
          </w:tbl>
          <w:p w14:paraId="3B5C6853">
            <w:pPr>
              <w:spacing w:line="360" w:lineRule="auto"/>
              <w:jc w:val="left"/>
              <w:textAlignment w:val="center"/>
              <w:rPr>
                <w:color w:val="000000"/>
              </w:rPr>
            </w:pPr>
            <w:r>
              <w:rPr>
                <w:color w:val="000000"/>
              </w:rPr>
              <w:drawing>
                <wp:inline distT="0" distB="0" distL="114300" distR="114300">
                  <wp:extent cx="295275" cy="3143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95275" cy="314325"/>
                          </a:xfrm>
                          <a:prstGeom prst="rect">
                            <a:avLst/>
                          </a:prstGeom>
                        </pic:spPr>
                      </pic:pic>
                    </a:graphicData>
                  </a:graphic>
                </wp:inline>
              </w:drawing>
            </w:r>
            <w:r>
              <w:rPr>
                <w:rFonts w:ascii="Times New Roman" w:hAnsi="Times New Roman" w:eastAsia="Times New Roman" w:cs="Times New Roman"/>
                <w:color w:val="000000"/>
              </w:rPr>
              <w:t xml:space="preserve"> Summer vacation is a good chance to improve myself.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4644C23C">
      <w:pPr>
        <w:spacing w:line="360" w:lineRule="auto"/>
        <w:jc w:val="left"/>
        <w:textAlignment w:val="center"/>
        <w:rPr>
          <w:color w:val="000000"/>
        </w:rPr>
      </w:pPr>
      <w:r>
        <w:rPr>
          <w:rFonts w:ascii="宋体" w:hAnsi="宋体" w:eastAsia="宋体" w:cs="宋体"/>
          <w:color w:val="000000"/>
        </w:rPr>
        <w:t>要求：</w:t>
      </w:r>
    </w:p>
    <w:p w14:paraId="7AF37672">
      <w:pPr>
        <w:spacing w:line="360" w:lineRule="auto"/>
        <w:ind w:firstLine="420"/>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左右（短文开头已给出，不计入总词数）：</w:t>
      </w:r>
    </w:p>
    <w:p w14:paraId="1DBC50CB">
      <w:pPr>
        <w:spacing w:line="360" w:lineRule="auto"/>
        <w:ind w:firstLine="420"/>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．要点齐全，可适当增加细节，以使行文连贯；</w:t>
      </w:r>
    </w:p>
    <w:p w14:paraId="6F0711FB">
      <w:pPr>
        <w:spacing w:line="360" w:lineRule="auto"/>
        <w:ind w:firstLine="420"/>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．文中不得出现真实人名、校名或地名。</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3C9C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FD35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506A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AA2A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3830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947601"/>
    <w:rsid w:val="32DB0F35"/>
    <w:rsid w:val="38274566"/>
    <w:rsid w:val="4E136446"/>
    <w:rsid w:val="72A12E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11</Pages>
  <Words>3876</Words>
  <Characters>14194</Characters>
  <Lines>0</Lines>
  <Paragraphs>0</Paragraphs>
  <TotalTime>0</TotalTime>
  <ScaleCrop>false</ScaleCrop>
  <LinksUpToDate>false</LinksUpToDate>
  <CharactersWithSpaces>16872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2026-09-13T13:42:34Z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{"ContentPropagator":"XKW","Label":"2","ProduceID":"4036073234179072","PropagateID":"58362101","ContentProducer":"XKW"}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DABBE8A572564F5098BA55D4AA663ACD_12</vt:lpwstr>
  </property>
</Properties>
</file>