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6A2BF">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11849100</wp:posOffset>
            </wp:positionV>
            <wp:extent cx="381000" cy="406400"/>
            <wp:effectExtent l="0" t="0" r="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381000" cy="406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12636500</wp:posOffset>
            </wp:positionH>
            <wp:positionV relativeFrom="topMargin">
              <wp:posOffset>12382500</wp:posOffset>
            </wp:positionV>
            <wp:extent cx="469900" cy="495300"/>
            <wp:effectExtent l="0" t="0" r="6350" b="0"/>
            <wp:wrapNone/>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9900" cy="495300"/>
                    </a:xfrm>
                    <a:prstGeom prst="rect">
                      <a:avLst/>
                    </a:prstGeom>
                  </pic:spPr>
                </pic:pic>
              </a:graphicData>
            </a:graphic>
          </wp:anchor>
        </w:drawing>
      </w: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56E28E82">
      <w:pPr>
        <w:spacing w:line="360" w:lineRule="auto"/>
        <w:jc w:val="center"/>
        <w:textAlignment w:val="center"/>
      </w:pPr>
      <w:r>
        <w:rPr>
          <w:rFonts w:ascii="宋体" w:hAnsi="宋体" w:eastAsia="宋体" w:cs="宋体"/>
          <w:b/>
          <w:color w:val="auto"/>
          <w:sz w:val="24"/>
        </w:rPr>
        <w:t>听力部分（共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23DF41E">
      <w:pPr>
        <w:spacing w:line="360" w:lineRule="auto"/>
        <w:jc w:val="both"/>
        <w:textAlignment w:val="center"/>
      </w:pPr>
      <w:r>
        <w:rPr>
          <w:rFonts w:ascii="宋体" w:hAnsi="宋体" w:eastAsia="宋体" w:cs="宋体"/>
          <w:b/>
          <w:color w:val="auto"/>
          <w:sz w:val="24"/>
        </w:rPr>
        <w:t>一、情景反应（每小题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91504EA">
      <w:pPr>
        <w:spacing w:line="360" w:lineRule="auto"/>
        <w:jc w:val="both"/>
        <w:textAlignment w:val="center"/>
      </w:pPr>
      <w:r>
        <w:rPr>
          <w:rFonts w:ascii="宋体" w:hAnsi="宋体" w:eastAsia="宋体" w:cs="宋体"/>
          <w:b/>
          <w:color w:val="auto"/>
          <w:sz w:val="24"/>
        </w:rPr>
        <w:t>本题共有五个小题，每小题你将听到一组对话。请从每小题所给的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三幅图片中，选出与你所听到的信息相关联的一项，并在答题卡上将该项涂黑。</w:t>
      </w:r>
    </w:p>
    <w:p w14:paraId="31EF2885">
      <w:pPr>
        <w:spacing w:line="360" w:lineRule="auto"/>
        <w:jc w:val="both"/>
        <w:textAlignment w:val="center"/>
      </w:pPr>
      <w:r>
        <w:rPr>
          <w:rFonts w:ascii="Times New Roman" w:hAnsi="Times New Roman" w:eastAsia="Times New Roman" w:cs="Times New Roman"/>
          <w:color w:val="auto"/>
          <w:sz w:val="21"/>
        </w:rPr>
        <w:t xml:space="preserve">1. A. </w:t>
      </w:r>
      <w:r>
        <w:drawing>
          <wp:inline distT="0" distB="0" distL="114300" distR="114300">
            <wp:extent cx="800100" cy="695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0100" cy="6953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0010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00100" cy="6572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52475" cy="647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52475" cy="647700"/>
                    </a:xfrm>
                    <a:prstGeom prst="rect">
                      <a:avLst/>
                    </a:prstGeom>
                  </pic:spPr>
                </pic:pic>
              </a:graphicData>
            </a:graphic>
          </wp:inline>
        </w:drawing>
      </w:r>
    </w:p>
    <w:p w14:paraId="47B48522">
      <w:pPr>
        <w:spacing w:line="360" w:lineRule="auto"/>
        <w:jc w:val="both"/>
        <w:textAlignment w:val="center"/>
      </w:pPr>
      <w:r>
        <w:rPr>
          <w:rFonts w:ascii="Times New Roman" w:hAnsi="Times New Roman" w:eastAsia="Times New Roman" w:cs="Times New Roman"/>
          <w:color w:val="auto"/>
          <w:sz w:val="21"/>
        </w:rPr>
        <w:t xml:space="preserve">2. A. </w:t>
      </w:r>
      <w:r>
        <w:drawing>
          <wp:inline distT="0" distB="0" distL="114300" distR="114300">
            <wp:extent cx="762000" cy="657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62000" cy="6572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62000" cy="647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62000" cy="6477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8105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81050" cy="666750"/>
                    </a:xfrm>
                    <a:prstGeom prst="rect">
                      <a:avLst/>
                    </a:prstGeom>
                  </pic:spPr>
                </pic:pic>
              </a:graphicData>
            </a:graphic>
          </wp:inline>
        </w:drawing>
      </w:r>
    </w:p>
    <w:p w14:paraId="2DF9E647">
      <w:pPr>
        <w:spacing w:line="360" w:lineRule="auto"/>
        <w:jc w:val="both"/>
        <w:textAlignment w:val="center"/>
      </w:pPr>
      <w:r>
        <w:rPr>
          <w:rFonts w:ascii="Times New Roman" w:hAnsi="Times New Roman" w:eastAsia="Times New Roman" w:cs="Times New Roman"/>
          <w:color w:val="auto"/>
          <w:sz w:val="21"/>
        </w:rPr>
        <w:t xml:space="preserve">3. A. </w:t>
      </w:r>
      <w:r>
        <w:drawing>
          <wp:inline distT="0" distB="0" distL="114300" distR="114300">
            <wp:extent cx="762000" cy="647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62000" cy="6477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71525" cy="685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71525" cy="6858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09625" cy="704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09625" cy="704850"/>
                    </a:xfrm>
                    <a:prstGeom prst="rect">
                      <a:avLst/>
                    </a:prstGeom>
                  </pic:spPr>
                </pic:pic>
              </a:graphicData>
            </a:graphic>
          </wp:inline>
        </w:drawing>
      </w:r>
    </w:p>
    <w:p w14:paraId="229FC304">
      <w:pPr>
        <w:spacing w:line="360" w:lineRule="auto"/>
        <w:jc w:val="both"/>
        <w:textAlignment w:val="center"/>
      </w:pPr>
      <w:r>
        <w:rPr>
          <w:rFonts w:ascii="Times New Roman" w:hAnsi="Times New Roman" w:eastAsia="Times New Roman" w:cs="Times New Roman"/>
          <w:color w:val="auto"/>
          <w:sz w:val="21"/>
        </w:rPr>
        <w:t xml:space="preserve">4. A. </w:t>
      </w:r>
      <w:r>
        <w:drawing>
          <wp:inline distT="0" distB="0" distL="114300" distR="114300">
            <wp:extent cx="781050" cy="666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81050" cy="6667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71525" cy="6762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71525" cy="6762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90575" cy="6858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90575" cy="685800"/>
                    </a:xfrm>
                    <a:prstGeom prst="rect">
                      <a:avLst/>
                    </a:prstGeom>
                  </pic:spPr>
                </pic:pic>
              </a:graphicData>
            </a:graphic>
          </wp:inline>
        </w:drawing>
      </w:r>
    </w:p>
    <w:p w14:paraId="5DCF8171">
      <w:pPr>
        <w:spacing w:line="360" w:lineRule="auto"/>
        <w:jc w:val="both"/>
        <w:textAlignment w:val="center"/>
      </w:pPr>
      <w:r>
        <w:rPr>
          <w:rFonts w:ascii="Times New Roman" w:hAnsi="Times New Roman" w:eastAsia="Times New Roman" w:cs="Times New Roman"/>
          <w:color w:val="auto"/>
          <w:sz w:val="21"/>
        </w:rPr>
        <w:t xml:space="preserve">5. A. </w:t>
      </w:r>
      <w:r>
        <w:drawing>
          <wp:inline distT="0" distB="0" distL="114300" distR="114300">
            <wp:extent cx="781050" cy="6762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81050" cy="6762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771525" cy="6667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71525" cy="6667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71525" cy="6572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71525" cy="657225"/>
                    </a:xfrm>
                    <a:prstGeom prst="rect">
                      <a:avLst/>
                    </a:prstGeom>
                  </pic:spPr>
                </pic:pic>
              </a:graphicData>
            </a:graphic>
          </wp:inline>
        </w:drawing>
      </w:r>
    </w:p>
    <w:p w14:paraId="050F11D5">
      <w:pPr>
        <w:spacing w:line="360" w:lineRule="auto"/>
        <w:jc w:val="both"/>
        <w:textAlignment w:val="center"/>
      </w:pPr>
      <w:r>
        <w:rPr>
          <w:rFonts w:ascii="宋体" w:hAnsi="宋体" w:eastAsia="宋体" w:cs="宋体"/>
          <w:b/>
          <w:color w:val="auto"/>
          <w:sz w:val="24"/>
        </w:rPr>
        <w:t>二、对话理解（每小题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90E7998">
      <w:pPr>
        <w:spacing w:line="360" w:lineRule="auto"/>
        <w:jc w:val="both"/>
        <w:textAlignment w:val="center"/>
      </w:pPr>
      <w:r>
        <w:rPr>
          <w:rFonts w:ascii="宋体" w:hAnsi="宋体" w:eastAsia="宋体" w:cs="宋体"/>
          <w:b/>
          <w:color w:val="auto"/>
          <w:sz w:val="24"/>
        </w:rPr>
        <w:t>本题共有五个小题，每小题你将听到一组对话和一个问题。请从每小题所给的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三个选项中，选出一个最佳选项，并在答题卡上将该项涂黑。</w:t>
      </w:r>
    </w:p>
    <w:p w14:paraId="3BC435C6">
      <w:pPr>
        <w:spacing w:line="360" w:lineRule="auto"/>
        <w:jc w:val="both"/>
        <w:textAlignment w:val="center"/>
      </w:pPr>
      <w:r>
        <w:rPr>
          <w:rFonts w:ascii="Times New Roman" w:hAnsi="Times New Roman" w:eastAsia="Times New Roman" w:cs="Times New Roman"/>
          <w:color w:val="auto"/>
          <w:sz w:val="21"/>
        </w:rPr>
        <w:t>6. A. John.    B. Tina.    C. David.</w:t>
      </w:r>
    </w:p>
    <w:p w14:paraId="5CCFEE7E">
      <w:pPr>
        <w:spacing w:line="360" w:lineRule="auto"/>
        <w:jc w:val="both"/>
        <w:textAlignment w:val="center"/>
      </w:pPr>
      <w:r>
        <w:rPr>
          <w:rFonts w:ascii="Times New Roman" w:hAnsi="Times New Roman" w:eastAsia="Times New Roman" w:cs="Times New Roman"/>
          <w:color w:val="auto"/>
          <w:sz w:val="21"/>
        </w:rPr>
        <w:t>7. A. By car.    B. By bike.    C. By bus.</w:t>
      </w:r>
    </w:p>
    <w:p w14:paraId="2DA3BCC1">
      <w:pPr>
        <w:spacing w:line="360" w:lineRule="auto"/>
        <w:jc w:val="both"/>
        <w:textAlignment w:val="center"/>
      </w:pPr>
      <w:r>
        <w:rPr>
          <w:rFonts w:ascii="Times New Roman" w:hAnsi="Times New Roman" w:eastAsia="Times New Roman" w:cs="Times New Roman"/>
          <w:color w:val="auto"/>
          <w:sz w:val="21"/>
        </w:rPr>
        <w:t>8. A. 6 yuan.    B. 10 yuan.    C. 16 yuan.</w:t>
      </w:r>
    </w:p>
    <w:p w14:paraId="08DDCAB0">
      <w:pPr>
        <w:spacing w:line="360" w:lineRule="auto"/>
        <w:jc w:val="both"/>
        <w:textAlignment w:val="center"/>
      </w:pPr>
      <w:r>
        <w:rPr>
          <w:rFonts w:ascii="Times New Roman" w:hAnsi="Times New Roman" w:eastAsia="Times New Roman" w:cs="Times New Roman"/>
          <w:color w:val="auto"/>
          <w:sz w:val="21"/>
        </w:rPr>
        <w:t>9. A. A teacher.    B. A doctor.    C. A reporter.</w:t>
      </w:r>
    </w:p>
    <w:p w14:paraId="4365EC41">
      <w:pPr>
        <w:spacing w:line="360" w:lineRule="auto"/>
        <w:jc w:val="both"/>
        <w:textAlignment w:val="center"/>
      </w:pPr>
      <w:r>
        <w:rPr>
          <w:rFonts w:ascii="Times New Roman" w:hAnsi="Times New Roman" w:eastAsia="Times New Roman" w:cs="Times New Roman"/>
          <w:color w:val="auto"/>
          <w:sz w:val="21"/>
        </w:rPr>
        <w:t>10. A. He is afraid of running.</w:t>
      </w:r>
    </w:p>
    <w:p w14:paraId="5710F7D1">
      <w:pPr>
        <w:spacing w:line="360" w:lineRule="auto"/>
        <w:jc w:val="both"/>
        <w:textAlignment w:val="center"/>
      </w:pPr>
      <w:r>
        <w:rPr>
          <w:rFonts w:ascii="Times New Roman" w:hAnsi="Times New Roman" w:eastAsia="Times New Roman" w:cs="Times New Roman"/>
          <w:color w:val="auto"/>
          <w:sz w:val="21"/>
        </w:rPr>
        <w:t>B. He will keep on practicing.</w:t>
      </w:r>
    </w:p>
    <w:p w14:paraId="406C7340">
      <w:pPr>
        <w:spacing w:line="360" w:lineRule="auto"/>
        <w:jc w:val="both"/>
        <w:textAlignment w:val="center"/>
      </w:pPr>
      <w:r>
        <w:rPr>
          <w:rFonts w:ascii="Times New Roman" w:hAnsi="Times New Roman" w:eastAsia="Times New Roman" w:cs="Times New Roman"/>
          <w:color w:val="auto"/>
          <w:sz w:val="21"/>
        </w:rPr>
        <w:t>C. He likes travelling to far places.</w:t>
      </w:r>
    </w:p>
    <w:p w14:paraId="4D07B7E3">
      <w:pPr>
        <w:spacing w:line="360" w:lineRule="auto"/>
        <w:jc w:val="both"/>
        <w:textAlignment w:val="center"/>
      </w:pPr>
      <w:r>
        <w:rPr>
          <w:rFonts w:ascii="宋体" w:hAnsi="宋体" w:eastAsia="宋体" w:cs="宋体"/>
          <w:b/>
          <w:color w:val="auto"/>
          <w:sz w:val="24"/>
        </w:rPr>
        <w:t>三、语篇理解（每小题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CC80585">
      <w:pPr>
        <w:spacing w:line="360" w:lineRule="auto"/>
        <w:jc w:val="both"/>
        <w:textAlignment w:val="center"/>
      </w:pPr>
      <w:r>
        <w:rPr>
          <w:rFonts w:ascii="宋体" w:hAnsi="宋体" w:eastAsia="宋体" w:cs="宋体"/>
          <w:b/>
          <w:color w:val="auto"/>
          <w:sz w:val="24"/>
        </w:rPr>
        <w:t>本题你将听到一个语篇，请根据语篇内容和所提出的五个问题，从每小题所给的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三个选项中，选出一个最佳选项，并在答题卡上将该项涂黑。</w:t>
      </w:r>
    </w:p>
    <w:p w14:paraId="61CC71BC">
      <w:pPr>
        <w:spacing w:line="360" w:lineRule="auto"/>
        <w:jc w:val="both"/>
        <w:textAlignment w:val="center"/>
      </w:pPr>
      <w:r>
        <w:rPr>
          <w:rFonts w:ascii="Times New Roman" w:hAnsi="Times New Roman" w:eastAsia="Times New Roman" w:cs="Times New Roman"/>
          <w:color w:val="auto"/>
          <w:sz w:val="21"/>
        </w:rPr>
        <w:t>11. Where did Li Hua’s family go last weekend?</w:t>
      </w:r>
    </w:p>
    <w:p w14:paraId="3E72A2B9">
      <w:pPr>
        <w:spacing w:line="360" w:lineRule="auto"/>
        <w:jc w:val="both"/>
        <w:textAlignment w:val="center"/>
      </w:pPr>
      <w:r>
        <w:rPr>
          <w:rFonts w:ascii="Times New Roman" w:hAnsi="Times New Roman" w:eastAsia="Times New Roman" w:cs="Times New Roman"/>
          <w:color w:val="auto"/>
          <w:sz w:val="21"/>
        </w:rPr>
        <w:t>A. To a park.    B. To a farm.    C. To a zoo.</w:t>
      </w:r>
    </w:p>
    <w:p w14:paraId="3D952C84">
      <w:pPr>
        <w:spacing w:line="360" w:lineRule="auto"/>
        <w:jc w:val="both"/>
        <w:textAlignment w:val="center"/>
      </w:pPr>
      <w:r>
        <w:rPr>
          <w:rFonts w:ascii="Times New Roman" w:hAnsi="Times New Roman" w:eastAsia="Times New Roman" w:cs="Times New Roman"/>
          <w:color w:val="auto"/>
          <w:sz w:val="21"/>
        </w:rPr>
        <w:t>12. What did Li Hua do after arriving?</w:t>
      </w:r>
    </w:p>
    <w:p w14:paraId="32E9ACB9">
      <w:pPr>
        <w:spacing w:line="360" w:lineRule="auto"/>
        <w:jc w:val="both"/>
        <w:textAlignment w:val="center"/>
      </w:pPr>
      <w:r>
        <w:rPr>
          <w:rFonts w:ascii="Times New Roman" w:hAnsi="Times New Roman" w:eastAsia="Times New Roman" w:cs="Times New Roman"/>
          <w:color w:val="auto"/>
          <w:sz w:val="21"/>
        </w:rPr>
        <w:t>A. He collected leaves.</w:t>
      </w:r>
    </w:p>
    <w:p w14:paraId="15D55D39">
      <w:pPr>
        <w:spacing w:line="360" w:lineRule="auto"/>
        <w:jc w:val="both"/>
        <w:textAlignment w:val="center"/>
      </w:pPr>
      <w:r>
        <w:rPr>
          <w:rFonts w:ascii="Times New Roman" w:hAnsi="Times New Roman" w:eastAsia="Times New Roman" w:cs="Times New Roman"/>
          <w:color w:val="auto"/>
          <w:sz w:val="21"/>
        </w:rPr>
        <w:t>B. He took a lot of photos.</w:t>
      </w:r>
    </w:p>
    <w:p w14:paraId="4BEC75F4">
      <w:pPr>
        <w:spacing w:line="360" w:lineRule="auto"/>
        <w:jc w:val="both"/>
        <w:textAlignment w:val="center"/>
      </w:pPr>
      <w:r>
        <w:rPr>
          <w:rFonts w:ascii="Times New Roman" w:hAnsi="Times New Roman" w:eastAsia="Times New Roman" w:cs="Times New Roman"/>
          <w:color w:val="auto"/>
          <w:sz w:val="21"/>
        </w:rPr>
        <w:t>C. He walked along the river.</w:t>
      </w:r>
    </w:p>
    <w:p w14:paraId="56AE1048">
      <w:pPr>
        <w:spacing w:line="360" w:lineRule="auto"/>
        <w:jc w:val="both"/>
        <w:textAlignment w:val="center"/>
      </w:pPr>
      <w:r>
        <w:rPr>
          <w:rFonts w:ascii="Times New Roman" w:hAnsi="Times New Roman" w:eastAsia="Times New Roman" w:cs="Times New Roman"/>
          <w:color w:val="auto"/>
          <w:sz w:val="21"/>
        </w:rPr>
        <w:t>13. Who told Li Hua stories about the old trees?</w:t>
      </w:r>
    </w:p>
    <w:p w14:paraId="0FE9CD61">
      <w:pPr>
        <w:spacing w:line="360" w:lineRule="auto"/>
        <w:jc w:val="both"/>
        <w:textAlignment w:val="center"/>
      </w:pPr>
      <w:r>
        <w:rPr>
          <w:rFonts w:ascii="Times New Roman" w:hAnsi="Times New Roman" w:eastAsia="Times New Roman" w:cs="Times New Roman"/>
          <w:color w:val="auto"/>
          <w:sz w:val="21"/>
        </w:rPr>
        <w:t>A. His father.    B. His mother.    C. His brother.</w:t>
      </w:r>
    </w:p>
    <w:p w14:paraId="4A23A440">
      <w:pPr>
        <w:spacing w:line="360" w:lineRule="auto"/>
        <w:jc w:val="both"/>
        <w:textAlignment w:val="center"/>
      </w:pPr>
      <w:r>
        <w:rPr>
          <w:rFonts w:ascii="Times New Roman" w:hAnsi="Times New Roman" w:eastAsia="Times New Roman" w:cs="Times New Roman"/>
          <w:color w:val="auto"/>
          <w:sz w:val="21"/>
        </w:rPr>
        <w:t>14. Why did Li Hua feel excited?</w:t>
      </w:r>
    </w:p>
    <w:p w14:paraId="67FAE010">
      <w:pPr>
        <w:spacing w:line="360" w:lineRule="auto"/>
        <w:jc w:val="both"/>
        <w:textAlignment w:val="center"/>
      </w:pPr>
      <w:r>
        <w:rPr>
          <w:rFonts w:ascii="Times New Roman" w:hAnsi="Times New Roman" w:eastAsia="Times New Roman" w:cs="Times New Roman"/>
          <w:color w:val="auto"/>
          <w:sz w:val="21"/>
        </w:rPr>
        <w:t>A. Because he had a picnic.</w:t>
      </w:r>
    </w:p>
    <w:p w14:paraId="77407682">
      <w:pPr>
        <w:spacing w:line="360" w:lineRule="auto"/>
        <w:jc w:val="both"/>
        <w:textAlignment w:val="center"/>
      </w:pPr>
      <w:r>
        <w:rPr>
          <w:rFonts w:ascii="Times New Roman" w:hAnsi="Times New Roman" w:eastAsia="Times New Roman" w:cs="Times New Roman"/>
          <w:color w:val="auto"/>
          <w:sz w:val="21"/>
        </w:rPr>
        <w:t>B. Because he found the way back.</w:t>
      </w:r>
    </w:p>
    <w:p w14:paraId="6EE2B09B">
      <w:pPr>
        <w:spacing w:line="360" w:lineRule="auto"/>
        <w:jc w:val="both"/>
        <w:textAlignment w:val="center"/>
      </w:pPr>
      <w:r>
        <w:rPr>
          <w:rFonts w:ascii="Times New Roman" w:hAnsi="Times New Roman" w:eastAsia="Times New Roman" w:cs="Times New Roman"/>
          <w:color w:val="auto"/>
          <w:sz w:val="21"/>
        </w:rPr>
        <w:t>C. Because he met his geography teacher.</w:t>
      </w:r>
    </w:p>
    <w:p w14:paraId="6CC1949B">
      <w:pPr>
        <w:spacing w:line="360" w:lineRule="auto"/>
        <w:jc w:val="both"/>
        <w:textAlignment w:val="center"/>
      </w:pPr>
      <w:r>
        <w:rPr>
          <w:rFonts w:ascii="Times New Roman" w:hAnsi="Times New Roman" w:eastAsia="Times New Roman" w:cs="Times New Roman"/>
          <w:color w:val="auto"/>
          <w:sz w:val="21"/>
        </w:rPr>
        <w:t>15. What can we learn from the story?</w:t>
      </w:r>
    </w:p>
    <w:p w14:paraId="7EB2CDD3">
      <w:pPr>
        <w:spacing w:line="360" w:lineRule="auto"/>
        <w:jc w:val="both"/>
        <w:textAlignment w:val="center"/>
      </w:pPr>
      <w:r>
        <w:rPr>
          <w:rFonts w:ascii="Times New Roman" w:hAnsi="Times New Roman" w:eastAsia="Times New Roman" w:cs="Times New Roman"/>
          <w:color w:val="auto"/>
          <w:sz w:val="21"/>
        </w:rPr>
        <w:t>A. Interest is the best teacher.</w:t>
      </w:r>
    </w:p>
    <w:p w14:paraId="4707DAB1">
      <w:pPr>
        <w:spacing w:line="360" w:lineRule="auto"/>
        <w:jc w:val="both"/>
        <w:textAlignment w:val="center"/>
      </w:pPr>
      <w:r>
        <w:rPr>
          <w:rFonts w:ascii="Times New Roman" w:hAnsi="Times New Roman" w:eastAsia="Times New Roman" w:cs="Times New Roman"/>
          <w:color w:val="auto"/>
          <w:sz w:val="21"/>
        </w:rPr>
        <w:t>B. Love makes the world a better place.</w:t>
      </w:r>
    </w:p>
    <w:p w14:paraId="46DEF356">
      <w:pPr>
        <w:spacing w:line="360" w:lineRule="auto"/>
        <w:jc w:val="both"/>
        <w:textAlignment w:val="center"/>
      </w:pPr>
      <w:r>
        <w:rPr>
          <w:rFonts w:ascii="Times New Roman" w:hAnsi="Times New Roman" w:eastAsia="Times New Roman" w:cs="Times New Roman"/>
          <w:color w:val="auto"/>
          <w:sz w:val="21"/>
        </w:rPr>
        <w:t>C. Knowledge from textbooks helps in real life.</w:t>
      </w:r>
    </w:p>
    <w:p w14:paraId="17635C48">
      <w:pPr>
        <w:spacing w:line="360" w:lineRule="auto"/>
        <w:jc w:val="both"/>
        <w:textAlignment w:val="center"/>
      </w:pPr>
      <w:r>
        <w:rPr>
          <w:rFonts w:ascii="宋体" w:hAnsi="宋体" w:eastAsia="宋体" w:cs="宋体"/>
          <w:b/>
          <w:color w:val="auto"/>
          <w:sz w:val="24"/>
        </w:rPr>
        <w:t>四、听力填空（每小题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51526C3">
      <w:pPr>
        <w:spacing w:line="360" w:lineRule="auto"/>
        <w:jc w:val="both"/>
        <w:textAlignment w:val="center"/>
      </w:pPr>
      <w:r>
        <w:rPr>
          <w:rFonts w:ascii="宋体" w:hAnsi="宋体" w:eastAsia="宋体" w:cs="宋体"/>
          <w:b/>
          <w:color w:val="auto"/>
          <w:sz w:val="24"/>
        </w:rPr>
        <w:t>本题你将听到一个语篇，请根据所听内容，完成下面的句子，并将答案写在答题卡相应的位置上。每空一词。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087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4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92055">
            <w:pPr>
              <w:spacing w:line="360" w:lineRule="auto"/>
              <w:jc w:val="center"/>
              <w:textAlignment w:val="center"/>
            </w:pPr>
            <w:r>
              <w:rPr>
                <w:rFonts w:ascii="Times New Roman" w:hAnsi="Times New Roman" w:eastAsia="Times New Roman" w:cs="Times New Roman"/>
                <w:b/>
                <w:color w:val="auto"/>
                <w:sz w:val="21"/>
              </w:rPr>
              <w:t>Start a New Journey</w:t>
            </w:r>
          </w:p>
          <w:p w14:paraId="6389F5EB">
            <w:pPr>
              <w:spacing w:line="360" w:lineRule="auto"/>
              <w:jc w:val="both"/>
              <w:textAlignment w:val="center"/>
            </w:pPr>
            <w:r>
              <w:rPr>
                <w:rFonts w:ascii="Times New Roman" w:hAnsi="Times New Roman" w:eastAsia="Times New Roman" w:cs="Times New Roman"/>
                <w:b/>
                <w:color w:val="auto"/>
                <w:sz w:val="21"/>
              </w:rPr>
              <w:t>Be</w:t>
            </w:r>
            <w:r>
              <w:rPr>
                <w:rFonts w:ascii="Times New Roman" w:hAnsi="Times New Roman" w:eastAsia="Times New Roman" w:cs="Times New Roman"/>
                <w:color w:val="auto"/>
                <w:sz w:val="21"/>
              </w:rPr>
              <w:t xml:space="preserve"> ________.</w:t>
            </w:r>
          </w:p>
          <w:p w14:paraId="521BF564">
            <w:pPr>
              <w:spacing w:line="360" w:lineRule="auto"/>
              <w:ind w:firstLine="420"/>
              <w:jc w:val="both"/>
              <w:textAlignment w:val="center"/>
            </w:pPr>
            <w:r>
              <w:rPr>
                <w:rFonts w:ascii="Times New Roman" w:hAnsi="Times New Roman" w:eastAsia="Times New Roman" w:cs="Times New Roman"/>
                <w:color w:val="auto"/>
                <w:sz w:val="21"/>
              </w:rPr>
              <w:t>Try to do ________ small things every week.</w:t>
            </w:r>
          </w:p>
          <w:p w14:paraId="141F3645">
            <w:pPr>
              <w:spacing w:line="360" w:lineRule="auto"/>
              <w:jc w:val="both"/>
              <w:textAlignment w:val="center"/>
            </w:pPr>
            <w:r>
              <w:rPr>
                <w:rFonts w:ascii="Times New Roman" w:hAnsi="Times New Roman" w:eastAsia="Times New Roman" w:cs="Times New Roman"/>
                <w:b/>
                <w:color w:val="auto"/>
                <w:sz w:val="21"/>
              </w:rPr>
              <w:t>Read more.</w:t>
            </w:r>
          </w:p>
          <w:p w14:paraId="16563EDC">
            <w:pPr>
              <w:spacing w:line="360" w:lineRule="auto"/>
              <w:ind w:firstLine="420"/>
              <w:jc w:val="both"/>
              <w:textAlignment w:val="center"/>
            </w:pPr>
            <w:r>
              <w:rPr>
                <w:rFonts w:ascii="宋体" w:hAnsi="宋体" w:eastAsia="宋体" w:cs="宋体"/>
                <w:color w:val="auto"/>
                <w:sz w:val="21"/>
              </w:rPr>
              <w:t>·</w:t>
            </w:r>
            <w:r>
              <w:rPr>
                <w:rFonts w:ascii="Times New Roman" w:hAnsi="Times New Roman" w:eastAsia="Times New Roman" w:cs="Times New Roman"/>
                <w:color w:val="auto"/>
                <w:sz w:val="21"/>
              </w:rPr>
              <w:t>Reading is a ________ to the world.</w:t>
            </w:r>
          </w:p>
          <w:p w14:paraId="0E276446">
            <w:pPr>
              <w:spacing w:line="360" w:lineRule="auto"/>
              <w:ind w:firstLine="420"/>
              <w:jc w:val="both"/>
              <w:textAlignment w:val="center"/>
            </w:pPr>
            <w:r>
              <w:rPr>
                <w:rFonts w:ascii="宋体" w:hAnsi="宋体" w:eastAsia="宋体" w:cs="宋体"/>
                <w:color w:val="auto"/>
                <w:sz w:val="21"/>
              </w:rPr>
              <w:t>·</w:t>
            </w:r>
            <w:r>
              <w:rPr>
                <w:rFonts w:ascii="Times New Roman" w:hAnsi="Times New Roman" w:eastAsia="Times New Roman" w:cs="Times New Roman"/>
                <w:color w:val="auto"/>
                <w:sz w:val="21"/>
              </w:rPr>
              <w:t>Reading lets you ________ in the sea of imagination.</w:t>
            </w:r>
          </w:p>
          <w:p w14:paraId="7E49AFE6">
            <w:pPr>
              <w:spacing w:line="360" w:lineRule="auto"/>
              <w:jc w:val="both"/>
              <w:textAlignment w:val="center"/>
            </w:pPr>
            <w:r>
              <w:rPr>
                <w:rFonts w:ascii="Times New Roman" w:hAnsi="Times New Roman" w:eastAsia="Times New Roman" w:cs="Times New Roman"/>
                <w:b/>
                <w:color w:val="auto"/>
                <w:sz w:val="21"/>
              </w:rPr>
              <w:t>Work with others.</w:t>
            </w:r>
          </w:p>
          <w:p w14:paraId="25D38C15">
            <w:pPr>
              <w:spacing w:line="360" w:lineRule="auto"/>
              <w:ind w:firstLine="420"/>
              <w:jc w:val="both"/>
              <w:textAlignment w:val="center"/>
            </w:pPr>
            <w:r>
              <w:rPr>
                <w:rFonts w:ascii="Times New Roman" w:hAnsi="Times New Roman" w:eastAsia="Times New Roman" w:cs="Times New Roman"/>
                <w:color w:val="auto"/>
                <w:sz w:val="21"/>
              </w:rPr>
              <w:t>Group work can influence your lives ________.</w:t>
            </w:r>
          </w:p>
          <w:p w14:paraId="3DA94E96">
            <w:pPr>
              <w:spacing w:line="360" w:lineRule="auto"/>
              <w:jc w:val="both"/>
              <w:textAlignment w:val="center"/>
            </w:pPr>
            <w:r>
              <w:drawing>
                <wp:inline distT="0" distB="0" distL="114300" distR="114300">
                  <wp:extent cx="647700" cy="8286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47700" cy="828675"/>
                          </a:xfrm>
                          <a:prstGeom prst="rect">
                            <a:avLst/>
                          </a:prstGeom>
                        </pic:spPr>
                      </pic:pic>
                    </a:graphicData>
                  </a:graphic>
                </wp:inline>
              </w:drawing>
            </w:r>
          </w:p>
        </w:tc>
      </w:tr>
    </w:tbl>
    <w:p w14:paraId="7513BB34">
      <w:pPr>
        <w:spacing w:line="360" w:lineRule="auto"/>
        <w:jc w:val="center"/>
        <w:textAlignment w:val="center"/>
      </w:pPr>
      <w:r>
        <w:rPr>
          <w:rFonts w:ascii="宋体" w:hAnsi="宋体" w:eastAsia="宋体" w:cs="宋体"/>
          <w:b/>
          <w:color w:val="auto"/>
          <w:sz w:val="24"/>
        </w:rPr>
        <w:t>笔试部分（共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97EECAB">
      <w:pPr>
        <w:spacing w:line="360" w:lineRule="auto"/>
        <w:jc w:val="both"/>
        <w:textAlignment w:val="center"/>
      </w:pPr>
      <w:r>
        <w:rPr>
          <w:rFonts w:ascii="宋体" w:hAnsi="宋体" w:eastAsia="宋体" w:cs="宋体"/>
          <w:b/>
          <w:color w:val="auto"/>
          <w:sz w:val="24"/>
        </w:rPr>
        <w:t>五、补全对话（每小题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B60B94D">
      <w:pPr>
        <w:spacing w:line="360" w:lineRule="auto"/>
        <w:jc w:val="both"/>
        <w:textAlignment w:val="center"/>
      </w:pPr>
      <w:r>
        <w:rPr>
          <w:rFonts w:ascii="宋体" w:hAnsi="宋体" w:eastAsia="宋体" w:cs="宋体"/>
          <w:color w:val="auto"/>
        </w:rPr>
        <w:t>请根据下面的对话内容，在空白处填上一个适当的句子，使对话的意思连贯、完整，并将答案写在答题卡相应的位置上。</w:t>
      </w:r>
    </w:p>
    <w:p w14:paraId="6630F51C">
      <w:pPr>
        <w:spacing w:line="360" w:lineRule="auto"/>
        <w:jc w:val="both"/>
        <w:textAlignment w:val="center"/>
      </w:pPr>
      <w:r>
        <w:rPr>
          <w:rFonts w:ascii="Times New Roman" w:hAnsi="Times New Roman" w:eastAsia="Times New Roman" w:cs="Times New Roman"/>
          <w:color w:val="auto"/>
        </w:rPr>
        <w:t>(</w:t>
      </w:r>
      <w:r>
        <w:rPr>
          <w:rFonts w:ascii="Times New Roman" w:hAnsi="Times New Roman" w:eastAsia="Times New Roman" w:cs="Times New Roman"/>
          <w:i/>
          <w:color w:val="auto"/>
        </w:rPr>
        <w:t>Two students are talking on the street</w:t>
      </w:r>
      <w:r>
        <w:rPr>
          <w:rFonts w:ascii="Times New Roman" w:hAnsi="Times New Roman" w:eastAsia="Times New Roman" w:cs="Times New Roman"/>
          <w:color w:val="auto"/>
        </w:rPr>
        <w:t>.)</w:t>
      </w:r>
    </w:p>
    <w:p w14:paraId="594822E8">
      <w:pPr>
        <w:spacing w:line="360" w:lineRule="auto"/>
        <w:jc w:val="both"/>
        <w:textAlignment w:val="center"/>
      </w:pPr>
      <w:r>
        <w:rPr>
          <w:rFonts w:ascii="Times New Roman" w:hAnsi="Times New Roman" w:eastAsia="Times New Roman" w:cs="Times New Roman"/>
          <w:color w:val="auto"/>
        </w:rPr>
        <w:t>Teng Fei: Hi, I’m Teng Fei. It’s my first time to come here.</w:t>
      </w:r>
    </w:p>
    <w:p w14:paraId="72099F4A">
      <w:pPr>
        <w:spacing w:line="360" w:lineRule="auto"/>
        <w:jc w:val="both"/>
        <w:textAlignment w:val="center"/>
      </w:pPr>
      <w:r>
        <w:rPr>
          <w:rFonts w:ascii="Times New Roman" w:hAnsi="Times New Roman" w:eastAsia="Times New Roman" w:cs="Times New Roman"/>
          <w:color w:val="auto"/>
        </w:rPr>
        <w:t xml:space="preserve">Liu Qiang: Hi, Teng Fei. I’m Liu Qiang. </w:t>
      </w:r>
      <w:r>
        <w:rPr>
          <w:u w:val="single"/>
        </w:rPr>
        <w:t>____________________________1____________________________</w:t>
      </w:r>
    </w:p>
    <w:p w14:paraId="2D19D151">
      <w:pPr>
        <w:spacing w:line="360" w:lineRule="auto"/>
        <w:jc w:val="both"/>
        <w:textAlignment w:val="center"/>
      </w:pPr>
      <w:r>
        <w:rPr>
          <w:rFonts w:ascii="Times New Roman" w:hAnsi="Times New Roman" w:eastAsia="Times New Roman" w:cs="Times New Roman"/>
          <w:color w:val="auto"/>
        </w:rPr>
        <w:t>Teng Fei: Glad to meet you, too! Is there a science and technology museum nearby?</w:t>
      </w:r>
    </w:p>
    <w:p w14:paraId="552C3725">
      <w:pPr>
        <w:spacing w:line="360" w:lineRule="auto"/>
        <w:jc w:val="both"/>
        <w:textAlignment w:val="center"/>
      </w:pPr>
      <w:r>
        <w:rPr>
          <w:rFonts w:ascii="Times New Roman" w:hAnsi="Times New Roman" w:eastAsia="Times New Roman" w:cs="Times New Roman"/>
          <w:color w:val="auto"/>
        </w:rPr>
        <w:t xml:space="preserve">Liu Qiang: </w:t>
      </w:r>
      <w:r>
        <w:rPr>
          <w:u w:val="single"/>
        </w:rPr>
        <w:t>____________________________2____________________________</w:t>
      </w:r>
    </w:p>
    <w:p w14:paraId="595D23BE">
      <w:pPr>
        <w:spacing w:line="360" w:lineRule="auto"/>
        <w:jc w:val="both"/>
        <w:textAlignment w:val="center"/>
      </w:pPr>
      <w:r>
        <w:rPr>
          <w:rFonts w:ascii="Times New Roman" w:hAnsi="Times New Roman" w:eastAsia="Times New Roman" w:cs="Times New Roman"/>
          <w:color w:val="auto"/>
        </w:rPr>
        <w:t>Teng Fei: I heard we can see the scenes of the first men landing on the Moon there.</w:t>
      </w:r>
    </w:p>
    <w:p w14:paraId="692C2A75">
      <w:pPr>
        <w:spacing w:line="360" w:lineRule="auto"/>
        <w:jc w:val="both"/>
        <w:textAlignment w:val="center"/>
      </w:pPr>
      <w:r>
        <w:rPr>
          <w:rFonts w:ascii="Times New Roman" w:hAnsi="Times New Roman" w:eastAsia="Times New Roman" w:cs="Times New Roman"/>
          <w:color w:val="auto"/>
        </w:rPr>
        <w:t>Liu Qiang: Exactly. You can also know about China’s space exploration (</w:t>
      </w:r>
      <w:r>
        <w:rPr>
          <w:rFonts w:ascii="宋体" w:hAnsi="宋体" w:eastAsia="宋体" w:cs="宋体"/>
          <w:color w:val="auto"/>
        </w:rPr>
        <w:t>探索</w:t>
      </w:r>
      <w:r>
        <w:rPr>
          <w:rFonts w:ascii="Times New Roman" w:hAnsi="Times New Roman" w:eastAsia="Times New Roman" w:cs="Times New Roman"/>
          <w:color w:val="auto"/>
        </w:rPr>
        <w:t>).</w:t>
      </w:r>
    </w:p>
    <w:p w14:paraId="76F85F41">
      <w:pPr>
        <w:spacing w:line="360" w:lineRule="auto"/>
        <w:jc w:val="both"/>
        <w:textAlignment w:val="center"/>
      </w:pPr>
      <w:r>
        <w:rPr>
          <w:rFonts w:ascii="Times New Roman" w:hAnsi="Times New Roman" w:eastAsia="Times New Roman" w:cs="Times New Roman"/>
          <w:color w:val="auto"/>
        </w:rPr>
        <w:t xml:space="preserve">Teng Fei: Cool! </w:t>
      </w:r>
      <w:r>
        <w:rPr>
          <w:u w:val="single"/>
        </w:rPr>
        <w:t>____________________________3____________________________</w:t>
      </w:r>
    </w:p>
    <w:p w14:paraId="458D1A0C">
      <w:pPr>
        <w:spacing w:line="360" w:lineRule="auto"/>
        <w:jc w:val="both"/>
        <w:textAlignment w:val="center"/>
      </w:pPr>
      <w:r>
        <w:rPr>
          <w:rFonts w:ascii="Times New Roman" w:hAnsi="Times New Roman" w:eastAsia="Times New Roman" w:cs="Times New Roman"/>
          <w:color w:val="auto"/>
        </w:rPr>
        <w:t>Liu Qiang: Sure. Just go along this street, turn left at the first crossing, and you can find it.</w:t>
      </w:r>
    </w:p>
    <w:p w14:paraId="4546BC9F">
      <w:pPr>
        <w:spacing w:line="360" w:lineRule="auto"/>
        <w:jc w:val="both"/>
        <w:textAlignment w:val="center"/>
      </w:pPr>
      <w:r>
        <w:rPr>
          <w:rFonts w:ascii="Times New Roman" w:hAnsi="Times New Roman" w:eastAsia="Times New Roman" w:cs="Times New Roman"/>
          <w:color w:val="auto"/>
        </w:rPr>
        <w:t xml:space="preserve">Teng Fei: I see. </w:t>
      </w:r>
      <w:r>
        <w:rPr>
          <w:u w:val="single"/>
        </w:rPr>
        <w:t>____________________________4____________________________</w:t>
      </w:r>
    </w:p>
    <w:p w14:paraId="15434DB3">
      <w:pPr>
        <w:spacing w:line="360" w:lineRule="auto"/>
        <w:jc w:val="both"/>
        <w:textAlignment w:val="center"/>
      </w:pPr>
      <w:r>
        <w:rPr>
          <w:rFonts w:ascii="Times New Roman" w:hAnsi="Times New Roman" w:eastAsia="Times New Roman" w:cs="Times New Roman"/>
          <w:color w:val="auto"/>
        </w:rPr>
        <w:t>Liu Qiang: The museum usually closes at 5:00 p.m.</w:t>
      </w:r>
    </w:p>
    <w:p w14:paraId="2450CF16">
      <w:pPr>
        <w:spacing w:line="360" w:lineRule="auto"/>
        <w:jc w:val="both"/>
        <w:textAlignment w:val="center"/>
      </w:pPr>
      <w:r>
        <w:rPr>
          <w:rFonts w:ascii="Times New Roman" w:hAnsi="Times New Roman" w:eastAsia="Times New Roman" w:cs="Times New Roman"/>
          <w:color w:val="auto"/>
        </w:rPr>
        <w:t>Teng Fei: OK. Thank you very much.</w:t>
      </w:r>
    </w:p>
    <w:p w14:paraId="685CB879">
      <w:pPr>
        <w:spacing w:line="360" w:lineRule="auto"/>
        <w:jc w:val="both"/>
        <w:textAlignment w:val="center"/>
        <w:rPr>
          <w:color w:val="000000"/>
        </w:rPr>
      </w:pPr>
      <w:r>
        <w:rPr>
          <w:rFonts w:ascii="Times New Roman" w:hAnsi="Times New Roman" w:eastAsia="Times New Roman" w:cs="Times New Roman"/>
          <w:color w:val="auto"/>
        </w:rPr>
        <w:t xml:space="preserve">Liu Qiang: </w:t>
      </w:r>
      <w:r>
        <w:rPr>
          <w:u w:val="single"/>
        </w:rPr>
        <w:t>____________________________5____________________________</w:t>
      </w:r>
      <w:r>
        <w:rPr>
          <w:rFonts w:ascii="Times New Roman" w:hAnsi="Times New Roman" w:eastAsia="Times New Roman" w:cs="Times New Roman"/>
          <w:color w:val="auto"/>
        </w:rPr>
        <w:t xml:space="preserve"> Have a good time!</w:t>
      </w:r>
    </w:p>
    <w:p w14:paraId="20C12141">
      <w:pPr>
        <w:spacing w:line="360" w:lineRule="auto"/>
        <w:jc w:val="both"/>
        <w:textAlignment w:val="center"/>
        <w:rPr>
          <w:color w:val="000000"/>
        </w:rPr>
      </w:pPr>
      <w:r>
        <w:rPr>
          <w:rFonts w:ascii="宋体" w:hAnsi="宋体" w:eastAsia="宋体" w:cs="宋体"/>
          <w:b/>
          <w:color w:val="000000"/>
          <w:sz w:val="24"/>
        </w:rPr>
        <w:t>六、完形填空（每小题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68CE333">
      <w:pPr>
        <w:spacing w:line="360" w:lineRule="auto"/>
        <w:jc w:val="both"/>
        <w:textAlignment w:val="center"/>
        <w:rPr>
          <w:color w:val="000000"/>
        </w:rPr>
      </w:pPr>
      <w:r>
        <w:rPr>
          <w:rFonts w:ascii="宋体" w:hAnsi="宋体" w:eastAsia="宋体" w:cs="宋体"/>
          <w:color w:val="000000"/>
        </w:rPr>
        <w:t>请阅读下面语篇，根据其内容，从每小题所给的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三个选项中，选出一个能填入空白处的最佳选项，并在答题卡上将该项涂黑。</w:t>
      </w:r>
    </w:p>
    <w:p w14:paraId="76B9C8C1">
      <w:pPr>
        <w:spacing w:line="360" w:lineRule="auto"/>
        <w:ind w:firstLine="420"/>
        <w:jc w:val="both"/>
        <w:textAlignment w:val="center"/>
        <w:rPr>
          <w:color w:val="000000"/>
        </w:rPr>
      </w:pPr>
      <w:r>
        <w:rPr>
          <w:rFonts w:ascii="Times New Roman" w:hAnsi="Times New Roman" w:eastAsia="Times New Roman" w:cs="Times New Roman"/>
          <w:color w:val="000000"/>
        </w:rPr>
        <w:t xml:space="preserve">Peter’s father was a man of few words. He </w:t>
      </w:r>
      <w:r>
        <w:rPr>
          <w:color w:val="000000"/>
          <w:u w:val="single"/>
        </w:rPr>
        <w:t>____6____</w:t>
      </w:r>
      <w:r>
        <w:rPr>
          <w:rFonts w:ascii="Times New Roman" w:hAnsi="Times New Roman" w:eastAsia="Times New Roman" w:cs="Times New Roman"/>
          <w:color w:val="000000"/>
        </w:rPr>
        <w:t xml:space="preserve"> had a heart-to-heart talk with Peter. He was busy with his work and usually got home very late. How Peter </w:t>
      </w:r>
      <w:r>
        <w:rPr>
          <w:color w:val="000000"/>
          <w:u w:val="single"/>
        </w:rPr>
        <w:t>____7____</w:t>
      </w:r>
      <w:r>
        <w:rPr>
          <w:rFonts w:ascii="Times New Roman" w:hAnsi="Times New Roman" w:eastAsia="Times New Roman" w:cs="Times New Roman"/>
          <w:color w:val="000000"/>
        </w:rPr>
        <w:t xml:space="preserve"> his father could play basketball or go fishing with him!</w:t>
      </w:r>
    </w:p>
    <w:p w14:paraId="2852B7FD">
      <w:pPr>
        <w:spacing w:line="360" w:lineRule="auto"/>
        <w:ind w:firstLine="420"/>
        <w:jc w:val="both"/>
        <w:textAlignment w:val="center"/>
        <w:rPr>
          <w:color w:val="000000"/>
        </w:rPr>
      </w:pPr>
      <w:r>
        <w:rPr>
          <w:rFonts w:ascii="Times New Roman" w:hAnsi="Times New Roman" w:eastAsia="Times New Roman" w:cs="Times New Roman"/>
          <w:color w:val="000000"/>
        </w:rPr>
        <w:t xml:space="preserve">One evening, while working on a math problem, Peter found it so difficult that he wanted to </w:t>
      </w:r>
      <w:r>
        <w:rPr>
          <w:color w:val="000000"/>
          <w:u w:val="single"/>
        </w:rPr>
        <w:t>____8____</w:t>
      </w:r>
      <w:r>
        <w:rPr>
          <w:color w:val="000000"/>
        </w:rPr>
        <w:t>.</w:t>
      </w:r>
      <w:r>
        <w:rPr>
          <w:rFonts w:ascii="Times New Roman" w:hAnsi="Times New Roman" w:eastAsia="Times New Roman" w:cs="Times New Roman"/>
          <w:color w:val="000000"/>
        </w:rPr>
        <w:t xml:space="preserve"> He was about to close the book when a small yellow note fell out </w:t>
      </w:r>
      <w:r>
        <w:rPr>
          <w:color w:val="000000"/>
          <w:u w:val="single"/>
        </w:rPr>
        <w:t>____9____</w:t>
      </w:r>
      <w:r>
        <w:rPr>
          <w:color w:val="000000"/>
        </w:rPr>
        <w:t>.</w:t>
      </w:r>
      <w:r>
        <w:rPr>
          <w:rFonts w:ascii="Times New Roman" w:hAnsi="Times New Roman" w:eastAsia="Times New Roman" w:cs="Times New Roman"/>
          <w:color w:val="000000"/>
        </w:rPr>
        <w:t xml:space="preserve"> On it was a short message with a lovely hand-drawn heart. It said, “You can do it! — Dad”. Peter felt </w:t>
      </w:r>
      <w:r>
        <w:rPr>
          <w:color w:val="000000"/>
          <w:u w:val="single"/>
        </w:rPr>
        <w:t>____10____</w:t>
      </w:r>
      <w:r>
        <w:rPr>
          <w:color w:val="000000"/>
        </w:rPr>
        <w:t>.</w:t>
      </w:r>
      <w:r>
        <w:rPr>
          <w:rFonts w:ascii="Times New Roman" w:hAnsi="Times New Roman" w:eastAsia="Times New Roman" w:cs="Times New Roman"/>
          <w:color w:val="000000"/>
        </w:rPr>
        <w:t xml:space="preserve"> Soon he found another note in his English dictionary, and one more in his favorite magazine. </w:t>
      </w:r>
      <w:r>
        <w:rPr>
          <w:color w:val="000000"/>
          <w:u w:val="single"/>
        </w:rPr>
        <w:t>____11____</w:t>
      </w:r>
      <w:r>
        <w:rPr>
          <w:rFonts w:ascii="Times New Roman" w:hAnsi="Times New Roman" w:eastAsia="Times New Roman" w:cs="Times New Roman"/>
          <w:color w:val="000000"/>
        </w:rPr>
        <w:t xml:space="preserve"> he saw those notes written in his father’s beautiful handwriting, he was lost in thought.</w:t>
      </w:r>
    </w:p>
    <w:p w14:paraId="66D601D1">
      <w:pPr>
        <w:spacing w:line="360" w:lineRule="auto"/>
        <w:ind w:firstLine="420"/>
        <w:jc w:val="both"/>
        <w:textAlignment w:val="center"/>
        <w:rPr>
          <w:color w:val="000000"/>
        </w:rPr>
      </w:pPr>
      <w:r>
        <w:rPr>
          <w:rFonts w:ascii="Times New Roman" w:hAnsi="Times New Roman" w:eastAsia="Times New Roman" w:cs="Times New Roman"/>
          <w:color w:val="000000"/>
        </w:rPr>
        <w:t xml:space="preserve">Peter looked towards the door. He pictured his tired father coming home late and opening his schoolbag to leave these simple words of </w:t>
      </w:r>
      <w:r>
        <w:rPr>
          <w:color w:val="000000"/>
          <w:u w:val="single"/>
        </w:rPr>
        <w:t>____12____</w:t>
      </w:r>
      <w:r>
        <w:rPr>
          <w:color w:val="000000"/>
        </w:rPr>
        <w:t>.</w:t>
      </w:r>
      <w:r>
        <w:rPr>
          <w:rFonts w:ascii="Times New Roman" w:hAnsi="Times New Roman" w:eastAsia="Times New Roman" w:cs="Times New Roman"/>
          <w:color w:val="000000"/>
        </w:rPr>
        <w:t xml:space="preserve"> His father never said “I love you”, but his love was hidden in every </w:t>
      </w:r>
      <w:r>
        <w:rPr>
          <w:color w:val="000000"/>
          <w:u w:val="single"/>
        </w:rPr>
        <w:t>____13____</w:t>
      </w:r>
      <w:r>
        <w:rPr>
          <w:color w:val="000000"/>
        </w:rPr>
        <w:t>.</w:t>
      </w:r>
      <w:r>
        <w:rPr>
          <w:rFonts w:ascii="Times New Roman" w:hAnsi="Times New Roman" w:eastAsia="Times New Roman" w:cs="Times New Roman"/>
          <w:color w:val="000000"/>
        </w:rPr>
        <w:t xml:space="preserve"> His love might be silent, but it was always there, like a mountain.</w:t>
      </w:r>
    </w:p>
    <w:p w14:paraId="2EADF515">
      <w:pPr>
        <w:spacing w:line="360" w:lineRule="auto"/>
        <w:ind w:firstLine="420"/>
        <w:jc w:val="both"/>
        <w:textAlignment w:val="center"/>
        <w:rPr>
          <w:color w:val="000000"/>
        </w:rPr>
      </w:pPr>
      <w:r>
        <w:rPr>
          <w:rFonts w:ascii="Times New Roman" w:hAnsi="Times New Roman" w:eastAsia="Times New Roman" w:cs="Times New Roman"/>
          <w:color w:val="000000"/>
        </w:rPr>
        <w:t>Feeling a sudden rush of warmth, Peter picked up his pen again.</w:t>
      </w:r>
    </w:p>
    <w:p w14:paraId="5B57BE11">
      <w:pPr>
        <w:spacing w:line="360" w:lineRule="auto"/>
        <w:jc w:val="both"/>
        <w:textAlignment w:val="center"/>
        <w:rPr>
          <w:color w:val="000000"/>
        </w:rPr>
      </w:pPr>
      <w:r>
        <w:rPr>
          <w:color w:val="000000"/>
        </w:rPr>
        <w:drawing>
          <wp:inline distT="0" distB="0" distL="114300" distR="114300">
            <wp:extent cx="1333500" cy="495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33500" cy="495300"/>
                    </a:xfrm>
                    <a:prstGeom prst="rect">
                      <a:avLst/>
                    </a:prstGeom>
                  </pic:spPr>
                </pic:pic>
              </a:graphicData>
            </a:graphic>
          </wp:inline>
        </w:drawing>
      </w:r>
    </w:p>
    <w:p w14:paraId="1EE8D3C1">
      <w:pPr>
        <w:tabs>
          <w:tab w:val="left" w:pos="3249"/>
          <w:tab w:val="left" w:pos="6497"/>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sometimes</w:t>
      </w:r>
      <w:r>
        <w:rPr>
          <w:color w:val="000000"/>
        </w:rPr>
        <w:tab/>
      </w:r>
      <w:r>
        <w:rPr>
          <w:color w:val="000000"/>
        </w:rPr>
        <w:t xml:space="preserve">C. </w:t>
      </w:r>
      <w:r>
        <w:rPr>
          <w:rFonts w:ascii="Times New Roman" w:hAnsi="Times New Roman" w:eastAsia="Times New Roman" w:cs="Times New Roman"/>
          <w:color w:val="000000"/>
        </w:rPr>
        <w:t>hardly</w:t>
      </w:r>
    </w:p>
    <w:p w14:paraId="21DF9FFF">
      <w:pPr>
        <w:tabs>
          <w:tab w:val="left" w:pos="3249"/>
          <w:tab w:val="left" w:pos="6497"/>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wished</w:t>
      </w:r>
      <w:r>
        <w:rPr>
          <w:color w:val="000000"/>
        </w:rPr>
        <w:tab/>
      </w:r>
      <w:r>
        <w:rPr>
          <w:color w:val="000000"/>
        </w:rPr>
        <w:t xml:space="preserve">B. </w:t>
      </w:r>
      <w:r>
        <w:rPr>
          <w:rFonts w:ascii="Times New Roman" w:hAnsi="Times New Roman" w:eastAsia="Times New Roman" w:cs="Times New Roman"/>
          <w:color w:val="000000"/>
        </w:rPr>
        <w:t>doubted</w:t>
      </w:r>
      <w:r>
        <w:rPr>
          <w:color w:val="000000"/>
        </w:rPr>
        <w:tab/>
      </w:r>
      <w:r>
        <w:rPr>
          <w:color w:val="000000"/>
        </w:rPr>
        <w:t xml:space="preserve">C. </w:t>
      </w:r>
      <w:r>
        <w:rPr>
          <w:rFonts w:ascii="Times New Roman" w:hAnsi="Times New Roman" w:eastAsia="Times New Roman" w:cs="Times New Roman"/>
          <w:color w:val="000000"/>
        </w:rPr>
        <w:t>believed</w:t>
      </w:r>
    </w:p>
    <w:p w14:paraId="07580A04">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wake up</w:t>
      </w:r>
      <w:r>
        <w:rPr>
          <w:color w:val="000000"/>
        </w:rPr>
        <w:tab/>
      </w:r>
      <w:r>
        <w:rPr>
          <w:color w:val="000000"/>
        </w:rPr>
        <w:t xml:space="preserve">B. </w:t>
      </w:r>
      <w:r>
        <w:rPr>
          <w:rFonts w:ascii="Times New Roman" w:hAnsi="Times New Roman" w:eastAsia="Times New Roman" w:cs="Times New Roman"/>
          <w:color w:val="000000"/>
        </w:rPr>
        <w:t>give up</w:t>
      </w:r>
      <w:r>
        <w:rPr>
          <w:color w:val="000000"/>
        </w:rPr>
        <w:tab/>
      </w:r>
      <w:r>
        <w:rPr>
          <w:color w:val="000000"/>
        </w:rPr>
        <w:t xml:space="preserve">C. </w:t>
      </w:r>
      <w:r>
        <w:rPr>
          <w:rFonts w:ascii="Times New Roman" w:hAnsi="Times New Roman" w:eastAsia="Times New Roman" w:cs="Times New Roman"/>
          <w:color w:val="000000"/>
        </w:rPr>
        <w:t>stay up</w:t>
      </w:r>
    </w:p>
    <w:p w14:paraId="49170257">
      <w:pPr>
        <w:tabs>
          <w:tab w:val="left" w:pos="3249"/>
          <w:tab w:val="left" w:pos="6497"/>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safely</w:t>
      </w:r>
      <w:r>
        <w:rPr>
          <w:color w:val="000000"/>
        </w:rPr>
        <w:tab/>
      </w:r>
      <w:r>
        <w:rPr>
          <w:color w:val="000000"/>
        </w:rPr>
        <w:t xml:space="preserve">C. </w:t>
      </w:r>
      <w:r>
        <w:rPr>
          <w:rFonts w:ascii="Times New Roman" w:hAnsi="Times New Roman" w:eastAsia="Times New Roman" w:cs="Times New Roman"/>
          <w:color w:val="000000"/>
        </w:rPr>
        <w:t>heavily</w:t>
      </w:r>
    </w:p>
    <w:p w14:paraId="35F21D86">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bored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nervous</w:t>
      </w:r>
    </w:p>
    <w:p w14:paraId="19529388">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When</w:t>
      </w:r>
    </w:p>
    <w:p w14:paraId="13B960C7">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agreement</w:t>
      </w:r>
      <w:r>
        <w:rPr>
          <w:color w:val="000000"/>
        </w:rPr>
        <w:tab/>
      </w:r>
      <w:r>
        <w:rPr>
          <w:color w:val="000000"/>
        </w:rPr>
        <w:t xml:space="preserve">B. </w:t>
      </w:r>
      <w:r>
        <w:rPr>
          <w:rFonts w:ascii="Times New Roman" w:hAnsi="Times New Roman" w:eastAsia="Times New Roman" w:cs="Times New Roman"/>
          <w:color w:val="000000"/>
        </w:rPr>
        <w:t>punishment</w:t>
      </w:r>
      <w:r>
        <w:rPr>
          <w:color w:val="000000"/>
        </w:rPr>
        <w:tab/>
      </w:r>
      <w:r>
        <w:rPr>
          <w:color w:val="000000"/>
        </w:rPr>
        <w:t xml:space="preserve">C. </w:t>
      </w:r>
      <w:r>
        <w:rPr>
          <w:rFonts w:ascii="Times New Roman" w:hAnsi="Times New Roman" w:eastAsia="Times New Roman" w:cs="Times New Roman"/>
          <w:color w:val="000000"/>
        </w:rPr>
        <w:t>encouragement</w:t>
      </w:r>
    </w:p>
    <w:p w14:paraId="331BC965">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page</w:t>
      </w:r>
      <w:r>
        <w:rPr>
          <w:color w:val="000000"/>
        </w:rPr>
        <w:tab/>
      </w:r>
      <w:r>
        <w:rPr>
          <w:color w:val="000000"/>
        </w:rPr>
        <w:t xml:space="preserve">B. </w:t>
      </w:r>
      <w:r>
        <w:rPr>
          <w:rFonts w:ascii="Times New Roman" w:hAnsi="Times New Roman" w:eastAsia="Times New Roman" w:cs="Times New Roman"/>
          <w:color w:val="000000"/>
        </w:rPr>
        <w:t>talk</w:t>
      </w:r>
      <w:r>
        <w:rPr>
          <w:color w:val="000000"/>
        </w:rPr>
        <w:tab/>
      </w:r>
      <w:r>
        <w:rPr>
          <w:color w:val="000000"/>
        </w:rPr>
        <w:t xml:space="preserve">C. </w:t>
      </w:r>
      <w:r>
        <w:rPr>
          <w:rFonts w:ascii="Times New Roman" w:hAnsi="Times New Roman" w:eastAsia="Times New Roman" w:cs="Times New Roman"/>
          <w:color w:val="000000"/>
        </w:rPr>
        <w:t>mountain</w:t>
      </w:r>
    </w:p>
    <w:p w14:paraId="08818988">
      <w:pPr>
        <w:spacing w:line="360" w:lineRule="auto"/>
        <w:jc w:val="both"/>
        <w:textAlignment w:val="center"/>
        <w:rPr>
          <w:color w:val="000000"/>
        </w:rPr>
      </w:pPr>
      <w:r>
        <w:rPr>
          <w:rFonts w:ascii="宋体" w:hAnsi="宋体" w:eastAsia="宋体" w:cs="宋体"/>
          <w:b/>
          <w:color w:val="000000"/>
          <w:sz w:val="24"/>
        </w:rPr>
        <w:t>七、阅读理解（本题共有五个语篇，每篇后有五个小题，</w:t>
      </w:r>
      <w:r>
        <w:rPr>
          <w:rFonts w:ascii="Times New Roman" w:hAnsi="Times New Roman" w:eastAsia="Times New Roman" w:cs="Times New Roman"/>
          <w:b/>
          <w:color w:val="000000"/>
          <w:sz w:val="24"/>
        </w:rPr>
        <w:t>34-57</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58</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7BB7F84">
      <w:pPr>
        <w:spacing w:line="360" w:lineRule="auto"/>
        <w:jc w:val="center"/>
        <w:textAlignment w:val="center"/>
        <w:rPr>
          <w:color w:val="000000"/>
        </w:rPr>
      </w:pPr>
      <w:r>
        <w:rPr>
          <w:rFonts w:ascii="Times New Roman" w:hAnsi="Times New Roman" w:eastAsia="Times New Roman" w:cs="Times New Roman"/>
          <w:b/>
          <w:color w:val="000000"/>
          <w:sz w:val="24"/>
        </w:rPr>
        <w:t>(A)</w:t>
      </w:r>
    </w:p>
    <w:p w14:paraId="717F3DF1">
      <w:pPr>
        <w:spacing w:line="360" w:lineRule="auto"/>
        <w:jc w:val="both"/>
        <w:textAlignment w:val="center"/>
        <w:rPr>
          <w:color w:val="000000"/>
        </w:rPr>
      </w:pPr>
      <w:r>
        <w:rPr>
          <w:rFonts w:ascii="宋体" w:hAnsi="宋体" w:eastAsia="宋体" w:cs="宋体"/>
          <w:b/>
          <w:color w:val="000000"/>
          <w:sz w:val="24"/>
        </w:rPr>
        <w:t>请阅读下面语篇，从每小题所给的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三个选项中，选出一个最佳选项，并在答题卡上将该项涂黑。</w:t>
      </w:r>
    </w:p>
    <w:p w14:paraId="37DC00AC">
      <w:pPr>
        <w:spacing w:line="360" w:lineRule="auto"/>
        <w:jc w:val="both"/>
        <w:textAlignment w:val="center"/>
        <w:rPr>
          <w:color w:val="000000"/>
        </w:rPr>
      </w:pPr>
      <w:r>
        <w:rPr>
          <w:color w:val="000000"/>
        </w:rPr>
        <w:drawing>
          <wp:inline distT="0" distB="0" distL="114300" distR="114300">
            <wp:extent cx="4991100" cy="2457450"/>
            <wp:effectExtent l="0" t="0" r="0" b="0"/>
            <wp:docPr id="836946227" name="图片 8369462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46227" name="图片 83694622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991100" cy="2457450"/>
                    </a:xfrm>
                    <a:prstGeom prst="rect">
                      <a:avLst/>
                    </a:prstGeom>
                  </pic:spPr>
                </pic:pic>
              </a:graphicData>
            </a:graphic>
          </wp:inline>
        </w:drawing>
      </w:r>
    </w:p>
    <w:p w14:paraId="3D3D026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is the project for?</w:t>
      </w:r>
    </w:p>
    <w:p w14:paraId="5F2CB18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Practicing your sports.</w:t>
      </w:r>
    </w:p>
    <w:p w14:paraId="1485B99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Creating a cool club name.</w:t>
      </w:r>
    </w:p>
    <w:p w14:paraId="51ECCFF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Talking about the dream job.</w:t>
      </w:r>
    </w:p>
    <w:p w14:paraId="5ABA9E5C">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How long does the project last?</w:t>
      </w:r>
    </w:p>
    <w:p w14:paraId="327BC33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 four days.</w:t>
      </w:r>
      <w:r>
        <w:rPr>
          <w:color w:val="000000"/>
        </w:rPr>
        <w:tab/>
      </w:r>
      <w:r>
        <w:rPr>
          <w:color w:val="000000"/>
        </w:rPr>
        <w:t xml:space="preserve">B. </w:t>
      </w:r>
      <w:r>
        <w:rPr>
          <w:rFonts w:ascii="Times New Roman" w:hAnsi="Times New Roman" w:eastAsia="Times New Roman" w:cs="Times New Roman"/>
          <w:color w:val="000000"/>
        </w:rPr>
        <w:t>For five days.</w:t>
      </w:r>
      <w:r>
        <w:rPr>
          <w:color w:val="000000"/>
        </w:rPr>
        <w:tab/>
      </w:r>
      <w:r>
        <w:rPr>
          <w:color w:val="000000"/>
        </w:rPr>
        <w:t xml:space="preserve">C. </w:t>
      </w:r>
      <w:r>
        <w:rPr>
          <w:rFonts w:ascii="Times New Roman" w:hAnsi="Times New Roman" w:eastAsia="Times New Roman" w:cs="Times New Roman"/>
          <w:color w:val="000000"/>
        </w:rPr>
        <w:t>For six days.</w:t>
      </w:r>
    </w:p>
    <w:p w14:paraId="3E32D33F">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Which name follows the rule of Step 2?</w:t>
      </w:r>
    </w:p>
    <w:p w14:paraId="6EDCBBB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Club Runners Green.</w:t>
      </w:r>
    </w:p>
    <w:p w14:paraId="38CF9E3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Runners Green Club.</w:t>
      </w:r>
    </w:p>
    <w:p w14:paraId="1482748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Green Runners Club.</w:t>
      </w:r>
    </w:p>
    <w:p w14:paraId="4966BBD9">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of the following activities is part of Step 4?</w:t>
      </w:r>
    </w:p>
    <w:p w14:paraId="6E43C83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Drawing a picture.</w:t>
      </w:r>
      <w:r>
        <w:rPr>
          <w:color w:val="000000"/>
        </w:rPr>
        <w:tab/>
      </w:r>
      <w:r>
        <w:rPr>
          <w:color w:val="000000"/>
        </w:rPr>
        <w:t xml:space="preserve">B. </w:t>
      </w:r>
      <w:r>
        <w:rPr>
          <w:rFonts w:ascii="Times New Roman" w:hAnsi="Times New Roman" w:eastAsia="Times New Roman" w:cs="Times New Roman"/>
          <w:color w:val="000000"/>
        </w:rPr>
        <w:t>Making a team.</w:t>
      </w:r>
      <w:r>
        <w:rPr>
          <w:color w:val="000000"/>
        </w:rPr>
        <w:tab/>
      </w:r>
      <w:r>
        <w:rPr>
          <w:color w:val="000000"/>
        </w:rPr>
        <w:t xml:space="preserve">C. </w:t>
      </w:r>
      <w:r>
        <w:rPr>
          <w:rFonts w:ascii="Times New Roman" w:hAnsi="Times New Roman" w:eastAsia="Times New Roman" w:cs="Times New Roman"/>
          <w:color w:val="000000"/>
        </w:rPr>
        <w:t>Sharing a logo.</w:t>
      </w:r>
    </w:p>
    <w:p w14:paraId="064AE8D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Where can you read the text?</w:t>
      </w:r>
    </w:p>
    <w:p w14:paraId="34CC2D5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a website.</w:t>
      </w:r>
      <w:r>
        <w:rPr>
          <w:color w:val="000000"/>
        </w:rPr>
        <w:tab/>
      </w:r>
      <w:r>
        <w:rPr>
          <w:color w:val="000000"/>
        </w:rPr>
        <w:t xml:space="preserve">B. </w:t>
      </w:r>
      <w:r>
        <w:rPr>
          <w:rFonts w:ascii="Times New Roman" w:hAnsi="Times New Roman" w:eastAsia="Times New Roman" w:cs="Times New Roman"/>
          <w:color w:val="000000"/>
        </w:rPr>
        <w:t>In a diary.</w:t>
      </w:r>
      <w:r>
        <w:rPr>
          <w:color w:val="000000"/>
        </w:rPr>
        <w:tab/>
      </w:r>
      <w:r>
        <w:rPr>
          <w:color w:val="000000"/>
        </w:rPr>
        <w:t xml:space="preserve">C. </w:t>
      </w:r>
      <w:r>
        <w:rPr>
          <w:rFonts w:ascii="Times New Roman" w:hAnsi="Times New Roman" w:eastAsia="Times New Roman" w:cs="Times New Roman"/>
          <w:color w:val="000000"/>
        </w:rPr>
        <w:t>In a storybook.</w:t>
      </w:r>
    </w:p>
    <w:p w14:paraId="3517844E">
      <w:pPr>
        <w:spacing w:line="360" w:lineRule="auto"/>
        <w:jc w:val="center"/>
        <w:textAlignment w:val="center"/>
        <w:rPr>
          <w:color w:val="000000"/>
        </w:rPr>
      </w:pPr>
      <w:r>
        <w:rPr>
          <w:rFonts w:ascii="Times New Roman" w:hAnsi="Times New Roman" w:eastAsia="Times New Roman" w:cs="Times New Roman"/>
          <w:b/>
          <w:color w:val="000000"/>
          <w:sz w:val="24"/>
        </w:rPr>
        <w:t>(B)</w:t>
      </w:r>
    </w:p>
    <w:p w14:paraId="05B2D9CF">
      <w:pPr>
        <w:spacing w:line="360" w:lineRule="auto"/>
        <w:jc w:val="both"/>
        <w:textAlignment w:val="center"/>
        <w:rPr>
          <w:color w:val="000000"/>
        </w:rPr>
      </w:pPr>
      <w:r>
        <w:rPr>
          <w:rFonts w:ascii="宋体" w:hAnsi="宋体" w:eastAsia="宋体" w:cs="宋体"/>
          <w:b/>
          <w:color w:val="000000"/>
          <w:sz w:val="24"/>
        </w:rPr>
        <w:t>请阅读下面语篇，从每小题所给的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三个选项中，选出一个最佳选项，并在答题卡上将该项涂黑。</w:t>
      </w:r>
    </w:p>
    <w:p w14:paraId="6711DC0A">
      <w:pPr>
        <w:spacing w:line="360" w:lineRule="auto"/>
        <w:ind w:firstLine="420"/>
        <w:jc w:val="both"/>
        <w:textAlignment w:val="center"/>
        <w:rPr>
          <w:color w:val="000000"/>
        </w:rPr>
      </w:pPr>
      <w:r>
        <w:rPr>
          <w:rFonts w:ascii="Times New Roman" w:hAnsi="Times New Roman" w:eastAsia="Times New Roman" w:cs="Times New Roman"/>
          <w:color w:val="000000"/>
        </w:rPr>
        <w:t>Every time Steve woke up, he felt his right hand was on fire. He could not lift a cup or touch cold water. The medicine he took didn’t work well. But one day, he put on a VR (</w:t>
      </w:r>
      <w:r>
        <w:rPr>
          <w:rFonts w:ascii="宋体" w:hAnsi="宋体" w:eastAsia="宋体" w:cs="宋体"/>
          <w:color w:val="000000"/>
        </w:rPr>
        <w:t>虚拟现实</w:t>
      </w:r>
      <w:r>
        <w:rPr>
          <w:rFonts w:ascii="Times New Roman" w:hAnsi="Times New Roman" w:eastAsia="Times New Roman" w:cs="Times New Roman"/>
          <w:color w:val="000000"/>
        </w:rPr>
        <w:t>) headset and things began to change.</w:t>
      </w:r>
    </w:p>
    <w:p w14:paraId="14BBBC4A">
      <w:pPr>
        <w:spacing w:line="360" w:lineRule="auto"/>
        <w:ind w:firstLine="420"/>
        <w:jc w:val="both"/>
        <w:textAlignment w:val="center"/>
        <w:rPr>
          <w:color w:val="000000"/>
        </w:rPr>
      </w:pPr>
      <w:r>
        <w:rPr>
          <w:rFonts w:ascii="Times New Roman" w:hAnsi="Times New Roman" w:eastAsia="Times New Roman" w:cs="Times New Roman"/>
          <w:color w:val="000000"/>
        </w:rPr>
        <w:t>VR treatment is being used in medical fields, especially for helping people with chronic (</w:t>
      </w:r>
      <w:r>
        <w:rPr>
          <w:rFonts w:ascii="宋体" w:hAnsi="宋体" w:eastAsia="宋体" w:cs="宋体"/>
          <w:color w:val="000000"/>
        </w:rPr>
        <w:t>慢性的</w:t>
      </w:r>
      <w:r>
        <w:rPr>
          <w:rFonts w:ascii="Times New Roman" w:hAnsi="Times New Roman" w:eastAsia="Times New Roman" w:cs="Times New Roman"/>
          <w:color w:val="000000"/>
        </w:rPr>
        <w:t xml:space="preserve">) pain. In fact, VR can give people experiences that are similar to the real world. In a VR program, Steve was trying out a VR headset. Surprisingly, it took him to a different situation where he was able to move his right hand slowly. Jenny also received the VR treatment in this program. Her back pain </w:t>
      </w:r>
      <w:r>
        <w:rPr>
          <w:rFonts w:ascii="Times New Roman" w:hAnsi="Times New Roman" w:eastAsia="Times New Roman" w:cs="Times New Roman"/>
          <w:b/>
          <w:color w:val="000000"/>
          <w:u w:val="single"/>
        </w:rPr>
        <w:t>bothered</w:t>
      </w:r>
      <w:r>
        <w:rPr>
          <w:rFonts w:ascii="Times New Roman" w:hAnsi="Times New Roman" w:eastAsia="Times New Roman" w:cs="Times New Roman"/>
          <w:color w:val="000000"/>
        </w:rPr>
        <w:t xml:space="preserve"> her for years. Wearing a VR headset, she was surprised to find she got a little better.</w:t>
      </w:r>
    </w:p>
    <w:p w14:paraId="7BCDFEBA">
      <w:pPr>
        <w:spacing w:line="360" w:lineRule="auto"/>
        <w:ind w:firstLine="420"/>
        <w:jc w:val="both"/>
        <w:textAlignment w:val="center"/>
        <w:rPr>
          <w:color w:val="000000"/>
        </w:rPr>
      </w:pPr>
      <w:r>
        <w:rPr>
          <w:rFonts w:ascii="Times New Roman" w:hAnsi="Times New Roman" w:eastAsia="Times New Roman" w:cs="Times New Roman"/>
          <w:color w:val="000000"/>
        </w:rPr>
        <w:t>So how does VR help? Scientists say that the pain is not only about the body. It also has something to do with the brain. When you fully focus on something exciting, your brain pays less attention to the pain. VR uses this idea to help people feel better.</w:t>
      </w:r>
    </w:p>
    <w:p w14:paraId="44264986">
      <w:pPr>
        <w:spacing w:line="360" w:lineRule="auto"/>
        <w:ind w:firstLine="420"/>
        <w:jc w:val="both"/>
        <w:textAlignment w:val="center"/>
        <w:rPr>
          <w:color w:val="000000"/>
        </w:rPr>
      </w:pPr>
      <w:r>
        <w:rPr>
          <w:rFonts w:ascii="Times New Roman" w:hAnsi="Times New Roman" w:eastAsia="Times New Roman" w:cs="Times New Roman"/>
          <w:color w:val="000000"/>
        </w:rPr>
        <w:t>Of course, VR treatment may not suit everyone suffering from pain. It is still being studied, but for those living with pain every day, VR technology brings something important: hope.</w:t>
      </w:r>
    </w:p>
    <w:p w14:paraId="7B09FC2F">
      <w:pPr>
        <w:spacing w:line="360" w:lineRule="auto"/>
        <w:jc w:val="both"/>
        <w:textAlignment w:val="center"/>
        <w:rPr>
          <w:color w:val="000000"/>
        </w:rPr>
      </w:pPr>
      <w:r>
        <w:rPr>
          <w:color w:val="000000"/>
        </w:rPr>
        <w:drawing>
          <wp:inline distT="0" distB="0" distL="114300" distR="114300">
            <wp:extent cx="923925" cy="6667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23925" cy="666750"/>
                    </a:xfrm>
                    <a:prstGeom prst="rect">
                      <a:avLst/>
                    </a:prstGeom>
                  </pic:spPr>
                </pic:pic>
              </a:graphicData>
            </a:graphic>
          </wp:inline>
        </w:drawing>
      </w:r>
    </w:p>
    <w:p w14:paraId="64E49B4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How does the writer start the text?</w:t>
      </w:r>
    </w:p>
    <w:p w14:paraId="66BCC2F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listing a number.</w:t>
      </w:r>
    </w:p>
    <w:p w14:paraId="0A90944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asking a question.</w:t>
      </w:r>
    </w:p>
    <w:p w14:paraId="22F8138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giving an example.</w:t>
      </w:r>
    </w:p>
    <w:p w14:paraId="49D5A890">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did Steve do after putting on a VR headset?</w:t>
      </w:r>
    </w:p>
    <w:p w14:paraId="7FD8C3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lifted his cup quickly.</w:t>
      </w:r>
    </w:p>
    <w:p w14:paraId="3BB9914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touched his back easily.</w:t>
      </w:r>
    </w:p>
    <w:p w14:paraId="0F6E914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moved his hand slowly.</w:t>
      </w:r>
    </w:p>
    <w:p w14:paraId="50ABD07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bothered</w:t>
      </w:r>
      <w:r>
        <w:rPr>
          <w:rFonts w:ascii="Times New Roman" w:hAnsi="Times New Roman" w:eastAsia="Times New Roman" w:cs="Times New Roman"/>
          <w:color w:val="000000"/>
        </w:rPr>
        <w:t>” probably mean in Paragraph 2?</w:t>
      </w:r>
    </w:p>
    <w:p w14:paraId="36A2D47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Protected.</w:t>
      </w:r>
      <w:r>
        <w:rPr>
          <w:color w:val="000000"/>
        </w:rPr>
        <w:tab/>
      </w:r>
      <w:r>
        <w:rPr>
          <w:color w:val="000000"/>
        </w:rPr>
        <w:t xml:space="preserve">B. </w:t>
      </w:r>
      <w:r>
        <w:rPr>
          <w:rFonts w:ascii="Times New Roman" w:hAnsi="Times New Roman" w:eastAsia="Times New Roman" w:cs="Times New Roman"/>
          <w:color w:val="000000"/>
        </w:rPr>
        <w:t>Troubled.</w:t>
      </w:r>
      <w:r>
        <w:rPr>
          <w:color w:val="000000"/>
        </w:rPr>
        <w:tab/>
      </w:r>
      <w:r>
        <w:rPr>
          <w:color w:val="000000"/>
        </w:rPr>
        <w:t xml:space="preserve">C. </w:t>
      </w:r>
      <w:r>
        <w:rPr>
          <w:rFonts w:ascii="Times New Roman" w:hAnsi="Times New Roman" w:eastAsia="Times New Roman" w:cs="Times New Roman"/>
          <w:color w:val="000000"/>
        </w:rPr>
        <w:t>Covered.</w:t>
      </w:r>
    </w:p>
    <w:p w14:paraId="62A62F4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How does VR make people feel less painful according to the text?</w:t>
      </w:r>
    </w:p>
    <w:p w14:paraId="254C3BF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making the brain focus less on pain.</w:t>
      </w:r>
    </w:p>
    <w:p w14:paraId="45AFA0D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making the body stronger to fight pain.</w:t>
      </w:r>
    </w:p>
    <w:p w14:paraId="0CC9232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giving people medicine through the headset.</w:t>
      </w:r>
    </w:p>
    <w:p w14:paraId="624D177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of the following ideas does the writer probably agree with?</w:t>
      </w:r>
    </w:p>
    <w:p w14:paraId="1835D25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VR treatment is suitable for everyone.</w:t>
      </w:r>
    </w:p>
    <w:p w14:paraId="32E4ED2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pay little attention to VR treatment.</w:t>
      </w:r>
    </w:p>
    <w:p w14:paraId="553DCE6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VR treatment can help people in some ways.</w:t>
      </w:r>
    </w:p>
    <w:p w14:paraId="5676AC57">
      <w:pPr>
        <w:spacing w:line="360" w:lineRule="auto"/>
        <w:jc w:val="center"/>
        <w:textAlignment w:val="center"/>
        <w:rPr>
          <w:color w:val="000000"/>
        </w:rPr>
      </w:pPr>
      <w:r>
        <w:rPr>
          <w:rFonts w:ascii="Times New Roman" w:hAnsi="Times New Roman" w:eastAsia="Times New Roman" w:cs="Times New Roman"/>
          <w:b/>
          <w:color w:val="000000"/>
          <w:sz w:val="24"/>
        </w:rPr>
        <w:t>(C)</w:t>
      </w:r>
    </w:p>
    <w:p w14:paraId="693DEB83">
      <w:pPr>
        <w:spacing w:line="360" w:lineRule="auto"/>
        <w:jc w:val="both"/>
        <w:textAlignment w:val="center"/>
        <w:rPr>
          <w:color w:val="000000"/>
        </w:rPr>
      </w:pPr>
      <w:r>
        <w:rPr>
          <w:rFonts w:ascii="宋体" w:hAnsi="宋体" w:eastAsia="宋体" w:cs="宋体"/>
          <w:b/>
          <w:color w:val="000000"/>
          <w:sz w:val="24"/>
        </w:rPr>
        <w:t>请阅读下面语篇，从每小题所给的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三个选项中，选出一个最佳选项，并在答题卡上将该项涂黑。</w:t>
      </w:r>
    </w:p>
    <w:p w14:paraId="67AFC547">
      <w:pPr>
        <w:spacing w:line="360" w:lineRule="auto"/>
        <w:ind w:firstLine="420"/>
        <w:jc w:val="both"/>
        <w:textAlignment w:val="center"/>
        <w:rPr>
          <w:color w:val="000000"/>
        </w:rPr>
      </w:pPr>
      <w:r>
        <w:rPr>
          <w:rFonts w:ascii="Times New Roman" w:hAnsi="Times New Roman" w:eastAsia="Times New Roman" w:cs="Times New Roman"/>
          <w:color w:val="000000"/>
        </w:rPr>
        <w:t>Ieoh Ming Pei was known as the master of modern architecture (</w:t>
      </w:r>
      <w:r>
        <w:rPr>
          <w:rFonts w:ascii="宋体" w:hAnsi="宋体" w:eastAsia="宋体" w:cs="宋体"/>
          <w:color w:val="000000"/>
        </w:rPr>
        <w:t>建筑</w:t>
      </w:r>
      <w:r>
        <w:rPr>
          <w:rFonts w:ascii="Times New Roman" w:hAnsi="Times New Roman" w:eastAsia="Times New Roman" w:cs="Times New Roman"/>
          <w:color w:val="000000"/>
        </w:rPr>
        <w:t>). He designed (</w:t>
      </w:r>
      <w:r>
        <w:rPr>
          <w:rFonts w:ascii="宋体" w:hAnsi="宋体" w:eastAsia="宋体" w:cs="宋体"/>
          <w:color w:val="000000"/>
        </w:rPr>
        <w:t>设计</w:t>
      </w:r>
      <w:r>
        <w:rPr>
          <w:rFonts w:ascii="Times New Roman" w:hAnsi="Times New Roman" w:eastAsia="Times New Roman" w:cs="Times New Roman"/>
          <w:color w:val="000000"/>
        </w:rPr>
        <w:t>) many famous buildings and landmarks around the world.</w:t>
      </w:r>
    </w:p>
    <w:p w14:paraId="417DC54E">
      <w:pPr>
        <w:spacing w:line="360" w:lineRule="auto"/>
        <w:ind w:firstLine="420"/>
        <w:jc w:val="both"/>
        <w:textAlignment w:val="center"/>
        <w:rPr>
          <w:color w:val="000000"/>
        </w:rPr>
      </w:pPr>
      <w:r>
        <w:rPr>
          <w:rFonts w:ascii="Times New Roman" w:hAnsi="Times New Roman" w:eastAsia="Times New Roman" w:cs="Times New Roman"/>
          <w:color w:val="000000"/>
        </w:rPr>
        <w:t>Pei was born in Guangzhou in 1917. He grew up in a family that valued education and traditional art. Suzhou was his ancestral hometown. Pei spent most of his childhood holidays there. During those holidays, he would visit the gardens whenever he had time. Seeing those rocks, stone bridges and waterfalls, he began to show interest in them. At the age of ten, Pei moved with his family to Shanghai. The city’s international architectural style had a strong influence on him. He decided to become an architect. In 1935, Pei went abroad to study. When he was 38, he started his company in New York. In 1983, he won the Pritzker Prize, the highest honor in architecture.</w:t>
      </w:r>
    </w:p>
    <w:p w14:paraId="75C6BA71">
      <w:pPr>
        <w:spacing w:line="360" w:lineRule="auto"/>
        <w:ind w:firstLine="420"/>
        <w:jc w:val="both"/>
        <w:textAlignment w:val="center"/>
        <w:rPr>
          <w:color w:val="000000"/>
        </w:rPr>
      </w:pPr>
      <w:r>
        <w:rPr>
          <w:rFonts w:ascii="Times New Roman" w:hAnsi="Times New Roman" w:eastAsia="Times New Roman" w:cs="Times New Roman"/>
          <w:color w:val="000000"/>
        </w:rPr>
        <w:t>One of Pei’s most famous works is the glass pyramid in front of the Louvre Museum (</w:t>
      </w:r>
      <w:r>
        <w:rPr>
          <w:rFonts w:ascii="宋体" w:hAnsi="宋体" w:eastAsia="宋体" w:cs="宋体"/>
          <w:color w:val="000000"/>
        </w:rPr>
        <w:t>卢浮宫</w:t>
      </w:r>
      <w:r>
        <w:rPr>
          <w:rFonts w:ascii="Times New Roman" w:hAnsi="Times New Roman" w:eastAsia="Times New Roman" w:cs="Times New Roman"/>
          <w:color w:val="000000"/>
        </w:rPr>
        <w:t>) in Paris, which was designed in 1989. It showed his idea—let light design the buildings. Many people disliked it because it was so different from the traditional architecture at that time. But today, it is one of the most popular places in France. Suzhou Museum is another work of his. It opened in 2006 and became a must-go place later. Pei explained, “It should belong to Suzhou, but also to the world. It should be traditional, yet modern.” He left over 50 designs during his life.</w:t>
      </w:r>
    </w:p>
    <w:p w14:paraId="6CA90742">
      <w:pPr>
        <w:spacing w:line="360" w:lineRule="auto"/>
        <w:ind w:firstLine="420"/>
        <w:jc w:val="both"/>
        <w:textAlignment w:val="center"/>
        <w:rPr>
          <w:color w:val="000000"/>
        </w:rPr>
      </w:pPr>
      <w:r>
        <w:rPr>
          <w:rFonts w:ascii="Times New Roman" w:hAnsi="Times New Roman" w:eastAsia="Times New Roman" w:cs="Times New Roman"/>
          <w:color w:val="000000"/>
        </w:rPr>
        <w:t>Pei passed away in 2019 at the age of 102. His designs are regarded as the gifts to the world.</w:t>
      </w:r>
    </w:p>
    <w:p w14:paraId="64B6A562">
      <w:pPr>
        <w:spacing w:line="360" w:lineRule="auto"/>
        <w:jc w:val="both"/>
        <w:textAlignment w:val="center"/>
        <w:rPr>
          <w:color w:val="000000"/>
        </w:rPr>
      </w:pPr>
      <w:r>
        <w:rPr>
          <w:color w:val="000000"/>
        </w:rPr>
        <w:drawing>
          <wp:inline distT="0" distB="0" distL="114300" distR="114300">
            <wp:extent cx="1857375" cy="10001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57375" cy="1000125"/>
                    </a:xfrm>
                    <a:prstGeom prst="rect">
                      <a:avLst/>
                    </a:prstGeom>
                  </pic:spPr>
                </pic:pic>
              </a:graphicData>
            </a:graphic>
          </wp:inline>
        </w:drawing>
      </w:r>
    </w:p>
    <w:p w14:paraId="6A5C1A59">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Where did Pei begin to show interest in gardens?</w:t>
      </w:r>
    </w:p>
    <w:p w14:paraId="53E07CA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Suzhou.</w:t>
      </w:r>
      <w:r>
        <w:rPr>
          <w:color w:val="000000"/>
        </w:rPr>
        <w:tab/>
      </w:r>
      <w:r>
        <w:rPr>
          <w:color w:val="000000"/>
        </w:rPr>
        <w:t xml:space="preserve">B. </w:t>
      </w:r>
      <w:r>
        <w:rPr>
          <w:rFonts w:ascii="Times New Roman" w:hAnsi="Times New Roman" w:eastAsia="Times New Roman" w:cs="Times New Roman"/>
          <w:color w:val="000000"/>
        </w:rPr>
        <w:t>In Guangzhou.</w:t>
      </w:r>
      <w:r>
        <w:rPr>
          <w:color w:val="000000"/>
        </w:rPr>
        <w:tab/>
      </w:r>
      <w:r>
        <w:rPr>
          <w:color w:val="000000"/>
        </w:rPr>
        <w:t xml:space="preserve">C. </w:t>
      </w:r>
      <w:r>
        <w:rPr>
          <w:rFonts w:ascii="Times New Roman" w:hAnsi="Times New Roman" w:eastAsia="Times New Roman" w:cs="Times New Roman"/>
          <w:color w:val="000000"/>
        </w:rPr>
        <w:t>In Shanghai.</w:t>
      </w:r>
    </w:p>
    <w:p w14:paraId="06262C50">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the right order of the following facts according to Paragraph 2?</w:t>
      </w:r>
    </w:p>
    <w:p w14:paraId="014B8684">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He moved to Shanghai. </w:t>
      </w:r>
      <w:r>
        <w:rPr>
          <w:rFonts w:ascii="宋体" w:hAnsi="宋体" w:eastAsia="宋体" w:cs="宋体"/>
          <w:color w:val="000000"/>
        </w:rPr>
        <w:t>②</w:t>
      </w:r>
      <w:r>
        <w:rPr>
          <w:rFonts w:ascii="Times New Roman" w:hAnsi="Times New Roman" w:eastAsia="Times New Roman" w:cs="Times New Roman"/>
          <w:color w:val="000000"/>
        </w:rPr>
        <w:t xml:space="preserve"> He won the Pritzker Prize. </w:t>
      </w:r>
      <w:r>
        <w:rPr>
          <w:rFonts w:ascii="宋体" w:hAnsi="宋体" w:eastAsia="宋体" w:cs="宋体"/>
          <w:color w:val="000000"/>
        </w:rPr>
        <w:t>③</w:t>
      </w:r>
      <w:r>
        <w:rPr>
          <w:rFonts w:ascii="Times New Roman" w:hAnsi="Times New Roman" w:eastAsia="Times New Roman" w:cs="Times New Roman"/>
          <w:color w:val="000000"/>
        </w:rPr>
        <w:t xml:space="preserve"> He began to study abroad.</w:t>
      </w:r>
    </w:p>
    <w:p w14:paraId="211809F7">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①③②</w:t>
      </w:r>
      <w:r>
        <w:rPr>
          <w:color w:val="000000"/>
        </w:rPr>
        <w:tab/>
      </w:r>
      <w:r>
        <w:rPr>
          <w:color w:val="000000"/>
        </w:rPr>
        <w:t xml:space="preserve">C. </w:t>
      </w:r>
      <w:r>
        <w:rPr>
          <w:rFonts w:ascii="宋体" w:hAnsi="宋体" w:eastAsia="宋体" w:cs="宋体"/>
          <w:color w:val="000000"/>
        </w:rPr>
        <w:t>③①②</w:t>
      </w:r>
    </w:p>
    <w:p w14:paraId="11BEC80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the glass pyramid in front of the Louvre Museum like today?</w:t>
      </w:r>
    </w:p>
    <w:p w14:paraId="0331658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very popular.</w:t>
      </w:r>
      <w:r>
        <w:rPr>
          <w:color w:val="000000"/>
        </w:rPr>
        <w:tab/>
      </w:r>
      <w:r>
        <w:rPr>
          <w:color w:val="000000"/>
        </w:rPr>
        <w:t xml:space="preserve">B. </w:t>
      </w:r>
      <w:r>
        <w:rPr>
          <w:rFonts w:ascii="Times New Roman" w:hAnsi="Times New Roman" w:eastAsia="Times New Roman" w:cs="Times New Roman"/>
          <w:color w:val="000000"/>
        </w:rPr>
        <w:t>It is easily broken.</w:t>
      </w:r>
      <w:r>
        <w:rPr>
          <w:color w:val="000000"/>
        </w:rPr>
        <w:tab/>
      </w:r>
      <w:r>
        <w:rPr>
          <w:color w:val="000000"/>
        </w:rPr>
        <w:t xml:space="preserve">C. </w:t>
      </w:r>
      <w:r>
        <w:rPr>
          <w:rFonts w:ascii="Times New Roman" w:hAnsi="Times New Roman" w:eastAsia="Times New Roman" w:cs="Times New Roman"/>
          <w:color w:val="000000"/>
        </w:rPr>
        <w:t>It is quite traditional.</w:t>
      </w:r>
    </w:p>
    <w:p w14:paraId="01677B1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Paragraph 3 mainly talk about?</w:t>
      </w:r>
    </w:p>
    <w:p w14:paraId="0E9BDC7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Pei’s experiences.</w:t>
      </w:r>
      <w:r>
        <w:rPr>
          <w:color w:val="000000"/>
        </w:rPr>
        <w:tab/>
      </w:r>
      <w:r>
        <w:rPr>
          <w:color w:val="000000"/>
        </w:rPr>
        <w:t xml:space="preserve">B. </w:t>
      </w:r>
      <w:r>
        <w:rPr>
          <w:rFonts w:ascii="Times New Roman" w:hAnsi="Times New Roman" w:eastAsia="Times New Roman" w:cs="Times New Roman"/>
          <w:color w:val="000000"/>
        </w:rPr>
        <w:t>Pei’s achievements.</w:t>
      </w:r>
      <w:r>
        <w:rPr>
          <w:color w:val="000000"/>
        </w:rPr>
        <w:tab/>
      </w:r>
      <w:r>
        <w:rPr>
          <w:color w:val="000000"/>
        </w:rPr>
        <w:t xml:space="preserve">C. </w:t>
      </w:r>
      <w:r>
        <w:rPr>
          <w:rFonts w:ascii="Times New Roman" w:hAnsi="Times New Roman" w:eastAsia="Times New Roman" w:cs="Times New Roman"/>
          <w:color w:val="000000"/>
        </w:rPr>
        <w:t>Pei’s background.</w:t>
      </w:r>
    </w:p>
    <w:p w14:paraId="33FEE032">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can be the best title for the text?</w:t>
      </w:r>
    </w:p>
    <w:p w14:paraId="1251879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Science Opens up Mind</w:t>
      </w:r>
    </w:p>
    <w:p w14:paraId="2D0A681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Prize Builds up Courage</w:t>
      </w:r>
    </w:p>
    <w:p w14:paraId="05532FE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Architecture Lights up Life</w:t>
      </w:r>
    </w:p>
    <w:p w14:paraId="7E086006">
      <w:pPr>
        <w:spacing w:line="360" w:lineRule="auto"/>
        <w:jc w:val="center"/>
        <w:textAlignment w:val="center"/>
        <w:rPr>
          <w:color w:val="000000"/>
        </w:rPr>
      </w:pPr>
      <w:r>
        <w:rPr>
          <w:rFonts w:ascii="Times New Roman" w:hAnsi="Times New Roman" w:eastAsia="Times New Roman" w:cs="Times New Roman"/>
          <w:b/>
          <w:color w:val="000000"/>
          <w:sz w:val="24"/>
        </w:rPr>
        <w:t>(D)</w:t>
      </w:r>
    </w:p>
    <w:p w14:paraId="61D8C044">
      <w:pPr>
        <w:spacing w:line="360" w:lineRule="auto"/>
        <w:jc w:val="both"/>
        <w:textAlignment w:val="center"/>
        <w:rPr>
          <w:color w:val="000000"/>
        </w:rPr>
      </w:pPr>
      <w:r>
        <w:rPr>
          <w:rFonts w:ascii="宋体" w:hAnsi="宋体" w:eastAsia="宋体" w:cs="宋体"/>
          <w:color w:val="000000"/>
        </w:rPr>
        <w:t>请阅读下面语篇，根据其内容，从</w:t>
      </w:r>
      <w:r>
        <w:rPr>
          <w:color w:val="000000"/>
        </w:rPr>
        <w:t>所给的选项中选出能填入空白处的最佳选项，使其意思通顺，并在答题卡上将该项涂黑。选项中有一项为多余选项。</w:t>
      </w:r>
    </w:p>
    <w:p w14:paraId="2F561803">
      <w:pPr>
        <w:spacing w:line="360" w:lineRule="auto"/>
        <w:ind w:firstLine="420"/>
        <w:jc w:val="both"/>
        <w:textAlignment w:val="center"/>
        <w:rPr>
          <w:color w:val="000000"/>
        </w:rPr>
      </w:pPr>
      <w:r>
        <w:rPr>
          <w:color w:val="000000"/>
        </w:rPr>
        <w:t xml:space="preserve">Imagine you have just cleaned your classroom. Then a strict teacher in school walks in, looks around, and gives you a big smile. </w:t>
      </w:r>
      <w:r>
        <w:rPr>
          <w:color w:val="000000"/>
          <w:u w:val="single"/>
        </w:rPr>
        <w:t>____29____</w:t>
      </w:r>
      <w:r>
        <w:rPr>
          <w:color w:val="000000"/>
        </w:rPr>
        <w:t xml:space="preserve"> But this time the testers are birds.</w:t>
      </w:r>
    </w:p>
    <w:p w14:paraId="15BAEE35">
      <w:pPr>
        <w:spacing w:line="360" w:lineRule="auto"/>
        <w:ind w:firstLine="420"/>
        <w:jc w:val="both"/>
        <w:textAlignment w:val="center"/>
        <w:rPr>
          <w:color w:val="000000"/>
        </w:rPr>
      </w:pPr>
      <w:r>
        <w:rPr>
          <w:color w:val="000000"/>
        </w:rPr>
        <w:t xml:space="preserve">In recent years, groups of rare (稀有的) birds like black storks and egrets have been seen along the Fenhe River. </w:t>
      </w:r>
      <w:r>
        <w:rPr>
          <w:color w:val="000000"/>
          <w:u w:val="single"/>
        </w:rPr>
        <w:t>____30____</w:t>
      </w:r>
      <w:r>
        <w:rPr>
          <w:color w:val="000000"/>
        </w:rPr>
        <w:t xml:space="preserve"> These birds are very picky: they only live near clean water. Their arrival makes the river full of life.</w:t>
      </w:r>
    </w:p>
    <w:p w14:paraId="2D2F437D">
      <w:pPr>
        <w:spacing w:line="360" w:lineRule="auto"/>
        <w:ind w:firstLine="420"/>
        <w:jc w:val="both"/>
        <w:textAlignment w:val="center"/>
        <w:rPr>
          <w:color w:val="000000"/>
        </w:rPr>
      </w:pPr>
      <w:r>
        <w:rPr>
          <w:color w:val="000000"/>
        </w:rPr>
        <w:t xml:space="preserve">Things were quite different in the past. There were few rare birds. </w:t>
      </w:r>
      <w:r>
        <w:rPr>
          <w:color w:val="000000"/>
          <w:u w:val="single"/>
        </w:rPr>
        <w:t>____31____</w:t>
      </w:r>
      <w:r>
        <w:rPr>
          <w:color w:val="000000"/>
        </w:rPr>
        <w:t xml:space="preserve"> Because the river was polluted seriously. Then the government started a plan to bring the river back to life. Workers spared no effort to turn dirty water into clean water. </w:t>
      </w:r>
      <w:r>
        <w:rPr>
          <w:color w:val="000000"/>
          <w:u w:val="single"/>
        </w:rPr>
        <w:t>____32____</w:t>
      </w:r>
      <w:r>
        <w:rPr>
          <w:color w:val="000000"/>
        </w:rPr>
        <w:t xml:space="preserve"> These wetlands helped clean the water. The water quality has improved a lot.</w:t>
      </w:r>
    </w:p>
    <w:p w14:paraId="007783A7">
      <w:pPr>
        <w:spacing w:line="360" w:lineRule="auto"/>
        <w:ind w:firstLine="420"/>
        <w:jc w:val="both"/>
        <w:textAlignment w:val="center"/>
        <w:rPr>
          <w:color w:val="000000"/>
        </w:rPr>
      </w:pPr>
      <w:r>
        <w:rPr>
          <w:color w:val="000000"/>
          <w:u w:val="single"/>
        </w:rPr>
        <w:t>____33____</w:t>
      </w:r>
      <w:r>
        <w:rPr>
          <w:color w:val="000000"/>
        </w:rPr>
        <w:t xml:space="preserve"> There are more plants growing in the wetlands. More and more birds choose the Fenhe River as their winter home.</w:t>
      </w:r>
    </w:p>
    <w:p w14:paraId="3DB7D160">
      <w:pPr>
        <w:spacing w:line="360" w:lineRule="auto"/>
        <w:ind w:firstLine="420"/>
        <w:jc w:val="both"/>
        <w:textAlignment w:val="center"/>
        <w:rPr>
          <w:color w:val="000000"/>
        </w:rPr>
      </w:pPr>
      <w:r>
        <w:rPr>
          <w:color w:val="000000"/>
        </w:rPr>
        <w:t>When people take care of nature, nature gives back. The balance between humans and nature has become a reality in Shanxi.</w:t>
      </w:r>
    </w:p>
    <w:p w14:paraId="33E5FB1F">
      <w:pPr>
        <w:spacing w:line="360" w:lineRule="auto"/>
        <w:jc w:val="both"/>
        <w:textAlignment w:val="center"/>
        <w:rPr>
          <w:color w:val="000000"/>
        </w:rPr>
      </w:pPr>
      <w:r>
        <w:rPr>
          <w:color w:val="000000"/>
        </w:rPr>
        <w:drawing>
          <wp:inline distT="0" distB="0" distL="114300" distR="114300">
            <wp:extent cx="1619250" cy="10763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19250" cy="1076325"/>
                    </a:xfrm>
                    <a:prstGeom prst="rect">
                      <a:avLst/>
                    </a:prstGeom>
                  </pic:spPr>
                </pic:pic>
              </a:graphicData>
            </a:graphic>
          </wp:inline>
        </w:drawing>
      </w:r>
    </w:p>
    <w:p w14:paraId="31384C5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was that?</w:t>
      </w:r>
    </w:p>
    <w:p w14:paraId="043E54B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rest along the river banks playing happily.</w:t>
      </w:r>
    </w:p>
    <w:p w14:paraId="02C8148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results of people’s hard work are easy to see.</w:t>
      </w:r>
    </w:p>
    <w:p w14:paraId="26ABF03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Fenhe River is the mother river of Shanxi Province.</w:t>
      </w:r>
    </w:p>
    <w:p w14:paraId="4FB4D59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That is exactly what is happening along the Fenhe River.</w:t>
      </w:r>
    </w:p>
    <w:p w14:paraId="786EA70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What’s more, they cleaned and added wetlands along the river.</w:t>
      </w:r>
    </w:p>
    <w:p w14:paraId="0E61D33D">
      <w:pPr>
        <w:spacing w:line="360" w:lineRule="auto"/>
        <w:jc w:val="center"/>
        <w:textAlignment w:val="center"/>
        <w:rPr>
          <w:color w:val="000000"/>
        </w:rPr>
      </w:pPr>
      <w:r>
        <w:rPr>
          <w:rFonts w:ascii="Times New Roman" w:hAnsi="Times New Roman" w:eastAsia="Times New Roman" w:cs="Times New Roman"/>
          <w:b/>
          <w:color w:val="000000"/>
          <w:sz w:val="24"/>
        </w:rPr>
        <w:t>(E)</w:t>
      </w:r>
    </w:p>
    <w:p w14:paraId="51C62CFF">
      <w:pPr>
        <w:spacing w:line="360" w:lineRule="auto"/>
        <w:jc w:val="left"/>
        <w:textAlignment w:val="center"/>
        <w:rPr>
          <w:color w:val="000000"/>
        </w:rPr>
      </w:pPr>
      <w:r>
        <w:rPr>
          <w:rFonts w:ascii="宋体" w:hAnsi="宋体" w:eastAsia="宋体" w:cs="宋体"/>
          <w:b/>
          <w:color w:val="000000"/>
          <w:sz w:val="24"/>
        </w:rPr>
        <w:t>请阅读下面语篇，根据其内容回答问题，并将答案写在答题卡相应的位置上。</w:t>
      </w:r>
    </w:p>
    <w:p w14:paraId="5190C979">
      <w:pPr>
        <w:spacing w:line="360" w:lineRule="auto"/>
        <w:ind w:firstLine="420"/>
        <w:jc w:val="both"/>
        <w:textAlignment w:val="center"/>
        <w:rPr>
          <w:color w:val="000000"/>
        </w:rPr>
      </w:pPr>
      <w:r>
        <w:rPr>
          <w:rFonts w:ascii="Times New Roman" w:hAnsi="Times New Roman" w:eastAsia="Times New Roman" w:cs="Times New Roman"/>
          <w:color w:val="000000"/>
        </w:rPr>
        <w:t>Money is part of our life. So we are faced with the same question: what to do with our money?</w:t>
      </w:r>
    </w:p>
    <w:p w14:paraId="324C0200">
      <w:pPr>
        <w:spacing w:line="360" w:lineRule="auto"/>
        <w:ind w:firstLine="420"/>
        <w:jc w:val="both"/>
        <w:textAlignment w:val="center"/>
        <w:rPr>
          <w:color w:val="000000"/>
        </w:rPr>
      </w:pPr>
      <w:r>
        <w:rPr>
          <w:rFonts w:ascii="Times New Roman" w:hAnsi="Times New Roman" w:eastAsia="Times New Roman" w:cs="Times New Roman"/>
          <w:color w:val="000000"/>
        </w:rPr>
        <w:t>Smart spending (</w:t>
      </w:r>
      <w:r>
        <w:rPr>
          <w:rFonts w:ascii="宋体" w:hAnsi="宋体" w:eastAsia="宋体" w:cs="宋体"/>
          <w:color w:val="000000"/>
        </w:rPr>
        <w:t>理性消费</w:t>
      </w:r>
      <w:r>
        <w:rPr>
          <w:rFonts w:ascii="Times New Roman" w:hAnsi="Times New Roman" w:eastAsia="Times New Roman" w:cs="Times New Roman"/>
          <w:color w:val="000000"/>
        </w:rPr>
        <w:t>) means using money in a way that fits real needs, real value and real plans.</w:t>
      </w:r>
    </w:p>
    <w:p w14:paraId="415F83FC">
      <w:pPr>
        <w:spacing w:line="360" w:lineRule="auto"/>
        <w:ind w:firstLine="420"/>
        <w:jc w:val="both"/>
        <w:textAlignment w:val="center"/>
        <w:rPr>
          <w:color w:val="000000"/>
        </w:rPr>
      </w:pPr>
      <w:r>
        <w:rPr>
          <w:rFonts w:ascii="Times New Roman" w:hAnsi="Times New Roman" w:eastAsia="Times New Roman" w:cs="Times New Roman"/>
          <w:color w:val="000000"/>
        </w:rPr>
        <w:t>In daily life, teenagers usually spend most of their money buying something necessary—food, clothes or school things. But sometimes, they buy things they don’t really need. Following the crowd may lead teenagers to buy something unnecessary. For example, when some classmates have the same kind of pencil case, a teenager may feel unhappy about having a different one. So he will buy a new one like theirs.</w:t>
      </w:r>
    </w:p>
    <w:p w14:paraId="2D225359">
      <w:pPr>
        <w:spacing w:line="360" w:lineRule="auto"/>
        <w:ind w:firstLine="420"/>
        <w:jc w:val="both"/>
        <w:textAlignment w:val="center"/>
        <w:rPr>
          <w:color w:val="000000"/>
        </w:rPr>
      </w:pPr>
      <w:r>
        <w:rPr>
          <w:rFonts w:ascii="Times New Roman" w:hAnsi="Times New Roman" w:eastAsia="Times New Roman" w:cs="Times New Roman"/>
          <w:color w:val="000000"/>
        </w:rPr>
        <w:t>Teenagers can start learning how to manage money wisely at an early age. On Tom’s 6th birthday, his grandmother gave him several jars (</w:t>
      </w:r>
      <w:r>
        <w:rPr>
          <w:rFonts w:ascii="宋体" w:hAnsi="宋体" w:eastAsia="宋体" w:cs="宋体"/>
          <w:color w:val="000000"/>
        </w:rPr>
        <w:t>罐子</w:t>
      </w:r>
      <w:r>
        <w:rPr>
          <w:rFonts w:ascii="Times New Roman" w:hAnsi="Times New Roman" w:eastAsia="Times New Roman" w:cs="Times New Roman"/>
          <w:color w:val="000000"/>
        </w:rPr>
        <w:t>) to help him make good use of money. One was for spending, one for saving and another for giving. It was at that time that Tom started his own money journal (</w:t>
      </w:r>
      <w:r>
        <w:rPr>
          <w:rFonts w:ascii="宋体" w:hAnsi="宋体" w:eastAsia="宋体" w:cs="宋体"/>
          <w:color w:val="000000"/>
        </w:rPr>
        <w:t>记账本</w:t>
      </w:r>
      <w:r>
        <w:rPr>
          <w:rFonts w:ascii="Times New Roman" w:hAnsi="Times New Roman" w:eastAsia="Times New Roman" w:cs="Times New Roman"/>
          <w:color w:val="000000"/>
        </w:rPr>
        <w:t>) to record where the money had gone. He has had this habit since then.</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68"/>
        <w:gridCol w:w="1573"/>
        <w:gridCol w:w="1770"/>
        <w:gridCol w:w="1773"/>
        <w:gridCol w:w="1841"/>
      </w:tblGrid>
      <w:tr w14:paraId="673B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0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BC211">
            <w:pPr>
              <w:spacing w:line="360" w:lineRule="auto"/>
              <w:jc w:val="both"/>
              <w:textAlignment w:val="center"/>
              <w:rPr>
                <w:color w:val="000000"/>
              </w:rPr>
            </w:pPr>
            <w:r>
              <w:rPr>
                <w:color w:val="000000"/>
              </w:rPr>
              <w:drawing>
                <wp:inline distT="0" distB="0" distL="114300" distR="114300">
                  <wp:extent cx="466725" cy="5524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66725" cy="552450"/>
                          </a:xfrm>
                          <a:prstGeom prst="rect">
                            <a:avLst/>
                          </a:prstGeom>
                        </pic:spPr>
                      </pic:pic>
                    </a:graphicData>
                  </a:graphic>
                </wp:inline>
              </w:drawing>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D8CAF">
            <w:pPr>
              <w:spacing w:line="360" w:lineRule="auto"/>
              <w:jc w:val="center"/>
              <w:textAlignment w:val="center"/>
              <w:rPr>
                <w:color w:val="000000"/>
              </w:rPr>
            </w:pPr>
            <w:r>
              <w:rPr>
                <w:rFonts w:ascii="Times New Roman" w:hAnsi="Times New Roman" w:eastAsia="Times New Roman" w:cs="Times New Roman"/>
                <w:b/>
                <w:color w:val="000000"/>
              </w:rPr>
              <w:t>Date</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5A2D1">
            <w:pPr>
              <w:spacing w:line="360" w:lineRule="auto"/>
              <w:jc w:val="center"/>
              <w:textAlignment w:val="center"/>
              <w:rPr>
                <w:color w:val="000000"/>
              </w:rPr>
            </w:pPr>
            <w:r>
              <w:rPr>
                <w:rFonts w:ascii="Times New Roman" w:hAnsi="Times New Roman" w:eastAsia="Times New Roman" w:cs="Times New Roman"/>
                <w:b/>
                <w:color w:val="000000"/>
              </w:rPr>
              <w:t>Spending</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ED7C2">
            <w:pPr>
              <w:spacing w:line="360" w:lineRule="auto"/>
              <w:jc w:val="center"/>
              <w:textAlignment w:val="center"/>
              <w:rPr>
                <w:color w:val="000000"/>
              </w:rPr>
            </w:pPr>
            <w:r>
              <w:rPr>
                <w:rFonts w:ascii="Times New Roman" w:hAnsi="Times New Roman" w:eastAsia="Times New Roman" w:cs="Times New Roman"/>
                <w:b/>
                <w:color w:val="000000"/>
              </w:rPr>
              <w:t>Things</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A710D">
            <w:pPr>
              <w:spacing w:line="360" w:lineRule="auto"/>
              <w:jc w:val="center"/>
              <w:textAlignment w:val="center"/>
              <w:rPr>
                <w:color w:val="000000"/>
              </w:rPr>
            </w:pPr>
            <w:r>
              <w:rPr>
                <w:rFonts w:ascii="Times New Roman" w:hAnsi="Times New Roman" w:eastAsia="Times New Roman" w:cs="Times New Roman"/>
                <w:b/>
                <w:color w:val="000000"/>
              </w:rPr>
              <w:t>Remaining</w:t>
            </w:r>
          </w:p>
        </w:tc>
      </w:tr>
      <w:tr w14:paraId="3021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EAEBC13">
            <w:pPr>
              <w:spacing w:line="360" w:lineRule="auto"/>
              <w:ind w:firstLine="420"/>
              <w:jc w:val="both"/>
              <w:textAlignment w:val="center"/>
              <w:rPr>
                <w:color w:val="000000"/>
              </w:rPr>
            </w:pP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C07F1">
            <w:pPr>
              <w:spacing w:line="360" w:lineRule="auto"/>
              <w:jc w:val="center"/>
              <w:textAlignment w:val="center"/>
              <w:rPr>
                <w:color w:val="000000"/>
              </w:rPr>
            </w:pPr>
            <w:r>
              <w:rPr>
                <w:rFonts w:ascii="Times New Roman" w:hAnsi="Times New Roman" w:eastAsia="Times New Roman" w:cs="Times New Roman"/>
                <w:color w:val="000000"/>
              </w:rPr>
              <w:t>May 2nd</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BBC81">
            <w:pPr>
              <w:spacing w:line="360" w:lineRule="auto"/>
              <w:jc w:val="center"/>
              <w:textAlignment w:val="center"/>
              <w:rPr>
                <w:color w:val="000000"/>
              </w:rPr>
            </w:pPr>
            <w:r>
              <w:rPr>
                <w:rFonts w:ascii="Times New Roman" w:hAnsi="Times New Roman" w:eastAsia="Times New Roman" w:cs="Times New Roman"/>
                <w:color w:val="000000"/>
              </w:rPr>
              <w:t>¥18</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A2FFB">
            <w:pPr>
              <w:spacing w:line="360" w:lineRule="auto"/>
              <w:jc w:val="center"/>
              <w:textAlignment w:val="center"/>
              <w:rPr>
                <w:color w:val="000000"/>
              </w:rPr>
            </w:pPr>
            <w:r>
              <w:rPr>
                <w:rFonts w:ascii="Times New Roman" w:hAnsi="Times New Roman" w:eastAsia="Times New Roman" w:cs="Times New Roman"/>
                <w:color w:val="000000"/>
              </w:rPr>
              <w:t>A film ticket</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7F62A">
            <w:pPr>
              <w:spacing w:line="360" w:lineRule="auto"/>
              <w:jc w:val="center"/>
              <w:textAlignment w:val="center"/>
              <w:rPr>
                <w:color w:val="000000"/>
              </w:rPr>
            </w:pPr>
            <w:r>
              <w:rPr>
                <w:rFonts w:ascii="Times New Roman" w:hAnsi="Times New Roman" w:eastAsia="Times New Roman" w:cs="Times New Roman"/>
                <w:color w:val="000000"/>
              </w:rPr>
              <w:t>¥82</w:t>
            </w:r>
          </w:p>
        </w:tc>
      </w:tr>
      <w:tr w14:paraId="6C94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0D9FF48">
            <w:pPr>
              <w:spacing w:line="360" w:lineRule="auto"/>
              <w:ind w:firstLine="420"/>
              <w:jc w:val="both"/>
              <w:textAlignment w:val="center"/>
              <w:rPr>
                <w:color w:val="000000"/>
              </w:rPr>
            </w:pP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4CD95">
            <w:pPr>
              <w:spacing w:line="360" w:lineRule="auto"/>
              <w:jc w:val="center"/>
              <w:textAlignment w:val="center"/>
              <w:rPr>
                <w:color w:val="000000"/>
              </w:rPr>
            </w:pPr>
            <w:r>
              <w:rPr>
                <w:rFonts w:ascii="Times New Roman" w:hAnsi="Times New Roman" w:eastAsia="Times New Roman" w:cs="Times New Roman"/>
                <w:color w:val="000000"/>
              </w:rPr>
              <w:t>May 9th</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E6026">
            <w:pPr>
              <w:spacing w:line="360" w:lineRule="auto"/>
              <w:jc w:val="center"/>
              <w:textAlignment w:val="center"/>
              <w:rPr>
                <w:color w:val="000000"/>
              </w:rPr>
            </w:pPr>
            <w:r>
              <w:rPr>
                <w:rFonts w:ascii="Times New Roman" w:hAnsi="Times New Roman" w:eastAsia="Times New Roman" w:cs="Times New Roman"/>
                <w:color w:val="000000"/>
              </w:rPr>
              <w:t>¥25</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F9F21">
            <w:pPr>
              <w:spacing w:line="360" w:lineRule="auto"/>
              <w:jc w:val="center"/>
              <w:textAlignment w:val="center"/>
              <w:rPr>
                <w:color w:val="000000"/>
              </w:rPr>
            </w:pPr>
            <w:r>
              <w:rPr>
                <w:rFonts w:ascii="Times New Roman" w:hAnsi="Times New Roman" w:eastAsia="Times New Roman" w:cs="Times New Roman"/>
                <w:color w:val="000000"/>
              </w:rPr>
              <w:t>A scarf for Mum</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207AC">
            <w:pPr>
              <w:spacing w:line="360" w:lineRule="auto"/>
              <w:jc w:val="center"/>
              <w:textAlignment w:val="center"/>
              <w:rPr>
                <w:color w:val="000000"/>
              </w:rPr>
            </w:pPr>
            <w:r>
              <w:rPr>
                <w:rFonts w:ascii="Times New Roman" w:hAnsi="Times New Roman" w:eastAsia="Times New Roman" w:cs="Times New Roman"/>
                <w:color w:val="000000"/>
              </w:rPr>
              <w:t>¥57</w:t>
            </w:r>
          </w:p>
        </w:tc>
      </w:tr>
      <w:tr w14:paraId="21F7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DFF019B">
            <w:pPr>
              <w:spacing w:line="360" w:lineRule="auto"/>
              <w:ind w:firstLine="420"/>
              <w:jc w:val="both"/>
              <w:textAlignment w:val="center"/>
              <w:rPr>
                <w:color w:val="000000"/>
              </w:rPr>
            </w:pP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0AA0F">
            <w:pPr>
              <w:spacing w:line="360" w:lineRule="auto"/>
              <w:jc w:val="center"/>
              <w:textAlignment w:val="center"/>
              <w:rPr>
                <w:color w:val="000000"/>
              </w:rPr>
            </w:pPr>
            <w:r>
              <w:rPr>
                <w:rFonts w:ascii="Times New Roman" w:hAnsi="Times New Roman" w:eastAsia="Times New Roman" w:cs="Times New Roman"/>
                <w:color w:val="000000"/>
              </w:rPr>
              <w:t>May 15th</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2ED76">
            <w:pPr>
              <w:spacing w:line="360" w:lineRule="auto"/>
              <w:jc w:val="center"/>
              <w:textAlignment w:val="center"/>
              <w:rPr>
                <w:color w:val="000000"/>
              </w:rPr>
            </w:pPr>
            <w:r>
              <w:rPr>
                <w:rFonts w:ascii="Times New Roman" w:hAnsi="Times New Roman" w:eastAsia="Times New Roman" w:cs="Times New Roman"/>
                <w:color w:val="000000"/>
              </w:rPr>
              <w:t>¥35</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3F613">
            <w:pPr>
              <w:spacing w:line="360" w:lineRule="auto"/>
              <w:jc w:val="center"/>
              <w:textAlignment w:val="center"/>
              <w:rPr>
                <w:color w:val="000000"/>
              </w:rPr>
            </w:pPr>
            <w:r>
              <w:rPr>
                <w:rFonts w:ascii="Times New Roman" w:hAnsi="Times New Roman" w:eastAsia="Times New Roman" w:cs="Times New Roman"/>
                <w:color w:val="000000"/>
              </w:rPr>
              <w:t>A dictionary</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00E00">
            <w:pPr>
              <w:spacing w:line="360" w:lineRule="auto"/>
              <w:jc w:val="center"/>
              <w:textAlignment w:val="center"/>
              <w:rPr>
                <w:color w:val="000000"/>
              </w:rPr>
            </w:pPr>
            <w:r>
              <w:rPr>
                <w:rFonts w:ascii="Times New Roman" w:hAnsi="Times New Roman" w:eastAsia="Times New Roman" w:cs="Times New Roman"/>
                <w:color w:val="000000"/>
              </w:rPr>
              <w:t>¥22</w:t>
            </w:r>
          </w:p>
        </w:tc>
      </w:tr>
      <w:tr w14:paraId="020D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0CBAB69">
            <w:pPr>
              <w:spacing w:line="360" w:lineRule="auto"/>
              <w:ind w:firstLine="420"/>
              <w:jc w:val="both"/>
              <w:textAlignment w:val="center"/>
              <w:rPr>
                <w:color w:val="000000"/>
              </w:rPr>
            </w:pP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E68C3">
            <w:pPr>
              <w:spacing w:line="360" w:lineRule="auto"/>
              <w:jc w:val="center"/>
              <w:textAlignment w:val="center"/>
              <w:rPr>
                <w:color w:val="000000"/>
              </w:rPr>
            </w:pPr>
            <w:r>
              <w:rPr>
                <w:rFonts w:ascii="Times New Roman" w:hAnsi="Times New Roman" w:eastAsia="Times New Roman" w:cs="Times New Roman"/>
                <w:color w:val="000000"/>
              </w:rPr>
              <w:t>May 28th</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BC3A2">
            <w:pPr>
              <w:spacing w:line="360" w:lineRule="auto"/>
              <w:jc w:val="center"/>
              <w:textAlignment w:val="center"/>
              <w:rPr>
                <w:color w:val="000000"/>
              </w:rPr>
            </w:pPr>
            <w:r>
              <w:rPr>
                <w:rFonts w:ascii="Times New Roman" w:hAnsi="Times New Roman" w:eastAsia="Times New Roman" w:cs="Times New Roman"/>
                <w:color w:val="000000"/>
              </w:rPr>
              <w:t>¥12</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81D59">
            <w:pPr>
              <w:spacing w:line="360" w:lineRule="auto"/>
              <w:jc w:val="center"/>
              <w:textAlignment w:val="center"/>
              <w:rPr>
                <w:color w:val="000000"/>
              </w:rPr>
            </w:pPr>
            <w:r>
              <w:rPr>
                <w:rFonts w:ascii="Times New Roman" w:hAnsi="Times New Roman" w:eastAsia="Times New Roman" w:cs="Times New Roman"/>
                <w:color w:val="000000"/>
              </w:rPr>
              <w:t>Snacks and drinks</w:t>
            </w:r>
          </w:p>
        </w:tc>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7B0BD">
            <w:pPr>
              <w:spacing w:line="360" w:lineRule="auto"/>
              <w:jc w:val="center"/>
              <w:textAlignment w:val="center"/>
              <w:rPr>
                <w:color w:val="000000"/>
              </w:rPr>
            </w:pPr>
            <w:r>
              <w:rPr>
                <w:rFonts w:ascii="Times New Roman" w:hAnsi="Times New Roman" w:eastAsia="Times New Roman" w:cs="Times New Roman"/>
                <w:color w:val="000000"/>
              </w:rPr>
              <w:t>¥10</w:t>
            </w:r>
          </w:p>
        </w:tc>
      </w:tr>
    </w:tbl>
    <w:p w14:paraId="5F7389A1">
      <w:pPr>
        <w:spacing w:line="360" w:lineRule="auto"/>
        <w:ind w:firstLine="420"/>
        <w:jc w:val="both"/>
        <w:textAlignment w:val="center"/>
        <w:rPr>
          <w:color w:val="000000"/>
        </w:rPr>
      </w:pPr>
      <w:r>
        <w:rPr>
          <w:rFonts w:ascii="Times New Roman" w:hAnsi="Times New Roman" w:eastAsia="Times New Roman" w:cs="Times New Roman"/>
          <w:color w:val="000000"/>
        </w:rPr>
        <w:t>Tom’s birthday present is more than several jars. His grandmother has given a kid the chance to learn lifelong values. The wider goal of the jars is to encourage teenagers to think more wisely about the money and the things they can do.</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608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68A27">
            <w:pPr>
              <w:spacing w:line="360" w:lineRule="auto"/>
              <w:jc w:val="both"/>
              <w:textAlignment w:val="center"/>
              <w:rPr>
                <w:color w:val="000000"/>
              </w:rPr>
            </w:pPr>
            <w:r>
              <w:rPr>
                <w:rFonts w:ascii="Times New Roman" w:hAnsi="Times New Roman" w:eastAsia="Times New Roman" w:cs="Times New Roman"/>
                <w:i/>
                <w:color w:val="000000"/>
              </w:rPr>
              <w:t>News</w:t>
            </w:r>
          </w:p>
          <w:p w14:paraId="68EF66CD">
            <w:pPr>
              <w:spacing w:line="360" w:lineRule="auto"/>
              <w:jc w:val="center"/>
              <w:textAlignment w:val="center"/>
              <w:rPr>
                <w:color w:val="000000"/>
              </w:rPr>
            </w:pPr>
            <w:r>
              <w:rPr>
                <w:rFonts w:ascii="Times New Roman" w:hAnsi="Times New Roman" w:eastAsia="Times New Roman" w:cs="Times New Roman"/>
                <w:b/>
                <w:color w:val="000000"/>
              </w:rPr>
              <w:t>Xingfu Community Plants 8 Trees with Saved Money</w:t>
            </w:r>
          </w:p>
          <w:p w14:paraId="1510FEC0">
            <w:pPr>
              <w:spacing w:line="360" w:lineRule="auto"/>
              <w:ind w:firstLine="420"/>
              <w:jc w:val="both"/>
              <w:textAlignment w:val="center"/>
              <w:rPr>
                <w:color w:val="000000"/>
              </w:rPr>
            </w:pPr>
            <w:r>
              <w:rPr>
                <w:rFonts w:ascii="Times New Roman" w:hAnsi="Times New Roman" w:eastAsia="Times New Roman" w:cs="Times New Roman"/>
                <w:color w:val="000000"/>
              </w:rPr>
              <w:t>This spring, Xingfu Community started a “Tree Bank” activity. Many teenagers took part in it. With their saved money, they bought 8 young trees. On Tree Planting Day, they planted the trees on a hill outside the city. “One coin can bring social meaning,” said a teenager.</w:t>
            </w:r>
          </w:p>
        </w:tc>
      </w:tr>
    </w:tbl>
    <w:p w14:paraId="34BBDA0B">
      <w:pPr>
        <w:spacing w:line="360" w:lineRule="auto"/>
        <w:jc w:val="both"/>
        <w:textAlignment w:val="center"/>
        <w:rPr>
          <w:color w:val="000000"/>
        </w:rPr>
      </w:pPr>
    </w:p>
    <w:p w14:paraId="7E1F3B5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smart spending mean?</w:t>
      </w:r>
    </w:p>
    <w:p w14:paraId="1FE59146">
      <w:pPr>
        <w:spacing w:line="360" w:lineRule="auto"/>
        <w:jc w:val="both"/>
        <w:textAlignment w:val="center"/>
        <w:rPr>
          <w:color w:val="000000"/>
        </w:rPr>
      </w:pPr>
      <w:r>
        <w:rPr>
          <w:color w:val="000000"/>
        </w:rPr>
        <w:t>______________________________________________________</w:t>
      </w:r>
    </w:p>
    <w:p w14:paraId="20577B3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may lead teenagers to buy something unnecessary?</w:t>
      </w:r>
    </w:p>
    <w:p w14:paraId="7780E834">
      <w:pPr>
        <w:spacing w:line="360" w:lineRule="auto"/>
        <w:jc w:val="both"/>
        <w:textAlignment w:val="center"/>
        <w:rPr>
          <w:color w:val="000000"/>
        </w:rPr>
      </w:pPr>
      <w:r>
        <w:rPr>
          <w:color w:val="000000"/>
        </w:rPr>
        <w:t>______________________________________________________</w:t>
      </w:r>
    </w:p>
    <w:p w14:paraId="56A23BE7">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Why did Tom’s grandmother give him several jars?</w:t>
      </w:r>
    </w:p>
    <w:p w14:paraId="5FE295DB">
      <w:pPr>
        <w:spacing w:line="360" w:lineRule="auto"/>
        <w:jc w:val="both"/>
        <w:textAlignment w:val="center"/>
        <w:rPr>
          <w:color w:val="000000"/>
        </w:rPr>
      </w:pPr>
      <w:r>
        <w:rPr>
          <w:color w:val="000000"/>
        </w:rPr>
        <w:t>_____________________________________________________</w:t>
      </w:r>
    </w:p>
    <w:p w14:paraId="747632B2">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were the top two things Tom spent money on in May?</w:t>
      </w:r>
    </w:p>
    <w:p w14:paraId="5DF39883">
      <w:pPr>
        <w:spacing w:line="360" w:lineRule="auto"/>
        <w:jc w:val="both"/>
        <w:textAlignment w:val="center"/>
        <w:rPr>
          <w:color w:val="000000"/>
        </w:rPr>
      </w:pPr>
      <w:r>
        <w:rPr>
          <w:color w:val="000000"/>
        </w:rPr>
        <w:t>______________________________________________________</w:t>
      </w:r>
    </w:p>
    <w:p w14:paraId="6B19706F">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Will you give away money like the teenagers in Xingfu Community? Why or why not?</w:t>
      </w:r>
    </w:p>
    <w:p w14:paraId="2493FEE7">
      <w:pPr>
        <w:spacing w:line="360" w:lineRule="auto"/>
        <w:jc w:val="both"/>
        <w:textAlignment w:val="center"/>
        <w:rPr>
          <w:color w:val="000000"/>
        </w:rPr>
      </w:pPr>
      <w:r>
        <w:rPr>
          <w:color w:val="000000"/>
        </w:rPr>
        <w:t>__________________________________________________________________________________________________________________________________</w:t>
      </w:r>
    </w:p>
    <w:p w14:paraId="0B67991A">
      <w:pPr>
        <w:spacing w:line="360" w:lineRule="auto"/>
        <w:jc w:val="both"/>
        <w:textAlignment w:val="center"/>
        <w:rPr>
          <w:color w:val="000000"/>
        </w:rPr>
      </w:pPr>
      <w:r>
        <w:rPr>
          <w:rFonts w:ascii="宋体" w:hAnsi="宋体" w:eastAsia="宋体" w:cs="宋体"/>
          <w:b/>
          <w:color w:val="000000"/>
          <w:sz w:val="24"/>
        </w:rPr>
        <w:t>八、词语运用（本题共有两个语篇，</w:t>
      </w:r>
      <w:r>
        <w:rPr>
          <w:rFonts w:ascii="Times New Roman" w:hAnsi="Times New Roman" w:eastAsia="Times New Roman" w:cs="Times New Roman"/>
          <w:b/>
          <w:color w:val="000000"/>
          <w:sz w:val="24"/>
        </w:rPr>
        <w:t>A</w:t>
      </w:r>
      <w:r>
        <w:rPr>
          <w:rFonts w:ascii="宋体" w:hAnsi="宋体" w:eastAsia="宋体" w:cs="宋体"/>
          <w:b/>
          <w:color w:val="000000"/>
          <w:sz w:val="24"/>
        </w:rPr>
        <w:t>篇有五个小题，</w:t>
      </w:r>
      <w:r>
        <w:rPr>
          <w:rFonts w:ascii="Times New Roman" w:hAnsi="Times New Roman" w:eastAsia="Times New Roman" w:cs="Times New Roman"/>
          <w:b/>
          <w:color w:val="000000"/>
          <w:sz w:val="24"/>
        </w:rPr>
        <w:t>B</w:t>
      </w:r>
      <w:r>
        <w:rPr>
          <w:rFonts w:ascii="宋体" w:hAnsi="宋体" w:eastAsia="宋体" w:cs="宋体"/>
          <w:b/>
          <w:color w:val="000000"/>
          <w:sz w:val="24"/>
        </w:rPr>
        <w:t>篇有十个小题，每小题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684C35F">
      <w:pPr>
        <w:spacing w:line="360" w:lineRule="auto"/>
        <w:jc w:val="center"/>
        <w:textAlignment w:val="center"/>
        <w:rPr>
          <w:color w:val="000000"/>
        </w:rPr>
      </w:pPr>
      <w:r>
        <w:rPr>
          <w:rFonts w:ascii="Times New Roman" w:hAnsi="Times New Roman" w:eastAsia="Times New Roman" w:cs="Times New Roman"/>
          <w:b/>
          <w:color w:val="000000"/>
          <w:sz w:val="24"/>
        </w:rPr>
        <w:t>(A)</w:t>
      </w:r>
    </w:p>
    <w:p w14:paraId="54DA0864">
      <w:pPr>
        <w:spacing w:line="360" w:lineRule="auto"/>
        <w:jc w:val="both"/>
        <w:textAlignment w:val="center"/>
        <w:rPr>
          <w:color w:val="000000"/>
        </w:rPr>
      </w:pPr>
      <w:r>
        <w:rPr>
          <w:rFonts w:ascii="宋体" w:hAnsi="宋体" w:eastAsia="宋体" w:cs="宋体"/>
          <w:color w:val="000000"/>
        </w:rPr>
        <w:t>请阅读下面语篇，根据其内容，将适当的单词填入空白处，并将答案写在答题卡相应的位置上。</w:t>
      </w:r>
      <w:r>
        <w:rPr>
          <w:rFonts w:ascii="宋体" w:hAnsi="宋体" w:eastAsia="宋体" w:cs="宋体"/>
          <w:color w:val="000000"/>
          <w:em w:val="dot"/>
          <w:lang w:eastAsia="zh-CN"/>
        </w:rPr>
        <w:t>每空一词</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02E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3B527">
            <w:pPr>
              <w:spacing w:line="360" w:lineRule="auto"/>
              <w:jc w:val="both"/>
              <w:textAlignment w:val="center"/>
              <w:rPr>
                <w:color w:val="000000"/>
              </w:rPr>
            </w:pPr>
            <w:r>
              <w:rPr>
                <w:color w:val="000000"/>
              </w:rPr>
              <w:drawing>
                <wp:inline distT="0" distB="0" distL="114300" distR="114300">
                  <wp:extent cx="790575" cy="4667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90575" cy="466725"/>
                          </a:xfrm>
                          <a:prstGeom prst="rect">
                            <a:avLst/>
                          </a:prstGeom>
                        </pic:spPr>
                      </pic:pic>
                    </a:graphicData>
                  </a:graphic>
                </wp:inline>
              </w:drawing>
            </w:r>
            <w:r>
              <w:rPr>
                <w:rFonts w:ascii="Times New Roman" w:hAnsi="Times New Roman" w:eastAsia="Times New Roman" w:cs="Times New Roman"/>
                <w:color w:val="000000"/>
              </w:rPr>
              <w:t xml:space="preserve">   How to Improve Memory                                 </w:t>
            </w:r>
            <w:r>
              <w:rPr>
                <w:color w:val="000000"/>
              </w:rPr>
              <w:drawing>
                <wp:inline distT="0" distB="0" distL="114300" distR="114300">
                  <wp:extent cx="800100" cy="4953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800100" cy="495300"/>
                          </a:xfrm>
                          <a:prstGeom prst="rect">
                            <a:avLst/>
                          </a:prstGeom>
                        </pic:spPr>
                      </pic:pic>
                    </a:graphicData>
                  </a:graphic>
                </wp:inline>
              </w:drawing>
            </w:r>
          </w:p>
          <w:p w14:paraId="65851D10">
            <w:pPr>
              <w:spacing w:line="360" w:lineRule="auto"/>
              <w:ind w:firstLine="420"/>
              <w:jc w:val="both"/>
              <w:textAlignment w:val="center"/>
              <w:rPr>
                <w:color w:val="000000"/>
              </w:rPr>
            </w:pPr>
            <w:r>
              <w:rPr>
                <w:rFonts w:ascii="Times New Roman" w:hAnsi="Times New Roman" w:eastAsia="Times New Roman" w:cs="Times New Roman"/>
                <w:color w:val="000000"/>
              </w:rPr>
              <w:t xml:space="preserve">You may find it hard to remember what you have learned in class. In fact, it’s quite common to </w:t>
            </w:r>
            <w:r>
              <w:rPr>
                <w:color w:val="000000"/>
                <w:u w:val="single"/>
              </w:rPr>
              <w:t>_____39_____</w:t>
            </w:r>
            <w:r>
              <w:rPr>
                <w:rFonts w:ascii="Times New Roman" w:hAnsi="Times New Roman" w:eastAsia="Times New Roman" w:cs="Times New Roman"/>
                <w:color w:val="000000"/>
              </w:rPr>
              <w:t xml:space="preserve"> things. Here is some advice.</w:t>
            </w:r>
          </w:p>
          <w:p w14:paraId="5E33362B">
            <w:pPr>
              <w:spacing w:line="360" w:lineRule="auto"/>
              <w:ind w:firstLine="420"/>
              <w:jc w:val="both"/>
              <w:textAlignment w:val="center"/>
              <w:rPr>
                <w:color w:val="000000"/>
              </w:rPr>
            </w:pPr>
            <w:r>
              <w:rPr>
                <w:rFonts w:ascii="Times New Roman" w:hAnsi="Times New Roman" w:eastAsia="Times New Roman" w:cs="Times New Roman"/>
                <w:color w:val="000000"/>
              </w:rPr>
              <w:t xml:space="preserve">You can use songs to help you. Pick a song </w:t>
            </w:r>
            <w:r>
              <w:rPr>
                <w:color w:val="000000"/>
                <w:u w:val="single"/>
              </w:rPr>
              <w:t>_____40_____</w:t>
            </w:r>
            <w:r>
              <w:rPr>
                <w:rFonts w:ascii="Times New Roman" w:hAnsi="Times New Roman" w:eastAsia="Times New Roman" w:cs="Times New Roman"/>
                <w:color w:val="000000"/>
              </w:rPr>
              <w:t xml:space="preserve"> interests you. Change what you need to remember into its lyrics. Then you can memorize them as you sing. It is relaxing and easy.</w:t>
            </w:r>
          </w:p>
          <w:p w14:paraId="383699E0">
            <w:pPr>
              <w:spacing w:line="360" w:lineRule="auto"/>
              <w:ind w:firstLine="420"/>
              <w:jc w:val="both"/>
              <w:textAlignment w:val="center"/>
              <w:rPr>
                <w:color w:val="000000"/>
              </w:rPr>
            </w:pPr>
            <w:r>
              <w:rPr>
                <w:rFonts w:ascii="Times New Roman" w:hAnsi="Times New Roman" w:eastAsia="Times New Roman" w:cs="Times New Roman"/>
                <w:color w:val="000000"/>
              </w:rPr>
              <w:t>A mind map helps you organize information in a visual (</w:t>
            </w:r>
            <w:r>
              <w:rPr>
                <w:rFonts w:ascii="宋体" w:hAnsi="宋体" w:eastAsia="宋体" w:cs="宋体"/>
                <w:color w:val="000000"/>
              </w:rPr>
              <w:t>视觉的</w:t>
            </w:r>
            <w:r>
              <w:rPr>
                <w:rFonts w:ascii="Times New Roman" w:hAnsi="Times New Roman" w:eastAsia="Times New Roman" w:cs="Times New Roman"/>
                <w:color w:val="000000"/>
              </w:rPr>
              <w:t>) way. We need several steps to create a mind map. First, write the main idea in the center. For example, write “</w:t>
            </w:r>
            <w:r>
              <w:rPr>
                <w:color w:val="000000"/>
                <w:u w:val="single"/>
              </w:rPr>
              <w:t>_____41_____</w:t>
            </w:r>
            <w:r>
              <w:rPr>
                <w:rFonts w:ascii="Times New Roman" w:hAnsi="Times New Roman" w:eastAsia="Times New Roman" w:cs="Times New Roman"/>
                <w:color w:val="000000"/>
              </w:rPr>
              <w:t xml:space="preserve">” in the center. Then, write other key ideas around the main idea like “the Mid-Autumn Festival”, “the Spring Festival”, “the Dragon Boat Festival” and so on. Next, write more words about the key ideas like “date”, “food”, “activities” and so on. Now, look </w:t>
            </w:r>
            <w:r>
              <w:rPr>
                <w:color w:val="000000"/>
                <w:u w:val="single"/>
              </w:rPr>
              <w:t>_____42_____</w:t>
            </w:r>
            <w:r>
              <w:rPr>
                <w:rFonts w:ascii="Times New Roman" w:hAnsi="Times New Roman" w:eastAsia="Times New Roman" w:cs="Times New Roman"/>
                <w:color w:val="000000"/>
              </w:rPr>
              <w:t xml:space="preserve"> the mind map. It’s very helpful, right?</w:t>
            </w:r>
          </w:p>
          <w:p w14:paraId="0C2324A3">
            <w:pPr>
              <w:spacing w:line="360" w:lineRule="auto"/>
              <w:ind w:firstLine="420"/>
              <w:jc w:val="both"/>
              <w:textAlignment w:val="center"/>
              <w:rPr>
                <w:color w:val="000000"/>
              </w:rPr>
            </w:pPr>
            <w:r>
              <w:rPr>
                <w:rFonts w:ascii="Times New Roman" w:hAnsi="Times New Roman" w:eastAsia="Times New Roman" w:cs="Times New Roman"/>
                <w:color w:val="000000"/>
              </w:rPr>
              <w:t xml:space="preserve">No one can remember everything, </w:t>
            </w:r>
            <w:r>
              <w:rPr>
                <w:color w:val="000000"/>
                <w:u w:val="single"/>
              </w:rPr>
              <w:t>_____43_____</w:t>
            </w:r>
            <w:r>
              <w:rPr>
                <w:rFonts w:ascii="Times New Roman" w:hAnsi="Times New Roman" w:eastAsia="Times New Roman" w:cs="Times New Roman"/>
                <w:color w:val="000000"/>
              </w:rPr>
              <w:t xml:space="preserve"> everybody can learn how to improve their memory. Follow the tips, and you will make progress.</w:t>
            </w:r>
          </w:p>
          <w:p w14:paraId="5AEF49F6">
            <w:pPr>
              <w:spacing w:line="360" w:lineRule="auto"/>
              <w:jc w:val="both"/>
              <w:textAlignment w:val="center"/>
              <w:rPr>
                <w:color w:val="000000"/>
              </w:rPr>
            </w:pPr>
            <w:r>
              <w:rPr>
                <w:color w:val="000000"/>
              </w:rPr>
              <w:drawing>
                <wp:inline distT="0" distB="0" distL="114300" distR="114300">
                  <wp:extent cx="3076575" cy="13811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076575" cy="1381125"/>
                          </a:xfrm>
                          <a:prstGeom prst="rect">
                            <a:avLst/>
                          </a:prstGeom>
                        </pic:spPr>
                      </pic:pic>
                    </a:graphicData>
                  </a:graphic>
                </wp:inline>
              </w:drawing>
            </w:r>
          </w:p>
        </w:tc>
      </w:tr>
    </w:tbl>
    <w:p w14:paraId="2BAD5ADD">
      <w:pPr>
        <w:spacing w:line="360" w:lineRule="auto"/>
        <w:jc w:val="center"/>
        <w:textAlignment w:val="center"/>
        <w:rPr>
          <w:color w:val="000000"/>
        </w:rPr>
      </w:pPr>
    </w:p>
    <w:p w14:paraId="2F30B075">
      <w:pPr>
        <w:spacing w:line="360" w:lineRule="auto"/>
        <w:jc w:val="center"/>
        <w:textAlignment w:val="center"/>
        <w:rPr>
          <w:color w:val="000000"/>
        </w:rPr>
      </w:pPr>
      <w:r>
        <w:rPr>
          <w:rFonts w:ascii="Times New Roman" w:hAnsi="Times New Roman" w:eastAsia="Times New Roman" w:cs="Times New Roman"/>
          <w:b/>
          <w:color w:val="000000"/>
          <w:sz w:val="24"/>
        </w:rPr>
        <w:t>(B)</w:t>
      </w:r>
    </w:p>
    <w:p w14:paraId="64F16003">
      <w:pPr>
        <w:spacing w:line="360" w:lineRule="auto"/>
        <w:jc w:val="both"/>
        <w:textAlignment w:val="center"/>
        <w:rPr>
          <w:color w:val="000000"/>
        </w:rPr>
      </w:pPr>
      <w:r>
        <w:rPr>
          <w:rFonts w:ascii="宋体" w:hAnsi="宋体" w:eastAsia="宋体" w:cs="宋体"/>
          <w:color w:val="000000"/>
        </w:rPr>
        <w:t>请阅读下面语篇，根据其内容，从方框内选出适当的单词，将其正确形式填入空白处，并将答案写在答题卡相应的位置上。方框中有两个词为多余选项。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0E7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E5CCB">
            <w:pPr>
              <w:spacing w:line="360" w:lineRule="auto"/>
              <w:jc w:val="center"/>
              <w:textAlignment w:val="center"/>
              <w:rPr>
                <w:color w:val="000000"/>
              </w:rPr>
            </w:pPr>
            <w:r>
              <w:rPr>
                <w:rFonts w:ascii="Times New Roman" w:hAnsi="Times New Roman" w:eastAsia="Times New Roman" w:cs="Times New Roman"/>
                <w:color w:val="000000"/>
              </w:rPr>
              <w:t>I   run   luck   tell   share   clear   see   old   idea   move   visit   decide</w:t>
            </w:r>
          </w:p>
        </w:tc>
      </w:tr>
    </w:tbl>
    <w:p w14:paraId="6F2D59FD">
      <w:pPr>
        <w:spacing w:line="360" w:lineRule="auto"/>
        <w:ind w:firstLine="420"/>
        <w:jc w:val="both"/>
        <w:textAlignment w:val="center"/>
        <w:rPr>
          <w:color w:val="000000"/>
        </w:rPr>
      </w:pPr>
      <w:r>
        <w:rPr>
          <w:rFonts w:ascii="Times New Roman" w:hAnsi="Times New Roman" w:eastAsia="Times New Roman" w:cs="Times New Roman"/>
          <w:color w:val="000000"/>
        </w:rPr>
        <w:t xml:space="preserve">I am a British student studying history at Shanxi University. Last Sunday, I </w:t>
      </w:r>
      <w:r>
        <w:rPr>
          <w:color w:val="000000"/>
          <w:u w:val="single"/>
        </w:rPr>
        <w:t>____44____</w:t>
      </w:r>
      <w:r>
        <w:rPr>
          <w:rFonts w:ascii="Times New Roman" w:hAnsi="Times New Roman" w:eastAsia="Times New Roman" w:cs="Times New Roman"/>
          <w:color w:val="000000"/>
        </w:rPr>
        <w:t xml:space="preserve"> Jinci Museum. It was a trip that I had planned for a long time.</w:t>
      </w:r>
    </w:p>
    <w:p w14:paraId="5F155C15">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stepping inside, I saw a wooden building standing in front of me. I </w:t>
      </w:r>
      <w:r>
        <w:rPr>
          <w:color w:val="000000"/>
          <w:u w:val="single"/>
        </w:rPr>
        <w:t>____45____</w:t>
      </w:r>
      <w:r>
        <w:rPr>
          <w:rFonts w:ascii="Times New Roman" w:hAnsi="Times New Roman" w:eastAsia="Times New Roman" w:cs="Times New Roman"/>
          <w:color w:val="000000"/>
        </w:rPr>
        <w:t xml:space="preserve"> by a local guide that it was the Shuijing Stage, an old theater dating back to the Ming and Qing Dynasties. When an opera singer sang on the stage, everyone in the yard could hear the voice </w:t>
      </w:r>
      <w:r>
        <w:rPr>
          <w:color w:val="000000"/>
          <w:u w:val="single"/>
        </w:rPr>
        <w:t>____46____</w:t>
      </w:r>
      <w:r>
        <w:rPr>
          <w:rFonts w:ascii="Times New Roman" w:hAnsi="Times New Roman" w:eastAsia="Times New Roman" w:cs="Times New Roman"/>
          <w:color w:val="000000"/>
        </w:rPr>
        <w:t xml:space="preserve">. I looked closely at its wooden structure. There were no modern machines, just hands and clever </w:t>
      </w:r>
      <w:r>
        <w:rPr>
          <w:color w:val="000000"/>
          <w:u w:val="single"/>
        </w:rPr>
        <w:t>____47____</w:t>
      </w:r>
      <w:r>
        <w:rPr>
          <w:rFonts w:ascii="Times New Roman" w:hAnsi="Times New Roman" w:eastAsia="Times New Roman" w:cs="Times New Roman"/>
          <w:color w:val="000000"/>
        </w:rPr>
        <w:t xml:space="preserve"> from ancient builders. The wisdom and creativity of Chinese people surprised </w:t>
      </w:r>
      <w:r>
        <w:rPr>
          <w:color w:val="000000"/>
          <w:u w:val="single"/>
        </w:rPr>
        <w:t>____48____</w:t>
      </w:r>
      <w:r>
        <w:rPr>
          <w:rFonts w:ascii="Times New Roman" w:hAnsi="Times New Roman" w:eastAsia="Times New Roman" w:cs="Times New Roman"/>
          <w:color w:val="000000"/>
        </w:rPr>
        <w:t xml:space="preserve"> a lot.</w:t>
      </w:r>
    </w:p>
    <w:p w14:paraId="5D5CC5CC">
      <w:pPr>
        <w:spacing w:line="360" w:lineRule="auto"/>
        <w:ind w:firstLine="420"/>
        <w:jc w:val="both"/>
        <w:textAlignment w:val="center"/>
        <w:rPr>
          <w:color w:val="000000"/>
        </w:rPr>
      </w:pPr>
      <w:r>
        <w:rPr>
          <w:rFonts w:ascii="Times New Roman" w:hAnsi="Times New Roman" w:eastAsia="Times New Roman" w:cs="Times New Roman"/>
          <w:color w:val="000000"/>
        </w:rPr>
        <w:t>What also caught my attention was the ancient trees. The guide told me that one of them, the Zhou Cypress (</w:t>
      </w:r>
      <w:r>
        <w:rPr>
          <w:rFonts w:ascii="宋体" w:hAnsi="宋体" w:eastAsia="宋体" w:cs="宋体"/>
          <w:color w:val="000000"/>
        </w:rPr>
        <w:t>柏树</w:t>
      </w:r>
      <w:r>
        <w:rPr>
          <w:rFonts w:ascii="Times New Roman" w:hAnsi="Times New Roman" w:eastAsia="Times New Roman" w:cs="Times New Roman"/>
          <w:color w:val="000000"/>
        </w:rPr>
        <w:t xml:space="preserve">), was planted during the Western Zhou Dynasty. It was much </w:t>
      </w:r>
      <w:r>
        <w:rPr>
          <w:color w:val="000000"/>
          <w:u w:val="single"/>
        </w:rPr>
        <w:t>____49____</w:t>
      </w:r>
      <w:r>
        <w:rPr>
          <w:rFonts w:ascii="Times New Roman" w:hAnsi="Times New Roman" w:eastAsia="Times New Roman" w:cs="Times New Roman"/>
          <w:color w:val="000000"/>
        </w:rPr>
        <w:t xml:space="preserve"> than I had ever imagined. Watching its dark green leaves dancing in the wind, I found myself lost in its beauty. I felt </w:t>
      </w:r>
      <w:r>
        <w:rPr>
          <w:color w:val="000000"/>
          <w:u w:val="single"/>
        </w:rPr>
        <w:t>____50____</w:t>
      </w:r>
      <w:r>
        <w:rPr>
          <w:rFonts w:ascii="Times New Roman" w:hAnsi="Times New Roman" w:eastAsia="Times New Roman" w:cs="Times New Roman"/>
          <w:color w:val="000000"/>
        </w:rPr>
        <w:t xml:space="preserve"> to have the chance to go there. It was an unforgettable experience, which made me fall in love with Chinese culture. I made a </w:t>
      </w:r>
      <w:r>
        <w:rPr>
          <w:color w:val="000000"/>
          <w:u w:val="single"/>
        </w:rPr>
        <w:t>____51____</w:t>
      </w:r>
      <w:r>
        <w:rPr>
          <w:rFonts w:ascii="Times New Roman" w:hAnsi="Times New Roman" w:eastAsia="Times New Roman" w:cs="Times New Roman"/>
          <w:color w:val="000000"/>
        </w:rPr>
        <w:t xml:space="preserve"> to go to more places of interest in Shanxi.</w:t>
      </w:r>
    </w:p>
    <w:p w14:paraId="06EBBF19">
      <w:pPr>
        <w:spacing w:line="360" w:lineRule="auto"/>
        <w:ind w:firstLine="420"/>
        <w:jc w:val="both"/>
        <w:textAlignment w:val="center"/>
        <w:rPr>
          <w:color w:val="000000"/>
        </w:rPr>
      </w:pPr>
      <w:r>
        <w:rPr>
          <w:rFonts w:ascii="Times New Roman" w:hAnsi="Times New Roman" w:eastAsia="Times New Roman" w:cs="Times New Roman"/>
          <w:color w:val="000000"/>
        </w:rPr>
        <w:t xml:space="preserve">Now I understand why people say, “If you want </w:t>
      </w:r>
      <w:r>
        <w:rPr>
          <w:color w:val="000000"/>
          <w:u w:val="single"/>
        </w:rPr>
        <w:t>____52____</w:t>
      </w:r>
      <w:r>
        <w:rPr>
          <w:rFonts w:ascii="Times New Roman" w:hAnsi="Times New Roman" w:eastAsia="Times New Roman" w:cs="Times New Roman"/>
          <w:color w:val="000000"/>
        </w:rPr>
        <w:t xml:space="preserve"> thousands of years of Chinese civilization (</w:t>
      </w:r>
      <w:r>
        <w:rPr>
          <w:rFonts w:ascii="宋体" w:hAnsi="宋体" w:eastAsia="宋体" w:cs="宋体"/>
          <w:color w:val="000000"/>
        </w:rPr>
        <w:t>文明</w:t>
      </w:r>
      <w:r>
        <w:rPr>
          <w:rFonts w:ascii="Times New Roman" w:hAnsi="Times New Roman" w:eastAsia="Times New Roman" w:cs="Times New Roman"/>
          <w:color w:val="000000"/>
        </w:rPr>
        <w:t xml:space="preserve">), you should come to Shanxi.” I </w:t>
      </w:r>
      <w:r>
        <w:rPr>
          <w:color w:val="000000"/>
          <w:u w:val="single"/>
        </w:rPr>
        <w:t>____53____</w:t>
      </w:r>
      <w:r>
        <w:rPr>
          <w:rFonts w:ascii="Times New Roman" w:hAnsi="Times New Roman" w:eastAsia="Times New Roman" w:cs="Times New Roman"/>
          <w:color w:val="000000"/>
        </w:rPr>
        <w:t xml:space="preserve"> the experience with my friends when I return to my hometown next month. The history of Shanxi is more than just stories of the past. It is also a cultural treasure.</w:t>
      </w:r>
    </w:p>
    <w:p w14:paraId="700241D7">
      <w:pPr>
        <w:spacing w:line="360" w:lineRule="auto"/>
        <w:jc w:val="both"/>
        <w:textAlignment w:val="center"/>
        <w:rPr>
          <w:color w:val="000000"/>
        </w:rPr>
      </w:pPr>
      <w:r>
        <w:rPr>
          <w:rFonts w:ascii="宋体" w:hAnsi="宋体" w:eastAsia="宋体" w:cs="宋体"/>
          <w:b/>
          <w:color w:val="000000"/>
          <w:sz w:val="24"/>
        </w:rPr>
        <w:t>九、书面表达（共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8132384">
      <w:pPr>
        <w:spacing w:line="360" w:lineRule="auto"/>
        <w:ind w:firstLine="420"/>
        <w:jc w:val="left"/>
        <w:textAlignment w:val="center"/>
        <w:rPr>
          <w:color w:val="000000"/>
        </w:rPr>
      </w:pPr>
      <w:r>
        <w:rPr>
          <w:color w:val="000000"/>
        </w:rPr>
        <w:t>54. 在成长的过程中，每一次突破往往始于“一小步”；是不会骑车的你开始学骑自行车；是擅长跑步的你再次刷新自己的最好记录；是内向的你主动参加志愿服</w:t>
      </w:r>
      <w:r>
        <w:rPr>
          <w:rFonts w:ascii="宋体" w:hAnsi="宋体" w:eastAsia="宋体" w:cs="宋体"/>
          <w:color w:val="000000"/>
        </w:rPr>
        <w:t>务……迈</w:t>
      </w:r>
      <w:r>
        <w:rPr>
          <w:color w:val="000000"/>
        </w:rPr>
        <w:t>出这“一小步”，你就突破了自我。你校英语社团将举办以“A small step, a big breakthrough (突破)”为主题的演讲活动，请结合自己的亲身经历，用英语写一篇演讲稿。</w:t>
      </w:r>
    </w:p>
    <w:p w14:paraId="3F44F0C2">
      <w:pPr>
        <w:spacing w:line="360" w:lineRule="auto"/>
        <w:jc w:val="left"/>
        <w:textAlignment w:val="center"/>
        <w:rPr>
          <w:color w:val="000000"/>
        </w:rPr>
      </w:pPr>
      <w:r>
        <w:rPr>
          <w:rFonts w:ascii="宋体" w:hAnsi="宋体" w:eastAsia="宋体" w:cs="宋体"/>
          <w:color w:val="000000"/>
        </w:rPr>
        <w:t>内容包括：</w:t>
      </w:r>
    </w:p>
    <w:p w14:paraId="3A7A918B">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what small steps are in your eyes</w:t>
      </w:r>
    </w:p>
    <w:p w14:paraId="416D8BCA">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one of your experiences of taking a small step</w:t>
      </w:r>
    </w:p>
    <w:p w14:paraId="0CEC866C">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the influence that the experience has on you</w:t>
      </w:r>
    </w:p>
    <w:p w14:paraId="401BB431">
      <w:pPr>
        <w:spacing w:line="360" w:lineRule="auto"/>
        <w:jc w:val="left"/>
        <w:textAlignment w:val="center"/>
        <w:rPr>
          <w:color w:val="000000"/>
        </w:rPr>
      </w:pPr>
      <w:r>
        <w:rPr>
          <w:rFonts w:ascii="宋体" w:hAnsi="宋体" w:eastAsia="宋体" w:cs="宋体"/>
          <w:color w:val="000000"/>
        </w:rPr>
        <w:t>要求：</w:t>
      </w:r>
    </w:p>
    <w:p w14:paraId="76BB9BC9">
      <w:pPr>
        <w:spacing w:line="360" w:lineRule="auto"/>
        <w:ind w:firstLine="420"/>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．词数不少于</w:t>
      </w:r>
      <w:r>
        <w:rPr>
          <w:rFonts w:ascii="Times New Roman" w:hAnsi="Times New Roman" w:eastAsia="Times New Roman" w:cs="Times New Roman"/>
          <w:color w:val="000000"/>
        </w:rPr>
        <w:t>80</w:t>
      </w:r>
      <w:r>
        <w:rPr>
          <w:rFonts w:ascii="宋体" w:hAnsi="宋体" w:eastAsia="宋体" w:cs="宋体"/>
          <w:color w:val="000000"/>
        </w:rPr>
        <w:t>词，开头和结尾已给出，不计入总词数；</w:t>
      </w:r>
    </w:p>
    <w:p w14:paraId="31CF8F1A">
      <w:pPr>
        <w:spacing w:line="360" w:lineRule="auto"/>
        <w:ind w:firstLine="420"/>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．文中不得出现真实的人名、校名。</w:t>
      </w:r>
    </w:p>
    <w:p w14:paraId="7CBE0775">
      <w:pPr>
        <w:spacing w:line="360" w:lineRule="auto"/>
        <w:ind w:firstLine="420"/>
        <w:jc w:val="left"/>
        <w:textAlignment w:val="center"/>
        <w:rPr>
          <w:color w:val="000000"/>
        </w:rPr>
      </w:pPr>
      <w:r>
        <w:rPr>
          <w:rFonts w:ascii="Times New Roman" w:hAnsi="Times New Roman" w:eastAsia="Times New Roman" w:cs="Times New Roman"/>
          <w:color w:val="000000"/>
        </w:rPr>
        <w:t>Hello, everyone!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6E6216">
      <w:pPr>
        <w:spacing w:line="360" w:lineRule="auto"/>
        <w:ind w:firstLine="420"/>
        <w:jc w:val="left"/>
        <w:textAlignment w:val="center"/>
        <w:rPr>
          <w:color w:val="000000"/>
        </w:rPr>
      </w:pPr>
      <w:r>
        <w:rPr>
          <w:color w:val="000000"/>
        </w:rPr>
        <w:t>That’s all. Thank you!</w:t>
      </w:r>
    </w:p>
    <w:p w14:paraId="0D14E4A4">
      <w:pPr>
        <w:spacing w:line="360" w:lineRule="auto"/>
        <w:jc w:val="both"/>
        <w:textAlignment w:val="center"/>
        <w:rPr>
          <w:color w:val="000000"/>
        </w:rPr>
      </w:pPr>
    </w:p>
    <w:p w14:paraId="0364793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427D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C353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AB88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7ED1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74BF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E7696F"/>
    <w:rsid w:val="52411BB3"/>
    <w:rsid w:val="5FCD02E6"/>
    <w:rsid w:val="66E870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3338</Words>
  <Characters>11946</Characters>
  <Lines>0</Lines>
  <Paragraphs>0</Paragraphs>
  <TotalTime>0</TotalTime>
  <ScaleCrop>false</ScaleCrop>
  <LinksUpToDate>false</LinksUpToDate>
  <CharactersWithSpaces>14273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2026-09-13T13:42:42Z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{"ContentPropagator":"XKW","Label":"2","ProduceID":"4041209293857792","PropagateID":"58459712","ContentProducer":"XKW"}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9D3DD8022DB44620B17244B5AA400173_12</vt:lpwstr>
  </property>
</Properties>
</file>